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3E" w:rsidRPr="00967BC2" w:rsidRDefault="00D26741" w:rsidP="0035213E">
      <w:pPr>
        <w:ind w:firstLine="0"/>
        <w:jc w:val="center"/>
        <w:rPr>
          <w:rFonts w:eastAsia="Times New Roman" w:cs="Times New Roman"/>
          <w:b/>
          <w:color w:val="000000"/>
          <w:sz w:val="30"/>
          <w:szCs w:val="28"/>
        </w:rPr>
      </w:pPr>
      <w:r>
        <w:rPr>
          <w:b/>
          <w:noProof/>
          <w:sz w:val="26"/>
          <w:szCs w:val="26"/>
          <w:lang w:val="vi-VN" w:eastAsia="vi-VN"/>
        </w:rPr>
        <w:drawing>
          <wp:inline distT="0" distB="0" distL="0" distR="0">
            <wp:extent cx="5760720" cy="1267548"/>
            <wp:effectExtent l="19050" t="0" r="0" b="0"/>
            <wp:docPr id="16" name="Picture 1" descr="Description: Description: C:\1\New folder\New fol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1\New folder\New folder\logo.jpg"/>
                    <pic:cNvPicPr>
                      <a:picLocks noChangeAspect="1" noChangeArrowheads="1"/>
                    </pic:cNvPicPr>
                  </pic:nvPicPr>
                  <pic:blipFill>
                    <a:blip r:embed="rId8"/>
                    <a:srcRect/>
                    <a:stretch>
                      <a:fillRect/>
                    </a:stretch>
                  </pic:blipFill>
                  <pic:spPr bwMode="auto">
                    <a:xfrm>
                      <a:off x="0" y="0"/>
                      <a:ext cx="5760720" cy="1267548"/>
                    </a:xfrm>
                    <a:prstGeom prst="rect">
                      <a:avLst/>
                    </a:prstGeom>
                    <a:noFill/>
                    <a:ln w="9525">
                      <a:noFill/>
                      <a:miter lim="800000"/>
                      <a:headEnd/>
                      <a:tailEnd/>
                    </a:ln>
                  </pic:spPr>
                </pic:pic>
              </a:graphicData>
            </a:graphic>
          </wp:inline>
        </w:drawing>
      </w:r>
    </w:p>
    <w:p w:rsidR="0035213E" w:rsidRPr="00BB706E" w:rsidRDefault="0035213E" w:rsidP="00D26741">
      <w:pPr>
        <w:spacing w:before="0" w:after="0"/>
        <w:jc w:val="center"/>
        <w:rPr>
          <w:rFonts w:eastAsia="Times New Roman" w:cs="Times New Roman"/>
          <w:b/>
          <w:color w:val="000000"/>
          <w:szCs w:val="28"/>
        </w:rPr>
      </w:pPr>
    </w:p>
    <w:p w:rsidR="0035213E" w:rsidRDefault="0035213E" w:rsidP="00903181">
      <w:pPr>
        <w:ind w:firstLine="0"/>
        <w:jc w:val="center"/>
        <w:rPr>
          <w:rFonts w:eastAsia="Times New Roman" w:cs="Times New Roman"/>
          <w:b/>
          <w:noProof/>
          <w:color w:val="000000"/>
          <w:szCs w:val="28"/>
        </w:rPr>
      </w:pPr>
    </w:p>
    <w:p w:rsidR="00D70D9D" w:rsidRDefault="00D70D9D" w:rsidP="00903181">
      <w:pPr>
        <w:ind w:firstLine="0"/>
        <w:jc w:val="center"/>
        <w:rPr>
          <w:rFonts w:eastAsia="Times New Roman" w:cs="Times New Roman"/>
          <w:b/>
          <w:noProof/>
          <w:color w:val="000000"/>
          <w:szCs w:val="28"/>
        </w:rPr>
      </w:pPr>
    </w:p>
    <w:p w:rsidR="00D70D9D" w:rsidRPr="00BB706E" w:rsidRDefault="00D70D9D" w:rsidP="00903181">
      <w:pPr>
        <w:ind w:firstLine="0"/>
        <w:jc w:val="center"/>
        <w:rPr>
          <w:rFonts w:eastAsia="Times New Roman" w:cs="Times New Roman"/>
          <w:b/>
          <w:color w:val="000000"/>
          <w:szCs w:val="28"/>
        </w:rPr>
      </w:pPr>
    </w:p>
    <w:p w:rsidR="0035213E" w:rsidRPr="00BB706E" w:rsidRDefault="0035213E" w:rsidP="0035213E">
      <w:pPr>
        <w:jc w:val="center"/>
        <w:rPr>
          <w:rFonts w:eastAsia="Times New Roman" w:cs="Times New Roman"/>
          <w:b/>
          <w:color w:val="000000"/>
          <w:szCs w:val="28"/>
        </w:rPr>
      </w:pPr>
    </w:p>
    <w:p w:rsidR="0035213E" w:rsidRPr="00BB706E" w:rsidRDefault="0035213E" w:rsidP="00330DFD">
      <w:pPr>
        <w:ind w:firstLine="0"/>
        <w:jc w:val="center"/>
        <w:rPr>
          <w:rFonts w:eastAsia="Times New Roman" w:cs="Times New Roman"/>
          <w:color w:val="000000"/>
          <w:szCs w:val="28"/>
        </w:rPr>
      </w:pPr>
      <w:r w:rsidRPr="0035213E">
        <w:rPr>
          <w:rFonts w:eastAsia="Times New Roman" w:cs="Times New Roman"/>
          <w:b/>
          <w:bCs/>
          <w:color w:val="00B050"/>
          <w:sz w:val="36"/>
          <w:szCs w:val="34"/>
        </w:rPr>
        <w:t>BÁO CÁO</w:t>
      </w:r>
      <w:r w:rsidR="00330DFD">
        <w:rPr>
          <w:rFonts w:eastAsia="Times New Roman" w:cs="Times New Roman"/>
          <w:b/>
          <w:bCs/>
          <w:color w:val="00B050"/>
          <w:sz w:val="36"/>
          <w:szCs w:val="34"/>
        </w:rPr>
        <w:t xml:space="preserve"> </w:t>
      </w:r>
    </w:p>
    <w:p w:rsidR="0035213E" w:rsidRDefault="0035213E" w:rsidP="0034324A">
      <w:pPr>
        <w:ind w:firstLine="0"/>
        <w:jc w:val="center"/>
        <w:rPr>
          <w:rFonts w:eastAsia="Times New Roman" w:cs="Times New Roman"/>
          <w:b/>
          <w:bCs/>
          <w:color w:val="C00000"/>
          <w:sz w:val="34"/>
          <w:szCs w:val="36"/>
        </w:rPr>
      </w:pPr>
      <w:bookmarkStart w:id="0" w:name="_GoBack"/>
      <w:r w:rsidRPr="0035213E">
        <w:rPr>
          <w:rFonts w:eastAsia="Times New Roman" w:cs="Times New Roman"/>
          <w:b/>
          <w:bCs/>
          <w:color w:val="C00000"/>
          <w:sz w:val="34"/>
          <w:szCs w:val="36"/>
        </w:rPr>
        <w:t xml:space="preserve">QUY HOẠCH </w:t>
      </w:r>
      <w:r w:rsidR="00160407">
        <w:rPr>
          <w:rFonts w:eastAsia="Times New Roman" w:cs="Times New Roman"/>
          <w:b/>
          <w:bCs/>
          <w:color w:val="C00000"/>
          <w:sz w:val="34"/>
          <w:szCs w:val="36"/>
        </w:rPr>
        <w:t>KHAI TH</w:t>
      </w:r>
      <w:r w:rsidR="00160407" w:rsidRPr="00160407">
        <w:rPr>
          <w:rFonts w:eastAsia="Times New Roman" w:cs="Times New Roman"/>
          <w:b/>
          <w:bCs/>
          <w:color w:val="C00000"/>
          <w:sz w:val="34"/>
          <w:szCs w:val="36"/>
        </w:rPr>
        <w:t>ÁC</w:t>
      </w:r>
      <w:r w:rsidR="00160407">
        <w:rPr>
          <w:rFonts w:eastAsia="Times New Roman" w:cs="Times New Roman"/>
          <w:b/>
          <w:bCs/>
          <w:color w:val="C00000"/>
          <w:sz w:val="34"/>
          <w:szCs w:val="36"/>
        </w:rPr>
        <w:t xml:space="preserve"> THU</w:t>
      </w:r>
      <w:r w:rsidR="00160407" w:rsidRPr="00160407">
        <w:rPr>
          <w:rFonts w:eastAsia="Times New Roman" w:cs="Times New Roman"/>
          <w:b/>
          <w:bCs/>
          <w:color w:val="C00000"/>
          <w:sz w:val="34"/>
          <w:szCs w:val="36"/>
        </w:rPr>
        <w:t>Ỷ</w:t>
      </w:r>
      <w:r w:rsidR="00160407">
        <w:rPr>
          <w:rFonts w:eastAsia="Times New Roman" w:cs="Times New Roman"/>
          <w:b/>
          <w:bCs/>
          <w:color w:val="C00000"/>
          <w:sz w:val="34"/>
          <w:szCs w:val="36"/>
        </w:rPr>
        <w:t xml:space="preserve"> S</w:t>
      </w:r>
      <w:r w:rsidR="00160407" w:rsidRPr="00160407">
        <w:rPr>
          <w:rFonts w:eastAsia="Times New Roman" w:cs="Times New Roman"/>
          <w:b/>
          <w:bCs/>
          <w:color w:val="C00000"/>
          <w:sz w:val="34"/>
          <w:szCs w:val="36"/>
        </w:rPr>
        <w:t>ẢN</w:t>
      </w:r>
      <w:r w:rsidR="00160407">
        <w:rPr>
          <w:rFonts w:eastAsia="Times New Roman" w:cs="Times New Roman"/>
          <w:b/>
          <w:bCs/>
          <w:color w:val="C00000"/>
          <w:sz w:val="34"/>
          <w:szCs w:val="36"/>
        </w:rPr>
        <w:t xml:space="preserve"> V</w:t>
      </w:r>
      <w:r w:rsidR="00160407" w:rsidRPr="00160407">
        <w:rPr>
          <w:rFonts w:eastAsia="Times New Roman" w:cs="Times New Roman"/>
          <w:b/>
          <w:bCs/>
          <w:color w:val="C00000"/>
          <w:sz w:val="34"/>
          <w:szCs w:val="36"/>
        </w:rPr>
        <w:t>À</w:t>
      </w:r>
      <w:r w:rsidR="00160407">
        <w:rPr>
          <w:rFonts w:eastAsia="Times New Roman" w:cs="Times New Roman"/>
          <w:b/>
          <w:bCs/>
          <w:color w:val="C00000"/>
          <w:sz w:val="34"/>
          <w:szCs w:val="36"/>
        </w:rPr>
        <w:t xml:space="preserve"> D</w:t>
      </w:r>
      <w:r w:rsidR="00160407" w:rsidRPr="00160407">
        <w:rPr>
          <w:rFonts w:eastAsia="Times New Roman" w:cs="Times New Roman"/>
          <w:b/>
          <w:bCs/>
          <w:color w:val="C00000"/>
          <w:sz w:val="34"/>
          <w:szCs w:val="36"/>
        </w:rPr>
        <w:t>ỊCH</w:t>
      </w:r>
      <w:r w:rsidR="00160407">
        <w:rPr>
          <w:rFonts w:eastAsia="Times New Roman" w:cs="Times New Roman"/>
          <w:b/>
          <w:bCs/>
          <w:color w:val="C00000"/>
          <w:sz w:val="34"/>
          <w:szCs w:val="36"/>
        </w:rPr>
        <w:t xml:space="preserve"> V</w:t>
      </w:r>
      <w:r w:rsidR="00160407" w:rsidRPr="00160407">
        <w:rPr>
          <w:rFonts w:eastAsia="Times New Roman" w:cs="Times New Roman"/>
          <w:b/>
          <w:bCs/>
          <w:color w:val="C00000"/>
          <w:sz w:val="34"/>
          <w:szCs w:val="36"/>
        </w:rPr>
        <w:t>Ụ</w:t>
      </w:r>
      <w:r w:rsidR="00160407">
        <w:rPr>
          <w:rFonts w:eastAsia="Times New Roman" w:cs="Times New Roman"/>
          <w:b/>
          <w:bCs/>
          <w:color w:val="C00000"/>
          <w:sz w:val="34"/>
          <w:szCs w:val="36"/>
        </w:rPr>
        <w:t xml:space="preserve"> </w:t>
      </w:r>
      <w:r w:rsidR="00CE7067">
        <w:rPr>
          <w:rFonts w:eastAsia="Times New Roman" w:cs="Times New Roman"/>
          <w:b/>
          <w:bCs/>
          <w:color w:val="C00000"/>
          <w:sz w:val="34"/>
          <w:szCs w:val="36"/>
        </w:rPr>
        <w:br/>
      </w:r>
      <w:r w:rsidR="00160407">
        <w:rPr>
          <w:rFonts w:eastAsia="Times New Roman" w:cs="Times New Roman"/>
          <w:b/>
          <w:bCs/>
          <w:color w:val="C00000"/>
          <w:sz w:val="34"/>
          <w:szCs w:val="36"/>
        </w:rPr>
        <w:t>H</w:t>
      </w:r>
      <w:r w:rsidR="00160407" w:rsidRPr="00160407">
        <w:rPr>
          <w:rFonts w:eastAsia="Times New Roman" w:cs="Times New Roman"/>
          <w:b/>
          <w:bCs/>
          <w:color w:val="C00000"/>
          <w:sz w:val="34"/>
          <w:szCs w:val="36"/>
        </w:rPr>
        <w:t>ẬU</w:t>
      </w:r>
      <w:r w:rsidR="00160407">
        <w:rPr>
          <w:rFonts w:eastAsia="Times New Roman" w:cs="Times New Roman"/>
          <w:b/>
          <w:bCs/>
          <w:color w:val="C00000"/>
          <w:sz w:val="34"/>
          <w:szCs w:val="36"/>
        </w:rPr>
        <w:t xml:space="preserve"> C</w:t>
      </w:r>
      <w:r w:rsidR="00160407" w:rsidRPr="00160407">
        <w:rPr>
          <w:rFonts w:eastAsia="Times New Roman" w:cs="Times New Roman"/>
          <w:b/>
          <w:bCs/>
          <w:color w:val="C00000"/>
          <w:sz w:val="34"/>
          <w:szCs w:val="36"/>
        </w:rPr>
        <w:t>ẦN</w:t>
      </w:r>
      <w:r w:rsidR="00160407">
        <w:rPr>
          <w:rFonts w:eastAsia="Times New Roman" w:cs="Times New Roman"/>
          <w:b/>
          <w:bCs/>
          <w:color w:val="C00000"/>
          <w:sz w:val="34"/>
          <w:szCs w:val="36"/>
        </w:rPr>
        <w:t xml:space="preserve"> NGH</w:t>
      </w:r>
      <w:r w:rsidR="00160407" w:rsidRPr="00160407">
        <w:rPr>
          <w:rFonts w:eastAsia="Times New Roman" w:cs="Times New Roman"/>
          <w:b/>
          <w:bCs/>
          <w:color w:val="C00000"/>
          <w:sz w:val="34"/>
          <w:szCs w:val="36"/>
        </w:rPr>
        <w:t>Ề</w:t>
      </w:r>
      <w:r w:rsidR="00160407">
        <w:rPr>
          <w:rFonts w:eastAsia="Times New Roman" w:cs="Times New Roman"/>
          <w:b/>
          <w:bCs/>
          <w:color w:val="C00000"/>
          <w:sz w:val="34"/>
          <w:szCs w:val="36"/>
        </w:rPr>
        <w:t xml:space="preserve"> C</w:t>
      </w:r>
      <w:r w:rsidR="00160407" w:rsidRPr="00160407">
        <w:rPr>
          <w:rFonts w:eastAsia="Times New Roman" w:cs="Times New Roman"/>
          <w:b/>
          <w:bCs/>
          <w:color w:val="C00000"/>
          <w:sz w:val="34"/>
          <w:szCs w:val="36"/>
        </w:rPr>
        <w:t>Á</w:t>
      </w:r>
      <w:r w:rsidR="00160407">
        <w:rPr>
          <w:rFonts w:eastAsia="Times New Roman" w:cs="Times New Roman"/>
          <w:b/>
          <w:bCs/>
          <w:color w:val="C00000"/>
          <w:sz w:val="34"/>
          <w:szCs w:val="36"/>
        </w:rPr>
        <w:t xml:space="preserve"> V</w:t>
      </w:r>
      <w:r w:rsidR="00160407" w:rsidRPr="00160407">
        <w:rPr>
          <w:rFonts w:eastAsia="Times New Roman" w:cs="Times New Roman"/>
          <w:b/>
          <w:bCs/>
          <w:color w:val="C00000"/>
          <w:sz w:val="34"/>
          <w:szCs w:val="36"/>
        </w:rPr>
        <w:t>ÙNG</w:t>
      </w:r>
      <w:r w:rsidR="00160407">
        <w:rPr>
          <w:rFonts w:eastAsia="Times New Roman" w:cs="Times New Roman"/>
          <w:b/>
          <w:bCs/>
          <w:color w:val="C00000"/>
          <w:sz w:val="34"/>
          <w:szCs w:val="36"/>
        </w:rPr>
        <w:t xml:space="preserve"> VEN BI</w:t>
      </w:r>
      <w:r w:rsidR="00160407" w:rsidRPr="00160407">
        <w:rPr>
          <w:rFonts w:eastAsia="Times New Roman" w:cs="Times New Roman"/>
          <w:b/>
          <w:bCs/>
          <w:color w:val="C00000"/>
          <w:sz w:val="34"/>
          <w:szCs w:val="36"/>
        </w:rPr>
        <w:t>ỂN</w:t>
      </w:r>
      <w:r w:rsidR="00160407">
        <w:rPr>
          <w:rFonts w:eastAsia="Times New Roman" w:cs="Times New Roman"/>
          <w:b/>
          <w:bCs/>
          <w:color w:val="C00000"/>
          <w:sz w:val="34"/>
          <w:szCs w:val="36"/>
        </w:rPr>
        <w:t xml:space="preserve"> </w:t>
      </w:r>
      <w:r w:rsidR="003A2879">
        <w:rPr>
          <w:rFonts w:eastAsia="Times New Roman" w:cs="Times New Roman"/>
          <w:b/>
          <w:bCs/>
          <w:color w:val="C00000"/>
          <w:sz w:val="34"/>
          <w:szCs w:val="36"/>
        </w:rPr>
        <w:t>T</w:t>
      </w:r>
      <w:r w:rsidR="003A2879" w:rsidRPr="003A2879">
        <w:rPr>
          <w:rFonts w:eastAsia="Times New Roman" w:cs="Times New Roman"/>
          <w:b/>
          <w:bCs/>
          <w:color w:val="C00000"/>
          <w:sz w:val="34"/>
          <w:szCs w:val="36"/>
        </w:rPr>
        <w:t>ỈNH</w:t>
      </w:r>
      <w:r w:rsidR="003A2879">
        <w:rPr>
          <w:rFonts w:eastAsia="Times New Roman" w:cs="Times New Roman"/>
          <w:b/>
          <w:bCs/>
          <w:color w:val="C00000"/>
          <w:sz w:val="34"/>
          <w:szCs w:val="36"/>
        </w:rPr>
        <w:t xml:space="preserve"> PH</w:t>
      </w:r>
      <w:r w:rsidR="003A2879" w:rsidRPr="003A2879">
        <w:rPr>
          <w:rFonts w:eastAsia="Times New Roman" w:cs="Times New Roman"/>
          <w:b/>
          <w:bCs/>
          <w:color w:val="C00000"/>
          <w:sz w:val="34"/>
          <w:szCs w:val="36"/>
        </w:rPr>
        <w:t>Ú</w:t>
      </w:r>
      <w:r w:rsidR="003A2879">
        <w:rPr>
          <w:rFonts w:eastAsia="Times New Roman" w:cs="Times New Roman"/>
          <w:b/>
          <w:bCs/>
          <w:color w:val="C00000"/>
          <w:sz w:val="34"/>
          <w:szCs w:val="36"/>
        </w:rPr>
        <w:t xml:space="preserve"> Y</w:t>
      </w:r>
      <w:r w:rsidR="003A2879" w:rsidRPr="003A2879">
        <w:rPr>
          <w:rFonts w:eastAsia="Times New Roman" w:cs="Times New Roman"/>
          <w:b/>
          <w:bCs/>
          <w:color w:val="C00000"/>
          <w:sz w:val="34"/>
          <w:szCs w:val="36"/>
        </w:rPr>
        <w:t>Ê</w:t>
      </w:r>
      <w:r w:rsidR="003A2879">
        <w:rPr>
          <w:rFonts w:eastAsia="Times New Roman" w:cs="Times New Roman"/>
          <w:b/>
          <w:bCs/>
          <w:color w:val="C00000"/>
          <w:sz w:val="34"/>
          <w:szCs w:val="36"/>
        </w:rPr>
        <w:t>N</w:t>
      </w:r>
      <w:r w:rsidRPr="0035213E">
        <w:rPr>
          <w:rFonts w:eastAsia="Times New Roman" w:cs="Times New Roman"/>
          <w:b/>
          <w:bCs/>
          <w:color w:val="C00000"/>
          <w:sz w:val="34"/>
          <w:szCs w:val="36"/>
        </w:rPr>
        <w:t xml:space="preserve"> ĐẾN NĂM 202</w:t>
      </w:r>
      <w:r w:rsidR="003A2879">
        <w:rPr>
          <w:rFonts w:eastAsia="Times New Roman" w:cs="Times New Roman"/>
          <w:b/>
          <w:bCs/>
          <w:color w:val="C00000"/>
          <w:sz w:val="34"/>
          <w:szCs w:val="36"/>
        </w:rPr>
        <w:t>5</w:t>
      </w:r>
      <w:r w:rsidRPr="0035213E">
        <w:rPr>
          <w:rFonts w:eastAsia="Times New Roman" w:cs="Times New Roman"/>
          <w:b/>
          <w:bCs/>
          <w:color w:val="C00000"/>
          <w:sz w:val="34"/>
          <w:szCs w:val="36"/>
        </w:rPr>
        <w:t xml:space="preserve">, TẦM NHÌN </w:t>
      </w:r>
      <w:r w:rsidR="003A2879">
        <w:rPr>
          <w:rFonts w:eastAsia="Times New Roman" w:cs="Times New Roman"/>
          <w:b/>
          <w:bCs/>
          <w:color w:val="C00000"/>
          <w:sz w:val="34"/>
          <w:szCs w:val="36"/>
        </w:rPr>
        <w:t>Đ</w:t>
      </w:r>
      <w:r w:rsidR="003A2879" w:rsidRPr="003A2879">
        <w:rPr>
          <w:rFonts w:eastAsia="Times New Roman" w:cs="Times New Roman"/>
          <w:b/>
          <w:bCs/>
          <w:color w:val="C00000"/>
          <w:sz w:val="34"/>
          <w:szCs w:val="36"/>
        </w:rPr>
        <w:t>ẾN</w:t>
      </w:r>
      <w:r w:rsidR="003A2879">
        <w:rPr>
          <w:rFonts w:eastAsia="Times New Roman" w:cs="Times New Roman"/>
          <w:b/>
          <w:bCs/>
          <w:color w:val="C00000"/>
          <w:sz w:val="34"/>
          <w:szCs w:val="36"/>
        </w:rPr>
        <w:t xml:space="preserve"> N</w:t>
      </w:r>
      <w:r w:rsidR="003A2879" w:rsidRPr="003A2879">
        <w:rPr>
          <w:rFonts w:eastAsia="Times New Roman" w:cs="Times New Roman"/>
          <w:b/>
          <w:bCs/>
          <w:color w:val="C00000"/>
          <w:sz w:val="34"/>
          <w:szCs w:val="36"/>
        </w:rPr>
        <w:t>Ă</w:t>
      </w:r>
      <w:r w:rsidR="003A2879">
        <w:rPr>
          <w:rFonts w:eastAsia="Times New Roman" w:cs="Times New Roman"/>
          <w:b/>
          <w:bCs/>
          <w:color w:val="C00000"/>
          <w:sz w:val="34"/>
          <w:szCs w:val="36"/>
        </w:rPr>
        <w:t xml:space="preserve">M </w:t>
      </w:r>
      <w:r w:rsidRPr="0035213E">
        <w:rPr>
          <w:rFonts w:eastAsia="Times New Roman" w:cs="Times New Roman"/>
          <w:b/>
          <w:bCs/>
          <w:color w:val="C00000"/>
          <w:sz w:val="34"/>
          <w:szCs w:val="36"/>
        </w:rPr>
        <w:t>2030</w:t>
      </w:r>
    </w:p>
    <w:bookmarkEnd w:id="0"/>
    <w:p w:rsidR="00D70D9D" w:rsidRPr="0035213E" w:rsidRDefault="00D70D9D" w:rsidP="0034324A">
      <w:pPr>
        <w:ind w:firstLine="0"/>
        <w:jc w:val="center"/>
        <w:rPr>
          <w:rFonts w:eastAsia="Times New Roman" w:cs="Times New Roman"/>
          <w:b/>
          <w:bCs/>
          <w:color w:val="C00000"/>
          <w:sz w:val="34"/>
          <w:szCs w:val="36"/>
        </w:rPr>
      </w:pPr>
    </w:p>
    <w:p w:rsidR="0035213E" w:rsidRPr="00AE063B" w:rsidRDefault="005B4FE1" w:rsidP="00BB706E">
      <w:pPr>
        <w:ind w:firstLine="0"/>
        <w:jc w:val="center"/>
        <w:rPr>
          <w:b/>
          <w:color w:val="000000"/>
          <w:sz w:val="32"/>
        </w:rPr>
      </w:pPr>
      <w:r>
        <w:rPr>
          <w:b/>
          <w:noProof/>
          <w:color w:val="000000"/>
          <w:sz w:val="32"/>
          <w:lang w:val="vi-VN" w:eastAsia="vi-VN"/>
        </w:rPr>
        <w:drawing>
          <wp:inline distT="0" distB="0" distL="0" distR="0">
            <wp:extent cx="4838700" cy="3629026"/>
            <wp:effectExtent l="19050" t="0" r="0" b="0"/>
            <wp:docPr id="3" name="Picture 2" descr="D:\Photo\Tu lieu\Phu Yen\20150619_164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Tu lieu\Phu Yen\20150619_164033.jpg"/>
                    <pic:cNvPicPr>
                      <a:picLocks noChangeAspect="1" noChangeArrowheads="1"/>
                    </pic:cNvPicPr>
                  </pic:nvPicPr>
                  <pic:blipFill>
                    <a:blip r:embed="rId9" cstate="print"/>
                    <a:srcRect/>
                    <a:stretch>
                      <a:fillRect/>
                    </a:stretch>
                  </pic:blipFill>
                  <pic:spPr bwMode="auto">
                    <a:xfrm>
                      <a:off x="0" y="0"/>
                      <a:ext cx="4837101" cy="3627827"/>
                    </a:xfrm>
                    <a:prstGeom prst="rect">
                      <a:avLst/>
                    </a:prstGeom>
                    <a:noFill/>
                    <a:ln w="9525">
                      <a:noFill/>
                      <a:miter lim="800000"/>
                      <a:headEnd/>
                      <a:tailEnd/>
                    </a:ln>
                  </pic:spPr>
                </pic:pic>
              </a:graphicData>
            </a:graphic>
          </wp:inline>
        </w:drawing>
      </w:r>
    </w:p>
    <w:p w:rsidR="0035213E" w:rsidRDefault="0035213E" w:rsidP="0035213E">
      <w:pPr>
        <w:jc w:val="center"/>
        <w:rPr>
          <w:rFonts w:eastAsia="Times New Roman" w:cs="Times New Roman"/>
          <w:color w:val="000000"/>
          <w:szCs w:val="28"/>
        </w:rPr>
      </w:pPr>
    </w:p>
    <w:p w:rsidR="00D70D9D" w:rsidRDefault="00D70D9D" w:rsidP="0035213E">
      <w:pPr>
        <w:jc w:val="center"/>
        <w:rPr>
          <w:rFonts w:eastAsia="Times New Roman" w:cs="Times New Roman"/>
          <w:color w:val="000000"/>
          <w:szCs w:val="28"/>
        </w:rPr>
      </w:pPr>
    </w:p>
    <w:p w:rsidR="0035213E" w:rsidRPr="0035213E" w:rsidRDefault="0035213E" w:rsidP="0035213E">
      <w:pPr>
        <w:ind w:firstLine="0"/>
        <w:jc w:val="center"/>
        <w:rPr>
          <w:rFonts w:eastAsia="Times New Roman" w:cs="Times New Roman"/>
          <w:b/>
          <w:color w:val="000000"/>
          <w:szCs w:val="28"/>
        </w:rPr>
      </w:pPr>
      <w:r w:rsidRPr="0035213E">
        <w:rPr>
          <w:rFonts w:eastAsia="Times New Roman" w:cs="Times New Roman"/>
          <w:b/>
          <w:color w:val="000000"/>
          <w:szCs w:val="28"/>
        </w:rPr>
        <w:t>-</w:t>
      </w:r>
      <w:r w:rsidR="00630AE3">
        <w:rPr>
          <w:rFonts w:eastAsia="Times New Roman" w:cs="Times New Roman"/>
          <w:b/>
          <w:color w:val="000000"/>
          <w:szCs w:val="28"/>
        </w:rPr>
        <w:t xml:space="preserve"> </w:t>
      </w:r>
      <w:r w:rsidR="00D70D9D">
        <w:rPr>
          <w:rFonts w:eastAsia="Times New Roman" w:cs="Times New Roman"/>
          <w:b/>
          <w:color w:val="000000"/>
          <w:szCs w:val="28"/>
        </w:rPr>
        <w:t>Ph</w:t>
      </w:r>
      <w:r w:rsidR="00D70D9D" w:rsidRPr="00D70D9D">
        <w:rPr>
          <w:rFonts w:eastAsia="Times New Roman" w:cs="Times New Roman"/>
          <w:b/>
          <w:color w:val="000000"/>
          <w:szCs w:val="28"/>
        </w:rPr>
        <w:t>ú</w:t>
      </w:r>
      <w:r w:rsidR="00D70D9D">
        <w:rPr>
          <w:rFonts w:eastAsia="Times New Roman" w:cs="Times New Roman"/>
          <w:b/>
          <w:color w:val="000000"/>
          <w:szCs w:val="28"/>
        </w:rPr>
        <w:t xml:space="preserve"> Y</w:t>
      </w:r>
      <w:r w:rsidR="00D70D9D" w:rsidRPr="00D70D9D">
        <w:rPr>
          <w:rFonts w:eastAsia="Times New Roman" w:cs="Times New Roman"/>
          <w:b/>
          <w:color w:val="000000"/>
          <w:szCs w:val="28"/>
        </w:rPr>
        <w:t>ê</w:t>
      </w:r>
      <w:r w:rsidR="00D70D9D">
        <w:rPr>
          <w:rFonts w:eastAsia="Times New Roman" w:cs="Times New Roman"/>
          <w:b/>
          <w:color w:val="000000"/>
          <w:szCs w:val="28"/>
        </w:rPr>
        <w:t>n,</w:t>
      </w:r>
      <w:r w:rsidRPr="0035213E">
        <w:rPr>
          <w:rFonts w:eastAsia="Times New Roman" w:cs="Times New Roman"/>
          <w:b/>
          <w:color w:val="000000"/>
          <w:szCs w:val="28"/>
        </w:rPr>
        <w:t xml:space="preserve"> năm 201</w:t>
      </w:r>
      <w:r w:rsidR="00497AC0">
        <w:rPr>
          <w:rFonts w:eastAsia="Times New Roman" w:cs="Times New Roman"/>
          <w:b/>
          <w:color w:val="000000"/>
          <w:szCs w:val="28"/>
        </w:rPr>
        <w:t>6</w:t>
      </w:r>
      <w:r w:rsidR="00630AE3">
        <w:rPr>
          <w:rFonts w:eastAsia="Times New Roman" w:cs="Times New Roman"/>
          <w:b/>
          <w:color w:val="000000"/>
          <w:szCs w:val="28"/>
        </w:rPr>
        <w:t xml:space="preserve"> </w:t>
      </w:r>
      <w:r w:rsidRPr="0035213E">
        <w:rPr>
          <w:rFonts w:eastAsia="Times New Roman" w:cs="Times New Roman"/>
          <w:b/>
          <w:color w:val="000000"/>
          <w:szCs w:val="28"/>
        </w:rPr>
        <w:t>-</w:t>
      </w:r>
    </w:p>
    <w:p w:rsidR="0035213E" w:rsidRPr="00967BC2" w:rsidRDefault="00EF03FE" w:rsidP="0035213E">
      <w:pPr>
        <w:ind w:firstLine="0"/>
        <w:jc w:val="center"/>
        <w:rPr>
          <w:rFonts w:eastAsia="Times New Roman" w:cs="Times New Roman"/>
          <w:b/>
          <w:color w:val="000000"/>
          <w:sz w:val="30"/>
          <w:szCs w:val="28"/>
        </w:rPr>
      </w:pPr>
      <w:r w:rsidRPr="00EF03FE">
        <w:rPr>
          <w:rFonts w:eastAsia="Times New Roman" w:cs="Times New Roman"/>
          <w:noProof/>
          <w:color w:val="000000"/>
          <w:sz w:val="30"/>
          <w:szCs w:val="28"/>
          <w:lang w:val="vi-VN" w:eastAsia="vi-VN"/>
        </w:rPr>
        <w:lastRenderedPageBreak/>
        <w:drawing>
          <wp:inline distT="0" distB="0" distL="0" distR="0">
            <wp:extent cx="5760720" cy="1267548"/>
            <wp:effectExtent l="19050" t="0" r="0" b="0"/>
            <wp:docPr id="18" name="Picture 1" descr="Description: Description: C:\1\New folder\New fol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1\New folder\New folder\logo.jpg"/>
                    <pic:cNvPicPr>
                      <a:picLocks noChangeAspect="1" noChangeArrowheads="1"/>
                    </pic:cNvPicPr>
                  </pic:nvPicPr>
                  <pic:blipFill>
                    <a:blip r:embed="rId8"/>
                    <a:srcRect/>
                    <a:stretch>
                      <a:fillRect/>
                    </a:stretch>
                  </pic:blipFill>
                  <pic:spPr bwMode="auto">
                    <a:xfrm>
                      <a:off x="0" y="0"/>
                      <a:ext cx="5760720" cy="1267548"/>
                    </a:xfrm>
                    <a:prstGeom prst="rect">
                      <a:avLst/>
                    </a:prstGeom>
                    <a:noFill/>
                    <a:ln w="9525">
                      <a:noFill/>
                      <a:miter lim="800000"/>
                      <a:headEnd/>
                      <a:tailEnd/>
                    </a:ln>
                  </pic:spPr>
                </pic:pic>
              </a:graphicData>
            </a:graphic>
          </wp:inline>
        </w:drawing>
      </w:r>
    </w:p>
    <w:p w:rsidR="0035213E" w:rsidRPr="00AE063B" w:rsidRDefault="0035213E" w:rsidP="0035213E">
      <w:pPr>
        <w:jc w:val="center"/>
        <w:rPr>
          <w:b/>
          <w:color w:val="000000"/>
        </w:rPr>
      </w:pPr>
    </w:p>
    <w:p w:rsidR="0035213E" w:rsidRDefault="0035213E" w:rsidP="00EF03FE">
      <w:pPr>
        <w:ind w:firstLine="0"/>
        <w:jc w:val="center"/>
        <w:rPr>
          <w:b/>
          <w:noProof/>
          <w:color w:val="000000"/>
        </w:rPr>
      </w:pPr>
    </w:p>
    <w:p w:rsidR="00D70D9D" w:rsidRDefault="00D70D9D" w:rsidP="00EF03FE">
      <w:pPr>
        <w:ind w:firstLine="0"/>
        <w:jc w:val="center"/>
        <w:rPr>
          <w:b/>
          <w:noProof/>
          <w:color w:val="000000"/>
        </w:rPr>
      </w:pPr>
    </w:p>
    <w:p w:rsidR="00D70D9D" w:rsidRPr="00AE063B" w:rsidRDefault="00D70D9D" w:rsidP="00EF03FE">
      <w:pPr>
        <w:ind w:firstLine="0"/>
        <w:jc w:val="center"/>
        <w:rPr>
          <w:b/>
          <w:color w:val="000000"/>
        </w:rPr>
      </w:pPr>
    </w:p>
    <w:p w:rsidR="0035213E" w:rsidRPr="00AE063B" w:rsidRDefault="0035213E" w:rsidP="0035213E">
      <w:pPr>
        <w:jc w:val="center"/>
        <w:rPr>
          <w:b/>
          <w:color w:val="000000"/>
        </w:rPr>
      </w:pPr>
    </w:p>
    <w:p w:rsidR="0035213E" w:rsidRPr="0035213E" w:rsidRDefault="0035213E" w:rsidP="0035213E">
      <w:pPr>
        <w:ind w:firstLine="0"/>
        <w:jc w:val="center"/>
        <w:rPr>
          <w:rFonts w:eastAsia="Times New Roman" w:cs="Times New Roman"/>
          <w:b/>
          <w:bCs/>
          <w:sz w:val="36"/>
          <w:szCs w:val="34"/>
        </w:rPr>
      </w:pPr>
      <w:r w:rsidRPr="00796A60">
        <w:rPr>
          <w:rFonts w:eastAsia="Times New Roman" w:cs="Times New Roman"/>
          <w:b/>
          <w:bCs/>
          <w:color w:val="00B050"/>
          <w:sz w:val="36"/>
          <w:szCs w:val="34"/>
        </w:rPr>
        <w:t>BÁO CÁO</w:t>
      </w:r>
    </w:p>
    <w:p w:rsidR="0035213E" w:rsidRPr="006551EB" w:rsidRDefault="0035213E" w:rsidP="0035213E">
      <w:pPr>
        <w:jc w:val="center"/>
      </w:pPr>
    </w:p>
    <w:p w:rsidR="0035213E" w:rsidRPr="00F823D0" w:rsidRDefault="00F823D0" w:rsidP="00CE7067">
      <w:pPr>
        <w:ind w:firstLine="0"/>
        <w:jc w:val="center"/>
        <w:rPr>
          <w:rFonts w:eastAsia="Times New Roman" w:cs="Times New Roman"/>
          <w:b/>
          <w:bCs/>
          <w:sz w:val="34"/>
          <w:szCs w:val="36"/>
        </w:rPr>
      </w:pPr>
      <w:r w:rsidRPr="00796A60">
        <w:rPr>
          <w:rFonts w:eastAsia="Times New Roman" w:cs="Times New Roman"/>
          <w:b/>
          <w:bCs/>
          <w:color w:val="C00000"/>
          <w:sz w:val="34"/>
          <w:szCs w:val="36"/>
        </w:rPr>
        <w:t xml:space="preserve">QUY HOẠCH KHAI THÁC THUỶ SẢN VÀ DỊCH VỤ </w:t>
      </w:r>
      <w:r w:rsidR="00CE7067" w:rsidRPr="00796A60">
        <w:rPr>
          <w:rFonts w:eastAsia="Times New Roman" w:cs="Times New Roman"/>
          <w:b/>
          <w:bCs/>
          <w:color w:val="C00000"/>
          <w:sz w:val="34"/>
          <w:szCs w:val="36"/>
        </w:rPr>
        <w:br/>
      </w:r>
      <w:r w:rsidRPr="00796A60">
        <w:rPr>
          <w:rFonts w:eastAsia="Times New Roman" w:cs="Times New Roman"/>
          <w:b/>
          <w:bCs/>
          <w:color w:val="C00000"/>
          <w:sz w:val="34"/>
          <w:szCs w:val="36"/>
        </w:rPr>
        <w:t>HẬU CẦN NGHỀ CÁ VÙNG VEN BIỂN TỈNH PHÚ YÊN ĐẾN NĂM 2025, TẦM NHÌN ĐẾN NĂM 2030</w:t>
      </w:r>
    </w:p>
    <w:p w:rsidR="0035213E" w:rsidRDefault="0035213E" w:rsidP="0035213E">
      <w:pPr>
        <w:jc w:val="center"/>
        <w:rPr>
          <w:color w:val="000000"/>
        </w:rPr>
      </w:pPr>
    </w:p>
    <w:p w:rsidR="004F5C68" w:rsidRDefault="004F5C68" w:rsidP="0035213E">
      <w:pPr>
        <w:jc w:val="center"/>
        <w:rPr>
          <w:color w:val="000000"/>
        </w:rPr>
      </w:pPr>
    </w:p>
    <w:p w:rsidR="009D3385" w:rsidRDefault="009D3385" w:rsidP="0035213E">
      <w:pPr>
        <w:jc w:val="center"/>
        <w:rPr>
          <w:color w:val="000000"/>
        </w:rPr>
      </w:pPr>
    </w:p>
    <w:p w:rsidR="00335611" w:rsidRDefault="00335611" w:rsidP="0035213E">
      <w:pPr>
        <w:jc w:val="center"/>
        <w:rPr>
          <w:color w:val="000000"/>
        </w:rPr>
      </w:pPr>
    </w:p>
    <w:tbl>
      <w:tblPr>
        <w:tblW w:w="9557" w:type="dxa"/>
        <w:jc w:val="center"/>
        <w:tblLook w:val="01E0" w:firstRow="1" w:lastRow="1" w:firstColumn="1" w:lastColumn="1" w:noHBand="0" w:noVBand="0"/>
      </w:tblPr>
      <w:tblGrid>
        <w:gridCol w:w="3929"/>
        <w:gridCol w:w="1219"/>
        <w:gridCol w:w="4409"/>
      </w:tblGrid>
      <w:tr w:rsidR="0035213E" w:rsidRPr="00AE063B" w:rsidTr="00337CD7">
        <w:trPr>
          <w:jc w:val="center"/>
        </w:trPr>
        <w:tc>
          <w:tcPr>
            <w:tcW w:w="3929" w:type="dxa"/>
          </w:tcPr>
          <w:p w:rsidR="0035213E" w:rsidRPr="00F96381" w:rsidRDefault="00293980" w:rsidP="00F96381">
            <w:pPr>
              <w:ind w:firstLine="0"/>
              <w:jc w:val="center"/>
              <w:rPr>
                <w:rFonts w:eastAsia="Times New Roman" w:cs="Times New Roman"/>
                <w:color w:val="000000"/>
                <w:szCs w:val="28"/>
                <w:u w:val="single"/>
              </w:rPr>
            </w:pPr>
            <w:r>
              <w:rPr>
                <w:rFonts w:eastAsia="Times New Roman" w:cs="Times New Roman"/>
                <w:color w:val="000000"/>
                <w:szCs w:val="28"/>
                <w:u w:val="single"/>
              </w:rPr>
              <w:t>CH</w:t>
            </w:r>
            <w:r w:rsidRPr="00293980">
              <w:rPr>
                <w:rFonts w:eastAsia="Times New Roman" w:cs="Times New Roman"/>
                <w:color w:val="000000"/>
                <w:szCs w:val="28"/>
                <w:u w:val="single"/>
              </w:rPr>
              <w:t>Ủ</w:t>
            </w:r>
            <w:r>
              <w:rPr>
                <w:rFonts w:eastAsia="Times New Roman" w:cs="Times New Roman"/>
                <w:color w:val="000000"/>
                <w:szCs w:val="28"/>
                <w:u w:val="single"/>
              </w:rPr>
              <w:t xml:space="preserve"> QUY HO</w:t>
            </w:r>
            <w:r w:rsidRPr="00293980">
              <w:rPr>
                <w:rFonts w:eastAsia="Times New Roman" w:cs="Times New Roman"/>
                <w:color w:val="000000"/>
                <w:szCs w:val="28"/>
                <w:u w:val="single"/>
              </w:rPr>
              <w:t>ẠCH</w:t>
            </w:r>
          </w:p>
          <w:p w:rsidR="0035213E" w:rsidRPr="00F96381" w:rsidRDefault="003A7F3E" w:rsidP="00F96381">
            <w:pPr>
              <w:ind w:firstLine="0"/>
              <w:jc w:val="center"/>
              <w:rPr>
                <w:rFonts w:eastAsia="Times New Roman" w:cs="Times New Roman"/>
                <w:b/>
                <w:color w:val="000000"/>
                <w:szCs w:val="28"/>
              </w:rPr>
            </w:pPr>
            <w:r>
              <w:rPr>
                <w:rFonts w:eastAsia="Times New Roman" w:cs="Times New Roman"/>
                <w:b/>
                <w:color w:val="000000"/>
                <w:szCs w:val="28"/>
              </w:rPr>
              <w:t>BAN QU</w:t>
            </w:r>
            <w:r w:rsidRPr="003A7F3E">
              <w:rPr>
                <w:rFonts w:eastAsia="Times New Roman" w:cs="Times New Roman"/>
                <w:b/>
                <w:color w:val="000000"/>
                <w:szCs w:val="28"/>
              </w:rPr>
              <w:t>ẢN</w:t>
            </w:r>
            <w:r>
              <w:rPr>
                <w:rFonts w:eastAsia="Times New Roman" w:cs="Times New Roman"/>
                <w:b/>
                <w:color w:val="000000"/>
                <w:szCs w:val="28"/>
              </w:rPr>
              <w:t xml:space="preserve"> L</w:t>
            </w:r>
            <w:r w:rsidRPr="003A7F3E">
              <w:rPr>
                <w:rFonts w:eastAsia="Times New Roman" w:cs="Times New Roman"/>
                <w:b/>
                <w:color w:val="000000"/>
                <w:szCs w:val="28"/>
              </w:rPr>
              <w:t>Ý</w:t>
            </w:r>
            <w:r>
              <w:rPr>
                <w:rFonts w:eastAsia="Times New Roman" w:cs="Times New Roman"/>
                <w:b/>
                <w:color w:val="000000"/>
                <w:szCs w:val="28"/>
              </w:rPr>
              <w:t xml:space="preserve"> </w:t>
            </w:r>
            <w:r w:rsidR="00337CD7">
              <w:rPr>
                <w:rFonts w:eastAsia="Times New Roman" w:cs="Times New Roman"/>
                <w:b/>
                <w:color w:val="000000"/>
                <w:szCs w:val="28"/>
              </w:rPr>
              <w:br/>
            </w:r>
            <w:r>
              <w:rPr>
                <w:rFonts w:eastAsia="Times New Roman" w:cs="Times New Roman"/>
                <w:b/>
                <w:color w:val="000000"/>
                <w:szCs w:val="28"/>
              </w:rPr>
              <w:t>D</w:t>
            </w:r>
            <w:r w:rsidRPr="003A7F3E">
              <w:rPr>
                <w:rFonts w:eastAsia="Times New Roman" w:cs="Times New Roman"/>
                <w:b/>
                <w:color w:val="000000"/>
                <w:szCs w:val="28"/>
              </w:rPr>
              <w:t>Ự</w:t>
            </w:r>
            <w:r>
              <w:rPr>
                <w:rFonts w:eastAsia="Times New Roman" w:cs="Times New Roman"/>
                <w:b/>
                <w:color w:val="000000"/>
                <w:szCs w:val="28"/>
              </w:rPr>
              <w:t xml:space="preserve"> </w:t>
            </w:r>
            <w:r w:rsidRPr="003A7F3E">
              <w:rPr>
                <w:rFonts w:eastAsia="Times New Roman" w:cs="Times New Roman"/>
                <w:b/>
                <w:color w:val="000000"/>
                <w:szCs w:val="28"/>
              </w:rPr>
              <w:t>ÁN</w:t>
            </w:r>
            <w:r>
              <w:rPr>
                <w:rFonts w:eastAsia="Times New Roman" w:cs="Times New Roman"/>
                <w:b/>
                <w:color w:val="000000"/>
                <w:szCs w:val="28"/>
              </w:rPr>
              <w:t xml:space="preserve"> </w:t>
            </w:r>
            <w:r w:rsidR="003639E6">
              <w:rPr>
                <w:rFonts w:eastAsia="Times New Roman" w:cs="Times New Roman"/>
                <w:b/>
                <w:color w:val="000000"/>
                <w:szCs w:val="28"/>
              </w:rPr>
              <w:t xml:space="preserve">CRSD </w:t>
            </w:r>
            <w:r>
              <w:rPr>
                <w:rFonts w:eastAsia="Times New Roman" w:cs="Times New Roman"/>
                <w:b/>
                <w:color w:val="000000"/>
                <w:szCs w:val="28"/>
              </w:rPr>
              <w:t>PH</w:t>
            </w:r>
            <w:r w:rsidRPr="003A7F3E">
              <w:rPr>
                <w:rFonts w:eastAsia="Times New Roman" w:cs="Times New Roman"/>
                <w:b/>
                <w:color w:val="000000"/>
                <w:szCs w:val="28"/>
              </w:rPr>
              <w:t>Ú</w:t>
            </w:r>
            <w:r>
              <w:rPr>
                <w:rFonts w:eastAsia="Times New Roman" w:cs="Times New Roman"/>
                <w:b/>
                <w:color w:val="000000"/>
                <w:szCs w:val="28"/>
              </w:rPr>
              <w:t xml:space="preserve"> Y</w:t>
            </w:r>
            <w:r w:rsidRPr="003A7F3E">
              <w:rPr>
                <w:rFonts w:eastAsia="Times New Roman" w:cs="Times New Roman"/>
                <w:b/>
                <w:color w:val="000000"/>
                <w:szCs w:val="28"/>
              </w:rPr>
              <w:t>Ê</w:t>
            </w:r>
            <w:r>
              <w:rPr>
                <w:rFonts w:eastAsia="Times New Roman" w:cs="Times New Roman"/>
                <w:b/>
                <w:color w:val="000000"/>
                <w:szCs w:val="28"/>
              </w:rPr>
              <w:t>N</w:t>
            </w:r>
          </w:p>
          <w:p w:rsidR="0035213E" w:rsidRPr="00AE063B" w:rsidRDefault="0035213E" w:rsidP="003E1FD7">
            <w:pPr>
              <w:jc w:val="center"/>
              <w:rPr>
                <w:b/>
                <w:color w:val="000000"/>
              </w:rPr>
            </w:pPr>
          </w:p>
        </w:tc>
        <w:tc>
          <w:tcPr>
            <w:tcW w:w="1219" w:type="dxa"/>
          </w:tcPr>
          <w:p w:rsidR="0035213E" w:rsidRPr="00AE063B" w:rsidRDefault="0035213E" w:rsidP="003E1FD7">
            <w:pPr>
              <w:jc w:val="center"/>
              <w:rPr>
                <w:color w:val="000000"/>
                <w:u w:val="single"/>
              </w:rPr>
            </w:pPr>
          </w:p>
        </w:tc>
        <w:tc>
          <w:tcPr>
            <w:tcW w:w="4409" w:type="dxa"/>
          </w:tcPr>
          <w:p w:rsidR="0035213E" w:rsidRPr="00F96381" w:rsidRDefault="00891AE4" w:rsidP="00F96381">
            <w:pPr>
              <w:ind w:firstLine="0"/>
              <w:jc w:val="center"/>
              <w:rPr>
                <w:rFonts w:eastAsia="Times New Roman" w:cs="Times New Roman"/>
                <w:color w:val="000000"/>
                <w:szCs w:val="28"/>
                <w:u w:val="single"/>
              </w:rPr>
            </w:pPr>
            <w:r w:rsidRPr="00891AE4">
              <w:rPr>
                <w:rFonts w:eastAsia="Times New Roman" w:cs="Times New Roman"/>
                <w:color w:val="000000"/>
                <w:szCs w:val="28"/>
                <w:u w:val="single"/>
              </w:rPr>
              <w:t>ĐƠ</w:t>
            </w:r>
            <w:r>
              <w:rPr>
                <w:rFonts w:eastAsia="Times New Roman" w:cs="Times New Roman"/>
                <w:color w:val="000000"/>
                <w:szCs w:val="28"/>
                <w:u w:val="single"/>
              </w:rPr>
              <w:t>N V</w:t>
            </w:r>
            <w:r w:rsidRPr="00891AE4">
              <w:rPr>
                <w:rFonts w:eastAsia="Times New Roman" w:cs="Times New Roman"/>
                <w:color w:val="000000"/>
                <w:szCs w:val="28"/>
                <w:u w:val="single"/>
              </w:rPr>
              <w:t>Ị</w:t>
            </w:r>
            <w:r w:rsidR="0035213E" w:rsidRPr="00F96381">
              <w:rPr>
                <w:rFonts w:eastAsia="Times New Roman" w:cs="Times New Roman"/>
                <w:color w:val="000000"/>
                <w:szCs w:val="28"/>
                <w:u w:val="single"/>
              </w:rPr>
              <w:t xml:space="preserve"> TƯ VẤN</w:t>
            </w:r>
          </w:p>
          <w:p w:rsidR="0035213E" w:rsidRPr="00F96381" w:rsidRDefault="003A7F3E" w:rsidP="00F96381">
            <w:pPr>
              <w:ind w:firstLine="0"/>
              <w:jc w:val="center"/>
              <w:rPr>
                <w:rFonts w:eastAsia="Times New Roman" w:cs="Times New Roman"/>
                <w:b/>
                <w:color w:val="000000"/>
                <w:szCs w:val="28"/>
              </w:rPr>
            </w:pPr>
            <w:r>
              <w:rPr>
                <w:rFonts w:eastAsia="Times New Roman" w:cs="Times New Roman"/>
                <w:b/>
                <w:color w:val="000000"/>
                <w:szCs w:val="28"/>
              </w:rPr>
              <w:t>C</w:t>
            </w:r>
            <w:r w:rsidRPr="003A7F3E">
              <w:rPr>
                <w:rFonts w:eastAsia="Times New Roman" w:cs="Times New Roman"/>
                <w:b/>
                <w:color w:val="000000"/>
                <w:szCs w:val="28"/>
              </w:rPr>
              <w:t>Ô</w:t>
            </w:r>
            <w:r>
              <w:rPr>
                <w:rFonts w:eastAsia="Times New Roman" w:cs="Times New Roman"/>
                <w:b/>
                <w:color w:val="000000"/>
                <w:szCs w:val="28"/>
              </w:rPr>
              <w:t xml:space="preserve">NG TY </w:t>
            </w:r>
            <w:r w:rsidR="002278DC">
              <w:rPr>
                <w:rFonts w:eastAsia="Times New Roman" w:cs="Times New Roman"/>
                <w:b/>
                <w:color w:val="000000"/>
                <w:szCs w:val="28"/>
              </w:rPr>
              <w:t>CPTV</w:t>
            </w:r>
            <w:r>
              <w:rPr>
                <w:rFonts w:eastAsia="Times New Roman" w:cs="Times New Roman"/>
                <w:b/>
                <w:color w:val="000000"/>
                <w:szCs w:val="28"/>
              </w:rPr>
              <w:t xml:space="preserve"> CH</w:t>
            </w:r>
            <w:r w:rsidRPr="003A7F3E">
              <w:rPr>
                <w:rFonts w:eastAsia="Times New Roman" w:cs="Times New Roman"/>
                <w:b/>
                <w:color w:val="000000"/>
                <w:szCs w:val="28"/>
              </w:rPr>
              <w:t>ẤT</w:t>
            </w:r>
            <w:r>
              <w:rPr>
                <w:rFonts w:eastAsia="Times New Roman" w:cs="Times New Roman"/>
                <w:b/>
                <w:color w:val="000000"/>
                <w:szCs w:val="28"/>
              </w:rPr>
              <w:t xml:space="preserve"> LƯ</w:t>
            </w:r>
            <w:r w:rsidRPr="003A7F3E">
              <w:rPr>
                <w:rFonts w:eastAsia="Times New Roman" w:cs="Times New Roman"/>
                <w:b/>
                <w:color w:val="000000"/>
                <w:szCs w:val="28"/>
              </w:rPr>
              <w:t>ỢNG</w:t>
            </w:r>
            <w:r>
              <w:rPr>
                <w:rFonts w:eastAsia="Times New Roman" w:cs="Times New Roman"/>
                <w:b/>
                <w:color w:val="000000"/>
                <w:szCs w:val="28"/>
              </w:rPr>
              <w:t xml:space="preserve"> V</w:t>
            </w:r>
            <w:r w:rsidRPr="003A7F3E">
              <w:rPr>
                <w:rFonts w:eastAsia="Times New Roman" w:cs="Times New Roman"/>
                <w:b/>
                <w:color w:val="000000"/>
                <w:szCs w:val="28"/>
              </w:rPr>
              <w:t>À</w:t>
            </w:r>
            <w:r>
              <w:rPr>
                <w:rFonts w:eastAsia="Times New Roman" w:cs="Times New Roman"/>
                <w:b/>
                <w:color w:val="000000"/>
                <w:szCs w:val="28"/>
              </w:rPr>
              <w:t xml:space="preserve"> </w:t>
            </w:r>
            <w:r w:rsidRPr="003A7F3E">
              <w:rPr>
                <w:rFonts w:eastAsia="Times New Roman" w:cs="Times New Roman"/>
                <w:b/>
                <w:color w:val="000000"/>
                <w:szCs w:val="28"/>
              </w:rPr>
              <w:t>ĐÀO</w:t>
            </w:r>
            <w:r>
              <w:rPr>
                <w:rFonts w:eastAsia="Times New Roman" w:cs="Times New Roman"/>
                <w:b/>
                <w:color w:val="000000"/>
                <w:szCs w:val="28"/>
              </w:rPr>
              <w:t xml:space="preserve"> T</w:t>
            </w:r>
            <w:r w:rsidRPr="003A7F3E">
              <w:rPr>
                <w:rFonts w:eastAsia="Times New Roman" w:cs="Times New Roman"/>
                <w:b/>
                <w:color w:val="000000"/>
                <w:szCs w:val="28"/>
              </w:rPr>
              <w:t>ẠO</w:t>
            </w:r>
            <w:r>
              <w:rPr>
                <w:rFonts w:eastAsia="Times New Roman" w:cs="Times New Roman"/>
                <w:b/>
                <w:color w:val="000000"/>
                <w:szCs w:val="28"/>
              </w:rPr>
              <w:t xml:space="preserve"> T</w:t>
            </w:r>
            <w:r w:rsidRPr="003A7F3E">
              <w:rPr>
                <w:rFonts w:eastAsia="Times New Roman" w:cs="Times New Roman"/>
                <w:b/>
                <w:color w:val="000000"/>
                <w:szCs w:val="28"/>
              </w:rPr>
              <w:t>ÍN</w:t>
            </w:r>
            <w:r>
              <w:rPr>
                <w:rFonts w:eastAsia="Times New Roman" w:cs="Times New Roman"/>
                <w:b/>
                <w:color w:val="000000"/>
                <w:szCs w:val="28"/>
              </w:rPr>
              <w:t xml:space="preserve"> VI</w:t>
            </w:r>
            <w:r w:rsidRPr="003A7F3E">
              <w:rPr>
                <w:rFonts w:eastAsia="Times New Roman" w:cs="Times New Roman"/>
                <w:b/>
                <w:color w:val="000000"/>
                <w:szCs w:val="28"/>
              </w:rPr>
              <w:t>ỆT</w:t>
            </w:r>
          </w:p>
          <w:p w:rsidR="0035213E" w:rsidRPr="00AE063B" w:rsidRDefault="0035213E" w:rsidP="003E1FD7">
            <w:pPr>
              <w:jc w:val="center"/>
              <w:rPr>
                <w:b/>
                <w:color w:val="000000"/>
              </w:rPr>
            </w:pPr>
          </w:p>
        </w:tc>
      </w:tr>
    </w:tbl>
    <w:p w:rsidR="0035213E" w:rsidRPr="00AE063B" w:rsidRDefault="0035213E" w:rsidP="0035213E">
      <w:pPr>
        <w:jc w:val="center"/>
        <w:rPr>
          <w:color w:val="000000"/>
        </w:rPr>
      </w:pPr>
    </w:p>
    <w:p w:rsidR="0035213E" w:rsidRDefault="0035213E" w:rsidP="0035213E">
      <w:pPr>
        <w:jc w:val="center"/>
        <w:rPr>
          <w:color w:val="000000"/>
        </w:rPr>
      </w:pPr>
    </w:p>
    <w:p w:rsidR="00891AE4" w:rsidRDefault="00891AE4" w:rsidP="0035213E">
      <w:pPr>
        <w:jc w:val="center"/>
        <w:rPr>
          <w:color w:val="000000"/>
        </w:rPr>
      </w:pPr>
    </w:p>
    <w:p w:rsidR="00891AE4" w:rsidRDefault="00891AE4" w:rsidP="0035213E">
      <w:pPr>
        <w:jc w:val="center"/>
        <w:rPr>
          <w:color w:val="000000"/>
        </w:rPr>
      </w:pPr>
    </w:p>
    <w:p w:rsidR="0035213E" w:rsidRDefault="0035213E" w:rsidP="0035213E">
      <w:pPr>
        <w:jc w:val="center"/>
        <w:rPr>
          <w:color w:val="000000"/>
        </w:rPr>
      </w:pPr>
    </w:p>
    <w:p w:rsidR="002278DC" w:rsidRDefault="002278DC" w:rsidP="0035213E">
      <w:pPr>
        <w:jc w:val="center"/>
        <w:rPr>
          <w:color w:val="000000"/>
        </w:rPr>
      </w:pPr>
    </w:p>
    <w:p w:rsidR="0035213E" w:rsidRDefault="0035213E" w:rsidP="0035213E">
      <w:pPr>
        <w:jc w:val="center"/>
        <w:rPr>
          <w:color w:val="000000"/>
        </w:rPr>
      </w:pPr>
    </w:p>
    <w:p w:rsidR="00D70D9D" w:rsidRDefault="00D70D9D" w:rsidP="0035213E">
      <w:pPr>
        <w:jc w:val="center"/>
        <w:rPr>
          <w:color w:val="000000"/>
        </w:rPr>
      </w:pPr>
    </w:p>
    <w:p w:rsidR="00D70D9D" w:rsidRDefault="00D70D9D" w:rsidP="0035213E">
      <w:pPr>
        <w:jc w:val="center"/>
        <w:rPr>
          <w:color w:val="000000"/>
        </w:rPr>
      </w:pPr>
    </w:p>
    <w:p w:rsidR="0035213E" w:rsidRPr="00F96381" w:rsidRDefault="0035213E" w:rsidP="00F96381">
      <w:pPr>
        <w:ind w:firstLine="0"/>
        <w:jc w:val="center"/>
        <w:rPr>
          <w:rFonts w:eastAsia="Times New Roman" w:cs="Times New Roman"/>
          <w:b/>
          <w:color w:val="000000"/>
          <w:szCs w:val="28"/>
        </w:rPr>
      </w:pPr>
      <w:r w:rsidRPr="00F96381">
        <w:rPr>
          <w:rFonts w:eastAsia="Times New Roman" w:cs="Times New Roman"/>
          <w:b/>
          <w:color w:val="000000"/>
          <w:szCs w:val="28"/>
        </w:rPr>
        <w:t>-</w:t>
      </w:r>
      <w:r w:rsidR="00630AE3">
        <w:rPr>
          <w:rFonts w:eastAsia="Times New Roman" w:cs="Times New Roman"/>
          <w:b/>
          <w:color w:val="000000"/>
          <w:szCs w:val="28"/>
        </w:rPr>
        <w:t xml:space="preserve"> </w:t>
      </w:r>
      <w:r w:rsidR="00D70D9D">
        <w:rPr>
          <w:rFonts w:eastAsia="Times New Roman" w:cs="Times New Roman"/>
          <w:b/>
          <w:color w:val="000000"/>
          <w:szCs w:val="28"/>
        </w:rPr>
        <w:t>Ph</w:t>
      </w:r>
      <w:r w:rsidR="00D70D9D" w:rsidRPr="00D70D9D">
        <w:rPr>
          <w:rFonts w:eastAsia="Times New Roman" w:cs="Times New Roman"/>
          <w:b/>
          <w:color w:val="000000"/>
          <w:szCs w:val="28"/>
        </w:rPr>
        <w:t>ú</w:t>
      </w:r>
      <w:r w:rsidR="00D70D9D">
        <w:rPr>
          <w:rFonts w:eastAsia="Times New Roman" w:cs="Times New Roman"/>
          <w:b/>
          <w:color w:val="000000"/>
          <w:szCs w:val="28"/>
        </w:rPr>
        <w:t xml:space="preserve"> Y</w:t>
      </w:r>
      <w:r w:rsidR="00D70D9D" w:rsidRPr="00D70D9D">
        <w:rPr>
          <w:rFonts w:eastAsia="Times New Roman" w:cs="Times New Roman"/>
          <w:b/>
          <w:color w:val="000000"/>
          <w:szCs w:val="28"/>
        </w:rPr>
        <w:t>ê</w:t>
      </w:r>
      <w:r w:rsidR="00D70D9D">
        <w:rPr>
          <w:rFonts w:eastAsia="Times New Roman" w:cs="Times New Roman"/>
          <w:b/>
          <w:color w:val="000000"/>
          <w:szCs w:val="28"/>
        </w:rPr>
        <w:t>n,</w:t>
      </w:r>
      <w:r w:rsidRPr="00F96381">
        <w:rPr>
          <w:rFonts w:eastAsia="Times New Roman" w:cs="Times New Roman"/>
          <w:b/>
          <w:color w:val="000000"/>
          <w:szCs w:val="28"/>
        </w:rPr>
        <w:t xml:space="preserve"> năm 201</w:t>
      </w:r>
      <w:r w:rsidR="00497AC0">
        <w:rPr>
          <w:rFonts w:eastAsia="Times New Roman" w:cs="Times New Roman"/>
          <w:b/>
          <w:color w:val="000000"/>
          <w:szCs w:val="28"/>
        </w:rPr>
        <w:t>6</w:t>
      </w:r>
      <w:r w:rsidR="00630AE3">
        <w:rPr>
          <w:rFonts w:eastAsia="Times New Roman" w:cs="Times New Roman"/>
          <w:b/>
          <w:color w:val="000000"/>
          <w:szCs w:val="28"/>
        </w:rPr>
        <w:t xml:space="preserve"> </w:t>
      </w:r>
      <w:r w:rsidRPr="00F96381">
        <w:rPr>
          <w:rFonts w:eastAsia="Times New Roman" w:cs="Times New Roman"/>
          <w:b/>
          <w:color w:val="000000"/>
          <w:szCs w:val="28"/>
        </w:rPr>
        <w:t>-</w:t>
      </w:r>
    </w:p>
    <w:p w:rsidR="0035213E" w:rsidRDefault="008B5422" w:rsidP="00AE73BA">
      <w:pPr>
        <w:ind w:firstLine="0"/>
        <w:jc w:val="center"/>
        <w:rPr>
          <w:b/>
          <w:color w:val="000000"/>
          <w:szCs w:val="28"/>
        </w:rPr>
      </w:pPr>
      <w:r>
        <w:rPr>
          <w:b/>
          <w:color w:val="000000"/>
          <w:szCs w:val="28"/>
        </w:rPr>
        <w:lastRenderedPageBreak/>
        <w:t>M</w:t>
      </w:r>
      <w:r w:rsidRPr="008B5422">
        <w:rPr>
          <w:b/>
          <w:color w:val="000000"/>
          <w:szCs w:val="28"/>
        </w:rPr>
        <w:t>ỤC</w:t>
      </w:r>
      <w:r>
        <w:rPr>
          <w:b/>
          <w:color w:val="000000"/>
          <w:szCs w:val="28"/>
        </w:rPr>
        <w:t xml:space="preserve"> L</w:t>
      </w:r>
      <w:r w:rsidRPr="008B5422">
        <w:rPr>
          <w:b/>
          <w:color w:val="000000"/>
          <w:szCs w:val="28"/>
        </w:rPr>
        <w:t>ỤC</w:t>
      </w:r>
    </w:p>
    <w:p w:rsidR="0035213E" w:rsidRPr="00781B4E" w:rsidRDefault="0035213E" w:rsidP="000E4C31">
      <w:pPr>
        <w:spacing w:before="0" w:after="0"/>
        <w:ind w:firstLine="0"/>
        <w:jc w:val="center"/>
        <w:rPr>
          <w:color w:val="000000"/>
          <w:szCs w:val="28"/>
        </w:rPr>
      </w:pPr>
    </w:p>
    <w:p w:rsidR="008468F5" w:rsidRDefault="00853087" w:rsidP="008468F5">
      <w:pPr>
        <w:pStyle w:val="TOC1"/>
        <w:tabs>
          <w:tab w:val="right" w:leader="dot" w:pos="9062"/>
        </w:tabs>
        <w:ind w:firstLine="0"/>
        <w:rPr>
          <w:rFonts w:asciiTheme="minorHAnsi" w:eastAsiaTheme="minorEastAsia" w:hAnsiTheme="minorHAnsi"/>
          <w:noProof/>
          <w:sz w:val="22"/>
        </w:rPr>
      </w:pPr>
      <w:r w:rsidRPr="000E4C31">
        <w:rPr>
          <w:rFonts w:cs="Times New Roman"/>
          <w:szCs w:val="28"/>
        </w:rPr>
        <w:fldChar w:fldCharType="begin"/>
      </w:r>
      <w:r w:rsidR="00781B4E" w:rsidRPr="000E4C31">
        <w:rPr>
          <w:rFonts w:cs="Times New Roman"/>
          <w:szCs w:val="28"/>
        </w:rPr>
        <w:instrText xml:space="preserve"> TOC \h \z \t "3,1,2,1,1,1" </w:instrText>
      </w:r>
      <w:r w:rsidRPr="000E4C31">
        <w:rPr>
          <w:rFonts w:cs="Times New Roman"/>
          <w:szCs w:val="28"/>
        </w:rPr>
        <w:fldChar w:fldCharType="separate"/>
      </w:r>
      <w:hyperlink w:anchor="_Toc467748803" w:history="1">
        <w:r w:rsidR="008468F5" w:rsidRPr="00453AFB">
          <w:rPr>
            <w:rStyle w:val="Hyperlink"/>
            <w:noProof/>
          </w:rPr>
          <w:t>GIỚI THIỆU DỰ ÁN</w:t>
        </w:r>
        <w:r w:rsidR="008468F5">
          <w:rPr>
            <w:noProof/>
            <w:webHidden/>
          </w:rPr>
          <w:tab/>
        </w:r>
        <w:r w:rsidR="008468F5">
          <w:rPr>
            <w:noProof/>
            <w:webHidden/>
          </w:rPr>
          <w:fldChar w:fldCharType="begin"/>
        </w:r>
        <w:r w:rsidR="008468F5">
          <w:rPr>
            <w:noProof/>
            <w:webHidden/>
          </w:rPr>
          <w:instrText xml:space="preserve"> PAGEREF _Toc467748803 \h </w:instrText>
        </w:r>
        <w:r w:rsidR="008468F5">
          <w:rPr>
            <w:noProof/>
            <w:webHidden/>
          </w:rPr>
        </w:r>
        <w:r w:rsidR="008468F5">
          <w:rPr>
            <w:noProof/>
            <w:webHidden/>
          </w:rPr>
          <w:fldChar w:fldCharType="separate"/>
        </w:r>
        <w:r w:rsidR="008468F5">
          <w:rPr>
            <w:noProof/>
            <w:webHidden/>
          </w:rPr>
          <w:t>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04" w:history="1">
        <w:r w:rsidR="008468F5" w:rsidRPr="00453AFB">
          <w:rPr>
            <w:rStyle w:val="Hyperlink"/>
            <w:noProof/>
            <w:lang w:val="pl-PL"/>
          </w:rPr>
          <w:t>I. BỐI CẢNH CHUNG</w:t>
        </w:r>
        <w:r w:rsidR="008468F5">
          <w:rPr>
            <w:noProof/>
            <w:webHidden/>
          </w:rPr>
          <w:tab/>
        </w:r>
        <w:r w:rsidR="008468F5">
          <w:rPr>
            <w:noProof/>
            <w:webHidden/>
          </w:rPr>
          <w:fldChar w:fldCharType="begin"/>
        </w:r>
        <w:r w:rsidR="008468F5">
          <w:rPr>
            <w:noProof/>
            <w:webHidden/>
          </w:rPr>
          <w:instrText xml:space="preserve"> PAGEREF _Toc467748804 \h </w:instrText>
        </w:r>
        <w:r w:rsidR="008468F5">
          <w:rPr>
            <w:noProof/>
            <w:webHidden/>
          </w:rPr>
        </w:r>
        <w:r w:rsidR="008468F5">
          <w:rPr>
            <w:noProof/>
            <w:webHidden/>
          </w:rPr>
          <w:fldChar w:fldCharType="separate"/>
        </w:r>
        <w:r w:rsidR="008468F5">
          <w:rPr>
            <w:noProof/>
            <w:webHidden/>
          </w:rPr>
          <w:t>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05" w:history="1">
        <w:r w:rsidR="008468F5" w:rsidRPr="00453AFB">
          <w:rPr>
            <w:rStyle w:val="Hyperlink"/>
            <w:noProof/>
          </w:rPr>
          <w:t>II. SỰ CẦN THIẾT LẬP QUY HOẠCH</w:t>
        </w:r>
        <w:r w:rsidR="008468F5">
          <w:rPr>
            <w:noProof/>
            <w:webHidden/>
          </w:rPr>
          <w:tab/>
        </w:r>
        <w:r w:rsidR="008468F5">
          <w:rPr>
            <w:noProof/>
            <w:webHidden/>
          </w:rPr>
          <w:fldChar w:fldCharType="begin"/>
        </w:r>
        <w:r w:rsidR="008468F5">
          <w:rPr>
            <w:noProof/>
            <w:webHidden/>
          </w:rPr>
          <w:instrText xml:space="preserve"> PAGEREF _Toc467748805 \h </w:instrText>
        </w:r>
        <w:r w:rsidR="008468F5">
          <w:rPr>
            <w:noProof/>
            <w:webHidden/>
          </w:rPr>
        </w:r>
        <w:r w:rsidR="008468F5">
          <w:rPr>
            <w:noProof/>
            <w:webHidden/>
          </w:rPr>
          <w:fldChar w:fldCharType="separate"/>
        </w:r>
        <w:r w:rsidR="008468F5">
          <w:rPr>
            <w:noProof/>
            <w:webHidden/>
          </w:rPr>
          <w:t>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06" w:history="1">
        <w:r w:rsidR="008468F5" w:rsidRPr="00453AFB">
          <w:rPr>
            <w:rStyle w:val="Hyperlink"/>
            <w:noProof/>
          </w:rPr>
          <w:t>III. CĂN CỨ PHÁP LÝ XÂY DỰNG DỰ ÁN</w:t>
        </w:r>
        <w:r w:rsidR="008468F5">
          <w:rPr>
            <w:noProof/>
            <w:webHidden/>
          </w:rPr>
          <w:tab/>
        </w:r>
        <w:r w:rsidR="008468F5">
          <w:rPr>
            <w:noProof/>
            <w:webHidden/>
          </w:rPr>
          <w:fldChar w:fldCharType="begin"/>
        </w:r>
        <w:r w:rsidR="008468F5">
          <w:rPr>
            <w:noProof/>
            <w:webHidden/>
          </w:rPr>
          <w:instrText xml:space="preserve"> PAGEREF _Toc467748806 \h </w:instrText>
        </w:r>
        <w:r w:rsidR="008468F5">
          <w:rPr>
            <w:noProof/>
            <w:webHidden/>
          </w:rPr>
        </w:r>
        <w:r w:rsidR="008468F5">
          <w:rPr>
            <w:noProof/>
            <w:webHidden/>
          </w:rPr>
          <w:fldChar w:fldCharType="separate"/>
        </w:r>
        <w:r w:rsidR="008468F5">
          <w:rPr>
            <w:noProof/>
            <w:webHidden/>
          </w:rPr>
          <w:t>11</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07" w:history="1">
        <w:r w:rsidR="008468F5" w:rsidRPr="00453AFB">
          <w:rPr>
            <w:rStyle w:val="Hyperlink"/>
            <w:noProof/>
          </w:rPr>
          <w:t>IV. MỤC TIÊU DỰ ÁN</w:t>
        </w:r>
        <w:r w:rsidR="008468F5">
          <w:rPr>
            <w:noProof/>
            <w:webHidden/>
          </w:rPr>
          <w:tab/>
        </w:r>
        <w:r w:rsidR="008468F5">
          <w:rPr>
            <w:noProof/>
            <w:webHidden/>
          </w:rPr>
          <w:fldChar w:fldCharType="begin"/>
        </w:r>
        <w:r w:rsidR="008468F5">
          <w:rPr>
            <w:noProof/>
            <w:webHidden/>
          </w:rPr>
          <w:instrText xml:space="preserve"> PAGEREF _Toc467748807 \h </w:instrText>
        </w:r>
        <w:r w:rsidR="008468F5">
          <w:rPr>
            <w:noProof/>
            <w:webHidden/>
          </w:rPr>
        </w:r>
        <w:r w:rsidR="008468F5">
          <w:rPr>
            <w:noProof/>
            <w:webHidden/>
          </w:rPr>
          <w:fldChar w:fldCharType="separate"/>
        </w:r>
        <w:r w:rsidR="008468F5">
          <w:rPr>
            <w:noProof/>
            <w:webHidden/>
          </w:rPr>
          <w:t>12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08" w:history="1">
        <w:r w:rsidR="008468F5" w:rsidRPr="00453AFB">
          <w:rPr>
            <w:rStyle w:val="Hyperlink"/>
            <w:noProof/>
          </w:rPr>
          <w:t>V. NỘI DUNG VÀ HOẠT ĐỘNG CỦA DỰ ÁN</w:t>
        </w:r>
        <w:r w:rsidR="008468F5">
          <w:rPr>
            <w:noProof/>
            <w:webHidden/>
          </w:rPr>
          <w:tab/>
        </w:r>
        <w:r w:rsidR="008468F5">
          <w:rPr>
            <w:noProof/>
            <w:webHidden/>
          </w:rPr>
          <w:fldChar w:fldCharType="begin"/>
        </w:r>
        <w:r w:rsidR="008468F5">
          <w:rPr>
            <w:noProof/>
            <w:webHidden/>
          </w:rPr>
          <w:instrText xml:space="preserve"> PAGEREF _Toc467748808 \h </w:instrText>
        </w:r>
        <w:r w:rsidR="008468F5">
          <w:rPr>
            <w:noProof/>
            <w:webHidden/>
          </w:rPr>
        </w:r>
        <w:r w:rsidR="008468F5">
          <w:rPr>
            <w:noProof/>
            <w:webHidden/>
          </w:rPr>
          <w:fldChar w:fldCharType="separate"/>
        </w:r>
        <w:r w:rsidR="008468F5">
          <w:rPr>
            <w:noProof/>
            <w:webHidden/>
          </w:rPr>
          <w:t>12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09" w:history="1">
        <w:r w:rsidR="008468F5" w:rsidRPr="00453AFB">
          <w:rPr>
            <w:rStyle w:val="Hyperlink"/>
            <w:noProof/>
          </w:rPr>
          <w:t>1. Các nội dung chính của dự án</w:t>
        </w:r>
        <w:r w:rsidR="008468F5">
          <w:rPr>
            <w:noProof/>
            <w:webHidden/>
          </w:rPr>
          <w:tab/>
        </w:r>
        <w:r w:rsidR="008468F5">
          <w:rPr>
            <w:noProof/>
            <w:webHidden/>
          </w:rPr>
          <w:fldChar w:fldCharType="begin"/>
        </w:r>
        <w:r w:rsidR="008468F5">
          <w:rPr>
            <w:noProof/>
            <w:webHidden/>
          </w:rPr>
          <w:instrText xml:space="preserve"> PAGEREF _Toc467748809 \h </w:instrText>
        </w:r>
        <w:r w:rsidR="008468F5">
          <w:rPr>
            <w:noProof/>
            <w:webHidden/>
          </w:rPr>
        </w:r>
        <w:r w:rsidR="008468F5">
          <w:rPr>
            <w:noProof/>
            <w:webHidden/>
          </w:rPr>
          <w:fldChar w:fldCharType="separate"/>
        </w:r>
        <w:r w:rsidR="008468F5">
          <w:rPr>
            <w:noProof/>
            <w:webHidden/>
          </w:rPr>
          <w:t>12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0" w:history="1">
        <w:r w:rsidR="008468F5" w:rsidRPr="00453AFB">
          <w:rPr>
            <w:rStyle w:val="Hyperlink"/>
            <w:noProof/>
          </w:rPr>
          <w:t>2. Các hoạt động của dự án</w:t>
        </w:r>
        <w:r w:rsidR="008468F5">
          <w:rPr>
            <w:noProof/>
            <w:webHidden/>
          </w:rPr>
          <w:tab/>
        </w:r>
        <w:r w:rsidR="008468F5">
          <w:rPr>
            <w:noProof/>
            <w:webHidden/>
          </w:rPr>
          <w:fldChar w:fldCharType="begin"/>
        </w:r>
        <w:r w:rsidR="008468F5">
          <w:rPr>
            <w:noProof/>
            <w:webHidden/>
          </w:rPr>
          <w:instrText xml:space="preserve"> PAGEREF _Toc467748810 \h </w:instrText>
        </w:r>
        <w:r w:rsidR="008468F5">
          <w:rPr>
            <w:noProof/>
            <w:webHidden/>
          </w:rPr>
        </w:r>
        <w:r w:rsidR="008468F5">
          <w:rPr>
            <w:noProof/>
            <w:webHidden/>
          </w:rPr>
          <w:fldChar w:fldCharType="separate"/>
        </w:r>
        <w:r w:rsidR="008468F5">
          <w:rPr>
            <w:noProof/>
            <w:webHidden/>
          </w:rPr>
          <w:t>12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1" w:history="1">
        <w:r w:rsidR="008468F5" w:rsidRPr="00453AFB">
          <w:rPr>
            <w:rStyle w:val="Hyperlink"/>
            <w:noProof/>
          </w:rPr>
          <w:t>3. Phương pháp nghiên cứu</w:t>
        </w:r>
        <w:r w:rsidR="008468F5">
          <w:rPr>
            <w:noProof/>
            <w:webHidden/>
          </w:rPr>
          <w:tab/>
        </w:r>
        <w:r w:rsidR="008468F5">
          <w:rPr>
            <w:noProof/>
            <w:webHidden/>
          </w:rPr>
          <w:fldChar w:fldCharType="begin"/>
        </w:r>
        <w:r w:rsidR="008468F5">
          <w:rPr>
            <w:noProof/>
            <w:webHidden/>
          </w:rPr>
          <w:instrText xml:space="preserve"> PAGEREF _Toc467748811 \h </w:instrText>
        </w:r>
        <w:r w:rsidR="008468F5">
          <w:rPr>
            <w:noProof/>
            <w:webHidden/>
          </w:rPr>
        </w:r>
        <w:r w:rsidR="008468F5">
          <w:rPr>
            <w:noProof/>
            <w:webHidden/>
          </w:rPr>
          <w:fldChar w:fldCharType="separate"/>
        </w:r>
        <w:r w:rsidR="008468F5">
          <w:rPr>
            <w:noProof/>
            <w:webHidden/>
          </w:rPr>
          <w:t>13</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2" w:history="1">
        <w:r w:rsidR="008468F5" w:rsidRPr="00453AFB">
          <w:rPr>
            <w:rStyle w:val="Hyperlink"/>
            <w:noProof/>
          </w:rPr>
          <w:t>VI. TỔ CHỨC THỰC HIỆN</w:t>
        </w:r>
        <w:r w:rsidR="008468F5">
          <w:rPr>
            <w:noProof/>
            <w:webHidden/>
          </w:rPr>
          <w:tab/>
        </w:r>
        <w:r w:rsidR="008468F5">
          <w:rPr>
            <w:noProof/>
            <w:webHidden/>
          </w:rPr>
          <w:fldChar w:fldCharType="begin"/>
        </w:r>
        <w:r w:rsidR="008468F5">
          <w:rPr>
            <w:noProof/>
            <w:webHidden/>
          </w:rPr>
          <w:instrText xml:space="preserve"> PAGEREF _Toc467748812 \h </w:instrText>
        </w:r>
        <w:r w:rsidR="008468F5">
          <w:rPr>
            <w:noProof/>
            <w:webHidden/>
          </w:rPr>
        </w:r>
        <w:r w:rsidR="008468F5">
          <w:rPr>
            <w:noProof/>
            <w:webHidden/>
          </w:rPr>
          <w:fldChar w:fldCharType="separate"/>
        </w:r>
        <w:r w:rsidR="008468F5">
          <w:rPr>
            <w:noProof/>
            <w:webHidden/>
          </w:rPr>
          <w:t>13</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3" w:history="1">
        <w:r w:rsidR="008468F5" w:rsidRPr="00453AFB">
          <w:rPr>
            <w:rStyle w:val="Hyperlink"/>
            <w:noProof/>
          </w:rPr>
          <w:t>PHẦN 1. ĐÁNH GIÁ ĐIỀU KIỆN TỰ NHIÊN, KINH TẾ - XÃ HỘI  VÀ CÁC YẾU TỐ TÁC ĐỘNG ĐẾN KHAI THÁC  VÀ DỊCH VỤ HẬU CẦN NGHỀ CÁ</w:t>
        </w:r>
        <w:r w:rsidR="008468F5">
          <w:rPr>
            <w:noProof/>
            <w:webHidden/>
          </w:rPr>
          <w:tab/>
        </w:r>
        <w:r w:rsidR="008468F5">
          <w:rPr>
            <w:noProof/>
            <w:webHidden/>
          </w:rPr>
          <w:fldChar w:fldCharType="begin"/>
        </w:r>
        <w:r w:rsidR="008468F5">
          <w:rPr>
            <w:noProof/>
            <w:webHidden/>
          </w:rPr>
          <w:instrText xml:space="preserve"> PAGEREF _Toc467748813 \h </w:instrText>
        </w:r>
        <w:r w:rsidR="008468F5">
          <w:rPr>
            <w:noProof/>
            <w:webHidden/>
          </w:rPr>
        </w:r>
        <w:r w:rsidR="008468F5">
          <w:rPr>
            <w:noProof/>
            <w:webHidden/>
          </w:rPr>
          <w:fldChar w:fldCharType="separate"/>
        </w:r>
        <w:r w:rsidR="008468F5">
          <w:rPr>
            <w:noProof/>
            <w:webHidden/>
          </w:rPr>
          <w:t>14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4" w:history="1">
        <w:r w:rsidR="008468F5" w:rsidRPr="00453AFB">
          <w:rPr>
            <w:rStyle w:val="Hyperlink"/>
            <w:noProof/>
          </w:rPr>
          <w:t>I. ĐẶC ĐIỂM ĐIỀU KIỆN TỰ NHIÊN</w:t>
        </w:r>
        <w:r w:rsidR="008468F5">
          <w:rPr>
            <w:noProof/>
            <w:webHidden/>
          </w:rPr>
          <w:tab/>
        </w:r>
        <w:r w:rsidR="008468F5">
          <w:rPr>
            <w:noProof/>
            <w:webHidden/>
          </w:rPr>
          <w:fldChar w:fldCharType="begin"/>
        </w:r>
        <w:r w:rsidR="008468F5">
          <w:rPr>
            <w:noProof/>
            <w:webHidden/>
          </w:rPr>
          <w:instrText xml:space="preserve"> PAGEREF _Toc467748814 \h </w:instrText>
        </w:r>
        <w:r w:rsidR="008468F5">
          <w:rPr>
            <w:noProof/>
            <w:webHidden/>
          </w:rPr>
        </w:r>
        <w:r w:rsidR="008468F5">
          <w:rPr>
            <w:noProof/>
            <w:webHidden/>
          </w:rPr>
          <w:fldChar w:fldCharType="separate"/>
        </w:r>
        <w:r w:rsidR="008468F5">
          <w:rPr>
            <w:noProof/>
            <w:webHidden/>
          </w:rPr>
          <w:t>14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5" w:history="1">
        <w:r w:rsidR="008468F5" w:rsidRPr="00453AFB">
          <w:rPr>
            <w:rStyle w:val="Hyperlink"/>
            <w:noProof/>
          </w:rPr>
          <w:t>1. Vị trí địa lý, địa hình</w:t>
        </w:r>
        <w:r w:rsidR="008468F5">
          <w:rPr>
            <w:noProof/>
            <w:webHidden/>
          </w:rPr>
          <w:tab/>
        </w:r>
        <w:r w:rsidR="008468F5">
          <w:rPr>
            <w:noProof/>
            <w:webHidden/>
          </w:rPr>
          <w:fldChar w:fldCharType="begin"/>
        </w:r>
        <w:r w:rsidR="008468F5">
          <w:rPr>
            <w:noProof/>
            <w:webHidden/>
          </w:rPr>
          <w:instrText xml:space="preserve"> PAGEREF _Toc467748815 \h </w:instrText>
        </w:r>
        <w:r w:rsidR="008468F5">
          <w:rPr>
            <w:noProof/>
            <w:webHidden/>
          </w:rPr>
        </w:r>
        <w:r w:rsidR="008468F5">
          <w:rPr>
            <w:noProof/>
            <w:webHidden/>
          </w:rPr>
          <w:fldChar w:fldCharType="separate"/>
        </w:r>
        <w:r w:rsidR="008468F5">
          <w:rPr>
            <w:noProof/>
            <w:webHidden/>
          </w:rPr>
          <w:t>14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6" w:history="1">
        <w:r w:rsidR="008468F5" w:rsidRPr="00453AFB">
          <w:rPr>
            <w:rStyle w:val="Hyperlink"/>
            <w:noProof/>
          </w:rPr>
          <w:t>1.1. Vị trí địa lý</w:t>
        </w:r>
        <w:r w:rsidR="008468F5">
          <w:rPr>
            <w:noProof/>
            <w:webHidden/>
          </w:rPr>
          <w:tab/>
        </w:r>
        <w:r w:rsidR="008468F5">
          <w:rPr>
            <w:noProof/>
            <w:webHidden/>
          </w:rPr>
          <w:fldChar w:fldCharType="begin"/>
        </w:r>
        <w:r w:rsidR="008468F5">
          <w:rPr>
            <w:noProof/>
            <w:webHidden/>
          </w:rPr>
          <w:instrText xml:space="preserve"> PAGEREF _Toc467748816 \h </w:instrText>
        </w:r>
        <w:r w:rsidR="008468F5">
          <w:rPr>
            <w:noProof/>
            <w:webHidden/>
          </w:rPr>
        </w:r>
        <w:r w:rsidR="008468F5">
          <w:rPr>
            <w:noProof/>
            <w:webHidden/>
          </w:rPr>
          <w:fldChar w:fldCharType="separate"/>
        </w:r>
        <w:r w:rsidR="008468F5">
          <w:rPr>
            <w:noProof/>
            <w:webHidden/>
          </w:rPr>
          <w:t>14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7" w:history="1">
        <w:r w:rsidR="008468F5" w:rsidRPr="00453AFB">
          <w:rPr>
            <w:rStyle w:val="Hyperlink"/>
            <w:noProof/>
          </w:rPr>
          <w:t>1.2. Đặc điểm địa hình</w:t>
        </w:r>
        <w:r w:rsidR="008468F5">
          <w:rPr>
            <w:noProof/>
            <w:webHidden/>
          </w:rPr>
          <w:tab/>
        </w:r>
        <w:r w:rsidR="008468F5">
          <w:rPr>
            <w:noProof/>
            <w:webHidden/>
          </w:rPr>
          <w:fldChar w:fldCharType="begin"/>
        </w:r>
        <w:r w:rsidR="008468F5">
          <w:rPr>
            <w:noProof/>
            <w:webHidden/>
          </w:rPr>
          <w:instrText xml:space="preserve"> PAGEREF _Toc467748817 \h </w:instrText>
        </w:r>
        <w:r w:rsidR="008468F5">
          <w:rPr>
            <w:noProof/>
            <w:webHidden/>
          </w:rPr>
        </w:r>
        <w:r w:rsidR="008468F5">
          <w:rPr>
            <w:noProof/>
            <w:webHidden/>
          </w:rPr>
          <w:fldChar w:fldCharType="separate"/>
        </w:r>
        <w:r w:rsidR="008468F5">
          <w:rPr>
            <w:noProof/>
            <w:webHidden/>
          </w:rPr>
          <w:t>14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8" w:history="1">
        <w:r w:rsidR="008468F5" w:rsidRPr="00453AFB">
          <w:rPr>
            <w:rStyle w:val="Hyperlink"/>
            <w:noProof/>
          </w:rPr>
          <w:t>2. Điều kiện thời tiết, khí hậu, thủy văn</w:t>
        </w:r>
        <w:r w:rsidR="008468F5">
          <w:rPr>
            <w:noProof/>
            <w:webHidden/>
          </w:rPr>
          <w:tab/>
        </w:r>
        <w:r w:rsidR="008468F5">
          <w:rPr>
            <w:noProof/>
            <w:webHidden/>
          </w:rPr>
          <w:fldChar w:fldCharType="begin"/>
        </w:r>
        <w:r w:rsidR="008468F5">
          <w:rPr>
            <w:noProof/>
            <w:webHidden/>
          </w:rPr>
          <w:instrText xml:space="preserve"> PAGEREF _Toc467748818 \h </w:instrText>
        </w:r>
        <w:r w:rsidR="008468F5">
          <w:rPr>
            <w:noProof/>
            <w:webHidden/>
          </w:rPr>
        </w:r>
        <w:r w:rsidR="008468F5">
          <w:rPr>
            <w:noProof/>
            <w:webHidden/>
          </w:rPr>
          <w:fldChar w:fldCharType="separate"/>
        </w:r>
        <w:r w:rsidR="008468F5">
          <w:rPr>
            <w:noProof/>
            <w:webHidden/>
          </w:rPr>
          <w:t>16</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19" w:history="1">
        <w:r w:rsidR="008468F5" w:rsidRPr="00453AFB">
          <w:rPr>
            <w:rStyle w:val="Hyperlink"/>
            <w:noProof/>
          </w:rPr>
          <w:t>II. ĐIỀU KIỆN KINH TẾ - XÃ HỘI</w:t>
        </w:r>
        <w:r w:rsidR="008468F5">
          <w:rPr>
            <w:noProof/>
            <w:webHidden/>
          </w:rPr>
          <w:tab/>
        </w:r>
        <w:r w:rsidR="008468F5">
          <w:rPr>
            <w:noProof/>
            <w:webHidden/>
          </w:rPr>
          <w:fldChar w:fldCharType="begin"/>
        </w:r>
        <w:r w:rsidR="008468F5">
          <w:rPr>
            <w:noProof/>
            <w:webHidden/>
          </w:rPr>
          <w:instrText xml:space="preserve"> PAGEREF _Toc467748819 \h </w:instrText>
        </w:r>
        <w:r w:rsidR="008468F5">
          <w:rPr>
            <w:noProof/>
            <w:webHidden/>
          </w:rPr>
        </w:r>
        <w:r w:rsidR="008468F5">
          <w:rPr>
            <w:noProof/>
            <w:webHidden/>
          </w:rPr>
          <w:fldChar w:fldCharType="separate"/>
        </w:r>
        <w:r w:rsidR="008468F5">
          <w:rPr>
            <w:noProof/>
            <w:webHidden/>
          </w:rPr>
          <w:t>17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0" w:history="1">
        <w:r w:rsidR="008468F5" w:rsidRPr="00453AFB">
          <w:rPr>
            <w:rStyle w:val="Hyperlink"/>
            <w:noProof/>
          </w:rPr>
          <w:t>1. Dân số, lao động, việc làm</w:t>
        </w:r>
        <w:r w:rsidR="008468F5">
          <w:rPr>
            <w:noProof/>
            <w:webHidden/>
          </w:rPr>
          <w:tab/>
        </w:r>
        <w:r w:rsidR="008468F5">
          <w:rPr>
            <w:noProof/>
            <w:webHidden/>
          </w:rPr>
          <w:fldChar w:fldCharType="begin"/>
        </w:r>
        <w:r w:rsidR="008468F5">
          <w:rPr>
            <w:noProof/>
            <w:webHidden/>
          </w:rPr>
          <w:instrText xml:space="preserve"> PAGEREF _Toc467748820 \h </w:instrText>
        </w:r>
        <w:r w:rsidR="008468F5">
          <w:rPr>
            <w:noProof/>
            <w:webHidden/>
          </w:rPr>
        </w:r>
        <w:r w:rsidR="008468F5">
          <w:rPr>
            <w:noProof/>
            <w:webHidden/>
          </w:rPr>
          <w:fldChar w:fldCharType="separate"/>
        </w:r>
        <w:r w:rsidR="008468F5">
          <w:rPr>
            <w:noProof/>
            <w:webHidden/>
          </w:rPr>
          <w:t>17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1" w:history="1">
        <w:r w:rsidR="008468F5" w:rsidRPr="00453AFB">
          <w:rPr>
            <w:rStyle w:val="Hyperlink"/>
            <w:noProof/>
          </w:rPr>
          <w:t>2. Mức sống, thu nhập, trình độ dân trí, đói nghèo</w:t>
        </w:r>
        <w:r w:rsidR="008468F5">
          <w:rPr>
            <w:noProof/>
            <w:webHidden/>
          </w:rPr>
          <w:tab/>
        </w:r>
        <w:r w:rsidR="008468F5">
          <w:rPr>
            <w:noProof/>
            <w:webHidden/>
          </w:rPr>
          <w:fldChar w:fldCharType="begin"/>
        </w:r>
        <w:r w:rsidR="008468F5">
          <w:rPr>
            <w:noProof/>
            <w:webHidden/>
          </w:rPr>
          <w:instrText xml:space="preserve"> PAGEREF _Toc467748821 \h </w:instrText>
        </w:r>
        <w:r w:rsidR="008468F5">
          <w:rPr>
            <w:noProof/>
            <w:webHidden/>
          </w:rPr>
        </w:r>
        <w:r w:rsidR="008468F5">
          <w:rPr>
            <w:noProof/>
            <w:webHidden/>
          </w:rPr>
          <w:fldChar w:fldCharType="separate"/>
        </w:r>
        <w:r w:rsidR="008468F5">
          <w:rPr>
            <w:noProof/>
            <w:webHidden/>
          </w:rPr>
          <w:t>18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2" w:history="1">
        <w:r w:rsidR="008468F5" w:rsidRPr="00453AFB">
          <w:rPr>
            <w:rStyle w:val="Hyperlink"/>
            <w:noProof/>
          </w:rPr>
          <w:t>3. Giới và công bằng xã hội trong ngành thủy sản</w:t>
        </w:r>
        <w:r w:rsidR="008468F5">
          <w:rPr>
            <w:noProof/>
            <w:webHidden/>
          </w:rPr>
          <w:tab/>
        </w:r>
        <w:r w:rsidR="008468F5">
          <w:rPr>
            <w:noProof/>
            <w:webHidden/>
          </w:rPr>
          <w:fldChar w:fldCharType="begin"/>
        </w:r>
        <w:r w:rsidR="008468F5">
          <w:rPr>
            <w:noProof/>
            <w:webHidden/>
          </w:rPr>
          <w:instrText xml:space="preserve"> PAGEREF _Toc467748822 \h </w:instrText>
        </w:r>
        <w:r w:rsidR="008468F5">
          <w:rPr>
            <w:noProof/>
            <w:webHidden/>
          </w:rPr>
        </w:r>
        <w:r w:rsidR="008468F5">
          <w:rPr>
            <w:noProof/>
            <w:webHidden/>
          </w:rPr>
          <w:fldChar w:fldCharType="separate"/>
        </w:r>
        <w:r w:rsidR="008468F5">
          <w:rPr>
            <w:noProof/>
            <w:webHidden/>
          </w:rPr>
          <w:t>19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3" w:history="1">
        <w:r w:rsidR="008468F5" w:rsidRPr="00453AFB">
          <w:rPr>
            <w:rStyle w:val="Hyperlink"/>
            <w:noProof/>
          </w:rPr>
          <w:t>III. TIỀM NĂNG PHÁT TRIỂN KHAI THÁC THUỶ SẢN</w:t>
        </w:r>
        <w:r w:rsidR="008468F5">
          <w:rPr>
            <w:noProof/>
            <w:webHidden/>
          </w:rPr>
          <w:tab/>
        </w:r>
        <w:r w:rsidR="008468F5">
          <w:rPr>
            <w:noProof/>
            <w:webHidden/>
          </w:rPr>
          <w:fldChar w:fldCharType="begin"/>
        </w:r>
        <w:r w:rsidR="008468F5">
          <w:rPr>
            <w:noProof/>
            <w:webHidden/>
          </w:rPr>
          <w:instrText xml:space="preserve"> PAGEREF _Toc467748823 \h </w:instrText>
        </w:r>
        <w:r w:rsidR="008468F5">
          <w:rPr>
            <w:noProof/>
            <w:webHidden/>
          </w:rPr>
        </w:r>
        <w:r w:rsidR="008468F5">
          <w:rPr>
            <w:noProof/>
            <w:webHidden/>
          </w:rPr>
          <w:fldChar w:fldCharType="separate"/>
        </w:r>
        <w:r w:rsidR="008468F5">
          <w:rPr>
            <w:noProof/>
            <w:webHidden/>
          </w:rPr>
          <w:t>20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4" w:history="1">
        <w:r w:rsidR="008468F5" w:rsidRPr="00453AFB">
          <w:rPr>
            <w:rStyle w:val="Hyperlink"/>
            <w:noProof/>
          </w:rPr>
          <w:t>1. Tiềm năng nguồn lợi hải sản</w:t>
        </w:r>
        <w:r w:rsidR="008468F5">
          <w:rPr>
            <w:noProof/>
            <w:webHidden/>
          </w:rPr>
          <w:tab/>
        </w:r>
        <w:r w:rsidR="008468F5">
          <w:rPr>
            <w:noProof/>
            <w:webHidden/>
          </w:rPr>
          <w:fldChar w:fldCharType="begin"/>
        </w:r>
        <w:r w:rsidR="008468F5">
          <w:rPr>
            <w:noProof/>
            <w:webHidden/>
          </w:rPr>
          <w:instrText xml:space="preserve"> PAGEREF _Toc467748824 \h </w:instrText>
        </w:r>
        <w:r w:rsidR="008468F5">
          <w:rPr>
            <w:noProof/>
            <w:webHidden/>
          </w:rPr>
        </w:r>
        <w:r w:rsidR="008468F5">
          <w:rPr>
            <w:noProof/>
            <w:webHidden/>
          </w:rPr>
          <w:fldChar w:fldCharType="separate"/>
        </w:r>
        <w:r w:rsidR="008468F5">
          <w:rPr>
            <w:noProof/>
            <w:webHidden/>
          </w:rPr>
          <w:t>20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5" w:history="1">
        <w:r w:rsidR="008468F5" w:rsidRPr="00453AFB">
          <w:rPr>
            <w:rStyle w:val="Hyperlink"/>
            <w:noProof/>
          </w:rPr>
          <w:t>2. Đặc điểm ngư trường khai thác thuỷ sản</w:t>
        </w:r>
        <w:r w:rsidR="008468F5">
          <w:rPr>
            <w:noProof/>
            <w:webHidden/>
          </w:rPr>
          <w:tab/>
        </w:r>
        <w:r w:rsidR="008468F5">
          <w:rPr>
            <w:noProof/>
            <w:webHidden/>
          </w:rPr>
          <w:fldChar w:fldCharType="begin"/>
        </w:r>
        <w:r w:rsidR="008468F5">
          <w:rPr>
            <w:noProof/>
            <w:webHidden/>
          </w:rPr>
          <w:instrText xml:space="preserve"> PAGEREF _Toc467748825 \h </w:instrText>
        </w:r>
        <w:r w:rsidR="008468F5">
          <w:rPr>
            <w:noProof/>
            <w:webHidden/>
          </w:rPr>
        </w:r>
        <w:r w:rsidR="008468F5">
          <w:rPr>
            <w:noProof/>
            <w:webHidden/>
          </w:rPr>
          <w:fldChar w:fldCharType="separate"/>
        </w:r>
        <w:r w:rsidR="008468F5">
          <w:rPr>
            <w:noProof/>
            <w:webHidden/>
          </w:rPr>
          <w:t>22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6" w:history="1">
        <w:r w:rsidR="008468F5" w:rsidRPr="00453AFB">
          <w:rPr>
            <w:rStyle w:val="Hyperlink"/>
            <w:noProof/>
          </w:rPr>
          <w:t>3. Tác động từ các ngành kinh tế khác đến khai thác thuỷ sản</w:t>
        </w:r>
        <w:r w:rsidR="008468F5">
          <w:rPr>
            <w:noProof/>
            <w:webHidden/>
          </w:rPr>
          <w:tab/>
        </w:r>
        <w:r w:rsidR="008468F5">
          <w:rPr>
            <w:noProof/>
            <w:webHidden/>
          </w:rPr>
          <w:fldChar w:fldCharType="begin"/>
        </w:r>
        <w:r w:rsidR="008468F5">
          <w:rPr>
            <w:noProof/>
            <w:webHidden/>
          </w:rPr>
          <w:instrText xml:space="preserve"> PAGEREF _Toc467748826 \h </w:instrText>
        </w:r>
        <w:r w:rsidR="008468F5">
          <w:rPr>
            <w:noProof/>
            <w:webHidden/>
          </w:rPr>
        </w:r>
        <w:r w:rsidR="008468F5">
          <w:rPr>
            <w:noProof/>
            <w:webHidden/>
          </w:rPr>
          <w:fldChar w:fldCharType="separate"/>
        </w:r>
        <w:r w:rsidR="008468F5">
          <w:rPr>
            <w:noProof/>
            <w:webHidden/>
          </w:rPr>
          <w:t>23</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7" w:history="1">
        <w:r w:rsidR="008468F5" w:rsidRPr="00453AFB">
          <w:rPr>
            <w:rStyle w:val="Hyperlink"/>
            <w:noProof/>
          </w:rPr>
          <w:t>4. Vị trí, vai trò của ngành khai thác thủy sản</w:t>
        </w:r>
        <w:r w:rsidR="008468F5">
          <w:rPr>
            <w:noProof/>
            <w:webHidden/>
          </w:rPr>
          <w:tab/>
        </w:r>
        <w:r w:rsidR="008468F5">
          <w:rPr>
            <w:noProof/>
            <w:webHidden/>
          </w:rPr>
          <w:fldChar w:fldCharType="begin"/>
        </w:r>
        <w:r w:rsidR="008468F5">
          <w:rPr>
            <w:noProof/>
            <w:webHidden/>
          </w:rPr>
          <w:instrText xml:space="preserve"> PAGEREF _Toc467748827 \h </w:instrText>
        </w:r>
        <w:r w:rsidR="008468F5">
          <w:rPr>
            <w:noProof/>
            <w:webHidden/>
          </w:rPr>
        </w:r>
        <w:r w:rsidR="008468F5">
          <w:rPr>
            <w:noProof/>
            <w:webHidden/>
          </w:rPr>
          <w:fldChar w:fldCharType="separate"/>
        </w:r>
        <w:r w:rsidR="008468F5">
          <w:rPr>
            <w:noProof/>
            <w:webHidden/>
          </w:rPr>
          <w:t>25</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8" w:history="1">
        <w:r w:rsidR="008468F5" w:rsidRPr="00453AFB">
          <w:rPr>
            <w:rStyle w:val="Hyperlink"/>
            <w:noProof/>
          </w:rPr>
          <w:t>5. Thị trường tiêu thụ sản phẩm khai thác thuỷ sản</w:t>
        </w:r>
        <w:r w:rsidR="008468F5">
          <w:rPr>
            <w:noProof/>
            <w:webHidden/>
          </w:rPr>
          <w:tab/>
        </w:r>
        <w:r w:rsidR="008468F5">
          <w:rPr>
            <w:noProof/>
            <w:webHidden/>
          </w:rPr>
          <w:fldChar w:fldCharType="begin"/>
        </w:r>
        <w:r w:rsidR="008468F5">
          <w:rPr>
            <w:noProof/>
            <w:webHidden/>
          </w:rPr>
          <w:instrText xml:space="preserve"> PAGEREF _Toc467748828 \h </w:instrText>
        </w:r>
        <w:r w:rsidR="008468F5">
          <w:rPr>
            <w:noProof/>
            <w:webHidden/>
          </w:rPr>
        </w:r>
        <w:r w:rsidR="008468F5">
          <w:rPr>
            <w:noProof/>
            <w:webHidden/>
          </w:rPr>
          <w:fldChar w:fldCharType="separate"/>
        </w:r>
        <w:r w:rsidR="008468F5">
          <w:rPr>
            <w:noProof/>
            <w:webHidden/>
          </w:rPr>
          <w:t>26</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29" w:history="1">
        <w:r w:rsidR="008468F5" w:rsidRPr="00453AFB">
          <w:rPr>
            <w:rStyle w:val="Hyperlink"/>
            <w:noProof/>
          </w:rPr>
          <w:t>6. Một số chính sách tác động đến khai thác thuỷ sản</w:t>
        </w:r>
        <w:r w:rsidR="008468F5">
          <w:rPr>
            <w:noProof/>
            <w:webHidden/>
          </w:rPr>
          <w:tab/>
        </w:r>
        <w:r w:rsidR="008468F5">
          <w:rPr>
            <w:noProof/>
            <w:webHidden/>
          </w:rPr>
          <w:fldChar w:fldCharType="begin"/>
        </w:r>
        <w:r w:rsidR="008468F5">
          <w:rPr>
            <w:noProof/>
            <w:webHidden/>
          </w:rPr>
          <w:instrText xml:space="preserve"> PAGEREF _Toc467748829 \h </w:instrText>
        </w:r>
        <w:r w:rsidR="008468F5">
          <w:rPr>
            <w:noProof/>
            <w:webHidden/>
          </w:rPr>
        </w:r>
        <w:r w:rsidR="008468F5">
          <w:rPr>
            <w:noProof/>
            <w:webHidden/>
          </w:rPr>
          <w:fldChar w:fldCharType="separate"/>
        </w:r>
        <w:r w:rsidR="008468F5">
          <w:rPr>
            <w:noProof/>
            <w:webHidden/>
          </w:rPr>
          <w:t>27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0" w:history="1">
        <w:r w:rsidR="008468F5" w:rsidRPr="00453AFB">
          <w:rPr>
            <w:rStyle w:val="Hyperlink"/>
            <w:noProof/>
          </w:rPr>
          <w:t>6.1. Bảo vệ và phát triển nguồn lợi thủy sản</w:t>
        </w:r>
        <w:r w:rsidR="008468F5">
          <w:rPr>
            <w:noProof/>
            <w:webHidden/>
          </w:rPr>
          <w:tab/>
        </w:r>
        <w:r w:rsidR="008468F5">
          <w:rPr>
            <w:noProof/>
            <w:webHidden/>
          </w:rPr>
          <w:fldChar w:fldCharType="begin"/>
        </w:r>
        <w:r w:rsidR="008468F5">
          <w:rPr>
            <w:noProof/>
            <w:webHidden/>
          </w:rPr>
          <w:instrText xml:space="preserve"> PAGEREF _Toc467748830 \h </w:instrText>
        </w:r>
        <w:r w:rsidR="008468F5">
          <w:rPr>
            <w:noProof/>
            <w:webHidden/>
          </w:rPr>
        </w:r>
        <w:r w:rsidR="008468F5">
          <w:rPr>
            <w:noProof/>
            <w:webHidden/>
          </w:rPr>
          <w:fldChar w:fldCharType="separate"/>
        </w:r>
        <w:r w:rsidR="008468F5">
          <w:rPr>
            <w:noProof/>
            <w:webHidden/>
          </w:rPr>
          <w:t>27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1" w:history="1">
        <w:r w:rsidR="008468F5" w:rsidRPr="00453AFB">
          <w:rPr>
            <w:rStyle w:val="Hyperlink"/>
            <w:noProof/>
          </w:rPr>
          <w:t>6.2. Chính sách Thuế</w:t>
        </w:r>
        <w:r w:rsidR="008468F5">
          <w:rPr>
            <w:noProof/>
            <w:webHidden/>
          </w:rPr>
          <w:tab/>
        </w:r>
        <w:r w:rsidR="008468F5">
          <w:rPr>
            <w:noProof/>
            <w:webHidden/>
          </w:rPr>
          <w:fldChar w:fldCharType="begin"/>
        </w:r>
        <w:r w:rsidR="008468F5">
          <w:rPr>
            <w:noProof/>
            <w:webHidden/>
          </w:rPr>
          <w:instrText xml:space="preserve"> PAGEREF _Toc467748831 \h </w:instrText>
        </w:r>
        <w:r w:rsidR="008468F5">
          <w:rPr>
            <w:noProof/>
            <w:webHidden/>
          </w:rPr>
        </w:r>
        <w:r w:rsidR="008468F5">
          <w:rPr>
            <w:noProof/>
            <w:webHidden/>
          </w:rPr>
          <w:fldChar w:fldCharType="separate"/>
        </w:r>
        <w:r w:rsidR="008468F5">
          <w:rPr>
            <w:noProof/>
            <w:webHidden/>
          </w:rPr>
          <w:t>27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2" w:history="1">
        <w:r w:rsidR="008468F5" w:rsidRPr="00453AFB">
          <w:rPr>
            <w:rStyle w:val="Hyperlink"/>
            <w:noProof/>
          </w:rPr>
          <w:t>6.3. Hỗ trợ tín dụng ưu đãi đóng tàu khai thác xa bờ</w:t>
        </w:r>
        <w:r w:rsidR="008468F5">
          <w:rPr>
            <w:noProof/>
            <w:webHidden/>
          </w:rPr>
          <w:tab/>
        </w:r>
        <w:r w:rsidR="008468F5">
          <w:rPr>
            <w:noProof/>
            <w:webHidden/>
          </w:rPr>
          <w:fldChar w:fldCharType="begin"/>
        </w:r>
        <w:r w:rsidR="008468F5">
          <w:rPr>
            <w:noProof/>
            <w:webHidden/>
          </w:rPr>
          <w:instrText xml:space="preserve"> PAGEREF _Toc467748832 \h </w:instrText>
        </w:r>
        <w:r w:rsidR="008468F5">
          <w:rPr>
            <w:noProof/>
            <w:webHidden/>
          </w:rPr>
        </w:r>
        <w:r w:rsidR="008468F5">
          <w:rPr>
            <w:noProof/>
            <w:webHidden/>
          </w:rPr>
          <w:fldChar w:fldCharType="separate"/>
        </w:r>
        <w:r w:rsidR="008468F5">
          <w:rPr>
            <w:noProof/>
            <w:webHidden/>
          </w:rPr>
          <w:t>27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3" w:history="1">
        <w:r w:rsidR="008468F5" w:rsidRPr="00453AFB">
          <w:rPr>
            <w:rStyle w:val="Hyperlink"/>
            <w:noProof/>
          </w:rPr>
          <w:t>6.4. Đầu tư nâng cấp cơ sở hạ tầng nghề cá</w:t>
        </w:r>
        <w:r w:rsidR="008468F5">
          <w:rPr>
            <w:noProof/>
            <w:webHidden/>
          </w:rPr>
          <w:tab/>
        </w:r>
        <w:r w:rsidR="008468F5">
          <w:rPr>
            <w:noProof/>
            <w:webHidden/>
          </w:rPr>
          <w:fldChar w:fldCharType="begin"/>
        </w:r>
        <w:r w:rsidR="008468F5">
          <w:rPr>
            <w:noProof/>
            <w:webHidden/>
          </w:rPr>
          <w:instrText xml:space="preserve"> PAGEREF _Toc467748833 \h </w:instrText>
        </w:r>
        <w:r w:rsidR="008468F5">
          <w:rPr>
            <w:noProof/>
            <w:webHidden/>
          </w:rPr>
        </w:r>
        <w:r w:rsidR="008468F5">
          <w:rPr>
            <w:noProof/>
            <w:webHidden/>
          </w:rPr>
          <w:fldChar w:fldCharType="separate"/>
        </w:r>
        <w:r w:rsidR="008468F5">
          <w:rPr>
            <w:noProof/>
            <w:webHidden/>
          </w:rPr>
          <w:t>28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4" w:history="1">
        <w:r w:rsidR="008468F5" w:rsidRPr="00453AFB">
          <w:rPr>
            <w:rStyle w:val="Hyperlink"/>
            <w:noProof/>
          </w:rPr>
          <w:t>6.5. Hỗ trợ chi phí xăng dầu cho ngư dân</w:t>
        </w:r>
        <w:r w:rsidR="008468F5">
          <w:rPr>
            <w:noProof/>
            <w:webHidden/>
          </w:rPr>
          <w:tab/>
        </w:r>
        <w:r w:rsidR="008468F5">
          <w:rPr>
            <w:noProof/>
            <w:webHidden/>
          </w:rPr>
          <w:fldChar w:fldCharType="begin"/>
        </w:r>
        <w:r w:rsidR="008468F5">
          <w:rPr>
            <w:noProof/>
            <w:webHidden/>
          </w:rPr>
          <w:instrText xml:space="preserve"> PAGEREF _Toc467748834 \h </w:instrText>
        </w:r>
        <w:r w:rsidR="008468F5">
          <w:rPr>
            <w:noProof/>
            <w:webHidden/>
          </w:rPr>
        </w:r>
        <w:r w:rsidR="008468F5">
          <w:rPr>
            <w:noProof/>
            <w:webHidden/>
          </w:rPr>
          <w:fldChar w:fldCharType="separate"/>
        </w:r>
        <w:r w:rsidR="008468F5">
          <w:rPr>
            <w:noProof/>
            <w:webHidden/>
          </w:rPr>
          <w:t>28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5" w:history="1">
        <w:r w:rsidR="008468F5" w:rsidRPr="00453AFB">
          <w:rPr>
            <w:rStyle w:val="Hyperlink"/>
            <w:noProof/>
          </w:rPr>
          <w:t>6.6. Hỗ trợ đóng mới, mua mới tàu và thay máy mới</w:t>
        </w:r>
        <w:r w:rsidR="008468F5">
          <w:rPr>
            <w:noProof/>
            <w:webHidden/>
          </w:rPr>
          <w:tab/>
        </w:r>
        <w:r w:rsidR="008468F5">
          <w:rPr>
            <w:noProof/>
            <w:webHidden/>
          </w:rPr>
          <w:fldChar w:fldCharType="begin"/>
        </w:r>
        <w:r w:rsidR="008468F5">
          <w:rPr>
            <w:noProof/>
            <w:webHidden/>
          </w:rPr>
          <w:instrText xml:space="preserve"> PAGEREF _Toc467748835 \h </w:instrText>
        </w:r>
        <w:r w:rsidR="008468F5">
          <w:rPr>
            <w:noProof/>
            <w:webHidden/>
          </w:rPr>
        </w:r>
        <w:r w:rsidR="008468F5">
          <w:rPr>
            <w:noProof/>
            <w:webHidden/>
          </w:rPr>
          <w:fldChar w:fldCharType="separate"/>
        </w:r>
        <w:r w:rsidR="008468F5">
          <w:rPr>
            <w:noProof/>
            <w:webHidden/>
          </w:rPr>
          <w:t>29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6" w:history="1">
        <w:r w:rsidR="008468F5" w:rsidRPr="00453AFB">
          <w:rPr>
            <w:rStyle w:val="Hyperlink"/>
            <w:noProof/>
          </w:rPr>
          <w:t>6.7. Hỗ trợ bảo hiểm thân tàu và thuyền viên</w:t>
        </w:r>
        <w:r w:rsidR="008468F5">
          <w:rPr>
            <w:noProof/>
            <w:webHidden/>
          </w:rPr>
          <w:tab/>
        </w:r>
        <w:r w:rsidR="008468F5">
          <w:rPr>
            <w:noProof/>
            <w:webHidden/>
          </w:rPr>
          <w:fldChar w:fldCharType="begin"/>
        </w:r>
        <w:r w:rsidR="008468F5">
          <w:rPr>
            <w:noProof/>
            <w:webHidden/>
          </w:rPr>
          <w:instrText xml:space="preserve"> PAGEREF _Toc467748836 \h </w:instrText>
        </w:r>
        <w:r w:rsidR="008468F5">
          <w:rPr>
            <w:noProof/>
            <w:webHidden/>
          </w:rPr>
        </w:r>
        <w:r w:rsidR="008468F5">
          <w:rPr>
            <w:noProof/>
            <w:webHidden/>
          </w:rPr>
          <w:fldChar w:fldCharType="separate"/>
        </w:r>
        <w:r w:rsidR="008468F5">
          <w:rPr>
            <w:noProof/>
            <w:webHidden/>
          </w:rPr>
          <w:t>29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7" w:history="1">
        <w:r w:rsidR="008468F5" w:rsidRPr="00453AFB">
          <w:rPr>
            <w:rStyle w:val="Hyperlink"/>
            <w:noProof/>
          </w:rPr>
          <w:t>6.8. Chương trình khuyến ngư</w:t>
        </w:r>
        <w:r w:rsidR="008468F5">
          <w:rPr>
            <w:noProof/>
            <w:webHidden/>
          </w:rPr>
          <w:tab/>
        </w:r>
        <w:r w:rsidR="008468F5">
          <w:rPr>
            <w:noProof/>
            <w:webHidden/>
          </w:rPr>
          <w:fldChar w:fldCharType="begin"/>
        </w:r>
        <w:r w:rsidR="008468F5">
          <w:rPr>
            <w:noProof/>
            <w:webHidden/>
          </w:rPr>
          <w:instrText xml:space="preserve"> PAGEREF _Toc467748837 \h </w:instrText>
        </w:r>
        <w:r w:rsidR="008468F5">
          <w:rPr>
            <w:noProof/>
            <w:webHidden/>
          </w:rPr>
        </w:r>
        <w:r w:rsidR="008468F5">
          <w:rPr>
            <w:noProof/>
            <w:webHidden/>
          </w:rPr>
          <w:fldChar w:fldCharType="separate"/>
        </w:r>
        <w:r w:rsidR="008468F5">
          <w:rPr>
            <w:noProof/>
            <w:webHidden/>
          </w:rPr>
          <w:t>29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8" w:history="1">
        <w:r w:rsidR="008468F5" w:rsidRPr="00453AFB">
          <w:rPr>
            <w:rStyle w:val="Hyperlink"/>
            <w:noProof/>
          </w:rPr>
          <w:t>6.9. Hỗ trợ khai thác và dịch vụ khai thác trên các vùng biển xa</w:t>
        </w:r>
        <w:r w:rsidR="008468F5">
          <w:rPr>
            <w:noProof/>
            <w:webHidden/>
          </w:rPr>
          <w:tab/>
        </w:r>
        <w:r w:rsidR="008468F5">
          <w:rPr>
            <w:noProof/>
            <w:webHidden/>
          </w:rPr>
          <w:fldChar w:fldCharType="begin"/>
        </w:r>
        <w:r w:rsidR="008468F5">
          <w:rPr>
            <w:noProof/>
            <w:webHidden/>
          </w:rPr>
          <w:instrText xml:space="preserve"> PAGEREF _Toc467748838 \h </w:instrText>
        </w:r>
        <w:r w:rsidR="008468F5">
          <w:rPr>
            <w:noProof/>
            <w:webHidden/>
          </w:rPr>
        </w:r>
        <w:r w:rsidR="008468F5">
          <w:rPr>
            <w:noProof/>
            <w:webHidden/>
          </w:rPr>
          <w:fldChar w:fldCharType="separate"/>
        </w:r>
        <w:r w:rsidR="008468F5">
          <w:rPr>
            <w:noProof/>
            <w:webHidden/>
          </w:rPr>
          <w:t>30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39" w:history="1">
        <w:r w:rsidR="008468F5" w:rsidRPr="00453AFB">
          <w:rPr>
            <w:rStyle w:val="Hyperlink"/>
            <w:noProof/>
          </w:rPr>
          <w:t>6.10. Kết quả thực hiện một số chính sách của địa phương</w:t>
        </w:r>
        <w:r w:rsidR="008468F5">
          <w:rPr>
            <w:noProof/>
            <w:webHidden/>
          </w:rPr>
          <w:tab/>
        </w:r>
        <w:r w:rsidR="008468F5">
          <w:rPr>
            <w:noProof/>
            <w:webHidden/>
          </w:rPr>
          <w:fldChar w:fldCharType="begin"/>
        </w:r>
        <w:r w:rsidR="008468F5">
          <w:rPr>
            <w:noProof/>
            <w:webHidden/>
          </w:rPr>
          <w:instrText xml:space="preserve"> PAGEREF _Toc467748839 \h </w:instrText>
        </w:r>
        <w:r w:rsidR="008468F5">
          <w:rPr>
            <w:noProof/>
            <w:webHidden/>
          </w:rPr>
        </w:r>
        <w:r w:rsidR="008468F5">
          <w:rPr>
            <w:noProof/>
            <w:webHidden/>
          </w:rPr>
          <w:fldChar w:fldCharType="separate"/>
        </w:r>
        <w:r w:rsidR="008468F5">
          <w:rPr>
            <w:noProof/>
            <w:webHidden/>
          </w:rPr>
          <w:t>30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0" w:history="1">
        <w:r w:rsidR="008468F5" w:rsidRPr="00453AFB">
          <w:rPr>
            <w:rStyle w:val="Hyperlink"/>
            <w:noProof/>
          </w:rPr>
          <w:t>PHẦN 2. ĐÁNH GIÁ HIỆN TRẠNG KHAI THÁC  VÀ DỊCH VỤ HẬU CẦN NGHỀ CÁ</w:t>
        </w:r>
        <w:r w:rsidR="008468F5">
          <w:rPr>
            <w:noProof/>
            <w:webHidden/>
          </w:rPr>
          <w:tab/>
        </w:r>
        <w:r w:rsidR="008468F5">
          <w:rPr>
            <w:noProof/>
            <w:webHidden/>
          </w:rPr>
          <w:fldChar w:fldCharType="begin"/>
        </w:r>
        <w:r w:rsidR="008468F5">
          <w:rPr>
            <w:noProof/>
            <w:webHidden/>
          </w:rPr>
          <w:instrText xml:space="preserve"> PAGEREF _Toc467748840 \h </w:instrText>
        </w:r>
        <w:r w:rsidR="008468F5">
          <w:rPr>
            <w:noProof/>
            <w:webHidden/>
          </w:rPr>
        </w:r>
        <w:r w:rsidR="008468F5">
          <w:rPr>
            <w:noProof/>
            <w:webHidden/>
          </w:rPr>
          <w:fldChar w:fldCharType="separate"/>
        </w:r>
        <w:r w:rsidR="008468F5">
          <w:rPr>
            <w:noProof/>
            <w:webHidden/>
          </w:rPr>
          <w:t>32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1" w:history="1">
        <w:r w:rsidR="008468F5" w:rsidRPr="00453AFB">
          <w:rPr>
            <w:rStyle w:val="Hyperlink"/>
            <w:noProof/>
          </w:rPr>
          <w:t>I. HIỆN TRẠNG KHAI THÁC THUỶ SẢN</w:t>
        </w:r>
        <w:r w:rsidR="008468F5">
          <w:rPr>
            <w:noProof/>
            <w:webHidden/>
          </w:rPr>
          <w:tab/>
        </w:r>
        <w:r w:rsidR="008468F5">
          <w:rPr>
            <w:noProof/>
            <w:webHidden/>
          </w:rPr>
          <w:fldChar w:fldCharType="begin"/>
        </w:r>
        <w:r w:rsidR="008468F5">
          <w:rPr>
            <w:noProof/>
            <w:webHidden/>
          </w:rPr>
          <w:instrText xml:space="preserve"> PAGEREF _Toc467748841 \h </w:instrText>
        </w:r>
        <w:r w:rsidR="008468F5">
          <w:rPr>
            <w:noProof/>
            <w:webHidden/>
          </w:rPr>
        </w:r>
        <w:r w:rsidR="008468F5">
          <w:rPr>
            <w:noProof/>
            <w:webHidden/>
          </w:rPr>
          <w:fldChar w:fldCharType="separate"/>
        </w:r>
        <w:r w:rsidR="008468F5">
          <w:rPr>
            <w:noProof/>
            <w:webHidden/>
          </w:rPr>
          <w:t>32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2" w:history="1">
        <w:r w:rsidR="008468F5" w:rsidRPr="00453AFB">
          <w:rPr>
            <w:rStyle w:val="Hyperlink"/>
            <w:noProof/>
          </w:rPr>
          <w:t>1. Phương tiện khai thác thuỷ sản</w:t>
        </w:r>
        <w:r w:rsidR="008468F5">
          <w:rPr>
            <w:noProof/>
            <w:webHidden/>
          </w:rPr>
          <w:tab/>
        </w:r>
        <w:r w:rsidR="008468F5">
          <w:rPr>
            <w:noProof/>
            <w:webHidden/>
          </w:rPr>
          <w:fldChar w:fldCharType="begin"/>
        </w:r>
        <w:r w:rsidR="008468F5">
          <w:rPr>
            <w:noProof/>
            <w:webHidden/>
          </w:rPr>
          <w:instrText xml:space="preserve"> PAGEREF _Toc467748842 \h </w:instrText>
        </w:r>
        <w:r w:rsidR="008468F5">
          <w:rPr>
            <w:noProof/>
            <w:webHidden/>
          </w:rPr>
        </w:r>
        <w:r w:rsidR="008468F5">
          <w:rPr>
            <w:noProof/>
            <w:webHidden/>
          </w:rPr>
          <w:fldChar w:fldCharType="separate"/>
        </w:r>
        <w:r w:rsidR="008468F5">
          <w:rPr>
            <w:noProof/>
            <w:webHidden/>
          </w:rPr>
          <w:t>32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3" w:history="1">
        <w:r w:rsidR="008468F5" w:rsidRPr="00453AFB">
          <w:rPr>
            <w:rStyle w:val="Hyperlink"/>
            <w:noProof/>
          </w:rPr>
          <w:t>2. Cơ cấu nghề nghiệp khai thác thuỷ sản</w:t>
        </w:r>
        <w:r w:rsidR="008468F5">
          <w:rPr>
            <w:noProof/>
            <w:webHidden/>
          </w:rPr>
          <w:tab/>
        </w:r>
        <w:r w:rsidR="008468F5">
          <w:rPr>
            <w:noProof/>
            <w:webHidden/>
          </w:rPr>
          <w:fldChar w:fldCharType="begin"/>
        </w:r>
        <w:r w:rsidR="008468F5">
          <w:rPr>
            <w:noProof/>
            <w:webHidden/>
          </w:rPr>
          <w:instrText xml:space="preserve"> PAGEREF _Toc467748843 \h </w:instrText>
        </w:r>
        <w:r w:rsidR="008468F5">
          <w:rPr>
            <w:noProof/>
            <w:webHidden/>
          </w:rPr>
        </w:r>
        <w:r w:rsidR="008468F5">
          <w:rPr>
            <w:noProof/>
            <w:webHidden/>
          </w:rPr>
          <w:fldChar w:fldCharType="separate"/>
        </w:r>
        <w:r w:rsidR="008468F5">
          <w:rPr>
            <w:noProof/>
            <w:webHidden/>
          </w:rPr>
          <w:t>36</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4" w:history="1">
        <w:r w:rsidR="008468F5" w:rsidRPr="00453AFB">
          <w:rPr>
            <w:rStyle w:val="Hyperlink"/>
            <w:noProof/>
          </w:rPr>
          <w:t>3. Năng suất, sản lượng khai thác thuỷ sản</w:t>
        </w:r>
        <w:r w:rsidR="008468F5">
          <w:rPr>
            <w:noProof/>
            <w:webHidden/>
          </w:rPr>
          <w:tab/>
        </w:r>
        <w:r w:rsidR="008468F5">
          <w:rPr>
            <w:noProof/>
            <w:webHidden/>
          </w:rPr>
          <w:fldChar w:fldCharType="begin"/>
        </w:r>
        <w:r w:rsidR="008468F5">
          <w:rPr>
            <w:noProof/>
            <w:webHidden/>
          </w:rPr>
          <w:instrText xml:space="preserve"> PAGEREF _Toc467748844 \h </w:instrText>
        </w:r>
        <w:r w:rsidR="008468F5">
          <w:rPr>
            <w:noProof/>
            <w:webHidden/>
          </w:rPr>
        </w:r>
        <w:r w:rsidR="008468F5">
          <w:rPr>
            <w:noProof/>
            <w:webHidden/>
          </w:rPr>
          <w:fldChar w:fldCharType="separate"/>
        </w:r>
        <w:r w:rsidR="008468F5">
          <w:rPr>
            <w:noProof/>
            <w:webHidden/>
          </w:rPr>
          <w:t>38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5" w:history="1">
        <w:r w:rsidR="008468F5" w:rsidRPr="00453AFB">
          <w:rPr>
            <w:rStyle w:val="Hyperlink"/>
            <w:noProof/>
          </w:rPr>
          <w:t>4. Lao động khai thác thuỷ sản</w:t>
        </w:r>
        <w:r w:rsidR="008468F5">
          <w:rPr>
            <w:noProof/>
            <w:webHidden/>
          </w:rPr>
          <w:tab/>
        </w:r>
        <w:r w:rsidR="008468F5">
          <w:rPr>
            <w:noProof/>
            <w:webHidden/>
          </w:rPr>
          <w:fldChar w:fldCharType="begin"/>
        </w:r>
        <w:r w:rsidR="008468F5">
          <w:rPr>
            <w:noProof/>
            <w:webHidden/>
          </w:rPr>
          <w:instrText xml:space="preserve"> PAGEREF _Toc467748845 \h </w:instrText>
        </w:r>
        <w:r w:rsidR="008468F5">
          <w:rPr>
            <w:noProof/>
            <w:webHidden/>
          </w:rPr>
        </w:r>
        <w:r w:rsidR="008468F5">
          <w:rPr>
            <w:noProof/>
            <w:webHidden/>
          </w:rPr>
          <w:fldChar w:fldCharType="separate"/>
        </w:r>
        <w:r w:rsidR="008468F5">
          <w:rPr>
            <w:noProof/>
            <w:webHidden/>
          </w:rPr>
          <w:t>40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6" w:history="1">
        <w:r w:rsidR="008468F5" w:rsidRPr="00453AFB">
          <w:rPr>
            <w:rStyle w:val="Hyperlink"/>
            <w:noProof/>
          </w:rPr>
          <w:t>5. Mùa vụ và ngư trường khai thác</w:t>
        </w:r>
        <w:r w:rsidR="008468F5">
          <w:rPr>
            <w:noProof/>
            <w:webHidden/>
          </w:rPr>
          <w:tab/>
        </w:r>
        <w:r w:rsidR="008468F5">
          <w:rPr>
            <w:noProof/>
            <w:webHidden/>
          </w:rPr>
          <w:fldChar w:fldCharType="begin"/>
        </w:r>
        <w:r w:rsidR="008468F5">
          <w:rPr>
            <w:noProof/>
            <w:webHidden/>
          </w:rPr>
          <w:instrText xml:space="preserve"> PAGEREF _Toc467748846 \h </w:instrText>
        </w:r>
        <w:r w:rsidR="008468F5">
          <w:rPr>
            <w:noProof/>
            <w:webHidden/>
          </w:rPr>
        </w:r>
        <w:r w:rsidR="008468F5">
          <w:rPr>
            <w:noProof/>
            <w:webHidden/>
          </w:rPr>
          <w:fldChar w:fldCharType="separate"/>
        </w:r>
        <w:r w:rsidR="008468F5">
          <w:rPr>
            <w:noProof/>
            <w:webHidden/>
          </w:rPr>
          <w:t>42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7" w:history="1">
        <w:r w:rsidR="008468F5" w:rsidRPr="00453AFB">
          <w:rPr>
            <w:rStyle w:val="Hyperlink"/>
            <w:noProof/>
          </w:rPr>
          <w:t>6. Tổ chức sản xuất khai thác thuỷ sản</w:t>
        </w:r>
        <w:r w:rsidR="008468F5">
          <w:rPr>
            <w:noProof/>
            <w:webHidden/>
          </w:rPr>
          <w:tab/>
        </w:r>
        <w:r w:rsidR="008468F5">
          <w:rPr>
            <w:noProof/>
            <w:webHidden/>
          </w:rPr>
          <w:fldChar w:fldCharType="begin"/>
        </w:r>
        <w:r w:rsidR="008468F5">
          <w:rPr>
            <w:noProof/>
            <w:webHidden/>
          </w:rPr>
          <w:instrText xml:space="preserve"> PAGEREF _Toc467748847 \h </w:instrText>
        </w:r>
        <w:r w:rsidR="008468F5">
          <w:rPr>
            <w:noProof/>
            <w:webHidden/>
          </w:rPr>
        </w:r>
        <w:r w:rsidR="008468F5">
          <w:rPr>
            <w:noProof/>
            <w:webHidden/>
          </w:rPr>
          <w:fldChar w:fldCharType="separate"/>
        </w:r>
        <w:r w:rsidR="008468F5">
          <w:rPr>
            <w:noProof/>
            <w:webHidden/>
          </w:rPr>
          <w:t>43</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8" w:history="1">
        <w:r w:rsidR="008468F5" w:rsidRPr="00453AFB">
          <w:rPr>
            <w:rStyle w:val="Hyperlink"/>
            <w:noProof/>
          </w:rPr>
          <w:t>II. HIỆN TRẠNG DỊCH VỤ HẬU CẦN NGHỀ CÁ</w:t>
        </w:r>
        <w:r w:rsidR="008468F5">
          <w:rPr>
            <w:noProof/>
            <w:webHidden/>
          </w:rPr>
          <w:tab/>
        </w:r>
        <w:r w:rsidR="008468F5">
          <w:rPr>
            <w:noProof/>
            <w:webHidden/>
          </w:rPr>
          <w:fldChar w:fldCharType="begin"/>
        </w:r>
        <w:r w:rsidR="008468F5">
          <w:rPr>
            <w:noProof/>
            <w:webHidden/>
          </w:rPr>
          <w:instrText xml:space="preserve"> PAGEREF _Toc467748848 \h </w:instrText>
        </w:r>
        <w:r w:rsidR="008468F5">
          <w:rPr>
            <w:noProof/>
            <w:webHidden/>
          </w:rPr>
        </w:r>
        <w:r w:rsidR="008468F5">
          <w:rPr>
            <w:noProof/>
            <w:webHidden/>
          </w:rPr>
          <w:fldChar w:fldCharType="separate"/>
        </w:r>
        <w:r w:rsidR="008468F5">
          <w:rPr>
            <w:noProof/>
            <w:webHidden/>
          </w:rPr>
          <w:t>44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49" w:history="1">
        <w:r w:rsidR="008468F5" w:rsidRPr="00453AFB">
          <w:rPr>
            <w:rStyle w:val="Hyperlink"/>
            <w:noProof/>
          </w:rPr>
          <w:t>1. Cảng cá, bến cá, khu neo đậu tàu thuyền nghề cá</w:t>
        </w:r>
        <w:r w:rsidR="008468F5">
          <w:rPr>
            <w:noProof/>
            <w:webHidden/>
          </w:rPr>
          <w:tab/>
        </w:r>
        <w:r w:rsidR="008468F5">
          <w:rPr>
            <w:noProof/>
            <w:webHidden/>
          </w:rPr>
          <w:fldChar w:fldCharType="begin"/>
        </w:r>
        <w:r w:rsidR="008468F5">
          <w:rPr>
            <w:noProof/>
            <w:webHidden/>
          </w:rPr>
          <w:instrText xml:space="preserve"> PAGEREF _Toc467748849 \h </w:instrText>
        </w:r>
        <w:r w:rsidR="008468F5">
          <w:rPr>
            <w:noProof/>
            <w:webHidden/>
          </w:rPr>
        </w:r>
        <w:r w:rsidR="008468F5">
          <w:rPr>
            <w:noProof/>
            <w:webHidden/>
          </w:rPr>
          <w:fldChar w:fldCharType="separate"/>
        </w:r>
        <w:r w:rsidR="008468F5">
          <w:rPr>
            <w:noProof/>
            <w:webHidden/>
          </w:rPr>
          <w:t>44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0" w:history="1">
        <w:r w:rsidR="008468F5" w:rsidRPr="00453AFB">
          <w:rPr>
            <w:rStyle w:val="Hyperlink"/>
            <w:noProof/>
          </w:rPr>
          <w:t>2. Cơ khí đóng, sửa tàu thuyền nghề cá</w:t>
        </w:r>
        <w:r w:rsidR="008468F5">
          <w:rPr>
            <w:noProof/>
            <w:webHidden/>
          </w:rPr>
          <w:tab/>
        </w:r>
        <w:r w:rsidR="008468F5">
          <w:rPr>
            <w:noProof/>
            <w:webHidden/>
          </w:rPr>
          <w:fldChar w:fldCharType="begin"/>
        </w:r>
        <w:r w:rsidR="008468F5">
          <w:rPr>
            <w:noProof/>
            <w:webHidden/>
          </w:rPr>
          <w:instrText xml:space="preserve"> PAGEREF _Toc467748850 \h </w:instrText>
        </w:r>
        <w:r w:rsidR="008468F5">
          <w:rPr>
            <w:noProof/>
            <w:webHidden/>
          </w:rPr>
        </w:r>
        <w:r w:rsidR="008468F5">
          <w:rPr>
            <w:noProof/>
            <w:webHidden/>
          </w:rPr>
          <w:fldChar w:fldCharType="separate"/>
        </w:r>
        <w:r w:rsidR="008468F5">
          <w:rPr>
            <w:noProof/>
            <w:webHidden/>
          </w:rPr>
          <w:t>47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1" w:history="1">
        <w:r w:rsidR="008468F5" w:rsidRPr="00453AFB">
          <w:rPr>
            <w:rStyle w:val="Hyperlink"/>
            <w:noProof/>
          </w:rPr>
          <w:t>3. Dịch vụ hậu cần nghề cá</w:t>
        </w:r>
        <w:r w:rsidR="008468F5">
          <w:rPr>
            <w:noProof/>
            <w:webHidden/>
          </w:rPr>
          <w:tab/>
        </w:r>
        <w:r w:rsidR="008468F5">
          <w:rPr>
            <w:noProof/>
            <w:webHidden/>
          </w:rPr>
          <w:fldChar w:fldCharType="begin"/>
        </w:r>
        <w:r w:rsidR="008468F5">
          <w:rPr>
            <w:noProof/>
            <w:webHidden/>
          </w:rPr>
          <w:instrText xml:space="preserve"> PAGEREF _Toc467748851 \h </w:instrText>
        </w:r>
        <w:r w:rsidR="008468F5">
          <w:rPr>
            <w:noProof/>
            <w:webHidden/>
          </w:rPr>
        </w:r>
        <w:r w:rsidR="008468F5">
          <w:rPr>
            <w:noProof/>
            <w:webHidden/>
          </w:rPr>
          <w:fldChar w:fldCharType="separate"/>
        </w:r>
        <w:r w:rsidR="008468F5">
          <w:rPr>
            <w:noProof/>
            <w:webHidden/>
          </w:rPr>
          <w:t>48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2" w:history="1">
        <w:r w:rsidR="008468F5" w:rsidRPr="00453AFB">
          <w:rPr>
            <w:rStyle w:val="Hyperlink"/>
            <w:noProof/>
          </w:rPr>
          <w:t>3.1. Dịch vụ hậu cần nghề cá trên biển</w:t>
        </w:r>
        <w:r w:rsidR="008468F5">
          <w:rPr>
            <w:noProof/>
            <w:webHidden/>
          </w:rPr>
          <w:tab/>
        </w:r>
        <w:r w:rsidR="008468F5">
          <w:rPr>
            <w:noProof/>
            <w:webHidden/>
          </w:rPr>
          <w:fldChar w:fldCharType="begin"/>
        </w:r>
        <w:r w:rsidR="008468F5">
          <w:rPr>
            <w:noProof/>
            <w:webHidden/>
          </w:rPr>
          <w:instrText xml:space="preserve"> PAGEREF _Toc467748852 \h </w:instrText>
        </w:r>
        <w:r w:rsidR="008468F5">
          <w:rPr>
            <w:noProof/>
            <w:webHidden/>
          </w:rPr>
        </w:r>
        <w:r w:rsidR="008468F5">
          <w:rPr>
            <w:noProof/>
            <w:webHidden/>
          </w:rPr>
          <w:fldChar w:fldCharType="separate"/>
        </w:r>
        <w:r w:rsidR="008468F5">
          <w:rPr>
            <w:noProof/>
            <w:webHidden/>
          </w:rPr>
          <w:t>48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3" w:history="1">
        <w:r w:rsidR="008468F5" w:rsidRPr="00453AFB">
          <w:rPr>
            <w:rStyle w:val="Hyperlink"/>
            <w:noProof/>
          </w:rPr>
          <w:t xml:space="preserve">3.1.1. </w:t>
        </w:r>
        <w:r w:rsidR="008468F5" w:rsidRPr="00453AFB">
          <w:rPr>
            <w:rStyle w:val="Hyperlink"/>
            <w:noProof/>
            <w:lang w:val="vi-VN"/>
          </w:rPr>
          <w:t>Chợ cá</w:t>
        </w:r>
        <w:r w:rsidR="008468F5" w:rsidRPr="00453AFB">
          <w:rPr>
            <w:rStyle w:val="Hyperlink"/>
            <w:noProof/>
          </w:rPr>
          <w:t>, nậu vựa thu mua, chế biến thuỷ sản</w:t>
        </w:r>
        <w:r w:rsidR="008468F5">
          <w:rPr>
            <w:noProof/>
            <w:webHidden/>
          </w:rPr>
          <w:tab/>
        </w:r>
        <w:r w:rsidR="008468F5">
          <w:rPr>
            <w:noProof/>
            <w:webHidden/>
          </w:rPr>
          <w:fldChar w:fldCharType="begin"/>
        </w:r>
        <w:r w:rsidR="008468F5">
          <w:rPr>
            <w:noProof/>
            <w:webHidden/>
          </w:rPr>
          <w:instrText xml:space="preserve"> PAGEREF _Toc467748853 \h </w:instrText>
        </w:r>
        <w:r w:rsidR="008468F5">
          <w:rPr>
            <w:noProof/>
            <w:webHidden/>
          </w:rPr>
        </w:r>
        <w:r w:rsidR="008468F5">
          <w:rPr>
            <w:noProof/>
            <w:webHidden/>
          </w:rPr>
          <w:fldChar w:fldCharType="separate"/>
        </w:r>
        <w:r w:rsidR="008468F5">
          <w:rPr>
            <w:noProof/>
            <w:webHidden/>
          </w:rPr>
          <w:t>48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4" w:history="1">
        <w:r w:rsidR="008468F5" w:rsidRPr="00453AFB">
          <w:rPr>
            <w:rStyle w:val="Hyperlink"/>
            <w:noProof/>
          </w:rPr>
          <w:t>3.1.2. Sản xuất nước đá</w:t>
        </w:r>
        <w:r w:rsidR="008468F5">
          <w:rPr>
            <w:noProof/>
            <w:webHidden/>
          </w:rPr>
          <w:tab/>
        </w:r>
        <w:r w:rsidR="008468F5">
          <w:rPr>
            <w:noProof/>
            <w:webHidden/>
          </w:rPr>
          <w:fldChar w:fldCharType="begin"/>
        </w:r>
        <w:r w:rsidR="008468F5">
          <w:rPr>
            <w:noProof/>
            <w:webHidden/>
          </w:rPr>
          <w:instrText xml:space="preserve"> PAGEREF _Toc467748854 \h </w:instrText>
        </w:r>
        <w:r w:rsidR="008468F5">
          <w:rPr>
            <w:noProof/>
            <w:webHidden/>
          </w:rPr>
        </w:r>
        <w:r w:rsidR="008468F5">
          <w:rPr>
            <w:noProof/>
            <w:webHidden/>
          </w:rPr>
          <w:fldChar w:fldCharType="separate"/>
        </w:r>
        <w:r w:rsidR="008468F5">
          <w:rPr>
            <w:noProof/>
            <w:webHidden/>
          </w:rPr>
          <w:t>49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5" w:history="1">
        <w:r w:rsidR="008468F5" w:rsidRPr="00453AFB">
          <w:rPr>
            <w:rStyle w:val="Hyperlink"/>
            <w:noProof/>
          </w:rPr>
          <w:t>3.1.3. Vật tư, thiết bị phục vụ khai thác</w:t>
        </w:r>
        <w:r w:rsidR="008468F5">
          <w:rPr>
            <w:noProof/>
            <w:webHidden/>
          </w:rPr>
          <w:tab/>
        </w:r>
        <w:r w:rsidR="008468F5">
          <w:rPr>
            <w:noProof/>
            <w:webHidden/>
          </w:rPr>
          <w:fldChar w:fldCharType="begin"/>
        </w:r>
        <w:r w:rsidR="008468F5">
          <w:rPr>
            <w:noProof/>
            <w:webHidden/>
          </w:rPr>
          <w:instrText xml:space="preserve"> PAGEREF _Toc467748855 \h </w:instrText>
        </w:r>
        <w:r w:rsidR="008468F5">
          <w:rPr>
            <w:noProof/>
            <w:webHidden/>
          </w:rPr>
        </w:r>
        <w:r w:rsidR="008468F5">
          <w:rPr>
            <w:noProof/>
            <w:webHidden/>
          </w:rPr>
          <w:fldChar w:fldCharType="separate"/>
        </w:r>
        <w:r w:rsidR="008468F5">
          <w:rPr>
            <w:noProof/>
            <w:webHidden/>
          </w:rPr>
          <w:t>49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6" w:history="1">
        <w:r w:rsidR="008468F5" w:rsidRPr="00453AFB">
          <w:rPr>
            <w:rStyle w:val="Hyperlink"/>
            <w:noProof/>
          </w:rPr>
          <w:t>3.2. Đội tàu dịch vụ hậu cần nghề cá trên biển</w:t>
        </w:r>
        <w:r w:rsidR="008468F5">
          <w:rPr>
            <w:noProof/>
            <w:webHidden/>
          </w:rPr>
          <w:tab/>
        </w:r>
        <w:r w:rsidR="008468F5">
          <w:rPr>
            <w:noProof/>
            <w:webHidden/>
          </w:rPr>
          <w:fldChar w:fldCharType="begin"/>
        </w:r>
        <w:r w:rsidR="008468F5">
          <w:rPr>
            <w:noProof/>
            <w:webHidden/>
          </w:rPr>
          <w:instrText xml:space="preserve"> PAGEREF _Toc467748856 \h </w:instrText>
        </w:r>
        <w:r w:rsidR="008468F5">
          <w:rPr>
            <w:noProof/>
            <w:webHidden/>
          </w:rPr>
        </w:r>
        <w:r w:rsidR="008468F5">
          <w:rPr>
            <w:noProof/>
            <w:webHidden/>
          </w:rPr>
          <w:fldChar w:fldCharType="separate"/>
        </w:r>
        <w:r w:rsidR="008468F5">
          <w:rPr>
            <w:noProof/>
            <w:webHidden/>
          </w:rPr>
          <w:t>50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7" w:history="1">
        <w:r w:rsidR="008468F5" w:rsidRPr="00453AFB">
          <w:rPr>
            <w:rStyle w:val="Hyperlink"/>
            <w:noProof/>
          </w:rPr>
          <w:t>III. ĐÁNH GIÁ CHUNG</w:t>
        </w:r>
        <w:r w:rsidR="008468F5">
          <w:rPr>
            <w:noProof/>
            <w:webHidden/>
          </w:rPr>
          <w:tab/>
        </w:r>
        <w:r w:rsidR="008468F5">
          <w:rPr>
            <w:noProof/>
            <w:webHidden/>
          </w:rPr>
          <w:fldChar w:fldCharType="begin"/>
        </w:r>
        <w:r w:rsidR="008468F5">
          <w:rPr>
            <w:noProof/>
            <w:webHidden/>
          </w:rPr>
          <w:instrText xml:space="preserve"> PAGEREF _Toc467748857 \h </w:instrText>
        </w:r>
        <w:r w:rsidR="008468F5">
          <w:rPr>
            <w:noProof/>
            <w:webHidden/>
          </w:rPr>
        </w:r>
        <w:r w:rsidR="008468F5">
          <w:rPr>
            <w:noProof/>
            <w:webHidden/>
          </w:rPr>
          <w:fldChar w:fldCharType="separate"/>
        </w:r>
        <w:r w:rsidR="008468F5">
          <w:rPr>
            <w:noProof/>
            <w:webHidden/>
          </w:rPr>
          <w:t>50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8" w:history="1">
        <w:r w:rsidR="008468F5" w:rsidRPr="00453AFB">
          <w:rPr>
            <w:rStyle w:val="Hyperlink"/>
            <w:noProof/>
          </w:rPr>
          <w:t>1. Kết quả đạt được</w:t>
        </w:r>
        <w:r w:rsidR="008468F5">
          <w:rPr>
            <w:noProof/>
            <w:webHidden/>
          </w:rPr>
          <w:tab/>
        </w:r>
        <w:r w:rsidR="008468F5">
          <w:rPr>
            <w:noProof/>
            <w:webHidden/>
          </w:rPr>
          <w:fldChar w:fldCharType="begin"/>
        </w:r>
        <w:r w:rsidR="008468F5">
          <w:rPr>
            <w:noProof/>
            <w:webHidden/>
          </w:rPr>
          <w:instrText xml:space="preserve"> PAGEREF _Toc467748858 \h </w:instrText>
        </w:r>
        <w:r w:rsidR="008468F5">
          <w:rPr>
            <w:noProof/>
            <w:webHidden/>
          </w:rPr>
        </w:r>
        <w:r w:rsidR="008468F5">
          <w:rPr>
            <w:noProof/>
            <w:webHidden/>
          </w:rPr>
          <w:fldChar w:fldCharType="separate"/>
        </w:r>
        <w:r w:rsidR="008468F5">
          <w:rPr>
            <w:noProof/>
            <w:webHidden/>
          </w:rPr>
          <w:t>50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59" w:history="1">
        <w:r w:rsidR="008468F5" w:rsidRPr="00453AFB">
          <w:rPr>
            <w:rStyle w:val="Hyperlink"/>
            <w:noProof/>
          </w:rPr>
          <w:t>2. Những tồn tại, hạn chế</w:t>
        </w:r>
        <w:r w:rsidR="008468F5">
          <w:rPr>
            <w:noProof/>
            <w:webHidden/>
          </w:rPr>
          <w:tab/>
        </w:r>
        <w:r w:rsidR="008468F5">
          <w:rPr>
            <w:noProof/>
            <w:webHidden/>
          </w:rPr>
          <w:fldChar w:fldCharType="begin"/>
        </w:r>
        <w:r w:rsidR="008468F5">
          <w:rPr>
            <w:noProof/>
            <w:webHidden/>
          </w:rPr>
          <w:instrText xml:space="preserve"> PAGEREF _Toc467748859 \h </w:instrText>
        </w:r>
        <w:r w:rsidR="008468F5">
          <w:rPr>
            <w:noProof/>
            <w:webHidden/>
          </w:rPr>
        </w:r>
        <w:r w:rsidR="008468F5">
          <w:rPr>
            <w:noProof/>
            <w:webHidden/>
          </w:rPr>
          <w:fldChar w:fldCharType="separate"/>
        </w:r>
        <w:r w:rsidR="008468F5">
          <w:rPr>
            <w:noProof/>
            <w:webHidden/>
          </w:rPr>
          <w:t>51</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0" w:history="1">
        <w:r w:rsidR="008468F5" w:rsidRPr="00453AFB">
          <w:rPr>
            <w:rStyle w:val="Hyperlink"/>
            <w:noProof/>
          </w:rPr>
          <w:t>3. Nguyên nhân thành tựu và hạn chế</w:t>
        </w:r>
        <w:r w:rsidR="008468F5">
          <w:rPr>
            <w:noProof/>
            <w:webHidden/>
          </w:rPr>
          <w:tab/>
        </w:r>
        <w:r w:rsidR="008468F5">
          <w:rPr>
            <w:noProof/>
            <w:webHidden/>
          </w:rPr>
          <w:fldChar w:fldCharType="begin"/>
        </w:r>
        <w:r w:rsidR="008468F5">
          <w:rPr>
            <w:noProof/>
            <w:webHidden/>
          </w:rPr>
          <w:instrText xml:space="preserve"> PAGEREF _Toc467748860 \h </w:instrText>
        </w:r>
        <w:r w:rsidR="008468F5">
          <w:rPr>
            <w:noProof/>
            <w:webHidden/>
          </w:rPr>
        </w:r>
        <w:r w:rsidR="008468F5">
          <w:rPr>
            <w:noProof/>
            <w:webHidden/>
          </w:rPr>
          <w:fldChar w:fldCharType="separate"/>
        </w:r>
        <w:r w:rsidR="008468F5">
          <w:rPr>
            <w:noProof/>
            <w:webHidden/>
          </w:rPr>
          <w:t>52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1" w:history="1">
        <w:r w:rsidR="008468F5" w:rsidRPr="00453AFB">
          <w:rPr>
            <w:rStyle w:val="Hyperlink"/>
            <w:noProof/>
          </w:rPr>
          <w:t>PHẦN 3. QUY HOẠCH PHÁT TRIỂN KHAI THÁC  VÀ DỊCH VỤ HẬU CẦN NGHỀ CÁ</w:t>
        </w:r>
        <w:r w:rsidR="008468F5">
          <w:rPr>
            <w:noProof/>
            <w:webHidden/>
          </w:rPr>
          <w:tab/>
        </w:r>
        <w:r w:rsidR="008468F5">
          <w:rPr>
            <w:noProof/>
            <w:webHidden/>
          </w:rPr>
          <w:fldChar w:fldCharType="begin"/>
        </w:r>
        <w:r w:rsidR="008468F5">
          <w:rPr>
            <w:noProof/>
            <w:webHidden/>
          </w:rPr>
          <w:instrText xml:space="preserve"> PAGEREF _Toc467748861 \h </w:instrText>
        </w:r>
        <w:r w:rsidR="008468F5">
          <w:rPr>
            <w:noProof/>
            <w:webHidden/>
          </w:rPr>
        </w:r>
        <w:r w:rsidR="008468F5">
          <w:rPr>
            <w:noProof/>
            <w:webHidden/>
          </w:rPr>
          <w:fldChar w:fldCharType="separate"/>
        </w:r>
        <w:r w:rsidR="008468F5">
          <w:rPr>
            <w:noProof/>
            <w:webHidden/>
          </w:rPr>
          <w:t>54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2" w:history="1">
        <w:r w:rsidR="008468F5" w:rsidRPr="00453AFB">
          <w:rPr>
            <w:rStyle w:val="Hyperlink"/>
            <w:noProof/>
          </w:rPr>
          <w:t>I. DỰ BÁO CÁC ĐIỀU KIỆN PHÁT TRIỂN</w:t>
        </w:r>
        <w:r w:rsidR="008468F5">
          <w:rPr>
            <w:noProof/>
            <w:webHidden/>
          </w:rPr>
          <w:tab/>
        </w:r>
        <w:r w:rsidR="008468F5">
          <w:rPr>
            <w:noProof/>
            <w:webHidden/>
          </w:rPr>
          <w:fldChar w:fldCharType="begin"/>
        </w:r>
        <w:r w:rsidR="008468F5">
          <w:rPr>
            <w:noProof/>
            <w:webHidden/>
          </w:rPr>
          <w:instrText xml:space="preserve"> PAGEREF _Toc467748862 \h </w:instrText>
        </w:r>
        <w:r w:rsidR="008468F5">
          <w:rPr>
            <w:noProof/>
            <w:webHidden/>
          </w:rPr>
        </w:r>
        <w:r w:rsidR="008468F5">
          <w:rPr>
            <w:noProof/>
            <w:webHidden/>
          </w:rPr>
          <w:fldChar w:fldCharType="separate"/>
        </w:r>
        <w:r w:rsidR="008468F5">
          <w:rPr>
            <w:noProof/>
            <w:webHidden/>
          </w:rPr>
          <w:t>54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3" w:history="1">
        <w:r w:rsidR="008468F5" w:rsidRPr="00453AFB">
          <w:rPr>
            <w:rStyle w:val="Hyperlink"/>
            <w:noProof/>
          </w:rPr>
          <w:t>1. Xu thế phát triển nghề cá trong nước</w:t>
        </w:r>
        <w:r w:rsidR="008468F5">
          <w:rPr>
            <w:noProof/>
            <w:webHidden/>
          </w:rPr>
          <w:tab/>
        </w:r>
        <w:r w:rsidR="008468F5">
          <w:rPr>
            <w:noProof/>
            <w:webHidden/>
          </w:rPr>
          <w:fldChar w:fldCharType="begin"/>
        </w:r>
        <w:r w:rsidR="008468F5">
          <w:rPr>
            <w:noProof/>
            <w:webHidden/>
          </w:rPr>
          <w:instrText xml:space="preserve"> PAGEREF _Toc467748863 \h </w:instrText>
        </w:r>
        <w:r w:rsidR="008468F5">
          <w:rPr>
            <w:noProof/>
            <w:webHidden/>
          </w:rPr>
        </w:r>
        <w:r w:rsidR="008468F5">
          <w:rPr>
            <w:noProof/>
            <w:webHidden/>
          </w:rPr>
          <w:fldChar w:fldCharType="separate"/>
        </w:r>
        <w:r w:rsidR="008468F5">
          <w:rPr>
            <w:noProof/>
            <w:webHidden/>
          </w:rPr>
          <w:t>54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4" w:history="1">
        <w:r w:rsidR="008468F5" w:rsidRPr="00453AFB">
          <w:rPr>
            <w:rStyle w:val="Hyperlink"/>
            <w:noProof/>
          </w:rPr>
          <w:t>2. Tác động môi trường sinh thái, biến đổi khí hậu</w:t>
        </w:r>
        <w:r w:rsidR="008468F5">
          <w:rPr>
            <w:noProof/>
            <w:webHidden/>
          </w:rPr>
          <w:tab/>
        </w:r>
        <w:r w:rsidR="008468F5">
          <w:rPr>
            <w:noProof/>
            <w:webHidden/>
          </w:rPr>
          <w:fldChar w:fldCharType="begin"/>
        </w:r>
        <w:r w:rsidR="008468F5">
          <w:rPr>
            <w:noProof/>
            <w:webHidden/>
          </w:rPr>
          <w:instrText xml:space="preserve"> PAGEREF _Toc467748864 \h </w:instrText>
        </w:r>
        <w:r w:rsidR="008468F5">
          <w:rPr>
            <w:noProof/>
            <w:webHidden/>
          </w:rPr>
        </w:r>
        <w:r w:rsidR="008468F5">
          <w:rPr>
            <w:noProof/>
            <w:webHidden/>
          </w:rPr>
          <w:fldChar w:fldCharType="separate"/>
        </w:r>
        <w:r w:rsidR="008468F5">
          <w:rPr>
            <w:noProof/>
            <w:webHidden/>
          </w:rPr>
          <w:t>55</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5" w:history="1">
        <w:r w:rsidR="008468F5" w:rsidRPr="00453AFB">
          <w:rPr>
            <w:rStyle w:val="Hyperlink"/>
            <w:noProof/>
          </w:rPr>
          <w:t>3. Thị trường tiêu thụ sản phẩm thuỷ sản</w:t>
        </w:r>
        <w:r w:rsidR="008468F5">
          <w:rPr>
            <w:noProof/>
            <w:webHidden/>
          </w:rPr>
          <w:tab/>
        </w:r>
        <w:r w:rsidR="008468F5">
          <w:rPr>
            <w:noProof/>
            <w:webHidden/>
          </w:rPr>
          <w:fldChar w:fldCharType="begin"/>
        </w:r>
        <w:r w:rsidR="008468F5">
          <w:rPr>
            <w:noProof/>
            <w:webHidden/>
          </w:rPr>
          <w:instrText xml:space="preserve"> PAGEREF _Toc467748865 \h </w:instrText>
        </w:r>
        <w:r w:rsidR="008468F5">
          <w:rPr>
            <w:noProof/>
            <w:webHidden/>
          </w:rPr>
        </w:r>
        <w:r w:rsidR="008468F5">
          <w:rPr>
            <w:noProof/>
            <w:webHidden/>
          </w:rPr>
          <w:fldChar w:fldCharType="separate"/>
        </w:r>
        <w:r w:rsidR="008468F5">
          <w:rPr>
            <w:noProof/>
            <w:webHidden/>
          </w:rPr>
          <w:t>56</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6" w:history="1">
        <w:r w:rsidR="008468F5" w:rsidRPr="00453AFB">
          <w:rPr>
            <w:rStyle w:val="Hyperlink"/>
            <w:noProof/>
          </w:rPr>
          <w:t>3.1. Dự báo cầu trên thế giới</w:t>
        </w:r>
        <w:r w:rsidR="008468F5">
          <w:rPr>
            <w:noProof/>
            <w:webHidden/>
          </w:rPr>
          <w:tab/>
        </w:r>
        <w:r w:rsidR="008468F5">
          <w:rPr>
            <w:noProof/>
            <w:webHidden/>
          </w:rPr>
          <w:fldChar w:fldCharType="begin"/>
        </w:r>
        <w:r w:rsidR="008468F5">
          <w:rPr>
            <w:noProof/>
            <w:webHidden/>
          </w:rPr>
          <w:instrText xml:space="preserve"> PAGEREF _Toc467748866 \h </w:instrText>
        </w:r>
        <w:r w:rsidR="008468F5">
          <w:rPr>
            <w:noProof/>
            <w:webHidden/>
          </w:rPr>
        </w:r>
        <w:r w:rsidR="008468F5">
          <w:rPr>
            <w:noProof/>
            <w:webHidden/>
          </w:rPr>
          <w:fldChar w:fldCharType="separate"/>
        </w:r>
        <w:r w:rsidR="008468F5">
          <w:rPr>
            <w:noProof/>
            <w:webHidden/>
          </w:rPr>
          <w:t>56</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7" w:history="1">
        <w:r w:rsidR="008468F5" w:rsidRPr="00453AFB">
          <w:rPr>
            <w:rStyle w:val="Hyperlink"/>
            <w:noProof/>
          </w:rPr>
          <w:t>3.2. Dự báo cầu ở Việt Nam</w:t>
        </w:r>
        <w:r w:rsidR="008468F5">
          <w:rPr>
            <w:noProof/>
            <w:webHidden/>
          </w:rPr>
          <w:tab/>
        </w:r>
        <w:r w:rsidR="008468F5">
          <w:rPr>
            <w:noProof/>
            <w:webHidden/>
          </w:rPr>
          <w:fldChar w:fldCharType="begin"/>
        </w:r>
        <w:r w:rsidR="008468F5">
          <w:rPr>
            <w:noProof/>
            <w:webHidden/>
          </w:rPr>
          <w:instrText xml:space="preserve"> PAGEREF _Toc467748867 \h </w:instrText>
        </w:r>
        <w:r w:rsidR="008468F5">
          <w:rPr>
            <w:noProof/>
            <w:webHidden/>
          </w:rPr>
        </w:r>
        <w:r w:rsidR="008468F5">
          <w:rPr>
            <w:noProof/>
            <w:webHidden/>
          </w:rPr>
          <w:fldChar w:fldCharType="separate"/>
        </w:r>
        <w:r w:rsidR="008468F5">
          <w:rPr>
            <w:noProof/>
            <w:webHidden/>
          </w:rPr>
          <w:t>56</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8" w:history="1">
        <w:r w:rsidR="008468F5" w:rsidRPr="00453AFB">
          <w:rPr>
            <w:rStyle w:val="Hyperlink"/>
            <w:noProof/>
          </w:rPr>
          <w:t>4. Tiến bộ khoa học kỹ thuật và công nghệ</w:t>
        </w:r>
        <w:r w:rsidR="008468F5">
          <w:rPr>
            <w:noProof/>
            <w:webHidden/>
          </w:rPr>
          <w:tab/>
        </w:r>
        <w:r w:rsidR="008468F5">
          <w:rPr>
            <w:noProof/>
            <w:webHidden/>
          </w:rPr>
          <w:fldChar w:fldCharType="begin"/>
        </w:r>
        <w:r w:rsidR="008468F5">
          <w:rPr>
            <w:noProof/>
            <w:webHidden/>
          </w:rPr>
          <w:instrText xml:space="preserve"> PAGEREF _Toc467748868 \h </w:instrText>
        </w:r>
        <w:r w:rsidR="008468F5">
          <w:rPr>
            <w:noProof/>
            <w:webHidden/>
          </w:rPr>
        </w:r>
        <w:r w:rsidR="008468F5">
          <w:rPr>
            <w:noProof/>
            <w:webHidden/>
          </w:rPr>
          <w:fldChar w:fldCharType="separate"/>
        </w:r>
        <w:r w:rsidR="008468F5">
          <w:rPr>
            <w:noProof/>
            <w:webHidden/>
          </w:rPr>
          <w:t>57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69" w:history="1">
        <w:r w:rsidR="008468F5" w:rsidRPr="00453AFB">
          <w:rPr>
            <w:rStyle w:val="Hyperlink"/>
            <w:noProof/>
          </w:rPr>
          <w:t>5. Xu hướng chuyển đổi nghề khai thác thuỷ sản</w:t>
        </w:r>
        <w:r w:rsidR="008468F5">
          <w:rPr>
            <w:noProof/>
            <w:webHidden/>
          </w:rPr>
          <w:tab/>
        </w:r>
        <w:r w:rsidR="008468F5">
          <w:rPr>
            <w:noProof/>
            <w:webHidden/>
          </w:rPr>
          <w:fldChar w:fldCharType="begin"/>
        </w:r>
        <w:r w:rsidR="008468F5">
          <w:rPr>
            <w:noProof/>
            <w:webHidden/>
          </w:rPr>
          <w:instrText xml:space="preserve"> PAGEREF _Toc467748869 \h </w:instrText>
        </w:r>
        <w:r w:rsidR="008468F5">
          <w:rPr>
            <w:noProof/>
            <w:webHidden/>
          </w:rPr>
        </w:r>
        <w:r w:rsidR="008468F5">
          <w:rPr>
            <w:noProof/>
            <w:webHidden/>
          </w:rPr>
          <w:fldChar w:fldCharType="separate"/>
        </w:r>
        <w:r w:rsidR="008468F5">
          <w:rPr>
            <w:noProof/>
            <w:webHidden/>
          </w:rPr>
          <w:t>57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0" w:history="1">
        <w:r w:rsidR="008468F5" w:rsidRPr="00453AFB">
          <w:rPr>
            <w:rStyle w:val="Hyperlink"/>
            <w:noProof/>
          </w:rPr>
          <w:t>II. QUAN ĐIỂM, MỤC TIÊU VÀ PHƯƠNG ÁN PHÁT TRIỂN</w:t>
        </w:r>
        <w:r w:rsidR="008468F5">
          <w:rPr>
            <w:noProof/>
            <w:webHidden/>
          </w:rPr>
          <w:tab/>
        </w:r>
        <w:r w:rsidR="008468F5">
          <w:rPr>
            <w:noProof/>
            <w:webHidden/>
          </w:rPr>
          <w:fldChar w:fldCharType="begin"/>
        </w:r>
        <w:r w:rsidR="008468F5">
          <w:rPr>
            <w:noProof/>
            <w:webHidden/>
          </w:rPr>
          <w:instrText xml:space="preserve"> PAGEREF _Toc467748870 \h </w:instrText>
        </w:r>
        <w:r w:rsidR="008468F5">
          <w:rPr>
            <w:noProof/>
            <w:webHidden/>
          </w:rPr>
        </w:r>
        <w:r w:rsidR="008468F5">
          <w:rPr>
            <w:noProof/>
            <w:webHidden/>
          </w:rPr>
          <w:fldChar w:fldCharType="separate"/>
        </w:r>
        <w:r w:rsidR="008468F5">
          <w:rPr>
            <w:noProof/>
            <w:webHidden/>
          </w:rPr>
          <w:t>58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1" w:history="1">
        <w:r w:rsidR="008468F5" w:rsidRPr="00453AFB">
          <w:rPr>
            <w:rStyle w:val="Hyperlink"/>
            <w:noProof/>
          </w:rPr>
          <w:t>1. Quan điểm quy hoạch</w:t>
        </w:r>
        <w:r w:rsidR="008468F5">
          <w:rPr>
            <w:noProof/>
            <w:webHidden/>
          </w:rPr>
          <w:tab/>
        </w:r>
        <w:r w:rsidR="008468F5">
          <w:rPr>
            <w:noProof/>
            <w:webHidden/>
          </w:rPr>
          <w:fldChar w:fldCharType="begin"/>
        </w:r>
        <w:r w:rsidR="008468F5">
          <w:rPr>
            <w:noProof/>
            <w:webHidden/>
          </w:rPr>
          <w:instrText xml:space="preserve"> PAGEREF _Toc467748871 \h </w:instrText>
        </w:r>
        <w:r w:rsidR="008468F5">
          <w:rPr>
            <w:noProof/>
            <w:webHidden/>
          </w:rPr>
        </w:r>
        <w:r w:rsidR="008468F5">
          <w:rPr>
            <w:noProof/>
            <w:webHidden/>
          </w:rPr>
          <w:fldChar w:fldCharType="separate"/>
        </w:r>
        <w:r w:rsidR="008468F5">
          <w:rPr>
            <w:noProof/>
            <w:webHidden/>
          </w:rPr>
          <w:t>58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2" w:history="1">
        <w:r w:rsidR="008468F5" w:rsidRPr="00453AFB">
          <w:rPr>
            <w:rStyle w:val="Hyperlink"/>
            <w:noProof/>
          </w:rPr>
          <w:t>2. Định hướng quy hoạch</w:t>
        </w:r>
        <w:r w:rsidR="008468F5">
          <w:rPr>
            <w:noProof/>
            <w:webHidden/>
          </w:rPr>
          <w:tab/>
        </w:r>
        <w:r w:rsidR="008468F5">
          <w:rPr>
            <w:noProof/>
            <w:webHidden/>
          </w:rPr>
          <w:fldChar w:fldCharType="begin"/>
        </w:r>
        <w:r w:rsidR="008468F5">
          <w:rPr>
            <w:noProof/>
            <w:webHidden/>
          </w:rPr>
          <w:instrText xml:space="preserve"> PAGEREF _Toc467748872 \h </w:instrText>
        </w:r>
        <w:r w:rsidR="008468F5">
          <w:rPr>
            <w:noProof/>
            <w:webHidden/>
          </w:rPr>
        </w:r>
        <w:r w:rsidR="008468F5">
          <w:rPr>
            <w:noProof/>
            <w:webHidden/>
          </w:rPr>
          <w:fldChar w:fldCharType="separate"/>
        </w:r>
        <w:r w:rsidR="008468F5">
          <w:rPr>
            <w:noProof/>
            <w:webHidden/>
          </w:rPr>
          <w:t>59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3" w:history="1">
        <w:r w:rsidR="008468F5" w:rsidRPr="00453AFB">
          <w:rPr>
            <w:rStyle w:val="Hyperlink"/>
            <w:noProof/>
          </w:rPr>
          <w:t>3. Mục tiêu quy hoạch</w:t>
        </w:r>
        <w:r w:rsidR="008468F5">
          <w:rPr>
            <w:noProof/>
            <w:webHidden/>
          </w:rPr>
          <w:tab/>
        </w:r>
        <w:r w:rsidR="008468F5">
          <w:rPr>
            <w:noProof/>
            <w:webHidden/>
          </w:rPr>
          <w:fldChar w:fldCharType="begin"/>
        </w:r>
        <w:r w:rsidR="008468F5">
          <w:rPr>
            <w:noProof/>
            <w:webHidden/>
          </w:rPr>
          <w:instrText xml:space="preserve"> PAGEREF _Toc467748873 \h </w:instrText>
        </w:r>
        <w:r w:rsidR="008468F5">
          <w:rPr>
            <w:noProof/>
            <w:webHidden/>
          </w:rPr>
        </w:r>
        <w:r w:rsidR="008468F5">
          <w:rPr>
            <w:noProof/>
            <w:webHidden/>
          </w:rPr>
          <w:fldChar w:fldCharType="separate"/>
        </w:r>
        <w:r w:rsidR="008468F5">
          <w:rPr>
            <w:noProof/>
            <w:webHidden/>
          </w:rPr>
          <w:t>60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4" w:history="1">
        <w:r w:rsidR="008468F5" w:rsidRPr="00453AFB">
          <w:rPr>
            <w:rStyle w:val="Hyperlink"/>
            <w:noProof/>
          </w:rPr>
          <w:t>3.1. Mục tiêu chung</w:t>
        </w:r>
        <w:r w:rsidR="008468F5">
          <w:rPr>
            <w:noProof/>
            <w:webHidden/>
          </w:rPr>
          <w:tab/>
        </w:r>
        <w:r w:rsidR="008468F5">
          <w:rPr>
            <w:noProof/>
            <w:webHidden/>
          </w:rPr>
          <w:fldChar w:fldCharType="begin"/>
        </w:r>
        <w:r w:rsidR="008468F5">
          <w:rPr>
            <w:noProof/>
            <w:webHidden/>
          </w:rPr>
          <w:instrText xml:space="preserve"> PAGEREF _Toc467748874 \h </w:instrText>
        </w:r>
        <w:r w:rsidR="008468F5">
          <w:rPr>
            <w:noProof/>
            <w:webHidden/>
          </w:rPr>
        </w:r>
        <w:r w:rsidR="008468F5">
          <w:rPr>
            <w:noProof/>
            <w:webHidden/>
          </w:rPr>
          <w:fldChar w:fldCharType="separate"/>
        </w:r>
        <w:r w:rsidR="008468F5">
          <w:rPr>
            <w:noProof/>
            <w:webHidden/>
          </w:rPr>
          <w:t>60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5" w:history="1">
        <w:r w:rsidR="008468F5" w:rsidRPr="00453AFB">
          <w:rPr>
            <w:rStyle w:val="Hyperlink"/>
            <w:noProof/>
          </w:rPr>
          <w:t>3.2. Một số chỉ tiêu cụ thể</w:t>
        </w:r>
        <w:r w:rsidR="008468F5">
          <w:rPr>
            <w:noProof/>
            <w:webHidden/>
          </w:rPr>
          <w:tab/>
        </w:r>
        <w:r w:rsidR="008468F5">
          <w:rPr>
            <w:noProof/>
            <w:webHidden/>
          </w:rPr>
          <w:fldChar w:fldCharType="begin"/>
        </w:r>
        <w:r w:rsidR="008468F5">
          <w:rPr>
            <w:noProof/>
            <w:webHidden/>
          </w:rPr>
          <w:instrText xml:space="preserve"> PAGEREF _Toc467748875 \h </w:instrText>
        </w:r>
        <w:r w:rsidR="008468F5">
          <w:rPr>
            <w:noProof/>
            <w:webHidden/>
          </w:rPr>
        </w:r>
        <w:r w:rsidR="008468F5">
          <w:rPr>
            <w:noProof/>
            <w:webHidden/>
          </w:rPr>
          <w:fldChar w:fldCharType="separate"/>
        </w:r>
        <w:r w:rsidR="008468F5">
          <w:rPr>
            <w:noProof/>
            <w:webHidden/>
          </w:rPr>
          <w:t>60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6" w:history="1">
        <w:r w:rsidR="008468F5" w:rsidRPr="00453AFB">
          <w:rPr>
            <w:rStyle w:val="Hyperlink"/>
            <w:noProof/>
          </w:rPr>
          <w:t>4. Xây dựng phương án phát triển</w:t>
        </w:r>
        <w:r w:rsidR="008468F5">
          <w:rPr>
            <w:noProof/>
            <w:webHidden/>
          </w:rPr>
          <w:tab/>
        </w:r>
        <w:r w:rsidR="008468F5">
          <w:rPr>
            <w:noProof/>
            <w:webHidden/>
          </w:rPr>
          <w:fldChar w:fldCharType="begin"/>
        </w:r>
        <w:r w:rsidR="008468F5">
          <w:rPr>
            <w:noProof/>
            <w:webHidden/>
          </w:rPr>
          <w:instrText xml:space="preserve"> PAGEREF _Toc467748876 \h </w:instrText>
        </w:r>
        <w:r w:rsidR="008468F5">
          <w:rPr>
            <w:noProof/>
            <w:webHidden/>
          </w:rPr>
        </w:r>
        <w:r w:rsidR="008468F5">
          <w:rPr>
            <w:noProof/>
            <w:webHidden/>
          </w:rPr>
          <w:fldChar w:fldCharType="separate"/>
        </w:r>
        <w:r w:rsidR="008468F5">
          <w:rPr>
            <w:noProof/>
            <w:webHidden/>
          </w:rPr>
          <w:t>61</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7" w:history="1">
        <w:r w:rsidR="008468F5" w:rsidRPr="00453AFB">
          <w:rPr>
            <w:rStyle w:val="Hyperlink"/>
            <w:noProof/>
          </w:rPr>
          <w:t>III. QUY HOẠCH KHAI THÁC VÀ DỊCH VỤ HẬU CẦN NGHỀ CÁ</w:t>
        </w:r>
        <w:r w:rsidR="008468F5">
          <w:rPr>
            <w:noProof/>
            <w:webHidden/>
          </w:rPr>
          <w:tab/>
        </w:r>
        <w:r w:rsidR="008468F5">
          <w:rPr>
            <w:noProof/>
            <w:webHidden/>
          </w:rPr>
          <w:fldChar w:fldCharType="begin"/>
        </w:r>
        <w:r w:rsidR="008468F5">
          <w:rPr>
            <w:noProof/>
            <w:webHidden/>
          </w:rPr>
          <w:instrText xml:space="preserve"> PAGEREF _Toc467748877 \h </w:instrText>
        </w:r>
        <w:r w:rsidR="008468F5">
          <w:rPr>
            <w:noProof/>
            <w:webHidden/>
          </w:rPr>
        </w:r>
        <w:r w:rsidR="008468F5">
          <w:rPr>
            <w:noProof/>
            <w:webHidden/>
          </w:rPr>
          <w:fldChar w:fldCharType="separate"/>
        </w:r>
        <w:r w:rsidR="008468F5">
          <w:rPr>
            <w:noProof/>
            <w:webHidden/>
          </w:rPr>
          <w:t>64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8" w:history="1">
        <w:r w:rsidR="008468F5" w:rsidRPr="00453AFB">
          <w:rPr>
            <w:rStyle w:val="Hyperlink"/>
            <w:noProof/>
          </w:rPr>
          <w:t>1. Quy hoạch khai thác thuỷ sản</w:t>
        </w:r>
        <w:r w:rsidR="008468F5">
          <w:rPr>
            <w:noProof/>
            <w:webHidden/>
          </w:rPr>
          <w:tab/>
        </w:r>
        <w:r w:rsidR="008468F5">
          <w:rPr>
            <w:noProof/>
            <w:webHidden/>
          </w:rPr>
          <w:fldChar w:fldCharType="begin"/>
        </w:r>
        <w:r w:rsidR="008468F5">
          <w:rPr>
            <w:noProof/>
            <w:webHidden/>
          </w:rPr>
          <w:instrText xml:space="preserve"> PAGEREF _Toc467748878 \h </w:instrText>
        </w:r>
        <w:r w:rsidR="008468F5">
          <w:rPr>
            <w:noProof/>
            <w:webHidden/>
          </w:rPr>
        </w:r>
        <w:r w:rsidR="008468F5">
          <w:rPr>
            <w:noProof/>
            <w:webHidden/>
          </w:rPr>
          <w:fldChar w:fldCharType="separate"/>
        </w:r>
        <w:r w:rsidR="008468F5">
          <w:rPr>
            <w:noProof/>
            <w:webHidden/>
          </w:rPr>
          <w:t>64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79" w:history="1">
        <w:r w:rsidR="008468F5" w:rsidRPr="00453AFB">
          <w:rPr>
            <w:rStyle w:val="Hyperlink"/>
            <w:noProof/>
          </w:rPr>
          <w:t>1.1. Năng suất, sản lượng khai thác</w:t>
        </w:r>
        <w:r w:rsidR="008468F5">
          <w:rPr>
            <w:noProof/>
            <w:webHidden/>
          </w:rPr>
          <w:tab/>
        </w:r>
        <w:r w:rsidR="008468F5">
          <w:rPr>
            <w:noProof/>
            <w:webHidden/>
          </w:rPr>
          <w:fldChar w:fldCharType="begin"/>
        </w:r>
        <w:r w:rsidR="008468F5">
          <w:rPr>
            <w:noProof/>
            <w:webHidden/>
          </w:rPr>
          <w:instrText xml:space="preserve"> PAGEREF _Toc467748879 \h </w:instrText>
        </w:r>
        <w:r w:rsidR="008468F5">
          <w:rPr>
            <w:noProof/>
            <w:webHidden/>
          </w:rPr>
        </w:r>
        <w:r w:rsidR="008468F5">
          <w:rPr>
            <w:noProof/>
            <w:webHidden/>
          </w:rPr>
          <w:fldChar w:fldCharType="separate"/>
        </w:r>
        <w:r w:rsidR="008468F5">
          <w:rPr>
            <w:noProof/>
            <w:webHidden/>
          </w:rPr>
          <w:t>64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80" w:history="1">
        <w:r w:rsidR="008468F5" w:rsidRPr="00453AFB">
          <w:rPr>
            <w:rStyle w:val="Hyperlink"/>
            <w:noProof/>
          </w:rPr>
          <w:t>1.2. Tàu thuyền khai thác thuỷ sản</w:t>
        </w:r>
        <w:r w:rsidR="008468F5">
          <w:rPr>
            <w:noProof/>
            <w:webHidden/>
          </w:rPr>
          <w:tab/>
        </w:r>
        <w:r w:rsidR="008468F5">
          <w:rPr>
            <w:noProof/>
            <w:webHidden/>
          </w:rPr>
          <w:fldChar w:fldCharType="begin"/>
        </w:r>
        <w:r w:rsidR="008468F5">
          <w:rPr>
            <w:noProof/>
            <w:webHidden/>
          </w:rPr>
          <w:instrText xml:space="preserve"> PAGEREF _Toc467748880 \h </w:instrText>
        </w:r>
        <w:r w:rsidR="008468F5">
          <w:rPr>
            <w:noProof/>
            <w:webHidden/>
          </w:rPr>
        </w:r>
        <w:r w:rsidR="008468F5">
          <w:rPr>
            <w:noProof/>
            <w:webHidden/>
          </w:rPr>
          <w:fldChar w:fldCharType="separate"/>
        </w:r>
        <w:r w:rsidR="008468F5">
          <w:rPr>
            <w:noProof/>
            <w:webHidden/>
          </w:rPr>
          <w:t>67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82" w:history="1">
        <w:r w:rsidR="008468F5" w:rsidRPr="00453AFB">
          <w:rPr>
            <w:rStyle w:val="Hyperlink"/>
            <w:noProof/>
          </w:rPr>
          <w:t>1.3. Cơ cấu nghề nghiệp khai thác thuỷ sản</w:t>
        </w:r>
        <w:r w:rsidR="008468F5">
          <w:rPr>
            <w:noProof/>
            <w:webHidden/>
          </w:rPr>
          <w:tab/>
        </w:r>
        <w:r w:rsidR="008468F5">
          <w:rPr>
            <w:noProof/>
            <w:webHidden/>
          </w:rPr>
          <w:fldChar w:fldCharType="begin"/>
        </w:r>
        <w:r w:rsidR="008468F5">
          <w:rPr>
            <w:noProof/>
            <w:webHidden/>
          </w:rPr>
          <w:instrText xml:space="preserve"> PAGEREF _Toc467748882 \h </w:instrText>
        </w:r>
        <w:r w:rsidR="008468F5">
          <w:rPr>
            <w:noProof/>
            <w:webHidden/>
          </w:rPr>
        </w:r>
        <w:r w:rsidR="008468F5">
          <w:rPr>
            <w:noProof/>
            <w:webHidden/>
          </w:rPr>
          <w:fldChar w:fldCharType="separate"/>
        </w:r>
        <w:r w:rsidR="008468F5">
          <w:rPr>
            <w:noProof/>
            <w:webHidden/>
          </w:rPr>
          <w:t>69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84" w:history="1">
        <w:r w:rsidR="008468F5" w:rsidRPr="00453AFB">
          <w:rPr>
            <w:rStyle w:val="Hyperlink"/>
            <w:noProof/>
          </w:rPr>
          <w:t>1.4. Lao động khai thác thuỷ sản</w:t>
        </w:r>
        <w:r w:rsidR="008468F5">
          <w:rPr>
            <w:noProof/>
            <w:webHidden/>
          </w:rPr>
          <w:tab/>
        </w:r>
        <w:r w:rsidR="008468F5">
          <w:rPr>
            <w:noProof/>
            <w:webHidden/>
          </w:rPr>
          <w:fldChar w:fldCharType="begin"/>
        </w:r>
        <w:r w:rsidR="008468F5">
          <w:rPr>
            <w:noProof/>
            <w:webHidden/>
          </w:rPr>
          <w:instrText xml:space="preserve"> PAGEREF _Toc467748884 \h </w:instrText>
        </w:r>
        <w:r w:rsidR="008468F5">
          <w:rPr>
            <w:noProof/>
            <w:webHidden/>
          </w:rPr>
        </w:r>
        <w:r w:rsidR="008468F5">
          <w:rPr>
            <w:noProof/>
            <w:webHidden/>
          </w:rPr>
          <w:fldChar w:fldCharType="separate"/>
        </w:r>
        <w:r w:rsidR="008468F5">
          <w:rPr>
            <w:noProof/>
            <w:webHidden/>
          </w:rPr>
          <w:t>71</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85" w:history="1">
        <w:r w:rsidR="008468F5" w:rsidRPr="00453AFB">
          <w:rPr>
            <w:rStyle w:val="Hyperlink"/>
            <w:noProof/>
          </w:rPr>
          <w:t>1.5. Phân vùng, phân tuyến khai thác</w:t>
        </w:r>
        <w:r w:rsidR="008468F5">
          <w:rPr>
            <w:noProof/>
            <w:webHidden/>
          </w:rPr>
          <w:tab/>
        </w:r>
        <w:r w:rsidR="008468F5">
          <w:rPr>
            <w:noProof/>
            <w:webHidden/>
          </w:rPr>
          <w:fldChar w:fldCharType="begin"/>
        </w:r>
        <w:r w:rsidR="008468F5">
          <w:rPr>
            <w:noProof/>
            <w:webHidden/>
          </w:rPr>
          <w:instrText xml:space="preserve"> PAGEREF _Toc467748885 \h </w:instrText>
        </w:r>
        <w:r w:rsidR="008468F5">
          <w:rPr>
            <w:noProof/>
            <w:webHidden/>
          </w:rPr>
        </w:r>
        <w:r w:rsidR="008468F5">
          <w:rPr>
            <w:noProof/>
            <w:webHidden/>
          </w:rPr>
          <w:fldChar w:fldCharType="separate"/>
        </w:r>
        <w:r w:rsidR="008468F5">
          <w:rPr>
            <w:noProof/>
            <w:webHidden/>
          </w:rPr>
          <w:t>73</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86" w:history="1">
        <w:r w:rsidR="008468F5" w:rsidRPr="00453AFB">
          <w:rPr>
            <w:rStyle w:val="Hyperlink"/>
            <w:noProof/>
          </w:rPr>
          <w:t>1.6. Quy hoạch khu bảo tồn, bảo vệ nguồn lợi thuỷ sản</w:t>
        </w:r>
        <w:r w:rsidR="008468F5">
          <w:rPr>
            <w:noProof/>
            <w:webHidden/>
          </w:rPr>
          <w:tab/>
        </w:r>
        <w:r w:rsidR="008468F5">
          <w:rPr>
            <w:noProof/>
            <w:webHidden/>
          </w:rPr>
          <w:fldChar w:fldCharType="begin"/>
        </w:r>
        <w:r w:rsidR="008468F5">
          <w:rPr>
            <w:noProof/>
            <w:webHidden/>
          </w:rPr>
          <w:instrText xml:space="preserve"> PAGEREF _Toc467748886 \h </w:instrText>
        </w:r>
        <w:r w:rsidR="008468F5">
          <w:rPr>
            <w:noProof/>
            <w:webHidden/>
          </w:rPr>
        </w:r>
        <w:r w:rsidR="008468F5">
          <w:rPr>
            <w:noProof/>
            <w:webHidden/>
          </w:rPr>
          <w:fldChar w:fldCharType="separate"/>
        </w:r>
        <w:r w:rsidR="008468F5">
          <w:rPr>
            <w:noProof/>
            <w:webHidden/>
          </w:rPr>
          <w:t>75</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87" w:history="1">
        <w:r w:rsidR="008468F5" w:rsidRPr="00453AFB">
          <w:rPr>
            <w:rStyle w:val="Hyperlink"/>
            <w:noProof/>
          </w:rPr>
          <w:t>1.7. Tổ chức quản lý, sản xuất</w:t>
        </w:r>
        <w:r w:rsidR="008468F5">
          <w:rPr>
            <w:noProof/>
            <w:webHidden/>
          </w:rPr>
          <w:tab/>
        </w:r>
        <w:r w:rsidR="008468F5">
          <w:rPr>
            <w:noProof/>
            <w:webHidden/>
          </w:rPr>
          <w:fldChar w:fldCharType="begin"/>
        </w:r>
        <w:r w:rsidR="008468F5">
          <w:rPr>
            <w:noProof/>
            <w:webHidden/>
          </w:rPr>
          <w:instrText xml:space="preserve"> PAGEREF _Toc467748887 \h </w:instrText>
        </w:r>
        <w:r w:rsidR="008468F5">
          <w:rPr>
            <w:noProof/>
            <w:webHidden/>
          </w:rPr>
        </w:r>
        <w:r w:rsidR="008468F5">
          <w:rPr>
            <w:noProof/>
            <w:webHidden/>
          </w:rPr>
          <w:fldChar w:fldCharType="separate"/>
        </w:r>
        <w:r w:rsidR="008468F5">
          <w:rPr>
            <w:noProof/>
            <w:webHidden/>
          </w:rPr>
          <w:t>76</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88" w:history="1">
        <w:r w:rsidR="008468F5" w:rsidRPr="00453AFB">
          <w:rPr>
            <w:rStyle w:val="Hyperlink"/>
            <w:noProof/>
          </w:rPr>
          <w:t>2. Quy hoạch dịch vụ hậu cần nghề cá</w:t>
        </w:r>
        <w:r w:rsidR="008468F5">
          <w:rPr>
            <w:noProof/>
            <w:webHidden/>
          </w:rPr>
          <w:tab/>
        </w:r>
        <w:r w:rsidR="008468F5">
          <w:rPr>
            <w:noProof/>
            <w:webHidden/>
          </w:rPr>
          <w:fldChar w:fldCharType="begin"/>
        </w:r>
        <w:r w:rsidR="008468F5">
          <w:rPr>
            <w:noProof/>
            <w:webHidden/>
          </w:rPr>
          <w:instrText xml:space="preserve"> PAGEREF _Toc467748888 \h </w:instrText>
        </w:r>
        <w:r w:rsidR="008468F5">
          <w:rPr>
            <w:noProof/>
            <w:webHidden/>
          </w:rPr>
        </w:r>
        <w:r w:rsidR="008468F5">
          <w:rPr>
            <w:noProof/>
            <w:webHidden/>
          </w:rPr>
          <w:fldChar w:fldCharType="separate"/>
        </w:r>
        <w:r w:rsidR="008468F5">
          <w:rPr>
            <w:noProof/>
            <w:webHidden/>
          </w:rPr>
          <w:t>77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89" w:history="1">
        <w:r w:rsidR="008468F5" w:rsidRPr="00453AFB">
          <w:rPr>
            <w:rStyle w:val="Hyperlink"/>
            <w:noProof/>
          </w:rPr>
          <w:t>2.1. Quy hoạch dịch vụ hậu cần nghề cá trên bờ</w:t>
        </w:r>
        <w:r w:rsidR="008468F5">
          <w:rPr>
            <w:noProof/>
            <w:webHidden/>
          </w:rPr>
          <w:tab/>
        </w:r>
        <w:r w:rsidR="008468F5">
          <w:rPr>
            <w:noProof/>
            <w:webHidden/>
          </w:rPr>
          <w:fldChar w:fldCharType="begin"/>
        </w:r>
        <w:r w:rsidR="008468F5">
          <w:rPr>
            <w:noProof/>
            <w:webHidden/>
          </w:rPr>
          <w:instrText xml:space="preserve"> PAGEREF _Toc467748889 \h </w:instrText>
        </w:r>
        <w:r w:rsidR="008468F5">
          <w:rPr>
            <w:noProof/>
            <w:webHidden/>
          </w:rPr>
        </w:r>
        <w:r w:rsidR="008468F5">
          <w:rPr>
            <w:noProof/>
            <w:webHidden/>
          </w:rPr>
          <w:fldChar w:fldCharType="separate"/>
        </w:r>
        <w:r w:rsidR="008468F5">
          <w:rPr>
            <w:noProof/>
            <w:webHidden/>
          </w:rPr>
          <w:t>77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0" w:history="1">
        <w:r w:rsidR="008468F5" w:rsidRPr="00453AFB">
          <w:rPr>
            <w:rStyle w:val="Hyperlink"/>
            <w:noProof/>
          </w:rPr>
          <w:t>2.1.1. Cảng cá, bến cá, khu neo đậu tàu cá</w:t>
        </w:r>
        <w:r w:rsidR="008468F5">
          <w:rPr>
            <w:noProof/>
            <w:webHidden/>
          </w:rPr>
          <w:tab/>
        </w:r>
        <w:r w:rsidR="008468F5">
          <w:rPr>
            <w:noProof/>
            <w:webHidden/>
          </w:rPr>
          <w:fldChar w:fldCharType="begin"/>
        </w:r>
        <w:r w:rsidR="008468F5">
          <w:rPr>
            <w:noProof/>
            <w:webHidden/>
          </w:rPr>
          <w:instrText xml:space="preserve"> PAGEREF _Toc467748890 \h </w:instrText>
        </w:r>
        <w:r w:rsidR="008468F5">
          <w:rPr>
            <w:noProof/>
            <w:webHidden/>
          </w:rPr>
        </w:r>
        <w:r w:rsidR="008468F5">
          <w:rPr>
            <w:noProof/>
            <w:webHidden/>
          </w:rPr>
          <w:fldChar w:fldCharType="separate"/>
        </w:r>
        <w:r w:rsidR="008468F5">
          <w:rPr>
            <w:noProof/>
            <w:webHidden/>
          </w:rPr>
          <w:t>77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1" w:history="1">
        <w:r w:rsidR="008468F5" w:rsidRPr="00453AFB">
          <w:rPr>
            <w:rStyle w:val="Hyperlink"/>
            <w:noProof/>
          </w:rPr>
          <w:t>2.1.2. Cơ khí đóng, sửa tàu thuyền nghề cá</w:t>
        </w:r>
        <w:r w:rsidR="008468F5">
          <w:rPr>
            <w:noProof/>
            <w:webHidden/>
          </w:rPr>
          <w:tab/>
        </w:r>
        <w:r w:rsidR="008468F5">
          <w:rPr>
            <w:noProof/>
            <w:webHidden/>
          </w:rPr>
          <w:fldChar w:fldCharType="begin"/>
        </w:r>
        <w:r w:rsidR="008468F5">
          <w:rPr>
            <w:noProof/>
            <w:webHidden/>
          </w:rPr>
          <w:instrText xml:space="preserve"> PAGEREF _Toc467748891 \h </w:instrText>
        </w:r>
        <w:r w:rsidR="008468F5">
          <w:rPr>
            <w:noProof/>
            <w:webHidden/>
          </w:rPr>
        </w:r>
        <w:r w:rsidR="008468F5">
          <w:rPr>
            <w:noProof/>
            <w:webHidden/>
          </w:rPr>
          <w:fldChar w:fldCharType="separate"/>
        </w:r>
        <w:r w:rsidR="008468F5">
          <w:rPr>
            <w:noProof/>
            <w:webHidden/>
          </w:rPr>
          <w:t>78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2" w:history="1">
        <w:r w:rsidR="008468F5" w:rsidRPr="00453AFB">
          <w:rPr>
            <w:rStyle w:val="Hyperlink"/>
            <w:noProof/>
          </w:rPr>
          <w:t>2.1.3. Sản xuất nước đá</w:t>
        </w:r>
        <w:r w:rsidR="008468F5">
          <w:rPr>
            <w:noProof/>
            <w:webHidden/>
          </w:rPr>
          <w:tab/>
        </w:r>
        <w:r w:rsidR="008468F5">
          <w:rPr>
            <w:noProof/>
            <w:webHidden/>
          </w:rPr>
          <w:fldChar w:fldCharType="begin"/>
        </w:r>
        <w:r w:rsidR="008468F5">
          <w:rPr>
            <w:noProof/>
            <w:webHidden/>
          </w:rPr>
          <w:instrText xml:space="preserve"> PAGEREF _Toc467748892 \h </w:instrText>
        </w:r>
        <w:r w:rsidR="008468F5">
          <w:rPr>
            <w:noProof/>
            <w:webHidden/>
          </w:rPr>
        </w:r>
        <w:r w:rsidR="008468F5">
          <w:rPr>
            <w:noProof/>
            <w:webHidden/>
          </w:rPr>
          <w:fldChar w:fldCharType="separate"/>
        </w:r>
        <w:r w:rsidR="008468F5">
          <w:rPr>
            <w:noProof/>
            <w:webHidden/>
          </w:rPr>
          <w:t>79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3" w:history="1">
        <w:r w:rsidR="008468F5" w:rsidRPr="00453AFB">
          <w:rPr>
            <w:rStyle w:val="Hyperlink"/>
            <w:noProof/>
          </w:rPr>
          <w:t>2.1.4. Vật tư, thiết bị phục vụ khai thác</w:t>
        </w:r>
        <w:r w:rsidR="008468F5">
          <w:rPr>
            <w:noProof/>
            <w:webHidden/>
          </w:rPr>
          <w:tab/>
        </w:r>
        <w:r w:rsidR="008468F5">
          <w:rPr>
            <w:noProof/>
            <w:webHidden/>
          </w:rPr>
          <w:fldChar w:fldCharType="begin"/>
        </w:r>
        <w:r w:rsidR="008468F5">
          <w:rPr>
            <w:noProof/>
            <w:webHidden/>
          </w:rPr>
          <w:instrText xml:space="preserve"> PAGEREF _Toc467748893 \h </w:instrText>
        </w:r>
        <w:r w:rsidR="008468F5">
          <w:rPr>
            <w:noProof/>
            <w:webHidden/>
          </w:rPr>
        </w:r>
        <w:r w:rsidR="008468F5">
          <w:rPr>
            <w:noProof/>
            <w:webHidden/>
          </w:rPr>
          <w:fldChar w:fldCharType="separate"/>
        </w:r>
        <w:r w:rsidR="008468F5">
          <w:rPr>
            <w:noProof/>
            <w:webHidden/>
          </w:rPr>
          <w:t>79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4" w:history="1">
        <w:r w:rsidR="008468F5" w:rsidRPr="00453AFB">
          <w:rPr>
            <w:rStyle w:val="Hyperlink"/>
            <w:noProof/>
          </w:rPr>
          <w:t>2.2. Đội tàu dịch vụ hậu cần nghề cá trên biển</w:t>
        </w:r>
        <w:r w:rsidR="008468F5">
          <w:rPr>
            <w:noProof/>
            <w:webHidden/>
          </w:rPr>
          <w:tab/>
        </w:r>
        <w:r w:rsidR="008468F5">
          <w:rPr>
            <w:noProof/>
            <w:webHidden/>
          </w:rPr>
          <w:fldChar w:fldCharType="begin"/>
        </w:r>
        <w:r w:rsidR="008468F5">
          <w:rPr>
            <w:noProof/>
            <w:webHidden/>
          </w:rPr>
          <w:instrText xml:space="preserve"> PAGEREF _Toc467748894 \h </w:instrText>
        </w:r>
        <w:r w:rsidR="008468F5">
          <w:rPr>
            <w:noProof/>
            <w:webHidden/>
          </w:rPr>
        </w:r>
        <w:r w:rsidR="008468F5">
          <w:rPr>
            <w:noProof/>
            <w:webHidden/>
          </w:rPr>
          <w:fldChar w:fldCharType="separate"/>
        </w:r>
        <w:r w:rsidR="008468F5">
          <w:rPr>
            <w:noProof/>
            <w:webHidden/>
          </w:rPr>
          <w:t>80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5" w:history="1">
        <w:r w:rsidR="008468F5" w:rsidRPr="00453AFB">
          <w:rPr>
            <w:rStyle w:val="Hyperlink"/>
            <w:noProof/>
          </w:rPr>
          <w:t>3. Đề xuất chương trình, dự án đầu tư</w:t>
        </w:r>
        <w:r w:rsidR="008468F5">
          <w:rPr>
            <w:noProof/>
            <w:webHidden/>
          </w:rPr>
          <w:tab/>
        </w:r>
        <w:r w:rsidR="008468F5">
          <w:rPr>
            <w:noProof/>
            <w:webHidden/>
          </w:rPr>
          <w:fldChar w:fldCharType="begin"/>
        </w:r>
        <w:r w:rsidR="008468F5">
          <w:rPr>
            <w:noProof/>
            <w:webHidden/>
          </w:rPr>
          <w:instrText xml:space="preserve"> PAGEREF _Toc467748895 \h </w:instrText>
        </w:r>
        <w:r w:rsidR="008468F5">
          <w:rPr>
            <w:noProof/>
            <w:webHidden/>
          </w:rPr>
        </w:r>
        <w:r w:rsidR="008468F5">
          <w:rPr>
            <w:noProof/>
            <w:webHidden/>
          </w:rPr>
          <w:fldChar w:fldCharType="separate"/>
        </w:r>
        <w:r w:rsidR="008468F5">
          <w:rPr>
            <w:noProof/>
            <w:webHidden/>
          </w:rPr>
          <w:t>81</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6" w:history="1">
        <w:r w:rsidR="008468F5" w:rsidRPr="00453AFB">
          <w:rPr>
            <w:rStyle w:val="Hyperlink"/>
            <w:noProof/>
          </w:rPr>
          <w:t>3.1. Các dự án ưu tiên đầu tư</w:t>
        </w:r>
        <w:r w:rsidR="008468F5">
          <w:rPr>
            <w:noProof/>
            <w:webHidden/>
          </w:rPr>
          <w:tab/>
        </w:r>
        <w:r w:rsidR="008468F5">
          <w:rPr>
            <w:noProof/>
            <w:webHidden/>
          </w:rPr>
          <w:fldChar w:fldCharType="begin"/>
        </w:r>
        <w:r w:rsidR="008468F5">
          <w:rPr>
            <w:noProof/>
            <w:webHidden/>
          </w:rPr>
          <w:instrText xml:space="preserve"> PAGEREF _Toc467748896 \h </w:instrText>
        </w:r>
        <w:r w:rsidR="008468F5">
          <w:rPr>
            <w:noProof/>
            <w:webHidden/>
          </w:rPr>
        </w:r>
        <w:r w:rsidR="008468F5">
          <w:rPr>
            <w:noProof/>
            <w:webHidden/>
          </w:rPr>
          <w:fldChar w:fldCharType="separate"/>
        </w:r>
        <w:r w:rsidR="008468F5">
          <w:rPr>
            <w:noProof/>
            <w:webHidden/>
          </w:rPr>
          <w:t>81</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7" w:history="1">
        <w:r w:rsidR="008468F5" w:rsidRPr="00453AFB">
          <w:rPr>
            <w:rStyle w:val="Hyperlink"/>
            <w:noProof/>
          </w:rPr>
          <w:t>3.2. Nhu cầu vốn đầu tư</w:t>
        </w:r>
        <w:r w:rsidR="008468F5">
          <w:rPr>
            <w:noProof/>
            <w:webHidden/>
          </w:rPr>
          <w:tab/>
        </w:r>
        <w:r w:rsidR="008468F5">
          <w:rPr>
            <w:noProof/>
            <w:webHidden/>
          </w:rPr>
          <w:fldChar w:fldCharType="begin"/>
        </w:r>
        <w:r w:rsidR="008468F5">
          <w:rPr>
            <w:noProof/>
            <w:webHidden/>
          </w:rPr>
          <w:instrText xml:space="preserve"> PAGEREF _Toc467748897 \h </w:instrText>
        </w:r>
        <w:r w:rsidR="008468F5">
          <w:rPr>
            <w:noProof/>
            <w:webHidden/>
          </w:rPr>
        </w:r>
        <w:r w:rsidR="008468F5">
          <w:rPr>
            <w:noProof/>
            <w:webHidden/>
          </w:rPr>
          <w:fldChar w:fldCharType="separate"/>
        </w:r>
        <w:r w:rsidR="008468F5">
          <w:rPr>
            <w:noProof/>
            <w:webHidden/>
          </w:rPr>
          <w:t>82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8" w:history="1">
        <w:r w:rsidR="008468F5" w:rsidRPr="00453AFB">
          <w:rPr>
            <w:rStyle w:val="Hyperlink"/>
            <w:noProof/>
          </w:rPr>
          <w:t>4. Đánh giá sơ bộ hiệu quả quy hoạch</w:t>
        </w:r>
        <w:r w:rsidR="008468F5">
          <w:rPr>
            <w:noProof/>
            <w:webHidden/>
          </w:rPr>
          <w:tab/>
        </w:r>
        <w:r w:rsidR="008468F5">
          <w:rPr>
            <w:noProof/>
            <w:webHidden/>
          </w:rPr>
          <w:fldChar w:fldCharType="begin"/>
        </w:r>
        <w:r w:rsidR="008468F5">
          <w:rPr>
            <w:noProof/>
            <w:webHidden/>
          </w:rPr>
          <w:instrText xml:space="preserve"> PAGEREF _Toc467748898 \h </w:instrText>
        </w:r>
        <w:r w:rsidR="008468F5">
          <w:rPr>
            <w:noProof/>
            <w:webHidden/>
          </w:rPr>
        </w:r>
        <w:r w:rsidR="008468F5">
          <w:rPr>
            <w:noProof/>
            <w:webHidden/>
          </w:rPr>
          <w:fldChar w:fldCharType="separate"/>
        </w:r>
        <w:r w:rsidR="008468F5">
          <w:rPr>
            <w:noProof/>
            <w:webHidden/>
          </w:rPr>
          <w:t>84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899" w:history="1">
        <w:r w:rsidR="008468F5" w:rsidRPr="00453AFB">
          <w:rPr>
            <w:rStyle w:val="Hyperlink"/>
            <w:noProof/>
          </w:rPr>
          <w:t>4.1. Về mặt kinh tế</w:t>
        </w:r>
        <w:r w:rsidR="008468F5">
          <w:rPr>
            <w:noProof/>
            <w:webHidden/>
          </w:rPr>
          <w:tab/>
        </w:r>
        <w:r w:rsidR="008468F5">
          <w:rPr>
            <w:noProof/>
            <w:webHidden/>
          </w:rPr>
          <w:fldChar w:fldCharType="begin"/>
        </w:r>
        <w:r w:rsidR="008468F5">
          <w:rPr>
            <w:noProof/>
            <w:webHidden/>
          </w:rPr>
          <w:instrText xml:space="preserve"> PAGEREF _Toc467748899 \h </w:instrText>
        </w:r>
        <w:r w:rsidR="008468F5">
          <w:rPr>
            <w:noProof/>
            <w:webHidden/>
          </w:rPr>
        </w:r>
        <w:r w:rsidR="008468F5">
          <w:rPr>
            <w:noProof/>
            <w:webHidden/>
          </w:rPr>
          <w:fldChar w:fldCharType="separate"/>
        </w:r>
        <w:r w:rsidR="008468F5">
          <w:rPr>
            <w:noProof/>
            <w:webHidden/>
          </w:rPr>
          <w:t>84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0" w:history="1">
        <w:r w:rsidR="008468F5" w:rsidRPr="00453AFB">
          <w:rPr>
            <w:rStyle w:val="Hyperlink"/>
            <w:noProof/>
          </w:rPr>
          <w:t>4.2. Về mặt xã hội</w:t>
        </w:r>
        <w:r w:rsidR="008468F5">
          <w:rPr>
            <w:noProof/>
            <w:webHidden/>
          </w:rPr>
          <w:tab/>
        </w:r>
        <w:r w:rsidR="008468F5">
          <w:rPr>
            <w:noProof/>
            <w:webHidden/>
          </w:rPr>
          <w:fldChar w:fldCharType="begin"/>
        </w:r>
        <w:r w:rsidR="008468F5">
          <w:rPr>
            <w:noProof/>
            <w:webHidden/>
          </w:rPr>
          <w:instrText xml:space="preserve"> PAGEREF _Toc467748900 \h </w:instrText>
        </w:r>
        <w:r w:rsidR="008468F5">
          <w:rPr>
            <w:noProof/>
            <w:webHidden/>
          </w:rPr>
        </w:r>
        <w:r w:rsidR="008468F5">
          <w:rPr>
            <w:noProof/>
            <w:webHidden/>
          </w:rPr>
          <w:fldChar w:fldCharType="separate"/>
        </w:r>
        <w:r w:rsidR="008468F5">
          <w:rPr>
            <w:noProof/>
            <w:webHidden/>
          </w:rPr>
          <w:t>85</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1" w:history="1">
        <w:r w:rsidR="008468F5" w:rsidRPr="00453AFB">
          <w:rPr>
            <w:rStyle w:val="Hyperlink"/>
            <w:noProof/>
          </w:rPr>
          <w:t>4.3. Về mặt môi trường</w:t>
        </w:r>
        <w:r w:rsidR="008468F5">
          <w:rPr>
            <w:noProof/>
            <w:webHidden/>
          </w:rPr>
          <w:tab/>
        </w:r>
        <w:r w:rsidR="008468F5">
          <w:rPr>
            <w:noProof/>
            <w:webHidden/>
          </w:rPr>
          <w:fldChar w:fldCharType="begin"/>
        </w:r>
        <w:r w:rsidR="008468F5">
          <w:rPr>
            <w:noProof/>
            <w:webHidden/>
          </w:rPr>
          <w:instrText xml:space="preserve"> PAGEREF _Toc467748901 \h </w:instrText>
        </w:r>
        <w:r w:rsidR="008468F5">
          <w:rPr>
            <w:noProof/>
            <w:webHidden/>
          </w:rPr>
        </w:r>
        <w:r w:rsidR="008468F5">
          <w:rPr>
            <w:noProof/>
            <w:webHidden/>
          </w:rPr>
          <w:fldChar w:fldCharType="separate"/>
        </w:r>
        <w:r w:rsidR="008468F5">
          <w:rPr>
            <w:noProof/>
            <w:webHidden/>
          </w:rPr>
          <w:t>85</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2" w:history="1">
        <w:r w:rsidR="008468F5" w:rsidRPr="00453AFB">
          <w:rPr>
            <w:rStyle w:val="Hyperlink"/>
            <w:noProof/>
          </w:rPr>
          <w:t>PHẦN 4. GIẢI PHÁP THỰC HIỆN QUY HOẠCH</w:t>
        </w:r>
        <w:r w:rsidR="008468F5">
          <w:rPr>
            <w:noProof/>
            <w:webHidden/>
          </w:rPr>
          <w:tab/>
        </w:r>
        <w:r w:rsidR="008468F5">
          <w:rPr>
            <w:noProof/>
            <w:webHidden/>
          </w:rPr>
          <w:fldChar w:fldCharType="begin"/>
        </w:r>
        <w:r w:rsidR="008468F5">
          <w:rPr>
            <w:noProof/>
            <w:webHidden/>
          </w:rPr>
          <w:instrText xml:space="preserve"> PAGEREF _Toc467748902 \h </w:instrText>
        </w:r>
        <w:r w:rsidR="008468F5">
          <w:rPr>
            <w:noProof/>
            <w:webHidden/>
          </w:rPr>
        </w:r>
        <w:r w:rsidR="008468F5">
          <w:rPr>
            <w:noProof/>
            <w:webHidden/>
          </w:rPr>
          <w:fldChar w:fldCharType="separate"/>
        </w:r>
        <w:r w:rsidR="008468F5">
          <w:rPr>
            <w:noProof/>
            <w:webHidden/>
          </w:rPr>
          <w:t>87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3" w:history="1">
        <w:r w:rsidR="008468F5" w:rsidRPr="00453AFB">
          <w:rPr>
            <w:rStyle w:val="Hyperlink"/>
            <w:noProof/>
          </w:rPr>
          <w:t>1. Giải pháp cơ chế, chính sách</w:t>
        </w:r>
        <w:r w:rsidR="008468F5">
          <w:rPr>
            <w:noProof/>
            <w:webHidden/>
          </w:rPr>
          <w:tab/>
        </w:r>
        <w:r w:rsidR="008468F5">
          <w:rPr>
            <w:noProof/>
            <w:webHidden/>
          </w:rPr>
          <w:fldChar w:fldCharType="begin"/>
        </w:r>
        <w:r w:rsidR="008468F5">
          <w:rPr>
            <w:noProof/>
            <w:webHidden/>
          </w:rPr>
          <w:instrText xml:space="preserve"> PAGEREF _Toc467748903 \h </w:instrText>
        </w:r>
        <w:r w:rsidR="008468F5">
          <w:rPr>
            <w:noProof/>
            <w:webHidden/>
          </w:rPr>
        </w:r>
        <w:r w:rsidR="008468F5">
          <w:rPr>
            <w:noProof/>
            <w:webHidden/>
          </w:rPr>
          <w:fldChar w:fldCharType="separate"/>
        </w:r>
        <w:r w:rsidR="008468F5">
          <w:rPr>
            <w:noProof/>
            <w:webHidden/>
          </w:rPr>
          <w:t>87</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4" w:history="1">
        <w:r w:rsidR="008468F5" w:rsidRPr="00453AFB">
          <w:rPr>
            <w:rStyle w:val="Hyperlink"/>
            <w:noProof/>
          </w:rPr>
          <w:t>2. Giải pháp khoa học và công nghệ</w:t>
        </w:r>
        <w:r w:rsidR="008468F5">
          <w:rPr>
            <w:noProof/>
            <w:webHidden/>
          </w:rPr>
          <w:tab/>
        </w:r>
        <w:r w:rsidR="008468F5">
          <w:rPr>
            <w:noProof/>
            <w:webHidden/>
          </w:rPr>
          <w:fldChar w:fldCharType="begin"/>
        </w:r>
        <w:r w:rsidR="008468F5">
          <w:rPr>
            <w:noProof/>
            <w:webHidden/>
          </w:rPr>
          <w:instrText xml:space="preserve"> PAGEREF _Toc467748904 \h </w:instrText>
        </w:r>
        <w:r w:rsidR="008468F5">
          <w:rPr>
            <w:noProof/>
            <w:webHidden/>
          </w:rPr>
        </w:r>
        <w:r w:rsidR="008468F5">
          <w:rPr>
            <w:noProof/>
            <w:webHidden/>
          </w:rPr>
          <w:fldChar w:fldCharType="separate"/>
        </w:r>
        <w:r w:rsidR="008468F5">
          <w:rPr>
            <w:noProof/>
            <w:webHidden/>
          </w:rPr>
          <w:t>88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5" w:history="1">
        <w:r w:rsidR="008468F5" w:rsidRPr="00453AFB">
          <w:rPr>
            <w:rStyle w:val="Hyperlink"/>
            <w:noProof/>
          </w:rPr>
          <w:t>3. Giải pháp thị trường tiêu thụ</w:t>
        </w:r>
        <w:r w:rsidR="008468F5">
          <w:rPr>
            <w:noProof/>
            <w:webHidden/>
          </w:rPr>
          <w:tab/>
        </w:r>
        <w:r w:rsidR="008468F5">
          <w:rPr>
            <w:noProof/>
            <w:webHidden/>
          </w:rPr>
          <w:fldChar w:fldCharType="begin"/>
        </w:r>
        <w:r w:rsidR="008468F5">
          <w:rPr>
            <w:noProof/>
            <w:webHidden/>
          </w:rPr>
          <w:instrText xml:space="preserve"> PAGEREF _Toc467748905 \h </w:instrText>
        </w:r>
        <w:r w:rsidR="008468F5">
          <w:rPr>
            <w:noProof/>
            <w:webHidden/>
          </w:rPr>
        </w:r>
        <w:r w:rsidR="008468F5">
          <w:rPr>
            <w:noProof/>
            <w:webHidden/>
          </w:rPr>
          <w:fldChar w:fldCharType="separate"/>
        </w:r>
        <w:r w:rsidR="008468F5">
          <w:rPr>
            <w:noProof/>
            <w:webHidden/>
          </w:rPr>
          <w:t>88</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6" w:history="1">
        <w:r w:rsidR="008468F5" w:rsidRPr="00453AFB">
          <w:rPr>
            <w:rStyle w:val="Hyperlink"/>
            <w:noProof/>
          </w:rPr>
          <w:t>4. Giải pháp tổ chức và quản lý sản xuất</w:t>
        </w:r>
        <w:r w:rsidR="008468F5">
          <w:rPr>
            <w:noProof/>
            <w:webHidden/>
          </w:rPr>
          <w:tab/>
        </w:r>
        <w:r w:rsidR="008468F5">
          <w:rPr>
            <w:noProof/>
            <w:webHidden/>
          </w:rPr>
          <w:fldChar w:fldCharType="begin"/>
        </w:r>
        <w:r w:rsidR="008468F5">
          <w:rPr>
            <w:noProof/>
            <w:webHidden/>
          </w:rPr>
          <w:instrText xml:space="preserve"> PAGEREF _Toc467748906 \h </w:instrText>
        </w:r>
        <w:r w:rsidR="008468F5">
          <w:rPr>
            <w:noProof/>
            <w:webHidden/>
          </w:rPr>
        </w:r>
        <w:r w:rsidR="008468F5">
          <w:rPr>
            <w:noProof/>
            <w:webHidden/>
          </w:rPr>
          <w:fldChar w:fldCharType="separate"/>
        </w:r>
        <w:r w:rsidR="008468F5">
          <w:rPr>
            <w:noProof/>
            <w:webHidden/>
          </w:rPr>
          <w:t>89</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7" w:history="1">
        <w:r w:rsidR="008468F5" w:rsidRPr="00453AFB">
          <w:rPr>
            <w:rStyle w:val="Hyperlink"/>
            <w:noProof/>
          </w:rPr>
          <w:t>5. Giải pháp bảo vệ môi trường và nguồn lợi thuỷ sản</w:t>
        </w:r>
        <w:r w:rsidR="008468F5">
          <w:rPr>
            <w:noProof/>
            <w:webHidden/>
          </w:rPr>
          <w:tab/>
        </w:r>
        <w:r w:rsidR="008468F5">
          <w:rPr>
            <w:noProof/>
            <w:webHidden/>
          </w:rPr>
          <w:fldChar w:fldCharType="begin"/>
        </w:r>
        <w:r w:rsidR="008468F5">
          <w:rPr>
            <w:noProof/>
            <w:webHidden/>
          </w:rPr>
          <w:instrText xml:space="preserve"> PAGEREF _Toc467748907 \h </w:instrText>
        </w:r>
        <w:r w:rsidR="008468F5">
          <w:rPr>
            <w:noProof/>
            <w:webHidden/>
          </w:rPr>
        </w:r>
        <w:r w:rsidR="008468F5">
          <w:rPr>
            <w:noProof/>
            <w:webHidden/>
          </w:rPr>
          <w:fldChar w:fldCharType="separate"/>
        </w:r>
        <w:r w:rsidR="008468F5">
          <w:rPr>
            <w:noProof/>
            <w:webHidden/>
          </w:rPr>
          <w:t>90</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8" w:history="1">
        <w:r w:rsidR="008468F5" w:rsidRPr="00453AFB">
          <w:rPr>
            <w:rStyle w:val="Hyperlink"/>
            <w:noProof/>
          </w:rPr>
          <w:t>6. Giải pháp phát triển cơ sở hạ tầng và dịch vụ</w:t>
        </w:r>
        <w:r w:rsidR="008468F5">
          <w:rPr>
            <w:noProof/>
            <w:webHidden/>
          </w:rPr>
          <w:tab/>
        </w:r>
        <w:r w:rsidR="008468F5">
          <w:rPr>
            <w:noProof/>
            <w:webHidden/>
          </w:rPr>
          <w:fldChar w:fldCharType="begin"/>
        </w:r>
        <w:r w:rsidR="008468F5">
          <w:rPr>
            <w:noProof/>
            <w:webHidden/>
          </w:rPr>
          <w:instrText xml:space="preserve"> PAGEREF _Toc467748908 \h </w:instrText>
        </w:r>
        <w:r w:rsidR="008468F5">
          <w:rPr>
            <w:noProof/>
            <w:webHidden/>
          </w:rPr>
        </w:r>
        <w:r w:rsidR="008468F5">
          <w:rPr>
            <w:noProof/>
            <w:webHidden/>
          </w:rPr>
          <w:fldChar w:fldCharType="separate"/>
        </w:r>
        <w:r w:rsidR="008468F5">
          <w:rPr>
            <w:noProof/>
            <w:webHidden/>
          </w:rPr>
          <w:t>91</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09" w:history="1">
        <w:r w:rsidR="008468F5" w:rsidRPr="00453AFB">
          <w:rPr>
            <w:rStyle w:val="Hyperlink"/>
            <w:noProof/>
          </w:rPr>
          <w:t>7. Giải pháp phát triển nguồn nhân lực</w:t>
        </w:r>
        <w:r w:rsidR="008468F5">
          <w:rPr>
            <w:noProof/>
            <w:webHidden/>
          </w:rPr>
          <w:tab/>
        </w:r>
        <w:r w:rsidR="008468F5">
          <w:rPr>
            <w:noProof/>
            <w:webHidden/>
          </w:rPr>
          <w:fldChar w:fldCharType="begin"/>
        </w:r>
        <w:r w:rsidR="008468F5">
          <w:rPr>
            <w:noProof/>
            <w:webHidden/>
          </w:rPr>
          <w:instrText xml:space="preserve"> PAGEREF _Toc467748909 \h </w:instrText>
        </w:r>
        <w:r w:rsidR="008468F5">
          <w:rPr>
            <w:noProof/>
            <w:webHidden/>
          </w:rPr>
        </w:r>
        <w:r w:rsidR="008468F5">
          <w:rPr>
            <w:noProof/>
            <w:webHidden/>
          </w:rPr>
          <w:fldChar w:fldCharType="separate"/>
        </w:r>
        <w:r w:rsidR="008468F5">
          <w:rPr>
            <w:noProof/>
            <w:webHidden/>
          </w:rPr>
          <w:t>92</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0" w:history="1">
        <w:r w:rsidR="008468F5" w:rsidRPr="00453AFB">
          <w:rPr>
            <w:rStyle w:val="Hyperlink"/>
            <w:noProof/>
          </w:rPr>
          <w:t>8. Tổ chức thực hiện quy hoạch</w:t>
        </w:r>
        <w:r w:rsidR="008468F5">
          <w:rPr>
            <w:noProof/>
            <w:webHidden/>
          </w:rPr>
          <w:tab/>
        </w:r>
        <w:r w:rsidR="008468F5">
          <w:rPr>
            <w:noProof/>
            <w:webHidden/>
          </w:rPr>
          <w:fldChar w:fldCharType="begin"/>
        </w:r>
        <w:r w:rsidR="008468F5">
          <w:rPr>
            <w:noProof/>
            <w:webHidden/>
          </w:rPr>
          <w:instrText xml:space="preserve"> PAGEREF _Toc467748910 \h </w:instrText>
        </w:r>
        <w:r w:rsidR="008468F5">
          <w:rPr>
            <w:noProof/>
            <w:webHidden/>
          </w:rPr>
        </w:r>
        <w:r w:rsidR="008468F5">
          <w:rPr>
            <w:noProof/>
            <w:webHidden/>
          </w:rPr>
          <w:fldChar w:fldCharType="separate"/>
        </w:r>
        <w:r w:rsidR="008468F5">
          <w:rPr>
            <w:noProof/>
            <w:webHidden/>
          </w:rPr>
          <w:t>93</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1" w:history="1">
        <w:r w:rsidR="008468F5" w:rsidRPr="00453AFB">
          <w:rPr>
            <w:rStyle w:val="Hyperlink"/>
            <w:noProof/>
          </w:rPr>
          <w:t>8.1. Công bố, phổ biến quy hoạch</w:t>
        </w:r>
        <w:r w:rsidR="008468F5">
          <w:rPr>
            <w:noProof/>
            <w:webHidden/>
          </w:rPr>
          <w:tab/>
        </w:r>
        <w:r w:rsidR="008468F5">
          <w:rPr>
            <w:noProof/>
            <w:webHidden/>
          </w:rPr>
          <w:fldChar w:fldCharType="begin"/>
        </w:r>
        <w:r w:rsidR="008468F5">
          <w:rPr>
            <w:noProof/>
            <w:webHidden/>
          </w:rPr>
          <w:instrText xml:space="preserve"> PAGEREF _Toc467748911 \h </w:instrText>
        </w:r>
        <w:r w:rsidR="008468F5">
          <w:rPr>
            <w:noProof/>
            <w:webHidden/>
          </w:rPr>
        </w:r>
        <w:r w:rsidR="008468F5">
          <w:rPr>
            <w:noProof/>
            <w:webHidden/>
          </w:rPr>
          <w:fldChar w:fldCharType="separate"/>
        </w:r>
        <w:r w:rsidR="008468F5">
          <w:rPr>
            <w:noProof/>
            <w:webHidden/>
          </w:rPr>
          <w:t>93</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2" w:history="1">
        <w:r w:rsidR="008468F5" w:rsidRPr="00453AFB">
          <w:rPr>
            <w:rStyle w:val="Hyperlink"/>
            <w:noProof/>
          </w:rPr>
          <w:t>8.2. Tổ chức thực hiện quy hoạch</w:t>
        </w:r>
        <w:r w:rsidR="008468F5">
          <w:rPr>
            <w:noProof/>
            <w:webHidden/>
          </w:rPr>
          <w:tab/>
        </w:r>
        <w:r w:rsidR="008468F5">
          <w:rPr>
            <w:noProof/>
            <w:webHidden/>
          </w:rPr>
          <w:fldChar w:fldCharType="begin"/>
        </w:r>
        <w:r w:rsidR="008468F5">
          <w:rPr>
            <w:noProof/>
            <w:webHidden/>
          </w:rPr>
          <w:instrText xml:space="preserve"> PAGEREF _Toc467748912 \h </w:instrText>
        </w:r>
        <w:r w:rsidR="008468F5">
          <w:rPr>
            <w:noProof/>
            <w:webHidden/>
          </w:rPr>
        </w:r>
        <w:r w:rsidR="008468F5">
          <w:rPr>
            <w:noProof/>
            <w:webHidden/>
          </w:rPr>
          <w:fldChar w:fldCharType="separate"/>
        </w:r>
        <w:r w:rsidR="008468F5">
          <w:rPr>
            <w:noProof/>
            <w:webHidden/>
          </w:rPr>
          <w:t>93</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3" w:history="1">
        <w:r w:rsidR="008468F5" w:rsidRPr="00453AFB">
          <w:rPr>
            <w:rStyle w:val="Hyperlink"/>
            <w:noProof/>
          </w:rPr>
          <w:t>KẾT LUẬN VÀ KIẾN NGHỊ</w:t>
        </w:r>
        <w:r w:rsidR="008468F5">
          <w:rPr>
            <w:noProof/>
            <w:webHidden/>
          </w:rPr>
          <w:tab/>
        </w:r>
        <w:r w:rsidR="008468F5">
          <w:rPr>
            <w:noProof/>
            <w:webHidden/>
          </w:rPr>
          <w:fldChar w:fldCharType="begin"/>
        </w:r>
        <w:r w:rsidR="008468F5">
          <w:rPr>
            <w:noProof/>
            <w:webHidden/>
          </w:rPr>
          <w:instrText xml:space="preserve"> PAGEREF _Toc467748913 \h </w:instrText>
        </w:r>
        <w:r w:rsidR="008468F5">
          <w:rPr>
            <w:noProof/>
            <w:webHidden/>
          </w:rPr>
        </w:r>
        <w:r w:rsidR="008468F5">
          <w:rPr>
            <w:noProof/>
            <w:webHidden/>
          </w:rPr>
          <w:fldChar w:fldCharType="separate"/>
        </w:r>
        <w:r w:rsidR="008468F5">
          <w:rPr>
            <w:noProof/>
            <w:webHidden/>
          </w:rPr>
          <w:t>94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4" w:history="1">
        <w:r w:rsidR="008468F5" w:rsidRPr="00453AFB">
          <w:rPr>
            <w:rStyle w:val="Hyperlink"/>
            <w:noProof/>
          </w:rPr>
          <w:t>I. KẾT LUẬN</w:t>
        </w:r>
        <w:r w:rsidR="008468F5">
          <w:rPr>
            <w:noProof/>
            <w:webHidden/>
          </w:rPr>
          <w:tab/>
        </w:r>
        <w:r w:rsidR="008468F5">
          <w:rPr>
            <w:noProof/>
            <w:webHidden/>
          </w:rPr>
          <w:fldChar w:fldCharType="begin"/>
        </w:r>
        <w:r w:rsidR="008468F5">
          <w:rPr>
            <w:noProof/>
            <w:webHidden/>
          </w:rPr>
          <w:instrText xml:space="preserve"> PAGEREF _Toc467748914 \h </w:instrText>
        </w:r>
        <w:r w:rsidR="008468F5">
          <w:rPr>
            <w:noProof/>
            <w:webHidden/>
          </w:rPr>
        </w:r>
        <w:r w:rsidR="008468F5">
          <w:rPr>
            <w:noProof/>
            <w:webHidden/>
          </w:rPr>
          <w:fldChar w:fldCharType="separate"/>
        </w:r>
        <w:r w:rsidR="008468F5">
          <w:rPr>
            <w:noProof/>
            <w:webHidden/>
          </w:rPr>
          <w:t>94</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5" w:history="1">
        <w:r w:rsidR="008468F5" w:rsidRPr="00453AFB">
          <w:rPr>
            <w:rStyle w:val="Hyperlink"/>
            <w:noProof/>
          </w:rPr>
          <w:t>II. KIẾN NGHỊ</w:t>
        </w:r>
        <w:r w:rsidR="008468F5">
          <w:rPr>
            <w:noProof/>
            <w:webHidden/>
          </w:rPr>
          <w:tab/>
        </w:r>
        <w:r w:rsidR="008468F5">
          <w:rPr>
            <w:noProof/>
            <w:webHidden/>
          </w:rPr>
          <w:fldChar w:fldCharType="begin"/>
        </w:r>
        <w:r w:rsidR="008468F5">
          <w:rPr>
            <w:noProof/>
            <w:webHidden/>
          </w:rPr>
          <w:instrText xml:space="preserve"> PAGEREF _Toc467748915 \h </w:instrText>
        </w:r>
        <w:r w:rsidR="008468F5">
          <w:rPr>
            <w:noProof/>
            <w:webHidden/>
          </w:rPr>
        </w:r>
        <w:r w:rsidR="008468F5">
          <w:rPr>
            <w:noProof/>
            <w:webHidden/>
          </w:rPr>
          <w:fldChar w:fldCharType="separate"/>
        </w:r>
        <w:r w:rsidR="008468F5">
          <w:rPr>
            <w:noProof/>
            <w:webHidden/>
          </w:rPr>
          <w:t>95</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6" w:history="1">
        <w:r w:rsidR="008468F5" w:rsidRPr="00453AFB">
          <w:rPr>
            <w:rStyle w:val="Hyperlink"/>
            <w:noProof/>
          </w:rPr>
          <w:t>1. Đối với Hội đồng Nhân dân, Uỷ ban Nhân dân tỉnh</w:t>
        </w:r>
        <w:r w:rsidR="008468F5">
          <w:rPr>
            <w:noProof/>
            <w:webHidden/>
          </w:rPr>
          <w:tab/>
        </w:r>
        <w:r w:rsidR="008468F5">
          <w:rPr>
            <w:noProof/>
            <w:webHidden/>
          </w:rPr>
          <w:fldChar w:fldCharType="begin"/>
        </w:r>
        <w:r w:rsidR="008468F5">
          <w:rPr>
            <w:noProof/>
            <w:webHidden/>
          </w:rPr>
          <w:instrText xml:space="preserve"> PAGEREF _Toc467748916 \h </w:instrText>
        </w:r>
        <w:r w:rsidR="008468F5">
          <w:rPr>
            <w:noProof/>
            <w:webHidden/>
          </w:rPr>
        </w:r>
        <w:r w:rsidR="008468F5">
          <w:rPr>
            <w:noProof/>
            <w:webHidden/>
          </w:rPr>
          <w:fldChar w:fldCharType="separate"/>
        </w:r>
        <w:r w:rsidR="008468F5">
          <w:rPr>
            <w:noProof/>
            <w:webHidden/>
          </w:rPr>
          <w:t>95</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7" w:history="1">
        <w:r w:rsidR="008468F5" w:rsidRPr="00453AFB">
          <w:rPr>
            <w:rStyle w:val="Hyperlink"/>
            <w:noProof/>
          </w:rPr>
          <w:t>2. Đối với Bộ, ngành Trung ương</w:t>
        </w:r>
        <w:r w:rsidR="008468F5">
          <w:rPr>
            <w:noProof/>
            <w:webHidden/>
          </w:rPr>
          <w:tab/>
        </w:r>
        <w:r w:rsidR="008468F5">
          <w:rPr>
            <w:noProof/>
            <w:webHidden/>
          </w:rPr>
          <w:fldChar w:fldCharType="begin"/>
        </w:r>
        <w:r w:rsidR="008468F5">
          <w:rPr>
            <w:noProof/>
            <w:webHidden/>
          </w:rPr>
          <w:instrText xml:space="preserve"> PAGEREF _Toc467748917 \h </w:instrText>
        </w:r>
        <w:r w:rsidR="008468F5">
          <w:rPr>
            <w:noProof/>
            <w:webHidden/>
          </w:rPr>
        </w:r>
        <w:r w:rsidR="008468F5">
          <w:rPr>
            <w:noProof/>
            <w:webHidden/>
          </w:rPr>
          <w:fldChar w:fldCharType="separate"/>
        </w:r>
        <w:r w:rsidR="008468F5">
          <w:rPr>
            <w:noProof/>
            <w:webHidden/>
          </w:rPr>
          <w:t>95</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8" w:history="1">
        <w:r w:rsidR="008468F5" w:rsidRPr="00453AFB">
          <w:rPr>
            <w:rStyle w:val="Hyperlink"/>
            <w:noProof/>
          </w:rPr>
          <w:t>TÀI LIỆU THAM KHẢO</w:t>
        </w:r>
        <w:r w:rsidR="008468F5">
          <w:rPr>
            <w:noProof/>
            <w:webHidden/>
          </w:rPr>
          <w:tab/>
        </w:r>
        <w:r w:rsidR="008468F5">
          <w:rPr>
            <w:noProof/>
            <w:webHidden/>
          </w:rPr>
          <w:fldChar w:fldCharType="begin"/>
        </w:r>
        <w:r w:rsidR="008468F5">
          <w:rPr>
            <w:noProof/>
            <w:webHidden/>
          </w:rPr>
          <w:instrText xml:space="preserve"> PAGEREF _Toc467748918 \h </w:instrText>
        </w:r>
        <w:r w:rsidR="008468F5">
          <w:rPr>
            <w:noProof/>
            <w:webHidden/>
          </w:rPr>
        </w:r>
        <w:r w:rsidR="008468F5">
          <w:rPr>
            <w:noProof/>
            <w:webHidden/>
          </w:rPr>
          <w:fldChar w:fldCharType="separate"/>
        </w:r>
        <w:r w:rsidR="008468F5">
          <w:rPr>
            <w:noProof/>
            <w:webHidden/>
          </w:rPr>
          <w:t>96</w:t>
        </w:r>
        <w:r w:rsidR="008468F5">
          <w:rPr>
            <w:noProof/>
            <w:webHidden/>
          </w:rPr>
          <w:fldChar w:fldCharType="end"/>
        </w:r>
      </w:hyperlink>
    </w:p>
    <w:p w:rsidR="008468F5" w:rsidRDefault="00330DFD" w:rsidP="008468F5">
      <w:pPr>
        <w:pStyle w:val="TOC1"/>
        <w:tabs>
          <w:tab w:val="right" w:leader="dot" w:pos="9062"/>
        </w:tabs>
        <w:ind w:firstLine="0"/>
        <w:rPr>
          <w:rFonts w:asciiTheme="minorHAnsi" w:eastAsiaTheme="minorEastAsia" w:hAnsiTheme="minorHAnsi"/>
          <w:noProof/>
          <w:sz w:val="22"/>
        </w:rPr>
      </w:pPr>
      <w:hyperlink w:anchor="_Toc467748919" w:history="1">
        <w:r w:rsidR="008468F5" w:rsidRPr="00453AFB">
          <w:rPr>
            <w:rStyle w:val="Hyperlink"/>
            <w:noProof/>
          </w:rPr>
          <w:t>PHỤ LỤC</w:t>
        </w:r>
        <w:r w:rsidR="008468F5">
          <w:rPr>
            <w:noProof/>
            <w:webHidden/>
          </w:rPr>
          <w:tab/>
        </w:r>
        <w:r w:rsidR="008468F5">
          <w:rPr>
            <w:noProof/>
            <w:webHidden/>
          </w:rPr>
          <w:fldChar w:fldCharType="begin"/>
        </w:r>
        <w:r w:rsidR="008468F5">
          <w:rPr>
            <w:noProof/>
            <w:webHidden/>
          </w:rPr>
          <w:instrText xml:space="preserve"> PAGEREF _Toc467748919 \h </w:instrText>
        </w:r>
        <w:r w:rsidR="008468F5">
          <w:rPr>
            <w:noProof/>
            <w:webHidden/>
          </w:rPr>
        </w:r>
        <w:r w:rsidR="008468F5">
          <w:rPr>
            <w:noProof/>
            <w:webHidden/>
          </w:rPr>
          <w:fldChar w:fldCharType="separate"/>
        </w:r>
        <w:r w:rsidR="008468F5">
          <w:rPr>
            <w:noProof/>
            <w:webHidden/>
          </w:rPr>
          <w:t>97</w:t>
        </w:r>
        <w:r w:rsidR="008468F5">
          <w:rPr>
            <w:noProof/>
            <w:webHidden/>
          </w:rPr>
          <w:fldChar w:fldCharType="end"/>
        </w:r>
      </w:hyperlink>
    </w:p>
    <w:p w:rsidR="008468F5" w:rsidRDefault="00853087" w:rsidP="008468F5">
      <w:pPr>
        <w:ind w:firstLine="0"/>
        <w:jc w:val="center"/>
      </w:pPr>
      <w:r w:rsidRPr="000E4C31">
        <w:fldChar w:fldCharType="end"/>
      </w:r>
    </w:p>
    <w:p w:rsidR="008468F5" w:rsidRDefault="008468F5" w:rsidP="006F2E83">
      <w:pPr>
        <w:ind w:firstLine="0"/>
        <w:jc w:val="center"/>
      </w:pPr>
    </w:p>
    <w:p w:rsidR="008468F5" w:rsidRDefault="008468F5" w:rsidP="006F2E83">
      <w:pPr>
        <w:ind w:firstLine="0"/>
        <w:jc w:val="center"/>
      </w:pPr>
    </w:p>
    <w:p w:rsidR="008468F5" w:rsidRDefault="008468F5" w:rsidP="006F2E83">
      <w:pPr>
        <w:ind w:firstLine="0"/>
        <w:jc w:val="center"/>
      </w:pPr>
    </w:p>
    <w:p w:rsidR="008468F5" w:rsidRDefault="008468F5" w:rsidP="006F2E83">
      <w:pPr>
        <w:ind w:firstLine="0"/>
        <w:jc w:val="center"/>
      </w:pPr>
    </w:p>
    <w:p w:rsidR="008468F5" w:rsidRDefault="008468F5" w:rsidP="006F2E83">
      <w:pPr>
        <w:ind w:firstLine="0"/>
        <w:jc w:val="center"/>
      </w:pPr>
    </w:p>
    <w:p w:rsidR="008468F5" w:rsidRDefault="008468F5" w:rsidP="006F2E83">
      <w:pPr>
        <w:ind w:firstLine="0"/>
        <w:jc w:val="center"/>
      </w:pPr>
    </w:p>
    <w:p w:rsidR="008468F5" w:rsidRDefault="008468F5" w:rsidP="006F2E83">
      <w:pPr>
        <w:ind w:firstLine="0"/>
        <w:jc w:val="center"/>
      </w:pPr>
    </w:p>
    <w:p w:rsidR="008468F5" w:rsidRDefault="008468F5" w:rsidP="006F2E83">
      <w:pPr>
        <w:ind w:firstLine="0"/>
        <w:jc w:val="center"/>
      </w:pPr>
    </w:p>
    <w:p w:rsidR="008468F5" w:rsidRDefault="008468F5" w:rsidP="006F2E83">
      <w:pPr>
        <w:ind w:firstLine="0"/>
        <w:jc w:val="center"/>
      </w:pPr>
    </w:p>
    <w:p w:rsidR="008468F5" w:rsidRDefault="008468F5" w:rsidP="006F2E83">
      <w:pPr>
        <w:ind w:firstLine="0"/>
        <w:jc w:val="center"/>
      </w:pPr>
    </w:p>
    <w:p w:rsidR="006F2E83" w:rsidRPr="006F2E83" w:rsidRDefault="006F2E83" w:rsidP="006F2E83">
      <w:pPr>
        <w:ind w:firstLine="0"/>
        <w:jc w:val="center"/>
        <w:rPr>
          <w:b/>
        </w:rPr>
      </w:pPr>
      <w:r w:rsidRPr="006F2E83">
        <w:rPr>
          <w:b/>
        </w:rPr>
        <w:lastRenderedPageBreak/>
        <w:t>DANH MỤC BẢNG</w:t>
      </w:r>
    </w:p>
    <w:p w:rsidR="006F2E83" w:rsidRDefault="006F2E83" w:rsidP="006F2E83">
      <w:pPr>
        <w:spacing w:before="0" w:after="0"/>
        <w:ind w:firstLine="0"/>
        <w:jc w:val="center"/>
      </w:pPr>
    </w:p>
    <w:p w:rsidR="006F2E83" w:rsidRDefault="00853087" w:rsidP="006F2E83">
      <w:pPr>
        <w:pStyle w:val="TableofFigures"/>
        <w:tabs>
          <w:tab w:val="right" w:leader="dot" w:pos="9062"/>
        </w:tabs>
        <w:spacing w:before="60" w:after="60"/>
        <w:ind w:firstLine="0"/>
        <w:rPr>
          <w:noProof/>
        </w:rPr>
      </w:pPr>
      <w:r>
        <w:fldChar w:fldCharType="begin"/>
      </w:r>
      <w:r w:rsidR="006F2E83">
        <w:instrText xml:space="preserve"> TOC \h \z \c "Bảng" </w:instrText>
      </w:r>
      <w:r>
        <w:fldChar w:fldCharType="separate"/>
      </w:r>
      <w:hyperlink w:anchor="_Toc461026227" w:history="1">
        <w:r w:rsidR="006F2E83" w:rsidRPr="00862C84">
          <w:rPr>
            <w:rStyle w:val="Hyperlink"/>
            <w:rFonts w:eastAsia="Calibri" w:cs="Times New Roman"/>
            <w:noProof/>
          </w:rPr>
          <w:t xml:space="preserve">Bảng </w:t>
        </w:r>
        <w:r w:rsidR="006F2E83" w:rsidRPr="00862C84">
          <w:rPr>
            <w:rStyle w:val="Hyperlink"/>
            <w:rFonts w:cs="Times New Roman"/>
            <w:noProof/>
          </w:rPr>
          <w:t xml:space="preserve">1. </w:t>
        </w:r>
        <w:r w:rsidR="006F2E83" w:rsidRPr="00862C84">
          <w:rPr>
            <w:rStyle w:val="Hyperlink"/>
            <w:rFonts w:eastAsia="Calibri" w:cs="Times New Roman"/>
            <w:noProof/>
          </w:rPr>
          <w:t>Tiềm năng nguồn lợi hải sản (tấn)</w:t>
        </w:r>
        <w:r w:rsidR="006F2E83">
          <w:rPr>
            <w:noProof/>
            <w:webHidden/>
          </w:rPr>
          <w:tab/>
        </w:r>
        <w:r>
          <w:rPr>
            <w:noProof/>
            <w:webHidden/>
          </w:rPr>
          <w:fldChar w:fldCharType="begin"/>
        </w:r>
        <w:r w:rsidR="006F2E83">
          <w:rPr>
            <w:noProof/>
            <w:webHidden/>
          </w:rPr>
          <w:instrText xml:space="preserve"> PAGEREF _Toc461026227 \h </w:instrText>
        </w:r>
        <w:r>
          <w:rPr>
            <w:noProof/>
            <w:webHidden/>
          </w:rPr>
        </w:r>
        <w:r>
          <w:rPr>
            <w:noProof/>
            <w:webHidden/>
          </w:rPr>
          <w:fldChar w:fldCharType="separate"/>
        </w:r>
        <w:r w:rsidR="005B4B14">
          <w:rPr>
            <w:noProof/>
            <w:webHidden/>
          </w:rPr>
          <w:t>21</w:t>
        </w:r>
        <w:r>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28" w:history="1">
        <w:r w:rsidR="006F2E83" w:rsidRPr="00862C84">
          <w:rPr>
            <w:rStyle w:val="Hyperlink"/>
            <w:iCs/>
            <w:noProof/>
          </w:rPr>
          <w:t xml:space="preserve">Bảng </w:t>
        </w:r>
        <w:r w:rsidR="006F2E83" w:rsidRPr="00862C84">
          <w:rPr>
            <w:rStyle w:val="Hyperlink"/>
            <w:noProof/>
          </w:rPr>
          <w:t>2</w:t>
        </w:r>
        <w:r w:rsidR="006F2E83" w:rsidRPr="00862C84">
          <w:rPr>
            <w:rStyle w:val="Hyperlink"/>
            <w:iCs/>
            <w:noProof/>
          </w:rPr>
          <w:t>. Một số chỉ tiêu khai thác thủy sản chủ yếu</w:t>
        </w:r>
        <w:r w:rsidR="006F2E83">
          <w:rPr>
            <w:noProof/>
            <w:webHidden/>
          </w:rPr>
          <w:tab/>
        </w:r>
        <w:r w:rsidR="00853087">
          <w:rPr>
            <w:noProof/>
            <w:webHidden/>
          </w:rPr>
          <w:fldChar w:fldCharType="begin"/>
        </w:r>
        <w:r w:rsidR="006F2E83">
          <w:rPr>
            <w:noProof/>
            <w:webHidden/>
          </w:rPr>
          <w:instrText xml:space="preserve"> PAGEREF _Toc461026228 \h </w:instrText>
        </w:r>
        <w:r w:rsidR="00853087">
          <w:rPr>
            <w:noProof/>
            <w:webHidden/>
          </w:rPr>
        </w:r>
        <w:r w:rsidR="00853087">
          <w:rPr>
            <w:noProof/>
            <w:webHidden/>
          </w:rPr>
          <w:fldChar w:fldCharType="separate"/>
        </w:r>
        <w:r w:rsidR="005B4B14">
          <w:rPr>
            <w:noProof/>
            <w:webHidden/>
          </w:rPr>
          <w:t>25</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29" w:history="1">
        <w:r w:rsidR="006F2E83" w:rsidRPr="00862C84">
          <w:rPr>
            <w:rStyle w:val="Hyperlink"/>
            <w:iCs/>
            <w:noProof/>
          </w:rPr>
          <w:t>Bảng 3. Cơ cấu tàu thuyền khai thác thuỷ sản (chiếc)</w:t>
        </w:r>
        <w:r w:rsidR="006F2E83">
          <w:rPr>
            <w:noProof/>
            <w:webHidden/>
          </w:rPr>
          <w:tab/>
        </w:r>
        <w:r w:rsidR="00853087">
          <w:rPr>
            <w:noProof/>
            <w:webHidden/>
          </w:rPr>
          <w:fldChar w:fldCharType="begin"/>
        </w:r>
        <w:r w:rsidR="006F2E83">
          <w:rPr>
            <w:noProof/>
            <w:webHidden/>
          </w:rPr>
          <w:instrText xml:space="preserve"> PAGEREF _Toc461026229 \h </w:instrText>
        </w:r>
        <w:r w:rsidR="00853087">
          <w:rPr>
            <w:noProof/>
            <w:webHidden/>
          </w:rPr>
        </w:r>
        <w:r w:rsidR="00853087">
          <w:rPr>
            <w:noProof/>
            <w:webHidden/>
          </w:rPr>
          <w:fldChar w:fldCharType="separate"/>
        </w:r>
        <w:r w:rsidR="005B4B14">
          <w:rPr>
            <w:noProof/>
            <w:webHidden/>
          </w:rPr>
          <w:t>31</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0" w:history="1">
        <w:r w:rsidR="006F2E83" w:rsidRPr="00862C84">
          <w:rPr>
            <w:rStyle w:val="Hyperlink"/>
            <w:iCs/>
            <w:noProof/>
          </w:rPr>
          <w:t>Bảng 4. Tàu thuyền khai thác theo địa phương</w:t>
        </w:r>
        <w:r w:rsidR="006F2E83">
          <w:rPr>
            <w:noProof/>
            <w:webHidden/>
          </w:rPr>
          <w:tab/>
        </w:r>
        <w:r w:rsidR="00853087">
          <w:rPr>
            <w:noProof/>
            <w:webHidden/>
          </w:rPr>
          <w:fldChar w:fldCharType="begin"/>
        </w:r>
        <w:r w:rsidR="006F2E83">
          <w:rPr>
            <w:noProof/>
            <w:webHidden/>
          </w:rPr>
          <w:instrText xml:space="preserve"> PAGEREF _Toc461026230 \h </w:instrText>
        </w:r>
        <w:r w:rsidR="00853087">
          <w:rPr>
            <w:noProof/>
            <w:webHidden/>
          </w:rPr>
        </w:r>
        <w:r w:rsidR="00853087">
          <w:rPr>
            <w:noProof/>
            <w:webHidden/>
          </w:rPr>
          <w:fldChar w:fldCharType="separate"/>
        </w:r>
        <w:r w:rsidR="005B4B14">
          <w:rPr>
            <w:noProof/>
            <w:webHidden/>
          </w:rPr>
          <w:t>32</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1" w:history="1">
        <w:r w:rsidR="006F2E83" w:rsidRPr="00862C84">
          <w:rPr>
            <w:rStyle w:val="Hyperlink"/>
            <w:iCs/>
            <w:noProof/>
          </w:rPr>
          <w:t>Bảng 5. Tàu thuyền khai thác &lt; 20 CV theo địa phương (chiếc)</w:t>
        </w:r>
        <w:r w:rsidR="006F2E83">
          <w:rPr>
            <w:noProof/>
            <w:webHidden/>
          </w:rPr>
          <w:tab/>
        </w:r>
        <w:r w:rsidR="00853087">
          <w:rPr>
            <w:noProof/>
            <w:webHidden/>
          </w:rPr>
          <w:fldChar w:fldCharType="begin"/>
        </w:r>
        <w:r w:rsidR="006F2E83">
          <w:rPr>
            <w:noProof/>
            <w:webHidden/>
          </w:rPr>
          <w:instrText xml:space="preserve"> PAGEREF _Toc461026231 \h </w:instrText>
        </w:r>
        <w:r w:rsidR="00853087">
          <w:rPr>
            <w:noProof/>
            <w:webHidden/>
          </w:rPr>
        </w:r>
        <w:r w:rsidR="00853087">
          <w:rPr>
            <w:noProof/>
            <w:webHidden/>
          </w:rPr>
          <w:fldChar w:fldCharType="separate"/>
        </w:r>
        <w:r w:rsidR="005B4B14">
          <w:rPr>
            <w:noProof/>
            <w:webHidden/>
          </w:rPr>
          <w:t>33</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2" w:history="1">
        <w:r w:rsidR="006F2E83" w:rsidRPr="00862C84">
          <w:rPr>
            <w:rStyle w:val="Hyperlink"/>
            <w:iCs/>
            <w:noProof/>
          </w:rPr>
          <w:t>Bảng 6. Công suất tàu thuyền khai thác thuỷ sản (CV)</w:t>
        </w:r>
        <w:r w:rsidR="006F2E83">
          <w:rPr>
            <w:noProof/>
            <w:webHidden/>
          </w:rPr>
          <w:tab/>
        </w:r>
        <w:r w:rsidR="00853087">
          <w:rPr>
            <w:noProof/>
            <w:webHidden/>
          </w:rPr>
          <w:fldChar w:fldCharType="begin"/>
        </w:r>
        <w:r w:rsidR="006F2E83">
          <w:rPr>
            <w:noProof/>
            <w:webHidden/>
          </w:rPr>
          <w:instrText xml:space="preserve"> PAGEREF _Toc461026232 \h </w:instrText>
        </w:r>
        <w:r w:rsidR="00853087">
          <w:rPr>
            <w:noProof/>
            <w:webHidden/>
          </w:rPr>
        </w:r>
        <w:r w:rsidR="00853087">
          <w:rPr>
            <w:noProof/>
            <w:webHidden/>
          </w:rPr>
          <w:fldChar w:fldCharType="separate"/>
        </w:r>
        <w:r w:rsidR="005B4B14">
          <w:rPr>
            <w:noProof/>
            <w:webHidden/>
          </w:rPr>
          <w:t>34</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3" w:history="1">
        <w:r w:rsidR="006F2E83" w:rsidRPr="00862C84">
          <w:rPr>
            <w:rStyle w:val="Hyperlink"/>
            <w:noProof/>
            <w:lang w:val="vi-VN"/>
          </w:rPr>
          <w:t>Bảng 7. Công suất tàu thuyền theo địa phương (CV)</w:t>
        </w:r>
        <w:r w:rsidR="006F2E83">
          <w:rPr>
            <w:noProof/>
            <w:webHidden/>
          </w:rPr>
          <w:tab/>
        </w:r>
        <w:r w:rsidR="00853087">
          <w:rPr>
            <w:noProof/>
            <w:webHidden/>
          </w:rPr>
          <w:fldChar w:fldCharType="begin"/>
        </w:r>
        <w:r w:rsidR="006F2E83">
          <w:rPr>
            <w:noProof/>
            <w:webHidden/>
          </w:rPr>
          <w:instrText xml:space="preserve"> PAGEREF _Toc461026233 \h </w:instrText>
        </w:r>
        <w:r w:rsidR="00853087">
          <w:rPr>
            <w:noProof/>
            <w:webHidden/>
          </w:rPr>
        </w:r>
        <w:r w:rsidR="00853087">
          <w:rPr>
            <w:noProof/>
            <w:webHidden/>
          </w:rPr>
          <w:fldChar w:fldCharType="separate"/>
        </w:r>
        <w:r w:rsidR="005B4B14">
          <w:rPr>
            <w:noProof/>
            <w:webHidden/>
          </w:rPr>
          <w:t>34</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4" w:history="1">
        <w:r w:rsidR="006F2E83" w:rsidRPr="00862C84">
          <w:rPr>
            <w:rStyle w:val="Hyperlink"/>
            <w:noProof/>
            <w:lang w:val="vi-VN"/>
          </w:rPr>
          <w:t>Bảng 8. Số vụ vi phạm khai thác thuỷ sản (chiếc)</w:t>
        </w:r>
        <w:r w:rsidR="006F2E83">
          <w:rPr>
            <w:noProof/>
            <w:webHidden/>
          </w:rPr>
          <w:tab/>
        </w:r>
        <w:r w:rsidR="00853087">
          <w:rPr>
            <w:noProof/>
            <w:webHidden/>
          </w:rPr>
          <w:fldChar w:fldCharType="begin"/>
        </w:r>
        <w:r w:rsidR="006F2E83">
          <w:rPr>
            <w:noProof/>
            <w:webHidden/>
          </w:rPr>
          <w:instrText xml:space="preserve"> PAGEREF _Toc461026234 \h </w:instrText>
        </w:r>
        <w:r w:rsidR="00853087">
          <w:rPr>
            <w:noProof/>
            <w:webHidden/>
          </w:rPr>
        </w:r>
        <w:r w:rsidR="00853087">
          <w:rPr>
            <w:noProof/>
            <w:webHidden/>
          </w:rPr>
          <w:fldChar w:fldCharType="separate"/>
        </w:r>
        <w:r w:rsidR="005B4B14">
          <w:rPr>
            <w:noProof/>
            <w:webHidden/>
          </w:rPr>
          <w:t>35</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5" w:history="1">
        <w:r w:rsidR="006F2E83" w:rsidRPr="00862C84">
          <w:rPr>
            <w:rStyle w:val="Hyperlink"/>
            <w:noProof/>
            <w:lang w:val="vi-VN"/>
          </w:rPr>
          <w:t>Bảng 9. Cơ cấu nghề khai thác thuỷ sản (chiếc)</w:t>
        </w:r>
        <w:r w:rsidR="006F2E83">
          <w:rPr>
            <w:noProof/>
            <w:webHidden/>
          </w:rPr>
          <w:tab/>
        </w:r>
        <w:r w:rsidR="00853087">
          <w:rPr>
            <w:noProof/>
            <w:webHidden/>
          </w:rPr>
          <w:fldChar w:fldCharType="begin"/>
        </w:r>
        <w:r w:rsidR="006F2E83">
          <w:rPr>
            <w:noProof/>
            <w:webHidden/>
          </w:rPr>
          <w:instrText xml:space="preserve"> PAGEREF _Toc461026235 \h </w:instrText>
        </w:r>
        <w:r w:rsidR="00853087">
          <w:rPr>
            <w:noProof/>
            <w:webHidden/>
          </w:rPr>
        </w:r>
        <w:r w:rsidR="00853087">
          <w:rPr>
            <w:noProof/>
            <w:webHidden/>
          </w:rPr>
          <w:fldChar w:fldCharType="separate"/>
        </w:r>
        <w:r w:rsidR="005B4B14">
          <w:rPr>
            <w:noProof/>
            <w:webHidden/>
          </w:rPr>
          <w:t>36</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6" w:history="1">
        <w:r w:rsidR="006F2E83" w:rsidRPr="00862C84">
          <w:rPr>
            <w:rStyle w:val="Hyperlink"/>
            <w:noProof/>
            <w:lang w:val="vi-VN"/>
          </w:rPr>
          <w:t>Bảng 10. Cơ cấu nghề khai thác &lt; 20 CV năm 2015 (chiếc)</w:t>
        </w:r>
        <w:r w:rsidR="006F2E83">
          <w:rPr>
            <w:noProof/>
            <w:webHidden/>
          </w:rPr>
          <w:tab/>
        </w:r>
        <w:r w:rsidR="00853087">
          <w:rPr>
            <w:noProof/>
            <w:webHidden/>
          </w:rPr>
          <w:fldChar w:fldCharType="begin"/>
        </w:r>
        <w:r w:rsidR="006F2E83">
          <w:rPr>
            <w:noProof/>
            <w:webHidden/>
          </w:rPr>
          <w:instrText xml:space="preserve"> PAGEREF _Toc461026236 \h </w:instrText>
        </w:r>
        <w:r w:rsidR="00853087">
          <w:rPr>
            <w:noProof/>
            <w:webHidden/>
          </w:rPr>
        </w:r>
        <w:r w:rsidR="00853087">
          <w:rPr>
            <w:noProof/>
            <w:webHidden/>
          </w:rPr>
          <w:fldChar w:fldCharType="separate"/>
        </w:r>
        <w:r w:rsidR="005B4B14">
          <w:rPr>
            <w:noProof/>
            <w:webHidden/>
          </w:rPr>
          <w:t>37</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7" w:history="1">
        <w:r w:rsidR="006F2E83" w:rsidRPr="00862C84">
          <w:rPr>
            <w:rStyle w:val="Hyperlink"/>
            <w:noProof/>
            <w:lang w:val="vi-VN"/>
          </w:rPr>
          <w:t>Bảng 11. Sản lượng khai thác thuỷ sản (tấn)</w:t>
        </w:r>
        <w:r w:rsidR="006F2E83">
          <w:rPr>
            <w:noProof/>
            <w:webHidden/>
          </w:rPr>
          <w:tab/>
        </w:r>
        <w:r w:rsidR="00853087">
          <w:rPr>
            <w:noProof/>
            <w:webHidden/>
          </w:rPr>
          <w:fldChar w:fldCharType="begin"/>
        </w:r>
        <w:r w:rsidR="006F2E83">
          <w:rPr>
            <w:noProof/>
            <w:webHidden/>
          </w:rPr>
          <w:instrText xml:space="preserve"> PAGEREF _Toc461026237 \h </w:instrText>
        </w:r>
        <w:r w:rsidR="00853087">
          <w:rPr>
            <w:noProof/>
            <w:webHidden/>
          </w:rPr>
        </w:r>
        <w:r w:rsidR="00853087">
          <w:rPr>
            <w:noProof/>
            <w:webHidden/>
          </w:rPr>
          <w:fldChar w:fldCharType="separate"/>
        </w:r>
        <w:r w:rsidR="005B4B14">
          <w:rPr>
            <w:noProof/>
            <w:webHidden/>
          </w:rPr>
          <w:t>38</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8" w:history="1">
        <w:r w:rsidR="006F2E83" w:rsidRPr="00862C84">
          <w:rPr>
            <w:rStyle w:val="Hyperlink"/>
            <w:noProof/>
            <w:lang w:val="vi-VN"/>
          </w:rPr>
          <w:t>Bảng 12. Sản lượng khai thác theo địa phương (tấn)</w:t>
        </w:r>
        <w:r w:rsidR="006F2E83">
          <w:rPr>
            <w:noProof/>
            <w:webHidden/>
          </w:rPr>
          <w:tab/>
        </w:r>
        <w:r w:rsidR="00853087">
          <w:rPr>
            <w:noProof/>
            <w:webHidden/>
          </w:rPr>
          <w:fldChar w:fldCharType="begin"/>
        </w:r>
        <w:r w:rsidR="006F2E83">
          <w:rPr>
            <w:noProof/>
            <w:webHidden/>
          </w:rPr>
          <w:instrText xml:space="preserve"> PAGEREF _Toc461026238 \h </w:instrText>
        </w:r>
        <w:r w:rsidR="00853087">
          <w:rPr>
            <w:noProof/>
            <w:webHidden/>
          </w:rPr>
        </w:r>
        <w:r w:rsidR="00853087">
          <w:rPr>
            <w:noProof/>
            <w:webHidden/>
          </w:rPr>
          <w:fldChar w:fldCharType="separate"/>
        </w:r>
        <w:r w:rsidR="005B4B14">
          <w:rPr>
            <w:noProof/>
            <w:webHidden/>
          </w:rPr>
          <w:t>38</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39" w:history="1">
        <w:r w:rsidR="006F2E83" w:rsidRPr="00862C84">
          <w:rPr>
            <w:rStyle w:val="Hyperlink"/>
            <w:noProof/>
            <w:lang w:val="vi-VN"/>
          </w:rPr>
          <w:t>Bảng 13. Năng suất khai thác thuỷ sản</w:t>
        </w:r>
        <w:r w:rsidR="006F2E83">
          <w:rPr>
            <w:noProof/>
            <w:webHidden/>
          </w:rPr>
          <w:tab/>
        </w:r>
        <w:r w:rsidR="00853087">
          <w:rPr>
            <w:noProof/>
            <w:webHidden/>
          </w:rPr>
          <w:fldChar w:fldCharType="begin"/>
        </w:r>
        <w:r w:rsidR="006F2E83">
          <w:rPr>
            <w:noProof/>
            <w:webHidden/>
          </w:rPr>
          <w:instrText xml:space="preserve"> PAGEREF _Toc461026239 \h </w:instrText>
        </w:r>
        <w:r w:rsidR="00853087">
          <w:rPr>
            <w:noProof/>
            <w:webHidden/>
          </w:rPr>
        </w:r>
        <w:r w:rsidR="00853087">
          <w:rPr>
            <w:noProof/>
            <w:webHidden/>
          </w:rPr>
          <w:fldChar w:fldCharType="separate"/>
        </w:r>
        <w:r w:rsidR="005B4B14">
          <w:rPr>
            <w:noProof/>
            <w:webHidden/>
          </w:rPr>
          <w:t>39</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0" w:history="1">
        <w:r w:rsidR="006F2E83" w:rsidRPr="00862C84">
          <w:rPr>
            <w:rStyle w:val="Hyperlink"/>
            <w:noProof/>
            <w:lang w:val="vi-VN"/>
          </w:rPr>
          <w:t>Bảng 14. Lao động khai thác thuỷ sản (người)</w:t>
        </w:r>
        <w:r w:rsidR="006F2E83">
          <w:rPr>
            <w:noProof/>
            <w:webHidden/>
          </w:rPr>
          <w:tab/>
        </w:r>
        <w:r w:rsidR="00853087">
          <w:rPr>
            <w:noProof/>
            <w:webHidden/>
          </w:rPr>
          <w:fldChar w:fldCharType="begin"/>
        </w:r>
        <w:r w:rsidR="006F2E83">
          <w:rPr>
            <w:noProof/>
            <w:webHidden/>
          </w:rPr>
          <w:instrText xml:space="preserve"> PAGEREF _Toc461026240 \h </w:instrText>
        </w:r>
        <w:r w:rsidR="00853087">
          <w:rPr>
            <w:noProof/>
            <w:webHidden/>
          </w:rPr>
        </w:r>
        <w:r w:rsidR="00853087">
          <w:rPr>
            <w:noProof/>
            <w:webHidden/>
          </w:rPr>
          <w:fldChar w:fldCharType="separate"/>
        </w:r>
        <w:r w:rsidR="005B4B14">
          <w:rPr>
            <w:noProof/>
            <w:webHidden/>
          </w:rPr>
          <w:t>40</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1" w:history="1">
        <w:r w:rsidR="006F2E83" w:rsidRPr="00862C84">
          <w:rPr>
            <w:rStyle w:val="Hyperlink"/>
            <w:noProof/>
            <w:lang w:val="vi-VN"/>
          </w:rPr>
          <w:t>Bảng 15. Hiện trạng cảng cá, bến cá, khu neo đậu tàu cá</w:t>
        </w:r>
        <w:r w:rsidR="006F2E83">
          <w:rPr>
            <w:noProof/>
            <w:webHidden/>
          </w:rPr>
          <w:tab/>
        </w:r>
        <w:r w:rsidR="00853087">
          <w:rPr>
            <w:noProof/>
            <w:webHidden/>
          </w:rPr>
          <w:fldChar w:fldCharType="begin"/>
        </w:r>
        <w:r w:rsidR="006F2E83">
          <w:rPr>
            <w:noProof/>
            <w:webHidden/>
          </w:rPr>
          <w:instrText xml:space="preserve"> PAGEREF _Toc461026241 \h </w:instrText>
        </w:r>
        <w:r w:rsidR="00853087">
          <w:rPr>
            <w:noProof/>
            <w:webHidden/>
          </w:rPr>
        </w:r>
        <w:r w:rsidR="00853087">
          <w:rPr>
            <w:noProof/>
            <w:webHidden/>
          </w:rPr>
          <w:fldChar w:fldCharType="separate"/>
        </w:r>
        <w:r w:rsidR="005B4B14">
          <w:rPr>
            <w:noProof/>
            <w:webHidden/>
          </w:rPr>
          <w:t>45</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2" w:history="1">
        <w:r w:rsidR="006F2E83" w:rsidRPr="00862C84">
          <w:rPr>
            <w:rStyle w:val="Hyperlink"/>
            <w:noProof/>
            <w:lang w:val="vi-VN"/>
          </w:rPr>
          <w:t>Bảng 16. Cơ sở hạ tầng, dịch vụ hậu cần giai đoạn 2010 - 2015</w:t>
        </w:r>
        <w:r w:rsidR="006F2E83">
          <w:rPr>
            <w:noProof/>
            <w:webHidden/>
          </w:rPr>
          <w:tab/>
        </w:r>
        <w:r w:rsidR="00853087">
          <w:rPr>
            <w:noProof/>
            <w:webHidden/>
          </w:rPr>
          <w:fldChar w:fldCharType="begin"/>
        </w:r>
        <w:r w:rsidR="006F2E83">
          <w:rPr>
            <w:noProof/>
            <w:webHidden/>
          </w:rPr>
          <w:instrText xml:space="preserve"> PAGEREF _Toc461026242 \h </w:instrText>
        </w:r>
        <w:r w:rsidR="00853087">
          <w:rPr>
            <w:noProof/>
            <w:webHidden/>
          </w:rPr>
        </w:r>
        <w:r w:rsidR="00853087">
          <w:rPr>
            <w:noProof/>
            <w:webHidden/>
          </w:rPr>
          <w:fldChar w:fldCharType="separate"/>
        </w:r>
        <w:r w:rsidR="005B4B14">
          <w:rPr>
            <w:noProof/>
            <w:webHidden/>
          </w:rPr>
          <w:t>46</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3" w:history="1">
        <w:r w:rsidR="006F2E83" w:rsidRPr="00862C84">
          <w:rPr>
            <w:rStyle w:val="Hyperlink"/>
            <w:noProof/>
            <w:lang w:val="vi-VN"/>
          </w:rPr>
          <w:t>Bảng 17. So sánh một số chỉ tiêu khai thác thủy sản đến năm 2010</w:t>
        </w:r>
        <w:r w:rsidR="006F2E83">
          <w:rPr>
            <w:noProof/>
            <w:webHidden/>
          </w:rPr>
          <w:tab/>
        </w:r>
        <w:r w:rsidR="00853087">
          <w:rPr>
            <w:noProof/>
            <w:webHidden/>
          </w:rPr>
          <w:fldChar w:fldCharType="begin"/>
        </w:r>
        <w:r w:rsidR="006F2E83">
          <w:rPr>
            <w:noProof/>
            <w:webHidden/>
          </w:rPr>
          <w:instrText xml:space="preserve"> PAGEREF _Toc461026243 \h </w:instrText>
        </w:r>
        <w:r w:rsidR="00853087">
          <w:rPr>
            <w:noProof/>
            <w:webHidden/>
          </w:rPr>
        </w:r>
        <w:r w:rsidR="00853087">
          <w:rPr>
            <w:noProof/>
            <w:webHidden/>
          </w:rPr>
          <w:fldChar w:fldCharType="separate"/>
        </w:r>
        <w:r w:rsidR="005B4B14">
          <w:rPr>
            <w:noProof/>
            <w:webHidden/>
          </w:rPr>
          <w:t>50</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4" w:history="1">
        <w:r w:rsidR="006F2E83" w:rsidRPr="00862C84">
          <w:rPr>
            <w:rStyle w:val="Hyperlink"/>
            <w:noProof/>
            <w:lang w:val="vi-VN"/>
          </w:rPr>
          <w:t>Bảng 18. Quy hoạch sản lượng khai thác thuỷ sản</w:t>
        </w:r>
        <w:r w:rsidR="006F2E83">
          <w:rPr>
            <w:noProof/>
            <w:webHidden/>
          </w:rPr>
          <w:tab/>
        </w:r>
        <w:r w:rsidR="00853087">
          <w:rPr>
            <w:noProof/>
            <w:webHidden/>
          </w:rPr>
          <w:fldChar w:fldCharType="begin"/>
        </w:r>
        <w:r w:rsidR="006F2E83">
          <w:rPr>
            <w:noProof/>
            <w:webHidden/>
          </w:rPr>
          <w:instrText xml:space="preserve"> PAGEREF _Toc461026244 \h </w:instrText>
        </w:r>
        <w:r w:rsidR="00853087">
          <w:rPr>
            <w:noProof/>
            <w:webHidden/>
          </w:rPr>
        </w:r>
        <w:r w:rsidR="00853087">
          <w:rPr>
            <w:noProof/>
            <w:webHidden/>
          </w:rPr>
          <w:fldChar w:fldCharType="separate"/>
        </w:r>
        <w:r w:rsidR="005B4B14">
          <w:rPr>
            <w:noProof/>
            <w:webHidden/>
          </w:rPr>
          <w:t>64</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5" w:history="1">
        <w:r w:rsidR="006F2E83" w:rsidRPr="00862C84">
          <w:rPr>
            <w:rStyle w:val="Hyperlink"/>
            <w:noProof/>
            <w:lang w:val="vi-VN"/>
          </w:rPr>
          <w:t>Bảng 19. Quy hoạch sản lượng khai thác theo địa phương (tấn)</w:t>
        </w:r>
        <w:r w:rsidR="006F2E83">
          <w:rPr>
            <w:noProof/>
            <w:webHidden/>
          </w:rPr>
          <w:tab/>
        </w:r>
        <w:r w:rsidR="00853087">
          <w:rPr>
            <w:noProof/>
            <w:webHidden/>
          </w:rPr>
          <w:fldChar w:fldCharType="begin"/>
        </w:r>
        <w:r w:rsidR="006F2E83">
          <w:rPr>
            <w:noProof/>
            <w:webHidden/>
          </w:rPr>
          <w:instrText xml:space="preserve"> PAGEREF _Toc461026245 \h </w:instrText>
        </w:r>
        <w:r w:rsidR="00853087">
          <w:rPr>
            <w:noProof/>
            <w:webHidden/>
          </w:rPr>
        </w:r>
        <w:r w:rsidR="00853087">
          <w:rPr>
            <w:noProof/>
            <w:webHidden/>
          </w:rPr>
          <w:fldChar w:fldCharType="separate"/>
        </w:r>
        <w:r w:rsidR="005B4B14">
          <w:rPr>
            <w:noProof/>
            <w:webHidden/>
          </w:rPr>
          <w:t>65</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6" w:history="1">
        <w:r w:rsidR="006F2E83" w:rsidRPr="00862C84">
          <w:rPr>
            <w:rStyle w:val="Hyperlink"/>
            <w:noProof/>
            <w:lang w:val="vi-VN"/>
          </w:rPr>
          <w:t>Bảng 20. Quy hoạch tàu thuyền khai thác thuỷ sản</w:t>
        </w:r>
        <w:r w:rsidR="006F2E83">
          <w:rPr>
            <w:noProof/>
            <w:webHidden/>
          </w:rPr>
          <w:tab/>
        </w:r>
        <w:r w:rsidR="00853087">
          <w:rPr>
            <w:noProof/>
            <w:webHidden/>
          </w:rPr>
          <w:fldChar w:fldCharType="begin"/>
        </w:r>
        <w:r w:rsidR="006F2E83">
          <w:rPr>
            <w:noProof/>
            <w:webHidden/>
          </w:rPr>
          <w:instrText xml:space="preserve"> PAGEREF _Toc461026246 \h </w:instrText>
        </w:r>
        <w:r w:rsidR="00853087">
          <w:rPr>
            <w:noProof/>
            <w:webHidden/>
          </w:rPr>
        </w:r>
        <w:r w:rsidR="00853087">
          <w:rPr>
            <w:noProof/>
            <w:webHidden/>
          </w:rPr>
          <w:fldChar w:fldCharType="separate"/>
        </w:r>
        <w:r w:rsidR="005B4B14">
          <w:rPr>
            <w:noProof/>
            <w:webHidden/>
          </w:rPr>
          <w:t>67</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7" w:history="1">
        <w:r w:rsidR="006F2E83" w:rsidRPr="00862C84">
          <w:rPr>
            <w:rStyle w:val="Hyperlink"/>
            <w:noProof/>
            <w:lang w:val="vi-VN"/>
          </w:rPr>
          <w:t>Bảng 21. Quy hoạch tàu thuyền khai thác theo địa phương (chiếc)</w:t>
        </w:r>
        <w:r w:rsidR="006F2E83">
          <w:rPr>
            <w:noProof/>
            <w:webHidden/>
          </w:rPr>
          <w:tab/>
        </w:r>
        <w:r w:rsidR="00853087">
          <w:rPr>
            <w:noProof/>
            <w:webHidden/>
          </w:rPr>
          <w:fldChar w:fldCharType="begin"/>
        </w:r>
        <w:r w:rsidR="006F2E83">
          <w:rPr>
            <w:noProof/>
            <w:webHidden/>
          </w:rPr>
          <w:instrText xml:space="preserve"> PAGEREF _Toc461026247 \h </w:instrText>
        </w:r>
        <w:r w:rsidR="00853087">
          <w:rPr>
            <w:noProof/>
            <w:webHidden/>
          </w:rPr>
        </w:r>
        <w:r w:rsidR="00853087">
          <w:rPr>
            <w:noProof/>
            <w:webHidden/>
          </w:rPr>
          <w:fldChar w:fldCharType="separate"/>
        </w:r>
        <w:r w:rsidR="005B4B14">
          <w:rPr>
            <w:noProof/>
            <w:webHidden/>
          </w:rPr>
          <w:t>68</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8" w:history="1">
        <w:r w:rsidR="006F2E83" w:rsidRPr="00862C84">
          <w:rPr>
            <w:rStyle w:val="Hyperlink"/>
            <w:noProof/>
            <w:lang w:val="vi-VN"/>
          </w:rPr>
          <w:t>Bảng 22. Quy hoạch tàu thuyền &lt; 20 CV theo địa phương (chiếc)</w:t>
        </w:r>
        <w:r w:rsidR="006F2E83">
          <w:rPr>
            <w:noProof/>
            <w:webHidden/>
          </w:rPr>
          <w:tab/>
        </w:r>
        <w:r w:rsidR="00853087">
          <w:rPr>
            <w:noProof/>
            <w:webHidden/>
          </w:rPr>
          <w:fldChar w:fldCharType="begin"/>
        </w:r>
        <w:r w:rsidR="006F2E83">
          <w:rPr>
            <w:noProof/>
            <w:webHidden/>
          </w:rPr>
          <w:instrText xml:space="preserve"> PAGEREF _Toc461026248 \h </w:instrText>
        </w:r>
        <w:r w:rsidR="00853087">
          <w:rPr>
            <w:noProof/>
            <w:webHidden/>
          </w:rPr>
        </w:r>
        <w:r w:rsidR="00853087">
          <w:rPr>
            <w:noProof/>
            <w:webHidden/>
          </w:rPr>
          <w:fldChar w:fldCharType="separate"/>
        </w:r>
        <w:r w:rsidR="005B4B14">
          <w:rPr>
            <w:noProof/>
            <w:webHidden/>
          </w:rPr>
          <w:t>68</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49" w:history="1">
        <w:r w:rsidR="006F2E83" w:rsidRPr="00862C84">
          <w:rPr>
            <w:rStyle w:val="Hyperlink"/>
            <w:noProof/>
            <w:lang w:val="vi-VN"/>
          </w:rPr>
          <w:t>Bảng 23. Quy hoạch cơ cấu nghề khai thác thuỷ sản</w:t>
        </w:r>
        <w:r w:rsidR="006F2E83">
          <w:rPr>
            <w:noProof/>
            <w:webHidden/>
          </w:rPr>
          <w:tab/>
        </w:r>
        <w:r w:rsidR="00853087">
          <w:rPr>
            <w:noProof/>
            <w:webHidden/>
          </w:rPr>
          <w:fldChar w:fldCharType="begin"/>
        </w:r>
        <w:r w:rsidR="006F2E83">
          <w:rPr>
            <w:noProof/>
            <w:webHidden/>
          </w:rPr>
          <w:instrText xml:space="preserve"> PAGEREF _Toc461026249 \h </w:instrText>
        </w:r>
        <w:r w:rsidR="00853087">
          <w:rPr>
            <w:noProof/>
            <w:webHidden/>
          </w:rPr>
        </w:r>
        <w:r w:rsidR="00853087">
          <w:rPr>
            <w:noProof/>
            <w:webHidden/>
          </w:rPr>
          <w:fldChar w:fldCharType="separate"/>
        </w:r>
        <w:r w:rsidR="005B4B14">
          <w:rPr>
            <w:noProof/>
            <w:webHidden/>
          </w:rPr>
          <w:t>69</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50" w:history="1">
        <w:r w:rsidR="006F2E83" w:rsidRPr="00862C84">
          <w:rPr>
            <w:rStyle w:val="Hyperlink"/>
            <w:noProof/>
            <w:lang w:val="vi-VN"/>
          </w:rPr>
          <w:t>Bảng 24. Quy hoạch cơ cấu nghề khai thác đến năm 2025</w:t>
        </w:r>
        <w:r w:rsidR="006F2E83">
          <w:rPr>
            <w:noProof/>
            <w:webHidden/>
          </w:rPr>
          <w:tab/>
        </w:r>
        <w:r w:rsidR="00853087">
          <w:rPr>
            <w:noProof/>
            <w:webHidden/>
          </w:rPr>
          <w:fldChar w:fldCharType="begin"/>
        </w:r>
        <w:r w:rsidR="006F2E83">
          <w:rPr>
            <w:noProof/>
            <w:webHidden/>
          </w:rPr>
          <w:instrText xml:space="preserve"> PAGEREF _Toc461026250 \h </w:instrText>
        </w:r>
        <w:r w:rsidR="00853087">
          <w:rPr>
            <w:noProof/>
            <w:webHidden/>
          </w:rPr>
        </w:r>
        <w:r w:rsidR="00853087">
          <w:rPr>
            <w:noProof/>
            <w:webHidden/>
          </w:rPr>
          <w:fldChar w:fldCharType="separate"/>
        </w:r>
        <w:r w:rsidR="005B4B14">
          <w:rPr>
            <w:noProof/>
            <w:webHidden/>
          </w:rPr>
          <w:t>70</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51" w:history="1">
        <w:r w:rsidR="006F2E83" w:rsidRPr="00862C84">
          <w:rPr>
            <w:rStyle w:val="Hyperlink"/>
            <w:noProof/>
            <w:lang w:val="vi-VN"/>
          </w:rPr>
          <w:t>Bảng 25. Quy hoạch cơ cấu nghề khai thác &lt; 20 CV đến năm 2025</w:t>
        </w:r>
        <w:r w:rsidR="006F2E83">
          <w:rPr>
            <w:noProof/>
            <w:webHidden/>
          </w:rPr>
          <w:tab/>
        </w:r>
        <w:r w:rsidR="00853087">
          <w:rPr>
            <w:noProof/>
            <w:webHidden/>
          </w:rPr>
          <w:fldChar w:fldCharType="begin"/>
        </w:r>
        <w:r w:rsidR="006F2E83">
          <w:rPr>
            <w:noProof/>
            <w:webHidden/>
          </w:rPr>
          <w:instrText xml:space="preserve"> PAGEREF _Toc461026251 \h </w:instrText>
        </w:r>
        <w:r w:rsidR="00853087">
          <w:rPr>
            <w:noProof/>
            <w:webHidden/>
          </w:rPr>
        </w:r>
        <w:r w:rsidR="00853087">
          <w:rPr>
            <w:noProof/>
            <w:webHidden/>
          </w:rPr>
          <w:fldChar w:fldCharType="separate"/>
        </w:r>
        <w:r w:rsidR="005B4B14">
          <w:rPr>
            <w:noProof/>
            <w:webHidden/>
          </w:rPr>
          <w:t>70</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52" w:history="1">
        <w:r w:rsidR="006F2E83" w:rsidRPr="00862C84">
          <w:rPr>
            <w:rStyle w:val="Hyperlink"/>
            <w:noProof/>
            <w:lang w:val="vi-VN"/>
          </w:rPr>
          <w:t>Bảng 26. Quy hoạch lao động khai thác thuỷ sản (người)</w:t>
        </w:r>
        <w:r w:rsidR="006F2E83">
          <w:rPr>
            <w:noProof/>
            <w:webHidden/>
          </w:rPr>
          <w:tab/>
        </w:r>
        <w:r w:rsidR="00853087">
          <w:rPr>
            <w:noProof/>
            <w:webHidden/>
          </w:rPr>
          <w:fldChar w:fldCharType="begin"/>
        </w:r>
        <w:r w:rsidR="006F2E83">
          <w:rPr>
            <w:noProof/>
            <w:webHidden/>
          </w:rPr>
          <w:instrText xml:space="preserve"> PAGEREF _Toc461026252 \h </w:instrText>
        </w:r>
        <w:r w:rsidR="00853087">
          <w:rPr>
            <w:noProof/>
            <w:webHidden/>
          </w:rPr>
        </w:r>
        <w:r w:rsidR="00853087">
          <w:rPr>
            <w:noProof/>
            <w:webHidden/>
          </w:rPr>
          <w:fldChar w:fldCharType="separate"/>
        </w:r>
        <w:r w:rsidR="005B4B14">
          <w:rPr>
            <w:noProof/>
            <w:webHidden/>
          </w:rPr>
          <w:t>71</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53" w:history="1">
        <w:r w:rsidR="006F2E83" w:rsidRPr="00862C84">
          <w:rPr>
            <w:rStyle w:val="Hyperlink"/>
            <w:noProof/>
            <w:lang w:val="vi-VN"/>
          </w:rPr>
          <w:t>Bảng 27. Quy hoạch lao động khai thác cho đội tàu &lt; 20 CV (người)</w:t>
        </w:r>
        <w:r w:rsidR="006F2E83">
          <w:rPr>
            <w:noProof/>
            <w:webHidden/>
          </w:rPr>
          <w:tab/>
        </w:r>
        <w:r w:rsidR="00853087">
          <w:rPr>
            <w:noProof/>
            <w:webHidden/>
          </w:rPr>
          <w:fldChar w:fldCharType="begin"/>
        </w:r>
        <w:r w:rsidR="006F2E83">
          <w:rPr>
            <w:noProof/>
            <w:webHidden/>
          </w:rPr>
          <w:instrText xml:space="preserve"> PAGEREF _Toc461026253 \h </w:instrText>
        </w:r>
        <w:r w:rsidR="00853087">
          <w:rPr>
            <w:noProof/>
            <w:webHidden/>
          </w:rPr>
        </w:r>
        <w:r w:rsidR="00853087">
          <w:rPr>
            <w:noProof/>
            <w:webHidden/>
          </w:rPr>
          <w:fldChar w:fldCharType="separate"/>
        </w:r>
        <w:r w:rsidR="005B4B14">
          <w:rPr>
            <w:noProof/>
            <w:webHidden/>
          </w:rPr>
          <w:t>72</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54" w:history="1">
        <w:r w:rsidR="006F2E83" w:rsidRPr="00862C84">
          <w:rPr>
            <w:rStyle w:val="Hyperlink"/>
            <w:noProof/>
            <w:lang w:val="vi-VN"/>
          </w:rPr>
          <w:t>Bảng 28. Quy hoạch khu neo đậu tránh trú bão tàu cá</w:t>
        </w:r>
        <w:r w:rsidR="006F2E83">
          <w:rPr>
            <w:noProof/>
            <w:webHidden/>
          </w:rPr>
          <w:tab/>
        </w:r>
        <w:r w:rsidR="00853087">
          <w:rPr>
            <w:noProof/>
            <w:webHidden/>
          </w:rPr>
          <w:fldChar w:fldCharType="begin"/>
        </w:r>
        <w:r w:rsidR="006F2E83">
          <w:rPr>
            <w:noProof/>
            <w:webHidden/>
          </w:rPr>
          <w:instrText xml:space="preserve"> PAGEREF _Toc461026254 \h </w:instrText>
        </w:r>
        <w:r w:rsidR="00853087">
          <w:rPr>
            <w:noProof/>
            <w:webHidden/>
          </w:rPr>
        </w:r>
        <w:r w:rsidR="00853087">
          <w:rPr>
            <w:noProof/>
            <w:webHidden/>
          </w:rPr>
          <w:fldChar w:fldCharType="separate"/>
        </w:r>
        <w:r w:rsidR="005B4B14">
          <w:rPr>
            <w:noProof/>
            <w:webHidden/>
          </w:rPr>
          <w:t>76</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55" w:history="1">
        <w:r w:rsidR="006F2E83" w:rsidRPr="00862C84">
          <w:rPr>
            <w:rStyle w:val="Hyperlink"/>
            <w:noProof/>
            <w:lang w:val="vi-VN"/>
          </w:rPr>
          <w:t>Bảng 29. Quy hoạch hệ thống cảng cá, bến cá</w:t>
        </w:r>
        <w:r w:rsidR="006F2E83">
          <w:rPr>
            <w:noProof/>
            <w:webHidden/>
          </w:rPr>
          <w:tab/>
        </w:r>
        <w:r w:rsidR="00853087">
          <w:rPr>
            <w:noProof/>
            <w:webHidden/>
          </w:rPr>
          <w:fldChar w:fldCharType="begin"/>
        </w:r>
        <w:r w:rsidR="006F2E83">
          <w:rPr>
            <w:noProof/>
            <w:webHidden/>
          </w:rPr>
          <w:instrText xml:space="preserve"> PAGEREF _Toc461026255 \h </w:instrText>
        </w:r>
        <w:r w:rsidR="00853087">
          <w:rPr>
            <w:noProof/>
            <w:webHidden/>
          </w:rPr>
        </w:r>
        <w:r w:rsidR="00853087">
          <w:rPr>
            <w:noProof/>
            <w:webHidden/>
          </w:rPr>
          <w:fldChar w:fldCharType="separate"/>
        </w:r>
        <w:r w:rsidR="005B4B14">
          <w:rPr>
            <w:noProof/>
            <w:webHidden/>
          </w:rPr>
          <w:t>77</w:t>
        </w:r>
        <w:r w:rsidR="00853087">
          <w:rPr>
            <w:noProof/>
            <w:webHidden/>
          </w:rPr>
          <w:fldChar w:fldCharType="end"/>
        </w:r>
      </w:hyperlink>
    </w:p>
    <w:p w:rsidR="006F2E83" w:rsidRDefault="00330DFD" w:rsidP="006F2E83">
      <w:pPr>
        <w:pStyle w:val="TableofFigures"/>
        <w:tabs>
          <w:tab w:val="right" w:leader="dot" w:pos="9062"/>
        </w:tabs>
        <w:spacing w:before="60" w:after="60"/>
        <w:ind w:firstLine="0"/>
        <w:rPr>
          <w:noProof/>
        </w:rPr>
      </w:pPr>
      <w:hyperlink w:anchor="_Toc461026256" w:history="1">
        <w:r w:rsidR="006F2E83" w:rsidRPr="00862C84">
          <w:rPr>
            <w:rStyle w:val="Hyperlink"/>
            <w:noProof/>
            <w:lang w:val="vi-VN"/>
          </w:rPr>
          <w:t>Bảng 30. Danh mục dự án ưu tiên đầu tư (tỷ đồng)</w:t>
        </w:r>
        <w:r w:rsidR="006F2E83">
          <w:rPr>
            <w:noProof/>
            <w:webHidden/>
          </w:rPr>
          <w:tab/>
        </w:r>
        <w:r w:rsidR="00853087">
          <w:rPr>
            <w:noProof/>
            <w:webHidden/>
          </w:rPr>
          <w:fldChar w:fldCharType="begin"/>
        </w:r>
        <w:r w:rsidR="006F2E83">
          <w:rPr>
            <w:noProof/>
            <w:webHidden/>
          </w:rPr>
          <w:instrText xml:space="preserve"> PAGEREF _Toc461026256 \h </w:instrText>
        </w:r>
        <w:r w:rsidR="00853087">
          <w:rPr>
            <w:noProof/>
            <w:webHidden/>
          </w:rPr>
        </w:r>
        <w:r w:rsidR="00853087">
          <w:rPr>
            <w:noProof/>
            <w:webHidden/>
          </w:rPr>
          <w:fldChar w:fldCharType="separate"/>
        </w:r>
        <w:r w:rsidR="005B4B14">
          <w:rPr>
            <w:noProof/>
            <w:webHidden/>
          </w:rPr>
          <w:t>82</w:t>
        </w:r>
        <w:r w:rsidR="00853087">
          <w:rPr>
            <w:noProof/>
            <w:webHidden/>
          </w:rPr>
          <w:fldChar w:fldCharType="end"/>
        </w:r>
      </w:hyperlink>
    </w:p>
    <w:p w:rsidR="006F2E83" w:rsidRDefault="00853087" w:rsidP="006F2E83">
      <w:pPr>
        <w:spacing w:before="60" w:after="60"/>
        <w:ind w:firstLine="0"/>
      </w:pPr>
      <w:r>
        <w:fldChar w:fldCharType="end"/>
      </w:r>
    </w:p>
    <w:p w:rsidR="006F2E83" w:rsidRDefault="006F2E83" w:rsidP="006F2E83"/>
    <w:p w:rsidR="006F2E83" w:rsidRDefault="006F2E83" w:rsidP="006F2E83"/>
    <w:p w:rsidR="006F2E83" w:rsidRDefault="006F2E83" w:rsidP="006F2E83"/>
    <w:p w:rsidR="006F2E83" w:rsidRDefault="006F2E83" w:rsidP="006F2E83"/>
    <w:p w:rsidR="006F2E83" w:rsidRPr="006F2E83" w:rsidRDefault="006F2E83" w:rsidP="006F2E83">
      <w:pPr>
        <w:ind w:firstLine="0"/>
        <w:jc w:val="center"/>
        <w:rPr>
          <w:b/>
        </w:rPr>
      </w:pPr>
      <w:r w:rsidRPr="006F2E83">
        <w:rPr>
          <w:b/>
        </w:rPr>
        <w:lastRenderedPageBreak/>
        <w:t>DANH MỤC HÌNH, BIỂU ĐỒ</w:t>
      </w:r>
    </w:p>
    <w:p w:rsidR="006F2E83" w:rsidRDefault="006F2E83" w:rsidP="006F2E83">
      <w:pPr>
        <w:spacing w:before="0" w:after="0"/>
      </w:pPr>
    </w:p>
    <w:p w:rsidR="006F2E83" w:rsidRPr="006F2E83" w:rsidRDefault="00853087" w:rsidP="006F2E83">
      <w:pPr>
        <w:pStyle w:val="TableofFigures"/>
        <w:tabs>
          <w:tab w:val="right" w:leader="dot" w:pos="9062"/>
        </w:tabs>
        <w:spacing w:before="60" w:after="60"/>
        <w:ind w:firstLine="0"/>
        <w:rPr>
          <w:rFonts w:eastAsiaTheme="minorEastAsia" w:cs="Times New Roman"/>
          <w:noProof/>
          <w:szCs w:val="28"/>
        </w:rPr>
      </w:pPr>
      <w:r w:rsidRPr="006F2E83">
        <w:rPr>
          <w:rFonts w:cs="Times New Roman"/>
          <w:szCs w:val="28"/>
        </w:rPr>
        <w:fldChar w:fldCharType="begin"/>
      </w:r>
      <w:r w:rsidR="006F2E83" w:rsidRPr="006F2E83">
        <w:rPr>
          <w:rFonts w:cs="Times New Roman"/>
          <w:szCs w:val="28"/>
        </w:rPr>
        <w:instrText xml:space="preserve"> TOC \h \z \c "Hình" </w:instrText>
      </w:r>
      <w:r w:rsidRPr="006F2E83">
        <w:rPr>
          <w:rFonts w:cs="Times New Roman"/>
          <w:szCs w:val="28"/>
        </w:rPr>
        <w:fldChar w:fldCharType="separate"/>
      </w:r>
      <w:hyperlink w:anchor="_Toc461026346" w:history="1">
        <w:r w:rsidR="006F2E83" w:rsidRPr="006F2E83">
          <w:rPr>
            <w:rStyle w:val="Hyperlink"/>
            <w:rFonts w:eastAsia="Times New Roman" w:cs="Times New Roman"/>
            <w:noProof/>
            <w:szCs w:val="28"/>
          </w:rPr>
          <w:t xml:space="preserve">Hình </w:t>
        </w:r>
        <w:r w:rsidR="006F2E83" w:rsidRPr="006F2E83">
          <w:rPr>
            <w:rStyle w:val="Hyperlink"/>
            <w:rFonts w:cs="Times New Roman"/>
            <w:noProof/>
            <w:szCs w:val="28"/>
          </w:rPr>
          <w:t xml:space="preserve">1. </w:t>
        </w:r>
        <w:r w:rsidR="006F2E83" w:rsidRPr="006F2E83">
          <w:rPr>
            <w:rStyle w:val="Hyperlink"/>
            <w:rFonts w:eastAsia="Times New Roman" w:cs="Times New Roman"/>
            <w:noProof/>
            <w:szCs w:val="28"/>
          </w:rPr>
          <w:t>Cơ cấu tàu thuyền khai thác thủy sản</w:t>
        </w:r>
        <w:r w:rsidR="006F2E83" w:rsidRPr="006F2E83">
          <w:rPr>
            <w:rFonts w:cs="Times New Roman"/>
            <w:noProof/>
            <w:webHidden/>
            <w:szCs w:val="28"/>
          </w:rPr>
          <w:tab/>
        </w:r>
        <w:r w:rsidRPr="006F2E83">
          <w:rPr>
            <w:rFonts w:cs="Times New Roman"/>
            <w:noProof/>
            <w:webHidden/>
            <w:szCs w:val="28"/>
          </w:rPr>
          <w:fldChar w:fldCharType="begin"/>
        </w:r>
        <w:r w:rsidR="006F2E83" w:rsidRPr="006F2E83">
          <w:rPr>
            <w:rFonts w:cs="Times New Roman"/>
            <w:noProof/>
            <w:webHidden/>
            <w:szCs w:val="28"/>
          </w:rPr>
          <w:instrText xml:space="preserve"> PAGEREF _Toc461026346 \h </w:instrText>
        </w:r>
        <w:r w:rsidRPr="006F2E83">
          <w:rPr>
            <w:rFonts w:cs="Times New Roman"/>
            <w:noProof/>
            <w:webHidden/>
            <w:szCs w:val="28"/>
          </w:rPr>
        </w:r>
        <w:r w:rsidRPr="006F2E83">
          <w:rPr>
            <w:rFonts w:cs="Times New Roman"/>
            <w:noProof/>
            <w:webHidden/>
            <w:szCs w:val="28"/>
          </w:rPr>
          <w:fldChar w:fldCharType="separate"/>
        </w:r>
        <w:r w:rsidR="005B4B14">
          <w:rPr>
            <w:rFonts w:cs="Times New Roman"/>
            <w:noProof/>
            <w:webHidden/>
            <w:szCs w:val="28"/>
          </w:rPr>
          <w:t>32</w:t>
        </w:r>
        <w:r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47" w:history="1">
        <w:r w:rsidR="006F2E83" w:rsidRPr="006F2E83">
          <w:rPr>
            <w:rStyle w:val="Hyperlink"/>
            <w:rFonts w:eastAsia="Times New Roman" w:cs="Times New Roman"/>
            <w:noProof/>
            <w:szCs w:val="28"/>
          </w:rPr>
          <w:t>Hình 2. Số lượng tàu thuyền khai thác thủy sản &lt; 20 CV</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_Toc461026347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33</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48" w:history="1">
        <w:r w:rsidR="006F2E83" w:rsidRPr="006F2E83">
          <w:rPr>
            <w:rStyle w:val="Hyperlink"/>
            <w:rFonts w:eastAsia="Times New Roman" w:cs="Times New Roman"/>
            <w:noProof/>
            <w:szCs w:val="28"/>
          </w:rPr>
          <w:t>Hình 3. Công suất tàu thuyền khai thác thủy sản</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_Toc461026348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34</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49" w:history="1">
        <w:r w:rsidR="006F2E83" w:rsidRPr="006F2E83">
          <w:rPr>
            <w:rStyle w:val="Hyperlink"/>
            <w:rFonts w:eastAsia="Times New Roman" w:cs="Times New Roman"/>
            <w:noProof/>
            <w:szCs w:val="28"/>
          </w:rPr>
          <w:t>Hình 4. Bình quân công suất tàu thuyền khai thác thủy sản</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_Toc461026349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35</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0" w:history="1">
        <w:r w:rsidR="006F2E83" w:rsidRPr="006F2E83">
          <w:rPr>
            <w:rStyle w:val="Hyperlink"/>
            <w:rFonts w:eastAsia="Times New Roman" w:cs="Times New Roman"/>
            <w:noProof/>
            <w:szCs w:val="28"/>
          </w:rPr>
          <w:t>Hình 5. Cơ cấu nghề khai thác thủy sản &lt; 20 CV năm 2015</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_Toc461026350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37</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1" w:history="1">
        <w:r w:rsidR="006F2E83" w:rsidRPr="006F2E83">
          <w:rPr>
            <w:rStyle w:val="Hyperlink"/>
            <w:rFonts w:eastAsia="Times New Roman" w:cs="Times New Roman"/>
            <w:noProof/>
            <w:szCs w:val="28"/>
          </w:rPr>
          <w:t>Hình 6. Sản lượng khai thác thuỷ sản theo địa phương</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_Toc461026351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39</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2" w:history="1">
        <w:r w:rsidR="006F2E83" w:rsidRPr="006F2E83">
          <w:rPr>
            <w:rStyle w:val="Hyperlink"/>
            <w:rFonts w:eastAsia="Times New Roman" w:cs="Times New Roman"/>
            <w:noProof/>
            <w:szCs w:val="28"/>
          </w:rPr>
          <w:t>Hình 7. Diễn biến năng suất khai thác thuỷ sản</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_Toc461026352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39</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3" w:history="1">
        <w:r w:rsidR="006F2E83" w:rsidRPr="006F2E83">
          <w:rPr>
            <w:rStyle w:val="Hyperlink"/>
            <w:rFonts w:eastAsia="Times New Roman" w:cs="Times New Roman"/>
            <w:noProof/>
            <w:szCs w:val="28"/>
          </w:rPr>
          <w:t>Hình 8. Lao động khai thác thuỷ sản</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_Toc461026353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41</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4" w:history="1">
        <w:r w:rsidR="006F2E83" w:rsidRPr="006F2E83">
          <w:rPr>
            <w:rStyle w:val="Hyperlink"/>
            <w:rFonts w:eastAsia="Times New Roman" w:cs="Times New Roman"/>
            <w:noProof/>
            <w:szCs w:val="28"/>
          </w:rPr>
          <w:t>Hình 9. Quy hoạch sản lượng khai thác thuỷ sản</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_Toc461026354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65</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5" w:history="1">
        <w:r w:rsidR="006F2E83" w:rsidRPr="006F2E83">
          <w:rPr>
            <w:rStyle w:val="Hyperlink"/>
            <w:rFonts w:eastAsia="Times New Roman" w:cs="Times New Roman"/>
            <w:noProof/>
            <w:szCs w:val="28"/>
          </w:rPr>
          <w:t>Hình 10. Quy hoạch sản lượng khai thác theo địa phương</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_Toc461026355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65</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6" w:history="1">
        <w:r w:rsidR="006F2E83" w:rsidRPr="006F2E83">
          <w:rPr>
            <w:rStyle w:val="Hyperlink"/>
            <w:rFonts w:eastAsia="Times New Roman" w:cs="Times New Roman"/>
            <w:noProof/>
            <w:szCs w:val="28"/>
          </w:rPr>
          <w:t>Hình 11. Quy hoạch tàu thuyền khai thác theo công suất</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_Toc461026356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67</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7" w:history="1">
        <w:r w:rsidR="006F2E83" w:rsidRPr="006F2E83">
          <w:rPr>
            <w:rStyle w:val="Hyperlink"/>
            <w:rFonts w:eastAsia="Times New Roman" w:cs="Times New Roman"/>
            <w:noProof/>
            <w:szCs w:val="28"/>
          </w:rPr>
          <w:t>Hình 12. Quy hoạch tàu thuyền khai thác &lt; 20 CV</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_Toc461026357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68</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8" w:history="1">
        <w:r w:rsidR="006F2E83" w:rsidRPr="006F2E83">
          <w:rPr>
            <w:rStyle w:val="Hyperlink"/>
            <w:rFonts w:eastAsia="Times New Roman" w:cs="Times New Roman"/>
            <w:noProof/>
            <w:szCs w:val="28"/>
          </w:rPr>
          <w:t>Hình 13. Quy hoạch cơ cấu nghề khai thác thuỷ sản</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_Toc461026358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69</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59" w:history="1">
        <w:r w:rsidR="006F2E83" w:rsidRPr="006F2E83">
          <w:rPr>
            <w:rStyle w:val="Hyperlink"/>
            <w:rFonts w:eastAsia="Times New Roman" w:cs="Times New Roman"/>
            <w:noProof/>
            <w:szCs w:val="28"/>
          </w:rPr>
          <w:t>Hình 14. Quy hoạch cơ cấu nghề khai thác &lt; 20 CV đến năm 2025</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_Toc461026359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70</w:t>
        </w:r>
        <w:r w:rsidR="00853087" w:rsidRPr="006F2E83">
          <w:rPr>
            <w:rFonts w:cs="Times New Roman"/>
            <w:noProof/>
            <w:webHidden/>
            <w:szCs w:val="28"/>
          </w:rPr>
          <w:fldChar w:fldCharType="end"/>
        </w:r>
      </w:hyperlink>
    </w:p>
    <w:p w:rsidR="006F2E83" w:rsidRPr="006F2E83" w:rsidRDefault="00330DFD" w:rsidP="006F2E83">
      <w:pPr>
        <w:pStyle w:val="TableofFigures"/>
        <w:tabs>
          <w:tab w:val="right" w:leader="dot" w:pos="9062"/>
        </w:tabs>
        <w:spacing w:before="60" w:after="60"/>
        <w:ind w:firstLine="0"/>
        <w:rPr>
          <w:rFonts w:eastAsiaTheme="minorEastAsia" w:cs="Times New Roman"/>
          <w:noProof/>
          <w:szCs w:val="28"/>
        </w:rPr>
      </w:pPr>
      <w:hyperlink w:anchor="_Toc461026360" w:history="1">
        <w:r w:rsidR="006F2E83" w:rsidRPr="006F2E83">
          <w:rPr>
            <w:rStyle w:val="Hyperlink"/>
            <w:rFonts w:eastAsia="Times New Roman" w:cs="Times New Roman"/>
            <w:noProof/>
            <w:szCs w:val="28"/>
          </w:rPr>
          <w:t>Hình 15. Quy hoạch lao động khai thác thuỷ sản ven bờ</w:t>
        </w:r>
        <w:r w:rsidR="006F2E83" w:rsidRPr="006F2E83">
          <w:rPr>
            <w:rFonts w:cs="Times New Roman"/>
            <w:noProof/>
            <w:webHidden/>
            <w:szCs w:val="28"/>
          </w:rPr>
          <w:tab/>
        </w:r>
        <w:r w:rsidR="00853087" w:rsidRPr="006F2E83">
          <w:rPr>
            <w:rFonts w:cs="Times New Roman"/>
            <w:noProof/>
            <w:webHidden/>
            <w:szCs w:val="28"/>
          </w:rPr>
          <w:fldChar w:fldCharType="begin"/>
        </w:r>
        <w:r w:rsidR="006F2E83" w:rsidRPr="006F2E83">
          <w:rPr>
            <w:rFonts w:cs="Times New Roman"/>
            <w:noProof/>
            <w:webHidden/>
            <w:szCs w:val="28"/>
          </w:rPr>
          <w:instrText xml:space="preserve"> PAGEREF _Toc461026360 \h </w:instrText>
        </w:r>
        <w:r w:rsidR="00853087" w:rsidRPr="006F2E83">
          <w:rPr>
            <w:rFonts w:cs="Times New Roman"/>
            <w:noProof/>
            <w:webHidden/>
            <w:szCs w:val="28"/>
          </w:rPr>
        </w:r>
        <w:r w:rsidR="00853087" w:rsidRPr="006F2E83">
          <w:rPr>
            <w:rFonts w:cs="Times New Roman"/>
            <w:noProof/>
            <w:webHidden/>
            <w:szCs w:val="28"/>
          </w:rPr>
          <w:fldChar w:fldCharType="separate"/>
        </w:r>
        <w:r w:rsidR="005B4B14">
          <w:rPr>
            <w:rFonts w:cs="Times New Roman"/>
            <w:noProof/>
            <w:webHidden/>
            <w:szCs w:val="28"/>
          </w:rPr>
          <w:t>71</w:t>
        </w:r>
        <w:r w:rsidR="00853087" w:rsidRPr="006F2E83">
          <w:rPr>
            <w:rFonts w:cs="Times New Roman"/>
            <w:noProof/>
            <w:webHidden/>
            <w:szCs w:val="28"/>
          </w:rPr>
          <w:fldChar w:fldCharType="end"/>
        </w:r>
      </w:hyperlink>
    </w:p>
    <w:p w:rsidR="006F2E83" w:rsidRDefault="00853087" w:rsidP="006F2E83">
      <w:pPr>
        <w:spacing w:before="60" w:after="60"/>
        <w:ind w:firstLine="0"/>
      </w:pPr>
      <w:r w:rsidRPr="006F2E83">
        <w:rPr>
          <w:rFonts w:cs="Times New Roman"/>
          <w:szCs w:val="28"/>
        </w:rPr>
        <w:fldChar w:fldCharType="end"/>
      </w:r>
    </w:p>
    <w:p w:rsidR="006F2E83" w:rsidRDefault="006F2E83"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807CF5" w:rsidRDefault="00807CF5" w:rsidP="006F2E83"/>
    <w:p w:rsidR="00370ADF" w:rsidRPr="00D20DD0" w:rsidRDefault="00370ADF" w:rsidP="000E4C31">
      <w:pPr>
        <w:pStyle w:val="1"/>
        <w:jc w:val="center"/>
        <w:rPr>
          <w:bCs/>
        </w:rPr>
      </w:pPr>
      <w:bookmarkStart w:id="1" w:name="_Toc467748803"/>
      <w:r w:rsidRPr="00D20DD0">
        <w:lastRenderedPageBreak/>
        <w:t>GIỚI THIỆU DỰ ÁN</w:t>
      </w:r>
      <w:bookmarkEnd w:id="1"/>
    </w:p>
    <w:p w:rsidR="001C16AE" w:rsidRDefault="001C16AE" w:rsidP="001C16AE">
      <w:pPr>
        <w:spacing w:before="0" w:after="0"/>
        <w:ind w:firstLine="0"/>
        <w:rPr>
          <w:szCs w:val="28"/>
        </w:rPr>
      </w:pPr>
    </w:p>
    <w:p w:rsidR="00D575A2" w:rsidRPr="00E343D9" w:rsidRDefault="00D575A2" w:rsidP="00E343D9">
      <w:pPr>
        <w:pStyle w:val="1"/>
        <w:rPr>
          <w:color w:val="auto"/>
          <w:lang w:val="pl-PL"/>
        </w:rPr>
      </w:pPr>
      <w:bookmarkStart w:id="2" w:name="_Toc467748804"/>
      <w:r w:rsidRPr="00E343D9">
        <w:rPr>
          <w:color w:val="auto"/>
          <w:lang w:val="pl-PL"/>
        </w:rPr>
        <w:t>I. BỐI CẢNH CHUNG</w:t>
      </w:r>
      <w:bookmarkEnd w:id="2"/>
    </w:p>
    <w:p w:rsidR="00880545" w:rsidRPr="00E343D9" w:rsidRDefault="00880545" w:rsidP="00E343D9">
      <w:pPr>
        <w:rPr>
          <w:rFonts w:cs="Times New Roman"/>
          <w:szCs w:val="28"/>
          <w:lang w:val="vi-VN"/>
        </w:rPr>
      </w:pPr>
      <w:r w:rsidRPr="00E343D9">
        <w:rPr>
          <w:rFonts w:cs="Times New Roman"/>
          <w:szCs w:val="28"/>
          <w:lang w:val="vi-VN"/>
        </w:rPr>
        <w:t>Dự án Nguồn lợi ven biển vì sự phát triển bền vững (CRSD) dự kiến được thực hiện trong 05 năm, từ 2012 - 2017. Vốn đầu tư của dự án dự tính là khoảng 1</w:t>
      </w:r>
      <w:r w:rsidRPr="00330DFD">
        <w:rPr>
          <w:rFonts w:cs="Times New Roman"/>
          <w:szCs w:val="28"/>
          <w:lang w:val="vi-VN"/>
        </w:rPr>
        <w:t>24</w:t>
      </w:r>
      <w:r w:rsidRPr="00E343D9">
        <w:rPr>
          <w:rFonts w:cs="Times New Roman"/>
          <w:szCs w:val="28"/>
          <w:lang w:val="vi-VN"/>
        </w:rPr>
        <w:t>,</w:t>
      </w:r>
      <w:r w:rsidRPr="00330DFD">
        <w:rPr>
          <w:rFonts w:cs="Times New Roman"/>
          <w:szCs w:val="28"/>
          <w:lang w:val="vi-VN"/>
        </w:rPr>
        <w:t>5</w:t>
      </w:r>
      <w:r w:rsidRPr="00E343D9">
        <w:rPr>
          <w:rFonts w:cs="Times New Roman"/>
          <w:szCs w:val="28"/>
          <w:lang w:val="vi-VN"/>
        </w:rPr>
        <w:t xml:space="preserve"> triệu USD. Hiệp hội phát triển quốc tế/Ngân hàng Thế giới sẽ cung cấp một khoản tín dụng bằng Quyền Rút vốn Đặc biệt (SDR) tương đương 100 triệu USD từ nguồn vốn vay đầu tư theo ngành (SIL) để tài trợ cho Dự án Nguồn lợi ven biển vì sự phát triển bền vững.</w:t>
      </w:r>
    </w:p>
    <w:p w:rsidR="00880545" w:rsidRPr="00E343D9" w:rsidRDefault="00880545" w:rsidP="00E343D9">
      <w:pPr>
        <w:rPr>
          <w:rFonts w:cs="Times New Roman"/>
          <w:szCs w:val="28"/>
          <w:lang w:val="vi-VN"/>
        </w:rPr>
      </w:pPr>
      <w:r w:rsidRPr="00E343D9">
        <w:rPr>
          <w:rFonts w:cs="Times New Roman"/>
          <w:szCs w:val="28"/>
          <w:lang w:val="vi-VN"/>
        </w:rPr>
        <w:t>Mục tiêu tổng thể của dự án là cải thiện công tác quản lý nghề cá ven bờ theo hướng bền vững tại các tỉnh duyên hải được lựa chọn của Việt Nam. Mục tiêu tổng thể sẽ đạt đượ</w:t>
      </w:r>
      <w:r w:rsidR="00A334A5" w:rsidRPr="00E343D9">
        <w:rPr>
          <w:rFonts w:cs="Times New Roman"/>
          <w:szCs w:val="28"/>
          <w:lang w:val="vi-VN"/>
        </w:rPr>
        <w:t xml:space="preserve">c thông qua: (i) </w:t>
      </w:r>
      <w:r w:rsidR="00A334A5" w:rsidRPr="00330DFD">
        <w:rPr>
          <w:rFonts w:cs="Times New Roman"/>
          <w:szCs w:val="28"/>
          <w:lang w:val="vi-VN"/>
        </w:rPr>
        <w:t>T</w:t>
      </w:r>
      <w:r w:rsidRPr="00E343D9">
        <w:rPr>
          <w:rFonts w:cs="Times New Roman"/>
          <w:szCs w:val="28"/>
          <w:lang w:val="vi-VN"/>
        </w:rPr>
        <w:t>ăng cường năng lực thể chế cho ngành thủy sản trong việc quản lý bền vững các nguồn lợ</w:t>
      </w:r>
      <w:r w:rsidR="00A334A5" w:rsidRPr="00E343D9">
        <w:rPr>
          <w:rFonts w:cs="Times New Roman"/>
          <w:szCs w:val="28"/>
          <w:lang w:val="vi-VN"/>
        </w:rPr>
        <w:t xml:space="preserve">i; (ii) </w:t>
      </w:r>
      <w:r w:rsidR="00A334A5" w:rsidRPr="00330DFD">
        <w:rPr>
          <w:rFonts w:cs="Times New Roman"/>
          <w:szCs w:val="28"/>
          <w:lang w:val="vi-VN"/>
        </w:rPr>
        <w:t>T</w:t>
      </w:r>
      <w:r w:rsidRPr="00E343D9">
        <w:rPr>
          <w:rFonts w:cs="Times New Roman"/>
          <w:szCs w:val="28"/>
          <w:lang w:val="vi-VN"/>
        </w:rPr>
        <w:t xml:space="preserve">húc đẩy các biện pháp thực hành tốt trong </w:t>
      </w:r>
      <w:r w:rsidR="00B70331" w:rsidRPr="00330DFD">
        <w:rPr>
          <w:rFonts w:cs="Times New Roman"/>
          <w:szCs w:val="28"/>
          <w:lang w:val="vi-VN"/>
        </w:rPr>
        <w:t>nuôi trồng thuỷ sản</w:t>
      </w:r>
      <w:r w:rsidRPr="00E343D9">
        <w:rPr>
          <w:rFonts w:cs="Times New Roman"/>
          <w:szCs w:val="28"/>
          <w:lang w:val="vi-VN"/>
        </w:rPr>
        <w:t xml:space="preserve"> bền vữ</w:t>
      </w:r>
      <w:r w:rsidR="00A334A5" w:rsidRPr="00E343D9">
        <w:rPr>
          <w:rFonts w:cs="Times New Roman"/>
          <w:szCs w:val="28"/>
          <w:lang w:val="vi-VN"/>
        </w:rPr>
        <w:t xml:space="preserve">ng; và (iii) </w:t>
      </w:r>
      <w:r w:rsidR="00A334A5" w:rsidRPr="00330DFD">
        <w:rPr>
          <w:rFonts w:cs="Times New Roman"/>
          <w:szCs w:val="28"/>
          <w:lang w:val="vi-VN"/>
        </w:rPr>
        <w:t>T</w:t>
      </w:r>
      <w:r w:rsidRPr="00E343D9">
        <w:rPr>
          <w:rFonts w:cs="Times New Roman"/>
          <w:szCs w:val="28"/>
          <w:lang w:val="vi-VN"/>
        </w:rPr>
        <w:t>hực hiện các quy trình thực hành tốt vì sự bền vững của ngành khai thác thủy sản ven bờ.</w:t>
      </w:r>
      <w:r w:rsidR="00A32C6C" w:rsidRPr="00330DFD">
        <w:rPr>
          <w:rFonts w:cs="Times New Roman"/>
          <w:szCs w:val="28"/>
          <w:lang w:val="vi-VN"/>
        </w:rPr>
        <w:t xml:space="preserve"> </w:t>
      </w:r>
      <w:r w:rsidRPr="00E343D9">
        <w:rPr>
          <w:rFonts w:cs="Times New Roman"/>
          <w:szCs w:val="28"/>
          <w:lang w:val="vi-VN"/>
        </w:rPr>
        <w:t>Dự án Nguồn lợi ven biển vì sự phát triển bền vững gồm 04 hợp phần:</w:t>
      </w:r>
    </w:p>
    <w:p w:rsidR="00880545" w:rsidRPr="00E343D9" w:rsidRDefault="00880545" w:rsidP="00E343D9">
      <w:pPr>
        <w:rPr>
          <w:rFonts w:cs="Times New Roman"/>
          <w:i/>
          <w:szCs w:val="28"/>
          <w:lang w:val="vi-VN"/>
        </w:rPr>
      </w:pPr>
      <w:r w:rsidRPr="00E343D9">
        <w:rPr>
          <w:rFonts w:cs="Times New Roman"/>
          <w:i/>
          <w:szCs w:val="28"/>
          <w:lang w:val="vi-VN"/>
        </w:rPr>
        <w:t>Hợp phần A: Tăng cường năng lực thể chế cho quản lý nghề cá bền vững</w:t>
      </w:r>
    </w:p>
    <w:p w:rsidR="00880545" w:rsidRPr="00E343D9" w:rsidRDefault="00880545" w:rsidP="00E343D9">
      <w:pPr>
        <w:rPr>
          <w:rFonts w:cs="Times New Roman"/>
          <w:i/>
          <w:szCs w:val="28"/>
          <w:lang w:val="vi-VN"/>
        </w:rPr>
      </w:pPr>
      <w:r w:rsidRPr="00E343D9">
        <w:rPr>
          <w:rFonts w:cs="Times New Roman"/>
          <w:i/>
          <w:szCs w:val="28"/>
          <w:lang w:val="vi-VN"/>
        </w:rPr>
        <w:t>Hợp phần B: Các thực hành tốt cho nuôi trồng thủy sản bền vững</w:t>
      </w:r>
    </w:p>
    <w:p w:rsidR="00880545" w:rsidRPr="00E343D9" w:rsidRDefault="00880545" w:rsidP="00E343D9">
      <w:pPr>
        <w:rPr>
          <w:rFonts w:cs="Times New Roman"/>
          <w:i/>
          <w:szCs w:val="28"/>
          <w:lang w:val="vi-VN"/>
        </w:rPr>
      </w:pPr>
      <w:r w:rsidRPr="00E343D9">
        <w:rPr>
          <w:rFonts w:cs="Times New Roman"/>
          <w:i/>
          <w:szCs w:val="28"/>
          <w:lang w:val="vi-VN"/>
        </w:rPr>
        <w:t>Hợp phần C: Quản lý bền vững khai thác thủy sản ven bờ</w:t>
      </w:r>
    </w:p>
    <w:p w:rsidR="00880545" w:rsidRPr="00E343D9" w:rsidRDefault="00880545" w:rsidP="00E343D9">
      <w:pPr>
        <w:rPr>
          <w:rFonts w:cs="Times New Roman"/>
          <w:i/>
          <w:szCs w:val="28"/>
          <w:lang w:val="vi-VN"/>
        </w:rPr>
      </w:pPr>
      <w:r w:rsidRPr="00E343D9">
        <w:rPr>
          <w:rFonts w:cs="Times New Roman"/>
          <w:i/>
          <w:szCs w:val="28"/>
          <w:lang w:val="vi-VN"/>
        </w:rPr>
        <w:t>Hợp phần D: Quản lý, giám sát và đánh giá dự án</w:t>
      </w:r>
    </w:p>
    <w:p w:rsidR="00D575A2" w:rsidRPr="00E343D9" w:rsidRDefault="00880545" w:rsidP="00E343D9">
      <w:pPr>
        <w:rPr>
          <w:rFonts w:eastAsia="Calibri" w:cs="Times New Roman"/>
          <w:szCs w:val="28"/>
          <w:lang w:val="pl-PL"/>
        </w:rPr>
      </w:pPr>
      <w:r w:rsidRPr="00E343D9">
        <w:rPr>
          <w:rFonts w:cs="Times New Roman"/>
          <w:szCs w:val="28"/>
          <w:lang w:val="vi-VN"/>
        </w:rPr>
        <w:t>Dự án được thực hiện tại 8 tỉnh gồm: Cà Mau và Sóc Trăng (Đồng bằng sông Cửu Long); Khánh Hoà, Phú Yên và Bình Định (Duyên hải Nam Trung Bộ) và Hà Tĩnh, Nghệ An và Thanh Hoá (Duyên hải Bắc Trung Bộ).</w:t>
      </w:r>
    </w:p>
    <w:p w:rsidR="00D575A2" w:rsidRPr="00E343D9" w:rsidRDefault="00D575A2" w:rsidP="00E343D9">
      <w:pPr>
        <w:rPr>
          <w:rFonts w:eastAsia="Calibri" w:cs="Times New Roman"/>
          <w:szCs w:val="28"/>
          <w:lang w:val="pl-PL"/>
        </w:rPr>
      </w:pPr>
      <w:r w:rsidRPr="00E343D9">
        <w:rPr>
          <w:rFonts w:eastAsia="Calibri" w:cs="Times New Roman"/>
          <w:szCs w:val="28"/>
          <w:lang w:val="pl-PL"/>
        </w:rPr>
        <w:t>Quy hoạch tổng thể phát triển</w:t>
      </w:r>
      <w:r w:rsidR="000D39CA" w:rsidRPr="00E343D9">
        <w:rPr>
          <w:rFonts w:eastAsia="Calibri" w:cs="Times New Roman"/>
          <w:szCs w:val="28"/>
          <w:lang w:val="pl-PL"/>
        </w:rPr>
        <w:t xml:space="preserve"> ngành </w:t>
      </w:r>
      <w:r w:rsidRPr="00E343D9">
        <w:rPr>
          <w:rFonts w:eastAsia="Calibri" w:cs="Times New Roman"/>
          <w:szCs w:val="28"/>
          <w:lang w:val="pl-PL"/>
        </w:rPr>
        <w:t xml:space="preserve">thuỷ sản </w:t>
      </w:r>
      <w:r w:rsidR="000D39CA" w:rsidRPr="00E343D9">
        <w:rPr>
          <w:rFonts w:eastAsia="Calibri" w:cs="Times New Roman"/>
          <w:szCs w:val="28"/>
          <w:lang w:val="pl-PL"/>
        </w:rPr>
        <w:t xml:space="preserve">Phú Yên </w:t>
      </w:r>
      <w:r w:rsidRPr="00E343D9">
        <w:rPr>
          <w:rFonts w:eastAsia="Calibri" w:cs="Times New Roman"/>
          <w:szCs w:val="28"/>
          <w:lang w:val="pl-PL"/>
        </w:rPr>
        <w:t xml:space="preserve">đến năm 2010 và tầm nhìn đến năm 2020 đã được UBND tỉnh phê duyệt năm 2000; </w:t>
      </w:r>
      <w:r w:rsidR="00546525" w:rsidRPr="00E343D9">
        <w:rPr>
          <w:rFonts w:eastAsia="Calibri" w:cs="Times New Roman"/>
          <w:szCs w:val="28"/>
          <w:lang w:val="pl-PL"/>
        </w:rPr>
        <w:t>Đến</w:t>
      </w:r>
      <w:r w:rsidRPr="00E343D9">
        <w:rPr>
          <w:rFonts w:eastAsia="Calibri" w:cs="Times New Roman"/>
          <w:szCs w:val="28"/>
          <w:lang w:val="pl-PL"/>
        </w:rPr>
        <w:t xml:space="preserve"> nay UBND tỉnh cho chủ trương </w:t>
      </w:r>
      <w:r w:rsidR="00546525" w:rsidRPr="00E343D9">
        <w:rPr>
          <w:rFonts w:eastAsia="Calibri" w:cs="Times New Roman"/>
          <w:szCs w:val="28"/>
          <w:lang w:val="pl-PL"/>
        </w:rPr>
        <w:t>Đ</w:t>
      </w:r>
      <w:r w:rsidRPr="00E343D9">
        <w:rPr>
          <w:rFonts w:eastAsia="Calibri" w:cs="Times New Roman"/>
          <w:szCs w:val="28"/>
          <w:lang w:val="pl-PL"/>
        </w:rPr>
        <w:t xml:space="preserve">iều chỉnh, bổ sung </w:t>
      </w:r>
      <w:r w:rsidR="00546525" w:rsidRPr="00E343D9">
        <w:rPr>
          <w:rFonts w:eastAsia="Calibri" w:cs="Times New Roman"/>
          <w:szCs w:val="28"/>
          <w:lang w:val="pl-PL"/>
        </w:rPr>
        <w:t>q</w:t>
      </w:r>
      <w:r w:rsidRPr="00E343D9">
        <w:rPr>
          <w:rFonts w:eastAsia="Calibri" w:cs="Times New Roman"/>
          <w:szCs w:val="28"/>
          <w:lang w:val="pl-PL"/>
        </w:rPr>
        <w:t>uy hoạch tổng thể phát triển thuỷ sản đến năm 202</w:t>
      </w:r>
      <w:r w:rsidR="00546525" w:rsidRPr="00E343D9">
        <w:rPr>
          <w:rFonts w:eastAsia="Calibri" w:cs="Times New Roman"/>
          <w:szCs w:val="28"/>
          <w:lang w:val="pl-PL"/>
        </w:rPr>
        <w:t xml:space="preserve">5, </w:t>
      </w:r>
      <w:r w:rsidRPr="00E343D9">
        <w:rPr>
          <w:rFonts w:eastAsia="Calibri" w:cs="Times New Roman"/>
          <w:szCs w:val="28"/>
          <w:lang w:val="pl-PL"/>
        </w:rPr>
        <w:t xml:space="preserve">tầm nhìn đến năm 2030. Mục tiêu của Quy hoạch sẽ chuyển trọng tâm từ khai thác tận thu sang khai thác thủy sản có trách nhiệm; </w:t>
      </w:r>
      <w:r w:rsidR="0078329D" w:rsidRPr="00E343D9">
        <w:rPr>
          <w:rFonts w:eastAsia="Calibri" w:cs="Times New Roman"/>
          <w:szCs w:val="28"/>
          <w:lang w:val="pl-PL"/>
        </w:rPr>
        <w:t>T</w:t>
      </w:r>
      <w:r w:rsidRPr="00E343D9">
        <w:rPr>
          <w:rFonts w:eastAsia="Calibri" w:cs="Times New Roman"/>
          <w:szCs w:val="28"/>
          <w:lang w:val="pl-PL"/>
        </w:rPr>
        <w:t>ừ ven bờ ra các vùng biển xa bờ, nâng cao giá trị gia tăng và phát triển bền vững khai thác thủy sản ven bờ.</w:t>
      </w:r>
    </w:p>
    <w:p w:rsidR="00D575A2" w:rsidRPr="00E343D9" w:rsidRDefault="00D575A2" w:rsidP="00E343D9">
      <w:pPr>
        <w:rPr>
          <w:rFonts w:cs="Times New Roman"/>
          <w:szCs w:val="28"/>
          <w:lang w:val="pl-PL"/>
        </w:rPr>
      </w:pPr>
      <w:r w:rsidRPr="00E343D9">
        <w:rPr>
          <w:rFonts w:eastAsia="Calibri" w:cs="Times New Roman"/>
          <w:szCs w:val="28"/>
          <w:lang w:val="pl-PL"/>
        </w:rPr>
        <w:t>Hoạt động A3</w:t>
      </w:r>
      <w:r w:rsidR="0078329D" w:rsidRPr="00E343D9">
        <w:rPr>
          <w:rFonts w:eastAsia="Calibri" w:cs="Times New Roman"/>
          <w:szCs w:val="28"/>
          <w:lang w:val="pl-PL"/>
        </w:rPr>
        <w:t xml:space="preserve"> </w:t>
      </w:r>
      <w:r w:rsidRPr="00E343D9">
        <w:rPr>
          <w:rFonts w:eastAsia="Calibri" w:cs="Times New Roman"/>
          <w:szCs w:val="28"/>
          <w:lang w:val="pl-PL"/>
        </w:rPr>
        <w:t xml:space="preserve">- “Nghiên cứu hỗ trợ quy hoạch tổng thể cấp tỉnh” thuộc </w:t>
      </w:r>
      <w:r w:rsidR="000B098A" w:rsidRPr="00E343D9">
        <w:rPr>
          <w:rFonts w:eastAsia="Calibri" w:cs="Times New Roman"/>
          <w:szCs w:val="28"/>
          <w:lang w:val="pl-PL"/>
        </w:rPr>
        <w:t>H</w:t>
      </w:r>
      <w:r w:rsidRPr="00E343D9">
        <w:rPr>
          <w:rFonts w:eastAsia="Calibri" w:cs="Times New Roman"/>
          <w:szCs w:val="28"/>
          <w:lang w:val="pl-PL"/>
        </w:rPr>
        <w:t>ợp phần A -</w:t>
      </w:r>
      <w:r w:rsidR="000B098A" w:rsidRPr="00E343D9">
        <w:rPr>
          <w:rFonts w:eastAsia="Calibri" w:cs="Times New Roman"/>
          <w:szCs w:val="28"/>
          <w:lang w:val="pl-PL"/>
        </w:rPr>
        <w:t xml:space="preserve"> </w:t>
      </w:r>
      <w:r w:rsidRPr="00E343D9">
        <w:rPr>
          <w:rFonts w:eastAsia="Calibri" w:cs="Times New Roman"/>
          <w:szCs w:val="28"/>
          <w:lang w:val="pl-PL"/>
        </w:rPr>
        <w:t>Tăng cường năng lực thể chế cho quản lý nguồn lợi thủy sản bền vững được xác định bao gồm những hoạt động sau: (i) quy hoạch cho nuôi trồng thủy sản nước lợ, mặn vùng ven biển tỉnh Phú Yên; (ii) quy hoạch cho khai thác thủy sản và dịch vụ hậu cần nghề cá vùng ven biển tỉnh Phú Yên đến năm 2020</w:t>
      </w:r>
      <w:r w:rsidR="00A1220F" w:rsidRPr="00E343D9">
        <w:rPr>
          <w:rFonts w:eastAsia="Calibri" w:cs="Times New Roman"/>
          <w:szCs w:val="28"/>
          <w:lang w:val="pl-PL"/>
        </w:rPr>
        <w:t xml:space="preserve">, </w:t>
      </w:r>
      <w:r w:rsidRPr="00E343D9">
        <w:rPr>
          <w:rFonts w:eastAsia="Calibri" w:cs="Times New Roman"/>
          <w:szCs w:val="28"/>
          <w:lang w:val="pl-PL"/>
        </w:rPr>
        <w:t>tầm nhìn đến năm 2030.</w:t>
      </w:r>
    </w:p>
    <w:p w:rsidR="001C16AE" w:rsidRPr="00330DFD" w:rsidRDefault="00411C34" w:rsidP="00E343D9">
      <w:pPr>
        <w:pStyle w:val="1"/>
        <w:rPr>
          <w:lang w:val="pl-PL"/>
        </w:rPr>
      </w:pPr>
      <w:bookmarkStart w:id="3" w:name="_Toc467748805"/>
      <w:r w:rsidRPr="00330DFD">
        <w:rPr>
          <w:lang w:val="pl-PL"/>
        </w:rPr>
        <w:t>I</w:t>
      </w:r>
      <w:r w:rsidR="001C16AE" w:rsidRPr="00330DFD">
        <w:rPr>
          <w:lang w:val="pl-PL"/>
        </w:rPr>
        <w:t>I. SỰ CẦN THIẾT LẬP QUY HOẠCH</w:t>
      </w:r>
      <w:bookmarkEnd w:id="3"/>
    </w:p>
    <w:p w:rsidR="00042524" w:rsidRPr="00E343D9" w:rsidRDefault="00042524" w:rsidP="00E343D9">
      <w:pPr>
        <w:rPr>
          <w:rFonts w:cs="Times New Roman"/>
          <w:szCs w:val="28"/>
          <w:lang w:val="sv-SE"/>
        </w:rPr>
      </w:pPr>
      <w:r w:rsidRPr="00E343D9">
        <w:rPr>
          <w:rFonts w:cs="Times New Roman"/>
          <w:szCs w:val="28"/>
          <w:lang w:val="pl-PL"/>
        </w:rPr>
        <w:t>Phú Yên là tỉnh thuộ</w:t>
      </w:r>
      <w:r w:rsidR="00C11117" w:rsidRPr="00E343D9">
        <w:rPr>
          <w:rFonts w:cs="Times New Roman"/>
          <w:szCs w:val="28"/>
          <w:lang w:val="pl-PL"/>
        </w:rPr>
        <w:t>c D</w:t>
      </w:r>
      <w:r w:rsidRPr="00E343D9">
        <w:rPr>
          <w:rFonts w:cs="Times New Roman"/>
          <w:szCs w:val="28"/>
          <w:lang w:val="pl-PL"/>
        </w:rPr>
        <w:t xml:space="preserve">uyên hải Nam Trung bộ với diện tích tự nhiên </w:t>
      </w:r>
      <w:r w:rsidR="003A75C3" w:rsidRPr="00E343D9">
        <w:rPr>
          <w:rFonts w:cs="Times New Roman"/>
          <w:szCs w:val="28"/>
          <w:lang w:val="pl-PL"/>
        </w:rPr>
        <w:t xml:space="preserve">khoảng </w:t>
      </w:r>
      <w:r w:rsidRPr="00E343D9">
        <w:rPr>
          <w:rFonts w:cs="Times New Roman"/>
          <w:szCs w:val="28"/>
          <w:lang w:val="pl-PL"/>
        </w:rPr>
        <w:t>5.060 km</w:t>
      </w:r>
      <w:r w:rsidRPr="00E343D9">
        <w:rPr>
          <w:rFonts w:cs="Times New Roman"/>
          <w:szCs w:val="28"/>
          <w:vertAlign w:val="superscript"/>
          <w:lang w:val="pl-PL"/>
        </w:rPr>
        <w:t>2</w:t>
      </w:r>
      <w:r w:rsidRPr="00E343D9">
        <w:rPr>
          <w:rFonts w:cs="Times New Roman"/>
          <w:szCs w:val="28"/>
          <w:lang w:val="pl-PL"/>
        </w:rPr>
        <w:t xml:space="preserve">, bờ biển dài </w:t>
      </w:r>
      <w:r w:rsidR="003A75C3" w:rsidRPr="00E343D9">
        <w:rPr>
          <w:rFonts w:cs="Times New Roman"/>
          <w:szCs w:val="28"/>
          <w:lang w:val="pl-PL"/>
        </w:rPr>
        <w:t xml:space="preserve">khoảng </w:t>
      </w:r>
      <w:r w:rsidRPr="00E343D9">
        <w:rPr>
          <w:rFonts w:cs="Times New Roman"/>
          <w:szCs w:val="28"/>
          <w:lang w:val="pl-PL"/>
        </w:rPr>
        <w:t xml:space="preserve">189 km, </w:t>
      </w:r>
      <w:r w:rsidR="0063650D" w:rsidRPr="00E343D9">
        <w:rPr>
          <w:rFonts w:eastAsia="Calibri" w:cs="Times New Roman"/>
          <w:szCs w:val="28"/>
          <w:lang w:val="sv-SE"/>
        </w:rPr>
        <w:t>diện tích và vùng đặc quyền kinh tế trên 34.000 km</w:t>
      </w:r>
      <w:r w:rsidR="0063650D" w:rsidRPr="00E343D9">
        <w:rPr>
          <w:rFonts w:eastAsia="Calibri" w:cs="Times New Roman"/>
          <w:szCs w:val="28"/>
          <w:vertAlign w:val="superscript"/>
          <w:lang w:val="sv-SE"/>
        </w:rPr>
        <w:t xml:space="preserve">2 </w:t>
      </w:r>
      <w:r w:rsidR="0063650D" w:rsidRPr="00E343D9">
        <w:rPr>
          <w:rFonts w:cs="Times New Roman"/>
          <w:szCs w:val="28"/>
          <w:lang w:val="pl-PL"/>
        </w:rPr>
        <w:t>với</w:t>
      </w:r>
      <w:r w:rsidRPr="00E343D9">
        <w:rPr>
          <w:rFonts w:cs="Times New Roman"/>
          <w:szCs w:val="28"/>
          <w:lang w:val="pl-PL"/>
        </w:rPr>
        <w:t xml:space="preserve"> nhiều vũng, vịnh, đầm phá, bãi, vùng bãi triều nước </w:t>
      </w:r>
      <w:r w:rsidRPr="00E343D9">
        <w:rPr>
          <w:rFonts w:cs="Times New Roman"/>
          <w:szCs w:val="28"/>
          <w:lang w:val="pl-PL"/>
        </w:rPr>
        <w:lastRenderedPageBreak/>
        <w:t>lợ, cửa sông, có ngư trường khai thác hải sản rộng lớn, rất thuận lợi cho phát triển sản xuất thuỷ sản. Vùng biển khai thác hải sản</w:t>
      </w:r>
      <w:r w:rsidR="003A75C3" w:rsidRPr="00E343D9">
        <w:rPr>
          <w:rFonts w:cs="Times New Roman"/>
          <w:szCs w:val="28"/>
          <w:lang w:val="pl-PL"/>
        </w:rPr>
        <w:t xml:space="preserve"> </w:t>
      </w:r>
      <w:r w:rsidRPr="00E343D9">
        <w:rPr>
          <w:rFonts w:cs="Times New Roman"/>
          <w:szCs w:val="28"/>
          <w:lang w:val="pl-PL"/>
        </w:rPr>
        <w:t>có hiệu quả khoảng 6.900 km</w:t>
      </w:r>
      <w:r w:rsidRPr="00E343D9">
        <w:rPr>
          <w:rFonts w:cs="Times New Roman"/>
          <w:szCs w:val="28"/>
          <w:vertAlign w:val="superscript"/>
          <w:lang w:val="pl-PL"/>
        </w:rPr>
        <w:t>2</w:t>
      </w:r>
      <w:r w:rsidRPr="00E343D9">
        <w:rPr>
          <w:rFonts w:cs="Times New Roman"/>
          <w:szCs w:val="28"/>
          <w:lang w:val="pl-PL"/>
        </w:rPr>
        <w:t xml:space="preserve">, vùng đất ngập nước đa dạng về hệ sinh thái khoảng 488.600 ha, vịnh biển khoảng 14.685 ha, đầm phá khoảng 4.225 ha và khoảng 2.000 ha bãi triều và cửa sông... </w:t>
      </w:r>
      <w:r w:rsidR="00AC5E15" w:rsidRPr="00E343D9">
        <w:rPr>
          <w:rFonts w:cs="Times New Roman"/>
          <w:szCs w:val="28"/>
          <w:lang w:val="pt-BR"/>
        </w:rPr>
        <w:t>Đây là những tiềm năng, thế mạnh thuận lợi, góp phần thúc đẩy</w:t>
      </w:r>
      <w:r w:rsidR="00AC5E15" w:rsidRPr="00E343D9">
        <w:rPr>
          <w:rFonts w:cs="Times New Roman"/>
          <w:szCs w:val="28"/>
          <w:lang w:val="sv-SE"/>
        </w:rPr>
        <w:t xml:space="preserve"> nghề khai thác </w:t>
      </w:r>
      <w:r w:rsidR="006A79A7" w:rsidRPr="00E343D9">
        <w:rPr>
          <w:rFonts w:cs="Times New Roman"/>
          <w:szCs w:val="28"/>
          <w:lang w:val="pt-BR"/>
        </w:rPr>
        <w:t>thuỷ</w:t>
      </w:r>
      <w:r w:rsidR="00AC5E15" w:rsidRPr="00E343D9">
        <w:rPr>
          <w:rFonts w:cs="Times New Roman"/>
          <w:szCs w:val="28"/>
          <w:lang w:val="sv-SE"/>
        </w:rPr>
        <w:t xml:space="preserve"> sản của tỉnh phát triển.</w:t>
      </w:r>
    </w:p>
    <w:p w:rsidR="002114AE" w:rsidRPr="00E343D9" w:rsidRDefault="004A4B0F" w:rsidP="00E343D9">
      <w:pPr>
        <w:rPr>
          <w:rFonts w:cs="Times New Roman"/>
          <w:szCs w:val="28"/>
          <w:lang w:val="pl-PL"/>
        </w:rPr>
      </w:pPr>
      <w:r w:rsidRPr="00330DFD">
        <w:rPr>
          <w:rFonts w:cs="Times New Roman"/>
          <w:szCs w:val="28"/>
          <w:lang w:val="sv-SE"/>
        </w:rPr>
        <w:t>Trong sự phát triển ngành thủy sản của tỉnh, khai thác thủy sản có vị trí đặc biệt quan trọng và đã có bước phát triển nhanh, mạnh mẽ trong những năm qua. Tổng số tàu thuyền năm 201</w:t>
      </w:r>
      <w:r w:rsidR="003E6568" w:rsidRPr="00330DFD">
        <w:rPr>
          <w:rFonts w:cs="Times New Roman"/>
          <w:szCs w:val="28"/>
          <w:lang w:val="sv-SE"/>
        </w:rPr>
        <w:t>5</w:t>
      </w:r>
      <w:r w:rsidRPr="00330DFD">
        <w:rPr>
          <w:rFonts w:cs="Times New Roman"/>
          <w:szCs w:val="28"/>
          <w:lang w:val="sv-SE"/>
        </w:rPr>
        <w:t xml:space="preserve"> là </w:t>
      </w:r>
      <w:r w:rsidR="005748F4" w:rsidRPr="00330DFD">
        <w:rPr>
          <w:rFonts w:cs="Times New Roman"/>
          <w:szCs w:val="28"/>
          <w:lang w:val="sv-SE"/>
        </w:rPr>
        <w:t>4</w:t>
      </w:r>
      <w:r w:rsidR="003E6568" w:rsidRPr="00330DFD">
        <w:rPr>
          <w:rFonts w:cs="Times New Roman"/>
          <w:szCs w:val="28"/>
          <w:lang w:val="sv-SE"/>
        </w:rPr>
        <w:t>.1</w:t>
      </w:r>
      <w:r w:rsidR="005748F4" w:rsidRPr="00330DFD">
        <w:rPr>
          <w:rFonts w:cs="Times New Roman"/>
          <w:szCs w:val="28"/>
          <w:lang w:val="sv-SE"/>
        </w:rPr>
        <w:t>58</w:t>
      </w:r>
      <w:r w:rsidR="003E6568" w:rsidRPr="00330DFD">
        <w:rPr>
          <w:rFonts w:cs="Times New Roman"/>
          <w:szCs w:val="28"/>
          <w:lang w:val="sv-SE"/>
        </w:rPr>
        <w:t xml:space="preserve"> </w:t>
      </w:r>
      <w:r w:rsidRPr="00330DFD">
        <w:rPr>
          <w:rFonts w:cs="Times New Roman"/>
          <w:szCs w:val="28"/>
          <w:lang w:val="sv-SE"/>
        </w:rPr>
        <w:t xml:space="preserve">chiếc với tổng công suất là </w:t>
      </w:r>
      <w:r w:rsidR="005748F4" w:rsidRPr="00330DFD">
        <w:rPr>
          <w:rFonts w:cs="Times New Roman"/>
          <w:szCs w:val="28"/>
          <w:lang w:val="sv-SE"/>
        </w:rPr>
        <w:t>2</w:t>
      </w:r>
      <w:r w:rsidR="003E6568" w:rsidRPr="00330DFD">
        <w:rPr>
          <w:rFonts w:cs="Times New Roman"/>
          <w:szCs w:val="28"/>
          <w:lang w:val="sv-SE"/>
        </w:rPr>
        <w:t>32.</w:t>
      </w:r>
      <w:r w:rsidR="005748F4" w:rsidRPr="00330DFD">
        <w:rPr>
          <w:rFonts w:cs="Times New Roman"/>
          <w:szCs w:val="28"/>
          <w:lang w:val="sv-SE"/>
        </w:rPr>
        <w:t>000</w:t>
      </w:r>
      <w:r w:rsidR="003E6568" w:rsidRPr="00330DFD">
        <w:rPr>
          <w:rFonts w:cs="Times New Roman"/>
          <w:szCs w:val="28"/>
          <w:lang w:val="sv-SE"/>
        </w:rPr>
        <w:t xml:space="preserve"> </w:t>
      </w:r>
      <w:r w:rsidR="004E44F8" w:rsidRPr="00330DFD">
        <w:rPr>
          <w:rFonts w:cs="Times New Roman"/>
          <w:szCs w:val="28"/>
          <w:lang w:val="sv-SE"/>
        </w:rPr>
        <w:t>CV</w:t>
      </w:r>
      <w:r w:rsidRPr="00330DFD">
        <w:rPr>
          <w:rFonts w:cs="Times New Roman"/>
          <w:szCs w:val="28"/>
          <w:lang w:val="sv-SE"/>
        </w:rPr>
        <w:t xml:space="preserve">, bình quân công suất của đội tàu khai thác là </w:t>
      </w:r>
      <w:r w:rsidR="005748F4" w:rsidRPr="00330DFD">
        <w:rPr>
          <w:rFonts w:cs="Times New Roman"/>
          <w:szCs w:val="28"/>
          <w:lang w:val="sv-SE"/>
        </w:rPr>
        <w:t>55</w:t>
      </w:r>
      <w:r w:rsidR="003E6568" w:rsidRPr="00330DFD">
        <w:rPr>
          <w:rFonts w:cs="Times New Roman"/>
          <w:szCs w:val="28"/>
          <w:lang w:val="sv-SE"/>
        </w:rPr>
        <w:t>,</w:t>
      </w:r>
      <w:r w:rsidR="005748F4" w:rsidRPr="00330DFD">
        <w:rPr>
          <w:rFonts w:cs="Times New Roman"/>
          <w:szCs w:val="28"/>
          <w:lang w:val="sv-SE"/>
        </w:rPr>
        <w:t>8</w:t>
      </w:r>
      <w:r w:rsidR="003E6568" w:rsidRPr="00330DFD">
        <w:rPr>
          <w:rFonts w:cs="Times New Roman"/>
          <w:szCs w:val="28"/>
          <w:lang w:val="sv-SE"/>
        </w:rPr>
        <w:t xml:space="preserve"> </w:t>
      </w:r>
      <w:r w:rsidR="004E44F8" w:rsidRPr="00330DFD">
        <w:rPr>
          <w:rFonts w:cs="Times New Roman"/>
          <w:szCs w:val="28"/>
          <w:lang w:val="sv-SE"/>
        </w:rPr>
        <w:t>CV</w:t>
      </w:r>
      <w:r w:rsidRPr="00330DFD">
        <w:rPr>
          <w:rFonts w:cs="Times New Roman"/>
          <w:szCs w:val="28"/>
          <w:lang w:val="sv-SE"/>
        </w:rPr>
        <w:t>/chiếc. Sản lượng khai thác thủy sản năm 201</w:t>
      </w:r>
      <w:r w:rsidR="003E6568" w:rsidRPr="00330DFD">
        <w:rPr>
          <w:rFonts w:cs="Times New Roman"/>
          <w:szCs w:val="28"/>
          <w:lang w:val="sv-SE"/>
        </w:rPr>
        <w:t>5</w:t>
      </w:r>
      <w:r w:rsidRPr="00330DFD">
        <w:rPr>
          <w:rFonts w:cs="Times New Roman"/>
          <w:szCs w:val="28"/>
          <w:lang w:val="sv-SE"/>
        </w:rPr>
        <w:t xml:space="preserve"> đạt </w:t>
      </w:r>
      <w:r w:rsidR="003E6568" w:rsidRPr="00330DFD">
        <w:rPr>
          <w:rFonts w:cs="Times New Roman"/>
          <w:szCs w:val="28"/>
          <w:lang w:val="sv-SE"/>
        </w:rPr>
        <w:t>5</w:t>
      </w:r>
      <w:r w:rsidR="00C06D6F" w:rsidRPr="00330DFD">
        <w:rPr>
          <w:rFonts w:cs="Times New Roman"/>
          <w:szCs w:val="28"/>
          <w:lang w:val="sv-SE"/>
        </w:rPr>
        <w:t>4</w:t>
      </w:r>
      <w:r w:rsidR="003E6568" w:rsidRPr="00330DFD">
        <w:rPr>
          <w:rFonts w:cs="Times New Roman"/>
          <w:szCs w:val="28"/>
          <w:lang w:val="sv-SE"/>
        </w:rPr>
        <w:t xml:space="preserve">.000 </w:t>
      </w:r>
      <w:r w:rsidRPr="00330DFD">
        <w:rPr>
          <w:rFonts w:cs="Times New Roman"/>
          <w:szCs w:val="28"/>
          <w:lang w:val="sv-SE"/>
        </w:rPr>
        <w:t xml:space="preserve">tấn, chiếm </w:t>
      </w:r>
      <w:r w:rsidR="00071B0E" w:rsidRPr="00330DFD">
        <w:rPr>
          <w:rFonts w:cs="Times New Roman"/>
          <w:szCs w:val="28"/>
          <w:lang w:val="sv-SE"/>
        </w:rPr>
        <w:t>khoảng 2</w:t>
      </w:r>
      <w:r w:rsidRPr="00330DFD">
        <w:rPr>
          <w:rFonts w:cs="Times New Roman"/>
          <w:szCs w:val="28"/>
          <w:lang w:val="sv-SE"/>
        </w:rPr>
        <w:t>% tổng sản lượng khai thác thủy sản cả nước.</w:t>
      </w:r>
    </w:p>
    <w:p w:rsidR="001B45AE" w:rsidRPr="00330DFD" w:rsidRDefault="00C3656D" w:rsidP="00E343D9">
      <w:pPr>
        <w:widowControl w:val="0"/>
        <w:autoSpaceDE w:val="0"/>
        <w:autoSpaceDN w:val="0"/>
        <w:adjustRightInd w:val="0"/>
        <w:rPr>
          <w:rFonts w:eastAsia="Calibri" w:cs="Times New Roman"/>
          <w:szCs w:val="28"/>
          <w:lang w:val="sv-SE"/>
        </w:rPr>
      </w:pPr>
      <w:r w:rsidRPr="00330DFD">
        <w:rPr>
          <w:rFonts w:cs="Times New Roman"/>
          <w:color w:val="000000"/>
          <w:szCs w:val="28"/>
          <w:lang w:val="pl-PL"/>
        </w:rPr>
        <w:t xml:space="preserve">Tuy nhiên, </w:t>
      </w:r>
      <w:r w:rsidR="00D330BF" w:rsidRPr="00E343D9">
        <w:rPr>
          <w:rFonts w:cs="Times New Roman"/>
          <w:szCs w:val="28"/>
          <w:lang w:val="sv-SE"/>
        </w:rPr>
        <w:t xml:space="preserve">nghề khai thác </w:t>
      </w:r>
      <w:r w:rsidR="00520488" w:rsidRPr="00E343D9">
        <w:rPr>
          <w:rFonts w:cs="Times New Roman"/>
          <w:szCs w:val="28"/>
          <w:lang w:val="pt-BR"/>
        </w:rPr>
        <w:t>thuỷ</w:t>
      </w:r>
      <w:r w:rsidR="00D330BF" w:rsidRPr="00E343D9">
        <w:rPr>
          <w:rFonts w:cs="Times New Roman"/>
          <w:szCs w:val="28"/>
          <w:lang w:val="sv-SE"/>
        </w:rPr>
        <w:t xml:space="preserve"> sản của Phú Yên còn mang nhiều nét truyền thống, với quy mô tàu thuyền nhỏ và các phương pháp khai thác còn lạc hậu.</w:t>
      </w:r>
      <w:r w:rsidR="00E35AC4" w:rsidRPr="00E343D9">
        <w:rPr>
          <w:rFonts w:cs="Times New Roman"/>
          <w:szCs w:val="28"/>
          <w:lang w:val="sv-SE"/>
        </w:rPr>
        <w:t xml:space="preserve"> V</w:t>
      </w:r>
      <w:r w:rsidRPr="00330DFD">
        <w:rPr>
          <w:rFonts w:cs="Times New Roman"/>
          <w:color w:val="000000"/>
          <w:szCs w:val="28"/>
          <w:lang w:val="sv-SE"/>
        </w:rPr>
        <w:t>iệc phát triển khai thác thủy sản không theo quy hoạch, chưa có những nghiên cứu và đánh giá về hiệu quả kinh tế - kỹ thuật dẫn đến nhiều biến động trong chính những hoạt động khai thác. Bên cạnh đó, hệ thống cơ sở hạ tầng dịch vụ nghề cá chưa được đầu tư đồng bộ, hợp lý dẫn đến chưa đáp ứng được yêu cầu sản xuất.</w:t>
      </w:r>
    </w:p>
    <w:p w:rsidR="00C3656D" w:rsidRPr="00330DFD" w:rsidRDefault="006F51AB" w:rsidP="00E343D9">
      <w:pPr>
        <w:widowControl w:val="0"/>
        <w:autoSpaceDE w:val="0"/>
        <w:autoSpaceDN w:val="0"/>
        <w:adjustRightInd w:val="0"/>
        <w:rPr>
          <w:rFonts w:eastAsia="Calibri" w:cs="Times New Roman"/>
          <w:szCs w:val="28"/>
          <w:lang w:val="sv-SE"/>
        </w:rPr>
      </w:pPr>
      <w:r w:rsidRPr="00330DFD">
        <w:rPr>
          <w:rFonts w:cs="Times New Roman"/>
          <w:color w:val="000000"/>
          <w:szCs w:val="28"/>
          <w:lang w:val="sv-SE"/>
        </w:rPr>
        <w:t xml:space="preserve">Các vùng biển ven bờ, ven đảo đang chịu nhiều sức ép từ cường lực khai thác và hoạt động của các ngành kinh tế khác và đặc biệt từ chính hoạt động khai thác bằng các phương tiện có tính hủy diệt. Nguồn lợi hải sản đang trong tình trạng ngày càng suy giảm cả về chất lượng và số lượng, đặc biệt là ở các vùng biển ven bờ. Nhiều dấu hiệu cho thấy sự bền vững của nghề khai thác thủy sản ở </w:t>
      </w:r>
      <w:r w:rsidR="00F45513" w:rsidRPr="00330DFD">
        <w:rPr>
          <w:rFonts w:cs="Times New Roman"/>
          <w:color w:val="000000"/>
          <w:szCs w:val="28"/>
          <w:lang w:val="sv-SE"/>
        </w:rPr>
        <w:t>Phú Yên</w:t>
      </w:r>
      <w:r w:rsidRPr="00330DFD">
        <w:rPr>
          <w:rFonts w:cs="Times New Roman"/>
          <w:color w:val="000000"/>
          <w:szCs w:val="28"/>
          <w:lang w:val="sv-SE"/>
        </w:rPr>
        <w:t xml:space="preserve"> đang đứng trước những thách thức về nguồn lợi, hiệu quả kinh tế và môi trường.</w:t>
      </w:r>
    </w:p>
    <w:p w:rsidR="006F51AB" w:rsidRPr="00E343D9" w:rsidRDefault="00F576F7" w:rsidP="00E343D9">
      <w:pPr>
        <w:widowControl w:val="0"/>
        <w:autoSpaceDE w:val="0"/>
        <w:autoSpaceDN w:val="0"/>
        <w:adjustRightInd w:val="0"/>
        <w:rPr>
          <w:rFonts w:cs="Times New Roman"/>
          <w:szCs w:val="28"/>
          <w:lang w:val="sv-SE"/>
        </w:rPr>
      </w:pPr>
      <w:r w:rsidRPr="00E343D9">
        <w:rPr>
          <w:rFonts w:cs="Times New Roman"/>
          <w:szCs w:val="28"/>
          <w:lang w:val="sv-SE"/>
        </w:rPr>
        <w:t>Tình trạng cạnh tranh giữa các loại nghề khai thác, giữa các cỡ tàu, giữa các địa phương trong cùng một ngư trường ngày càng gay gắt. Công tác quản lý, kiểm tra, kiểm soát của các cơ quan chức năng gặp rất nhiều khó khăn; Việc phối hợp, liên kết, hợp tác trong khai thác thủy sản vẫn còn nhiều hạn chế; tình trạng an ninh trên biển diễn biến phức tạp, vẫn còn hiện tượng khai thác trái phép của tàu cá nước ngoài.</w:t>
      </w:r>
    </w:p>
    <w:p w:rsidR="00046D98" w:rsidRPr="00330DFD" w:rsidRDefault="00046D98" w:rsidP="00E343D9">
      <w:pPr>
        <w:pStyle w:val="BodyTextIndent"/>
        <w:spacing w:before="120" w:after="120"/>
        <w:rPr>
          <w:rFonts w:ascii="Times New Roman" w:hAnsi="Times New Roman"/>
          <w:color w:val="000000"/>
          <w:sz w:val="28"/>
          <w:szCs w:val="28"/>
          <w:lang w:val="sv-SE"/>
        </w:rPr>
      </w:pPr>
      <w:r w:rsidRPr="00E343D9">
        <w:rPr>
          <w:rFonts w:ascii="Times New Roman" w:hAnsi="Times New Roman"/>
          <w:sz w:val="28"/>
          <w:szCs w:val="28"/>
          <w:lang w:val="sv-SE"/>
        </w:rPr>
        <w:t>Vấn đề cấp bách cần giải quyết là sắp xếp, bố trí và quản lý khai thác nguồn lợi thủy sản một cách hiệu quả, khai thác đi đôi với bảo vệ và phát triển nguồn lợi thủy sản.</w:t>
      </w:r>
    </w:p>
    <w:p w:rsidR="00046D98" w:rsidRPr="00330DFD" w:rsidRDefault="00046D98" w:rsidP="00E343D9">
      <w:pPr>
        <w:widowControl w:val="0"/>
        <w:autoSpaceDE w:val="0"/>
        <w:autoSpaceDN w:val="0"/>
        <w:adjustRightInd w:val="0"/>
        <w:rPr>
          <w:rFonts w:cs="Times New Roman"/>
          <w:color w:val="000000"/>
          <w:szCs w:val="28"/>
          <w:lang w:val="sv-SE"/>
        </w:rPr>
      </w:pPr>
      <w:r w:rsidRPr="00330DFD">
        <w:rPr>
          <w:rFonts w:cs="Times New Roman"/>
          <w:color w:val="000000"/>
          <w:szCs w:val="28"/>
          <w:lang w:val="sv-SE"/>
        </w:rPr>
        <w:t>Trước thực trạng đó, việc xây dựng “</w:t>
      </w:r>
      <w:r w:rsidR="0060223F" w:rsidRPr="00330DFD">
        <w:rPr>
          <w:rFonts w:eastAsia="Calibri" w:cs="Times New Roman"/>
          <w:szCs w:val="28"/>
          <w:lang w:val="sv-SE"/>
        </w:rPr>
        <w:t>Quy hoạch khai thác thủy sản và dịch vụ hậu cần nghề cá vùng ven biển tỉnh Phú Yên đến năm 2025</w:t>
      </w:r>
      <w:r w:rsidR="006B0F8D" w:rsidRPr="00330DFD">
        <w:rPr>
          <w:rFonts w:eastAsia="Calibri" w:cs="Times New Roman"/>
          <w:szCs w:val="28"/>
          <w:lang w:val="sv-SE"/>
        </w:rPr>
        <w:t>,</w:t>
      </w:r>
      <w:r w:rsidR="0060223F" w:rsidRPr="00330DFD">
        <w:rPr>
          <w:rFonts w:eastAsia="Calibri" w:cs="Times New Roman"/>
          <w:szCs w:val="28"/>
          <w:lang w:val="sv-SE"/>
        </w:rPr>
        <w:t xml:space="preserve"> tầm nhìn đến năm 2030</w:t>
      </w:r>
      <w:r w:rsidRPr="00330DFD">
        <w:rPr>
          <w:rFonts w:cs="Times New Roman"/>
          <w:color w:val="000000"/>
          <w:szCs w:val="28"/>
          <w:lang w:val="sv-SE"/>
        </w:rPr>
        <w:t xml:space="preserve">” là một đòi hỏi khách quan và cấp bách, nhằm khai thác hiệu quả tiềm năng, hướng nghề khai thác </w:t>
      </w:r>
      <w:r w:rsidR="008372F2" w:rsidRPr="00330DFD">
        <w:rPr>
          <w:rFonts w:cs="Times New Roman"/>
          <w:color w:val="000000"/>
          <w:szCs w:val="28"/>
          <w:lang w:val="sv-SE"/>
        </w:rPr>
        <w:t>thuỷ</w:t>
      </w:r>
      <w:r w:rsidRPr="00330DFD">
        <w:rPr>
          <w:rFonts w:cs="Times New Roman"/>
          <w:color w:val="000000"/>
          <w:szCs w:val="28"/>
          <w:lang w:val="sv-SE"/>
        </w:rPr>
        <w:t xml:space="preserve"> sản của tỉnh phát triển ổn định và bền vững.</w:t>
      </w:r>
    </w:p>
    <w:p w:rsidR="00AD6AAD" w:rsidRPr="00330DFD" w:rsidRDefault="00AD6AAD" w:rsidP="00E343D9">
      <w:pPr>
        <w:widowControl w:val="0"/>
        <w:autoSpaceDE w:val="0"/>
        <w:autoSpaceDN w:val="0"/>
        <w:adjustRightInd w:val="0"/>
        <w:rPr>
          <w:rFonts w:eastAsia="Calibri" w:cs="Times New Roman"/>
          <w:szCs w:val="28"/>
          <w:lang w:val="sv-SE"/>
        </w:rPr>
      </w:pPr>
    </w:p>
    <w:p w:rsidR="001C16AE" w:rsidRPr="00330DFD" w:rsidRDefault="00AB19A9" w:rsidP="00E343D9">
      <w:pPr>
        <w:pStyle w:val="1"/>
        <w:rPr>
          <w:color w:val="auto"/>
          <w:lang w:val="sv-SE"/>
        </w:rPr>
      </w:pPr>
      <w:bookmarkStart w:id="4" w:name="_Toc467748806"/>
      <w:r w:rsidRPr="00330DFD">
        <w:rPr>
          <w:color w:val="auto"/>
          <w:lang w:val="sv-SE"/>
        </w:rPr>
        <w:lastRenderedPageBreak/>
        <w:t>I</w:t>
      </w:r>
      <w:r w:rsidR="00411C34" w:rsidRPr="00330DFD">
        <w:rPr>
          <w:color w:val="auto"/>
          <w:lang w:val="sv-SE"/>
        </w:rPr>
        <w:t>I</w:t>
      </w:r>
      <w:r w:rsidRPr="00330DFD">
        <w:rPr>
          <w:color w:val="auto"/>
          <w:lang w:val="sv-SE"/>
        </w:rPr>
        <w:t xml:space="preserve">I. </w:t>
      </w:r>
      <w:r w:rsidR="005B550C" w:rsidRPr="00330DFD">
        <w:rPr>
          <w:color w:val="auto"/>
          <w:lang w:val="sv-SE"/>
        </w:rPr>
        <w:t>CĂN CỨ PHÁP LÝ XÂY DỰNG DỰ ÁN</w:t>
      </w:r>
      <w:bookmarkEnd w:id="4"/>
    </w:p>
    <w:p w:rsidR="00786B61" w:rsidRPr="00E343D9" w:rsidRDefault="00786B61" w:rsidP="00E343D9">
      <w:pPr>
        <w:rPr>
          <w:rFonts w:cs="Times New Roman"/>
          <w:szCs w:val="28"/>
          <w:lang w:val="sv-SE"/>
        </w:rPr>
      </w:pPr>
      <w:r w:rsidRPr="00E343D9">
        <w:rPr>
          <w:rFonts w:cs="Times New Roman"/>
          <w:szCs w:val="28"/>
          <w:lang w:val="sv-SE"/>
        </w:rPr>
        <w:t>Luật Thủy sản và các văn bản dưới Luật;</w:t>
      </w:r>
    </w:p>
    <w:p w:rsidR="00786B61" w:rsidRPr="00E343D9" w:rsidRDefault="00786B61" w:rsidP="00E343D9">
      <w:pPr>
        <w:rPr>
          <w:rFonts w:cs="Times New Roman"/>
          <w:szCs w:val="28"/>
          <w:lang w:val="sv-SE"/>
        </w:rPr>
      </w:pPr>
      <w:r w:rsidRPr="00E343D9">
        <w:rPr>
          <w:rFonts w:cs="Times New Roman"/>
          <w:szCs w:val="28"/>
          <w:lang w:val="sv-SE"/>
        </w:rPr>
        <w:t>Luật Bảo vệ môi trường và các văn bản dưới Luật;</w:t>
      </w:r>
    </w:p>
    <w:p w:rsidR="00786B61" w:rsidRPr="00E343D9" w:rsidRDefault="00786B61" w:rsidP="00E343D9">
      <w:pPr>
        <w:rPr>
          <w:rFonts w:cs="Times New Roman"/>
          <w:szCs w:val="28"/>
          <w:lang w:val="sv-SE"/>
        </w:rPr>
      </w:pPr>
      <w:r w:rsidRPr="00E343D9">
        <w:rPr>
          <w:rFonts w:cs="Times New Roman"/>
          <w:szCs w:val="28"/>
          <w:lang w:val="sv-SE"/>
        </w:rPr>
        <w:t>Luật Đa dạng sinh học và các văn bản dưới Luật;</w:t>
      </w:r>
    </w:p>
    <w:p w:rsidR="00786B61" w:rsidRPr="00E343D9" w:rsidRDefault="00786B61" w:rsidP="00E343D9">
      <w:pPr>
        <w:rPr>
          <w:rFonts w:cs="Times New Roman"/>
          <w:szCs w:val="28"/>
          <w:lang w:val="sv-SE"/>
        </w:rPr>
      </w:pPr>
      <w:r w:rsidRPr="00E343D9">
        <w:rPr>
          <w:rFonts w:cs="Times New Roman"/>
          <w:szCs w:val="28"/>
          <w:lang w:val="sv-SE"/>
        </w:rPr>
        <w:t>Luật Du lịch và các văn bản dưới Luật;</w:t>
      </w:r>
    </w:p>
    <w:p w:rsidR="00910286" w:rsidRPr="00E343D9" w:rsidRDefault="00910286" w:rsidP="00E343D9">
      <w:pPr>
        <w:rPr>
          <w:rFonts w:cs="Times New Roman"/>
          <w:szCs w:val="28"/>
          <w:lang w:val="sv-SE"/>
        </w:rPr>
      </w:pPr>
      <w:r w:rsidRPr="00E343D9">
        <w:rPr>
          <w:rFonts w:cs="Times New Roman"/>
          <w:szCs w:val="28"/>
          <w:lang w:val="sv-SE"/>
        </w:rPr>
        <w:t>Luật Biển Việt Nam và các văn bản dưới Luật;</w:t>
      </w:r>
    </w:p>
    <w:p w:rsidR="006C1632" w:rsidRPr="00E343D9" w:rsidRDefault="006C1632" w:rsidP="00E343D9">
      <w:pPr>
        <w:rPr>
          <w:rFonts w:cs="Times New Roman"/>
          <w:szCs w:val="28"/>
          <w:lang w:val="pl-PL"/>
        </w:rPr>
      </w:pPr>
      <w:r w:rsidRPr="00E343D9">
        <w:rPr>
          <w:rFonts w:cs="Times New Roman"/>
          <w:szCs w:val="28"/>
          <w:lang w:val="pl-PL"/>
        </w:rPr>
        <w:t>Nghị định số 92/2006/NĐ-CP ngày 07/9/2006 của Chính phủ về lập, phê duyệt và quản lý quy hoạch tổng thể phát triển kinh tế - xã hội; Nghị định số 04/2008/NĐ-CP ngày 11/01/2008 của Chính phủ sửa đổi, bổ sung một số điều của Nghị định số 92/2006/NĐ-CP ngày 07/9/2006 của Chính phủ về lập, phê duyệt và quản lý quy hoạch tổng thể phát triển kinh tế - xã hội;</w:t>
      </w:r>
    </w:p>
    <w:p w:rsidR="006C1632" w:rsidRPr="00E343D9" w:rsidRDefault="006C1632" w:rsidP="00E343D9">
      <w:pPr>
        <w:rPr>
          <w:rFonts w:cs="Times New Roman"/>
          <w:szCs w:val="28"/>
          <w:lang w:val="pl-PL"/>
        </w:rPr>
      </w:pPr>
      <w:r w:rsidRPr="00E343D9">
        <w:rPr>
          <w:rFonts w:cs="Times New Roman"/>
          <w:szCs w:val="28"/>
          <w:lang w:val="pl-PL"/>
        </w:rPr>
        <w:t>Nghị định số 99/2006/NĐ-CP ngày 15/9/2006 của Chính phủ về công tác kiểm tra việc thực hiện chính sách, chiến lược, quy hoạch và kế hoạch;</w:t>
      </w:r>
    </w:p>
    <w:p w:rsidR="006C1632" w:rsidRPr="00E343D9" w:rsidRDefault="006C1632" w:rsidP="00E343D9">
      <w:pPr>
        <w:rPr>
          <w:rFonts w:cs="Times New Roman"/>
          <w:szCs w:val="28"/>
          <w:lang w:val="pl-PL"/>
        </w:rPr>
      </w:pPr>
      <w:r w:rsidRPr="00E343D9">
        <w:rPr>
          <w:rFonts w:cs="Times New Roman"/>
          <w:szCs w:val="28"/>
          <w:lang w:val="pl-PL"/>
        </w:rPr>
        <w:t>Nghị định số 67/2014/NĐ-CP ngày 07/7/2014 của Chính phủ về một số chính sách phát triển thuỷ sản;</w:t>
      </w:r>
    </w:p>
    <w:p w:rsidR="006C1632" w:rsidRPr="00E343D9" w:rsidRDefault="006C1632" w:rsidP="00E343D9">
      <w:pPr>
        <w:rPr>
          <w:rFonts w:cs="Times New Roman"/>
          <w:szCs w:val="28"/>
          <w:lang w:val="pl-PL"/>
        </w:rPr>
      </w:pPr>
      <w:r w:rsidRPr="00E343D9">
        <w:rPr>
          <w:rFonts w:cs="Times New Roman"/>
          <w:szCs w:val="28"/>
          <w:lang w:val="pl-PL"/>
        </w:rPr>
        <w:t>Quyết định số 122/2008/QĐ-TTg ngày 29/8/2008 của Thủ tướng Chính phủ về phê duyệt quy hoạch tổng thể phát triển kinh tế - xã hội tỉnh Phú Yên đến năm 2020;</w:t>
      </w:r>
    </w:p>
    <w:p w:rsidR="006C1632" w:rsidRPr="00E343D9" w:rsidRDefault="006C1632" w:rsidP="00E343D9">
      <w:pPr>
        <w:rPr>
          <w:rFonts w:cs="Times New Roman"/>
          <w:szCs w:val="28"/>
          <w:lang w:val="pl-PL"/>
        </w:rPr>
      </w:pPr>
      <w:r w:rsidRPr="00E343D9">
        <w:rPr>
          <w:rFonts w:cs="Times New Roman"/>
          <w:szCs w:val="28"/>
          <w:lang w:val="pl-PL"/>
        </w:rPr>
        <w:t>Quyết định số 742/QĐ-TTg ngày 26/5/2010 của Thủ tướng Chính phủ phê duyệt Quy hoạch hệ thống khu bảo tồn biển Việt Nam đến năm 2020;</w:t>
      </w:r>
    </w:p>
    <w:p w:rsidR="006C1632" w:rsidRPr="00E343D9" w:rsidRDefault="006C1632" w:rsidP="00E343D9">
      <w:pPr>
        <w:rPr>
          <w:rFonts w:cs="Times New Roman"/>
          <w:szCs w:val="28"/>
          <w:lang w:val="pl-PL"/>
        </w:rPr>
      </w:pPr>
      <w:r w:rsidRPr="00E343D9">
        <w:rPr>
          <w:rFonts w:cs="Times New Roman"/>
          <w:szCs w:val="28"/>
          <w:lang w:val="pl-PL"/>
        </w:rPr>
        <w:t>Quyết định số 1690/QĐ-TTg ngày 16/9/2010 của Thủ tướng chính phủ phê duyệt Chiến lược phát triển thủy sản Việt Nam đến năm 2020;</w:t>
      </w:r>
    </w:p>
    <w:p w:rsidR="006C1632" w:rsidRPr="00E343D9" w:rsidRDefault="006C1632" w:rsidP="00E343D9">
      <w:pPr>
        <w:rPr>
          <w:rFonts w:cs="Times New Roman"/>
          <w:spacing w:val="-4"/>
          <w:szCs w:val="28"/>
          <w:lang w:val="pl-PL"/>
        </w:rPr>
      </w:pPr>
      <w:r w:rsidRPr="00E343D9">
        <w:rPr>
          <w:rFonts w:cs="Times New Roman"/>
          <w:spacing w:val="-4"/>
          <w:szCs w:val="28"/>
          <w:lang w:val="pl-PL"/>
        </w:rPr>
        <w:t>Quyết định số 188/QĐ-TTg ngày 13/02/2012 của Thủ tướng Chính phủ về việc phê duyệ</w:t>
      </w:r>
      <w:r w:rsidR="00416185" w:rsidRPr="00E343D9">
        <w:rPr>
          <w:rFonts w:cs="Times New Roman"/>
          <w:spacing w:val="-4"/>
          <w:szCs w:val="28"/>
          <w:lang w:val="pl-PL"/>
        </w:rPr>
        <w:t>t Chương trình b</w:t>
      </w:r>
      <w:r w:rsidRPr="00E343D9">
        <w:rPr>
          <w:rFonts w:cs="Times New Roman"/>
          <w:spacing w:val="-4"/>
          <w:szCs w:val="28"/>
          <w:lang w:val="pl-PL"/>
        </w:rPr>
        <w:t>ảo vệ và phát triển nguồn lợi thủy sản đến năm 2020;</w:t>
      </w:r>
    </w:p>
    <w:p w:rsidR="006C1632" w:rsidRPr="00E343D9" w:rsidRDefault="006C1632" w:rsidP="00E343D9">
      <w:pPr>
        <w:rPr>
          <w:rFonts w:cs="Times New Roman"/>
          <w:szCs w:val="28"/>
          <w:lang w:val="pl-PL"/>
        </w:rPr>
      </w:pPr>
      <w:r w:rsidRPr="00E343D9">
        <w:rPr>
          <w:rFonts w:cs="Times New Roman"/>
          <w:szCs w:val="28"/>
          <w:lang w:val="pl-PL"/>
        </w:rPr>
        <w:t>Quyết định số 375/QĐ-TTg ngày 01/3/2013 của Thủ tướng Chính phủ phê duyệt Đề án tổ chức lại sản xuất trong khai thác hải sản;</w:t>
      </w:r>
    </w:p>
    <w:p w:rsidR="006C1632" w:rsidRPr="00E343D9" w:rsidRDefault="006C1632" w:rsidP="00E343D9">
      <w:pPr>
        <w:rPr>
          <w:rFonts w:cs="Times New Roman"/>
          <w:szCs w:val="28"/>
          <w:lang w:val="pl-PL"/>
        </w:rPr>
      </w:pPr>
      <w:r w:rsidRPr="00E343D9">
        <w:rPr>
          <w:rFonts w:cs="Times New Roman"/>
          <w:szCs w:val="28"/>
          <w:lang w:val="pl-PL"/>
        </w:rPr>
        <w:t>Quyết định số 1445/QĐ-TTg ngày 16/8/2013 của Thủ tướng Chính phủ phê duyệt Quy hoạch tổng thể phát triển thủy sản đến năm 2020, tầm nhìn 2030;</w:t>
      </w:r>
    </w:p>
    <w:p w:rsidR="00AF4715" w:rsidRPr="00E343D9" w:rsidRDefault="00AF4715" w:rsidP="00E343D9">
      <w:pPr>
        <w:rPr>
          <w:rFonts w:cs="Times New Roman"/>
          <w:szCs w:val="28"/>
          <w:lang w:val="pl-PL"/>
        </w:rPr>
      </w:pPr>
      <w:r w:rsidRPr="00E343D9">
        <w:rPr>
          <w:rFonts w:cs="Times New Roman"/>
          <w:szCs w:val="28"/>
          <w:lang w:val="pl-PL"/>
        </w:rPr>
        <w:t>Quyết định số 1976/QĐ-TTg ngày 12/11/2015 của Thủ tướng Chính phủ phê duyệt Quy hoạch hệ thống cảng cá và khu neo đậu tránh trú bão cho tàu cá đến năm 2020, định hướng đến năm 2030;</w:t>
      </w:r>
    </w:p>
    <w:p w:rsidR="005B550C" w:rsidRPr="00E343D9" w:rsidRDefault="006C1632" w:rsidP="00E343D9">
      <w:pPr>
        <w:rPr>
          <w:rFonts w:cs="Times New Roman"/>
          <w:szCs w:val="28"/>
          <w:lang w:val="pl-PL"/>
        </w:rPr>
      </w:pPr>
      <w:r w:rsidRPr="00E343D9">
        <w:rPr>
          <w:rFonts w:cs="Times New Roman"/>
          <w:szCs w:val="28"/>
          <w:lang w:val="pl-PL"/>
        </w:rPr>
        <w:t xml:space="preserve">Quyết định số 2760/QĐ-BNN-TCTS ngày 22/11/2013 của Bộ Nông nghiệp và </w:t>
      </w:r>
      <w:r w:rsidR="007C60CB" w:rsidRPr="00E343D9">
        <w:rPr>
          <w:rFonts w:cs="Times New Roman"/>
          <w:szCs w:val="28"/>
          <w:lang w:val="pl-PL"/>
        </w:rPr>
        <w:t>Phát triển nông thôn</w:t>
      </w:r>
      <w:r w:rsidRPr="00E343D9">
        <w:rPr>
          <w:rFonts w:cs="Times New Roman"/>
          <w:szCs w:val="28"/>
          <w:lang w:val="pl-PL"/>
        </w:rPr>
        <w:t xml:space="preserve"> về việc phê duyệt Đề án tái cơ cấu ngành thuỷ sản theo</w:t>
      </w:r>
      <w:r w:rsidRPr="00E343D9">
        <w:rPr>
          <w:rFonts w:cs="Times New Roman"/>
          <w:bCs/>
          <w:iCs/>
          <w:color w:val="000000"/>
          <w:szCs w:val="28"/>
          <w:lang w:val="pl-PL"/>
        </w:rPr>
        <w:t xml:space="preserve"> </w:t>
      </w:r>
      <w:r w:rsidRPr="00E343D9">
        <w:rPr>
          <w:rFonts w:cs="Times New Roman"/>
          <w:szCs w:val="28"/>
          <w:lang w:val="pl-PL"/>
        </w:rPr>
        <w:t>hướng nâng cao giá trị gia tăng và phát triển bền vững;</w:t>
      </w:r>
    </w:p>
    <w:p w:rsidR="002E14DA" w:rsidRPr="00E343D9" w:rsidRDefault="002E14DA" w:rsidP="00E343D9">
      <w:pPr>
        <w:rPr>
          <w:rFonts w:cs="Times New Roman"/>
          <w:szCs w:val="28"/>
          <w:lang w:val="pl-PL"/>
        </w:rPr>
      </w:pPr>
      <w:r w:rsidRPr="00E343D9">
        <w:rPr>
          <w:rFonts w:cs="Times New Roman"/>
          <w:szCs w:val="28"/>
          <w:lang w:val="pl-PL"/>
        </w:rPr>
        <w:t>Quyết định số 1096/QĐ-UBND ngày 12/7/2011 của Uỷ ban Nhân dân tỉnh Phú Yên về việc duyệt Quy hoạch tổng thể phát triển kinh tế - xã hội vùng biển, ven biển tỉnh Phú Yên;</w:t>
      </w:r>
    </w:p>
    <w:p w:rsidR="00FB13C7" w:rsidRPr="00E343D9" w:rsidRDefault="00FB13C7" w:rsidP="00E343D9">
      <w:pPr>
        <w:rPr>
          <w:rFonts w:cs="Times New Roman"/>
          <w:szCs w:val="28"/>
          <w:lang w:val="pl-PL"/>
        </w:rPr>
      </w:pPr>
      <w:r w:rsidRPr="00E343D9">
        <w:rPr>
          <w:rFonts w:cs="Times New Roman"/>
          <w:szCs w:val="28"/>
          <w:lang w:val="pl-PL"/>
        </w:rPr>
        <w:lastRenderedPageBreak/>
        <w:t xml:space="preserve">Quyết định số 1533/QĐ-UBND ngày 10/9/2013 của </w:t>
      </w:r>
      <w:r w:rsidR="002E14DA" w:rsidRPr="00E343D9">
        <w:rPr>
          <w:rFonts w:cs="Times New Roman"/>
          <w:szCs w:val="28"/>
          <w:lang w:val="pl-PL"/>
        </w:rPr>
        <w:t xml:space="preserve">Chủ tịch </w:t>
      </w:r>
      <w:r w:rsidRPr="00E343D9">
        <w:rPr>
          <w:rFonts w:cs="Times New Roman"/>
          <w:szCs w:val="28"/>
          <w:lang w:val="pl-PL"/>
        </w:rPr>
        <w:t>Uỷ ban Nhân dân tỉnh Phú Yên phê duyệt Đề án chuyển dịch cơ cấu kinh tế tỉnh Phú Yên đến năm 2020, tầm nhìn đến năm 2030;</w:t>
      </w:r>
    </w:p>
    <w:p w:rsidR="00786B61" w:rsidRPr="00E343D9" w:rsidRDefault="00EC3689" w:rsidP="00E343D9">
      <w:pPr>
        <w:autoSpaceDE w:val="0"/>
        <w:autoSpaceDN w:val="0"/>
        <w:adjustRightInd w:val="0"/>
        <w:rPr>
          <w:rFonts w:cs="Times New Roman"/>
          <w:szCs w:val="28"/>
          <w:lang w:val="pl-PL"/>
        </w:rPr>
      </w:pPr>
      <w:r w:rsidRPr="00E343D9">
        <w:rPr>
          <w:rFonts w:cs="Times New Roman"/>
          <w:szCs w:val="28"/>
          <w:lang w:val="pl-PL"/>
        </w:rPr>
        <w:t>Quyết định số 2013/QĐ-UBND ngày 15/12/2014 của Uỷ ban Nhân dân tỉnh Phú Yên về việc phê duyệt Đề cương nhiệm vụ và dự toán kinh</w:t>
      </w:r>
      <w:r w:rsidRPr="00E343D9">
        <w:rPr>
          <w:rFonts w:cs="Times New Roman"/>
          <w:bCs/>
          <w:iCs/>
          <w:color w:val="000000"/>
          <w:szCs w:val="28"/>
          <w:lang w:val="pl-PL"/>
        </w:rPr>
        <w:t xml:space="preserve"> phí dự án Quy hoạch khai thác thuỷ sản và dịch vụ hậu cần nghề cá vùng ven biển tỉnh </w:t>
      </w:r>
      <w:r w:rsidRPr="00E343D9">
        <w:rPr>
          <w:rFonts w:cs="Times New Roman"/>
          <w:szCs w:val="28"/>
          <w:lang w:val="pl-PL"/>
        </w:rPr>
        <w:t>Phú Yên đến năm 2025, tầm nhìn đến năm 2030</w:t>
      </w:r>
      <w:r w:rsidR="00880E47" w:rsidRPr="00E343D9">
        <w:rPr>
          <w:rFonts w:cs="Times New Roman"/>
          <w:szCs w:val="28"/>
          <w:lang w:val="pl-PL"/>
        </w:rPr>
        <w:t>;</w:t>
      </w:r>
    </w:p>
    <w:p w:rsidR="00880E47" w:rsidRPr="00E343D9" w:rsidRDefault="00880E47" w:rsidP="00E343D9">
      <w:pPr>
        <w:rPr>
          <w:rFonts w:cs="Times New Roman"/>
          <w:szCs w:val="28"/>
          <w:lang w:val="pl-PL"/>
        </w:rPr>
      </w:pPr>
      <w:r w:rsidRPr="00E343D9">
        <w:rPr>
          <w:rFonts w:cs="Times New Roman"/>
          <w:szCs w:val="28"/>
          <w:lang w:val="pl-PL"/>
        </w:rPr>
        <w:t>Quyết định số 1</w:t>
      </w:r>
      <w:r w:rsidR="00091305" w:rsidRPr="00E343D9">
        <w:rPr>
          <w:rFonts w:cs="Times New Roman"/>
          <w:szCs w:val="28"/>
          <w:lang w:val="pl-PL"/>
        </w:rPr>
        <w:t>008</w:t>
      </w:r>
      <w:r w:rsidRPr="00E343D9">
        <w:rPr>
          <w:rFonts w:cs="Times New Roman"/>
          <w:szCs w:val="28"/>
          <w:lang w:val="pl-PL"/>
        </w:rPr>
        <w:t>/QĐ-UBND ngày 1</w:t>
      </w:r>
      <w:r w:rsidR="00091305" w:rsidRPr="00E343D9">
        <w:rPr>
          <w:rFonts w:cs="Times New Roman"/>
          <w:szCs w:val="28"/>
          <w:lang w:val="pl-PL"/>
        </w:rPr>
        <w:t>6/6</w:t>
      </w:r>
      <w:r w:rsidRPr="00E343D9">
        <w:rPr>
          <w:rFonts w:cs="Times New Roman"/>
          <w:szCs w:val="28"/>
          <w:lang w:val="pl-PL"/>
        </w:rPr>
        <w:t>/201</w:t>
      </w:r>
      <w:r w:rsidR="00091305" w:rsidRPr="00E343D9">
        <w:rPr>
          <w:rFonts w:cs="Times New Roman"/>
          <w:szCs w:val="28"/>
          <w:lang w:val="pl-PL"/>
        </w:rPr>
        <w:t>5</w:t>
      </w:r>
      <w:r w:rsidRPr="00E343D9">
        <w:rPr>
          <w:rFonts w:cs="Times New Roman"/>
          <w:szCs w:val="28"/>
          <w:lang w:val="pl-PL"/>
        </w:rPr>
        <w:t xml:space="preserve"> của Uỷ ban Nhân dân tỉnh Phú Yên phê duyệt Đề án </w:t>
      </w:r>
      <w:r w:rsidR="00091305" w:rsidRPr="00E343D9">
        <w:rPr>
          <w:rFonts w:cs="Times New Roman"/>
          <w:szCs w:val="28"/>
          <w:lang w:val="pl-PL"/>
        </w:rPr>
        <w:t>tái</w:t>
      </w:r>
      <w:r w:rsidRPr="00E343D9">
        <w:rPr>
          <w:rFonts w:cs="Times New Roman"/>
          <w:szCs w:val="28"/>
          <w:lang w:val="pl-PL"/>
        </w:rPr>
        <w:t xml:space="preserve"> cơ cấu </w:t>
      </w:r>
      <w:r w:rsidR="00091305" w:rsidRPr="00E343D9">
        <w:rPr>
          <w:rFonts w:cs="Times New Roman"/>
          <w:szCs w:val="28"/>
          <w:lang w:val="pl-PL"/>
        </w:rPr>
        <w:t xml:space="preserve">ngành nông nghiệp </w:t>
      </w:r>
      <w:r w:rsidRPr="00E343D9">
        <w:rPr>
          <w:rFonts w:cs="Times New Roman"/>
          <w:szCs w:val="28"/>
          <w:lang w:val="pl-PL"/>
        </w:rPr>
        <w:t xml:space="preserve">tỉnh Phú Yên </w:t>
      </w:r>
      <w:r w:rsidR="00091305" w:rsidRPr="00E343D9">
        <w:rPr>
          <w:rFonts w:cs="Times New Roman"/>
          <w:szCs w:val="28"/>
          <w:lang w:val="pl-PL"/>
        </w:rPr>
        <w:t xml:space="preserve">theo hướng nâng cao giá trị gia tăng và phát triển bền vững </w:t>
      </w:r>
      <w:r w:rsidRPr="00E343D9">
        <w:rPr>
          <w:rFonts w:cs="Times New Roman"/>
          <w:szCs w:val="28"/>
          <w:lang w:val="pl-PL"/>
        </w:rPr>
        <w:t>đến năm 2020, tầm nhìn đến năm 2030</w:t>
      </w:r>
      <w:r w:rsidR="00091305" w:rsidRPr="00E343D9">
        <w:rPr>
          <w:rFonts w:cs="Times New Roman"/>
          <w:szCs w:val="28"/>
          <w:lang w:val="pl-PL"/>
        </w:rPr>
        <w:t>.</w:t>
      </w:r>
    </w:p>
    <w:p w:rsidR="001D1B9B" w:rsidRPr="00E343D9" w:rsidRDefault="001D1B9B" w:rsidP="00E343D9">
      <w:pPr>
        <w:rPr>
          <w:rFonts w:cs="Times New Roman"/>
          <w:szCs w:val="28"/>
          <w:lang w:val="pl-PL"/>
        </w:rPr>
      </w:pPr>
      <w:r w:rsidRPr="00E343D9">
        <w:rPr>
          <w:rFonts w:cs="Times New Roman"/>
          <w:szCs w:val="28"/>
          <w:lang w:val="pl-PL"/>
        </w:rPr>
        <w:t xml:space="preserve">Quyết định số 2350/QĐ-UBND ngày 26/11/2015 của Uỷ ban Nhân dân tỉnh Phú Yên </w:t>
      </w:r>
      <w:r w:rsidR="00A81AC5" w:rsidRPr="00E343D9">
        <w:rPr>
          <w:rFonts w:cs="Times New Roman"/>
          <w:szCs w:val="28"/>
          <w:lang w:val="pl-PL"/>
        </w:rPr>
        <w:t>v</w:t>
      </w:r>
      <w:r w:rsidRPr="00E343D9">
        <w:rPr>
          <w:rFonts w:cs="Times New Roman"/>
          <w:szCs w:val="28"/>
          <w:lang w:val="pl-PL"/>
        </w:rPr>
        <w:t>ề việc ban hành Kế hoạch hành động tái cơ cấu ngành thủy sản Phú Yên theo hướng nâng cao giá trị gia tăng và phát triển bền vững đến năm 2020 và tầm nhìn đến năm 2030.</w:t>
      </w:r>
    </w:p>
    <w:p w:rsidR="00F51EDF" w:rsidRPr="00330DFD" w:rsidRDefault="00F51EDF" w:rsidP="00E343D9">
      <w:pPr>
        <w:pStyle w:val="1"/>
        <w:rPr>
          <w:lang w:val="pl-PL"/>
        </w:rPr>
      </w:pPr>
      <w:bookmarkStart w:id="5" w:name="_Toc467748807"/>
      <w:r w:rsidRPr="00330DFD">
        <w:rPr>
          <w:lang w:val="pl-PL"/>
        </w:rPr>
        <w:t>I</w:t>
      </w:r>
      <w:r w:rsidR="00ED4E66" w:rsidRPr="00330DFD">
        <w:rPr>
          <w:lang w:val="pl-PL"/>
        </w:rPr>
        <w:t>V</w:t>
      </w:r>
      <w:r w:rsidRPr="00330DFD">
        <w:rPr>
          <w:lang w:val="pl-PL"/>
        </w:rPr>
        <w:t>. MỤC TIÊU DỰ ÁN</w:t>
      </w:r>
      <w:bookmarkEnd w:id="5"/>
    </w:p>
    <w:p w:rsidR="00EE4CAD" w:rsidRPr="00E343D9" w:rsidRDefault="00EE4CAD" w:rsidP="00E343D9">
      <w:pPr>
        <w:autoSpaceDE w:val="0"/>
        <w:autoSpaceDN w:val="0"/>
        <w:adjustRightInd w:val="0"/>
        <w:rPr>
          <w:rFonts w:cs="Times New Roman"/>
          <w:b/>
          <w:szCs w:val="28"/>
          <w:lang w:val="pl-PL"/>
        </w:rPr>
      </w:pPr>
      <w:r w:rsidRPr="00E343D9">
        <w:rPr>
          <w:rFonts w:cs="Times New Roman"/>
          <w:szCs w:val="28"/>
          <w:lang w:val="pl-PL"/>
        </w:rPr>
        <w:t xml:space="preserve">Đánh giá đúng các nguồn lực, tiềm năng và hiện trạng sản xuất kinh doanh </w:t>
      </w:r>
      <w:r w:rsidR="002A6C0C" w:rsidRPr="00E343D9">
        <w:rPr>
          <w:rFonts w:cs="Times New Roman"/>
          <w:szCs w:val="28"/>
          <w:lang w:val="pl-PL"/>
        </w:rPr>
        <w:t xml:space="preserve">lĩnh vực khai thác </w:t>
      </w:r>
      <w:r w:rsidR="00144C57" w:rsidRPr="00E343D9">
        <w:rPr>
          <w:rFonts w:cs="Times New Roman"/>
          <w:szCs w:val="28"/>
          <w:lang w:val="pl-PL"/>
        </w:rPr>
        <w:t xml:space="preserve">thuỷ sản </w:t>
      </w:r>
      <w:r w:rsidR="002A6C0C" w:rsidRPr="00E343D9">
        <w:rPr>
          <w:rFonts w:cs="Times New Roman"/>
          <w:szCs w:val="28"/>
          <w:lang w:val="pl-PL"/>
        </w:rPr>
        <w:t xml:space="preserve">và dịch vụ hậu cần nghề cá </w:t>
      </w:r>
      <w:r w:rsidRPr="00E343D9">
        <w:rPr>
          <w:rFonts w:cs="Times New Roman"/>
          <w:szCs w:val="28"/>
          <w:lang w:val="pl-PL"/>
        </w:rPr>
        <w:t>của tỉnh giai đoạn 20</w:t>
      </w:r>
      <w:r w:rsidR="003B4860">
        <w:rPr>
          <w:rFonts w:cs="Times New Roman"/>
          <w:szCs w:val="28"/>
          <w:lang w:val="pl-PL"/>
        </w:rPr>
        <w:t>0</w:t>
      </w:r>
      <w:r w:rsidRPr="00E343D9">
        <w:rPr>
          <w:rFonts w:cs="Times New Roman"/>
          <w:szCs w:val="28"/>
          <w:lang w:val="pl-PL"/>
        </w:rPr>
        <w:t>0 - 2015, trên cơ sở đó xây dựng các mục tiêu phát triển đến năm 2025, tầm nhìn 2030 trên cơ sở khoa học và phù hợp với thực tiễn.</w:t>
      </w:r>
    </w:p>
    <w:p w:rsidR="00210439" w:rsidRPr="00330DFD" w:rsidRDefault="00EE4CAD" w:rsidP="00E343D9">
      <w:pPr>
        <w:rPr>
          <w:rFonts w:cs="Times New Roman"/>
          <w:szCs w:val="28"/>
          <w:lang w:val="pl-PL"/>
        </w:rPr>
      </w:pPr>
      <w:r w:rsidRPr="00E343D9">
        <w:rPr>
          <w:rFonts w:cs="Times New Roman"/>
          <w:szCs w:val="28"/>
          <w:lang w:val="pl-PL"/>
        </w:rPr>
        <w:t xml:space="preserve">Xây dựng được phương án quy hoạch </w:t>
      </w:r>
      <w:r w:rsidR="00144C57" w:rsidRPr="00E343D9">
        <w:rPr>
          <w:rFonts w:cs="Times New Roman"/>
          <w:szCs w:val="28"/>
          <w:lang w:val="pl-PL"/>
        </w:rPr>
        <w:t xml:space="preserve">khai thác </w:t>
      </w:r>
      <w:r w:rsidRPr="00E343D9">
        <w:rPr>
          <w:rFonts w:cs="Times New Roman"/>
          <w:szCs w:val="28"/>
          <w:lang w:val="pl-PL"/>
        </w:rPr>
        <w:t>thủy sản</w:t>
      </w:r>
      <w:r w:rsidR="00144C57" w:rsidRPr="00E343D9">
        <w:rPr>
          <w:rFonts w:cs="Times New Roman"/>
          <w:szCs w:val="28"/>
          <w:lang w:val="pl-PL"/>
        </w:rPr>
        <w:t xml:space="preserve"> và dịch vụ hậu cần nghề cá vùng ven biển</w:t>
      </w:r>
      <w:r w:rsidRPr="00E343D9">
        <w:rPr>
          <w:rFonts w:cs="Times New Roman"/>
          <w:szCs w:val="28"/>
          <w:lang w:val="pl-PL"/>
        </w:rPr>
        <w:t xml:space="preserve"> tỉnh Phú Yên đến năm 2025, tầm nhìn đến năm 2030 dựa trên các cơ sở khoa học, phù hợp với thực tiễn, có tính khả thi cao và hệ thống giải pháp có tính khả thi để thực hiện phương án quy hoạ</w:t>
      </w:r>
      <w:r w:rsidR="0056743E" w:rsidRPr="00E343D9">
        <w:rPr>
          <w:rFonts w:cs="Times New Roman"/>
          <w:szCs w:val="28"/>
          <w:lang w:val="pl-PL"/>
        </w:rPr>
        <w:t>ch; H</w:t>
      </w:r>
      <w:r w:rsidRPr="00E343D9">
        <w:rPr>
          <w:rFonts w:cs="Times New Roman"/>
          <w:szCs w:val="28"/>
          <w:lang w:val="pl-PL"/>
        </w:rPr>
        <w:t xml:space="preserve">ướng ngành </w:t>
      </w:r>
      <w:r w:rsidR="00AF038E" w:rsidRPr="00E343D9">
        <w:rPr>
          <w:rFonts w:cs="Times New Roman"/>
          <w:szCs w:val="28"/>
          <w:lang w:val="pl-PL"/>
        </w:rPr>
        <w:t xml:space="preserve">khai thác </w:t>
      </w:r>
      <w:r w:rsidRPr="00E343D9">
        <w:rPr>
          <w:rFonts w:cs="Times New Roman"/>
          <w:szCs w:val="28"/>
          <w:lang w:val="pl-PL"/>
        </w:rPr>
        <w:t>thuỷ sản Phú Yên phát triển hiệu quả, ổn định và bền vững.</w:t>
      </w:r>
    </w:p>
    <w:p w:rsidR="00EE4CAD" w:rsidRPr="00330DFD" w:rsidRDefault="002C625D" w:rsidP="00E343D9">
      <w:pPr>
        <w:pStyle w:val="1"/>
        <w:rPr>
          <w:lang w:val="pl-PL"/>
        </w:rPr>
      </w:pPr>
      <w:bookmarkStart w:id="6" w:name="_Toc329942590"/>
      <w:bookmarkStart w:id="7" w:name="_Toc329949835"/>
      <w:bookmarkStart w:id="8" w:name="_Toc467748808"/>
      <w:r w:rsidRPr="00330DFD">
        <w:rPr>
          <w:lang w:val="pl-PL"/>
        </w:rPr>
        <w:t>V. NỘI DUNG VÀ HOẠT ĐỘNG CỦA DỰ ÁN</w:t>
      </w:r>
      <w:bookmarkEnd w:id="6"/>
      <w:bookmarkEnd w:id="7"/>
      <w:bookmarkEnd w:id="8"/>
    </w:p>
    <w:p w:rsidR="00EB1B94" w:rsidRPr="00E343D9" w:rsidRDefault="00EB1B94" w:rsidP="00E343D9">
      <w:pPr>
        <w:pStyle w:val="2"/>
      </w:pPr>
      <w:bookmarkStart w:id="9" w:name="_Toc433475316"/>
      <w:bookmarkStart w:id="10" w:name="_Toc433608188"/>
      <w:bookmarkStart w:id="11" w:name="_Toc433620184"/>
      <w:bookmarkStart w:id="12" w:name="_Toc438045850"/>
      <w:bookmarkStart w:id="13" w:name="_Toc467748809"/>
      <w:bookmarkStart w:id="14" w:name="_Toc125362635"/>
      <w:bookmarkStart w:id="15" w:name="_Toc201314676"/>
      <w:bookmarkStart w:id="16" w:name="_Toc201393711"/>
      <w:r w:rsidRPr="00E343D9">
        <w:t>1. Các nội dung chính của dự án</w:t>
      </w:r>
      <w:bookmarkEnd w:id="9"/>
      <w:bookmarkEnd w:id="10"/>
      <w:bookmarkEnd w:id="11"/>
      <w:bookmarkEnd w:id="12"/>
      <w:bookmarkEnd w:id="13"/>
    </w:p>
    <w:bookmarkEnd w:id="14"/>
    <w:bookmarkEnd w:id="15"/>
    <w:bookmarkEnd w:id="16"/>
    <w:p w:rsidR="00EB1B94" w:rsidRPr="00E343D9" w:rsidRDefault="006573F8" w:rsidP="00E343D9">
      <w:pPr>
        <w:autoSpaceDE w:val="0"/>
        <w:autoSpaceDN w:val="0"/>
        <w:adjustRightInd w:val="0"/>
        <w:rPr>
          <w:rFonts w:cs="Times New Roman"/>
          <w:szCs w:val="28"/>
          <w:lang w:val="pl-PL"/>
        </w:rPr>
      </w:pPr>
      <w:r w:rsidRPr="00E343D9">
        <w:rPr>
          <w:rFonts w:cs="Times New Roman"/>
          <w:szCs w:val="28"/>
          <w:lang w:val="pl-PL"/>
        </w:rPr>
        <w:t>1)</w:t>
      </w:r>
      <w:r w:rsidR="00EB1B94" w:rsidRPr="00E343D9">
        <w:rPr>
          <w:rFonts w:cs="Times New Roman"/>
          <w:szCs w:val="28"/>
          <w:lang w:val="pl-PL"/>
        </w:rPr>
        <w:t xml:space="preserve"> Đánh giá điều kiện</w:t>
      </w:r>
      <w:r w:rsidR="00D46B09" w:rsidRPr="00E343D9">
        <w:rPr>
          <w:rFonts w:cs="Times New Roman"/>
          <w:szCs w:val="28"/>
          <w:lang w:val="pl-PL"/>
        </w:rPr>
        <w:t xml:space="preserve"> tự nhiên,</w:t>
      </w:r>
      <w:r w:rsidR="00EB1B94" w:rsidRPr="00E343D9">
        <w:rPr>
          <w:rFonts w:cs="Times New Roman"/>
          <w:szCs w:val="28"/>
          <w:lang w:val="pl-PL"/>
        </w:rPr>
        <w:t xml:space="preserve"> kinh tế - xã hội </w:t>
      </w:r>
      <w:r w:rsidR="00D46B09" w:rsidRPr="00E343D9">
        <w:rPr>
          <w:rFonts w:cs="Times New Roman"/>
          <w:szCs w:val="28"/>
          <w:lang w:val="pl-PL"/>
        </w:rPr>
        <w:t xml:space="preserve">và các yếu tố tác động đến khai </w:t>
      </w:r>
      <w:r w:rsidR="00EB1B94" w:rsidRPr="00E343D9">
        <w:rPr>
          <w:rFonts w:cs="Times New Roman"/>
          <w:szCs w:val="28"/>
          <w:lang w:val="pl-PL"/>
        </w:rPr>
        <w:t>thác</w:t>
      </w:r>
      <w:r w:rsidR="00D46B09" w:rsidRPr="00E343D9">
        <w:rPr>
          <w:rFonts w:cs="Times New Roman"/>
          <w:szCs w:val="28"/>
          <w:lang w:val="pl-PL"/>
        </w:rPr>
        <w:t xml:space="preserve"> </w:t>
      </w:r>
      <w:r w:rsidR="00EB1B94" w:rsidRPr="00E343D9">
        <w:rPr>
          <w:rFonts w:cs="Times New Roman"/>
          <w:szCs w:val="28"/>
          <w:lang w:val="pl-PL"/>
        </w:rPr>
        <w:t xml:space="preserve">và </w:t>
      </w:r>
      <w:r w:rsidR="00D46B09" w:rsidRPr="00E343D9">
        <w:rPr>
          <w:rFonts w:cs="Times New Roman"/>
          <w:szCs w:val="28"/>
          <w:lang w:val="pl-PL"/>
        </w:rPr>
        <w:t xml:space="preserve">dịch vụ </w:t>
      </w:r>
      <w:r w:rsidR="00EB1B94" w:rsidRPr="00E343D9">
        <w:rPr>
          <w:rFonts w:cs="Times New Roman"/>
          <w:szCs w:val="28"/>
          <w:lang w:val="pl-PL"/>
        </w:rPr>
        <w:t>hậu cần nghề cá của tỉnh giai đoạn 200</w:t>
      </w:r>
      <w:r w:rsidR="000C75AE" w:rsidRPr="00E343D9">
        <w:rPr>
          <w:rFonts w:cs="Times New Roman"/>
          <w:szCs w:val="28"/>
          <w:lang w:val="pl-PL"/>
        </w:rPr>
        <w:t>0</w:t>
      </w:r>
      <w:r w:rsidR="00366468" w:rsidRPr="00E343D9">
        <w:rPr>
          <w:rFonts w:cs="Times New Roman"/>
          <w:szCs w:val="28"/>
          <w:lang w:val="pl-PL"/>
        </w:rPr>
        <w:t xml:space="preserve"> </w:t>
      </w:r>
      <w:r w:rsidR="00607BC7" w:rsidRPr="00E343D9">
        <w:rPr>
          <w:rFonts w:cs="Times New Roman"/>
          <w:szCs w:val="28"/>
          <w:lang w:val="pl-PL"/>
        </w:rPr>
        <w:t>-</w:t>
      </w:r>
      <w:r w:rsidR="00366468" w:rsidRPr="00E343D9">
        <w:rPr>
          <w:rFonts w:cs="Times New Roman"/>
          <w:szCs w:val="28"/>
          <w:lang w:val="pl-PL"/>
        </w:rPr>
        <w:t xml:space="preserve"> </w:t>
      </w:r>
      <w:r w:rsidR="00EB1B94" w:rsidRPr="00E343D9">
        <w:rPr>
          <w:rFonts w:cs="Times New Roman"/>
          <w:szCs w:val="28"/>
          <w:lang w:val="pl-PL"/>
        </w:rPr>
        <w:t>201</w:t>
      </w:r>
      <w:r w:rsidR="00D46B09" w:rsidRPr="00E343D9">
        <w:rPr>
          <w:rFonts w:cs="Times New Roman"/>
          <w:szCs w:val="28"/>
          <w:lang w:val="pl-PL"/>
        </w:rPr>
        <w:t>5</w:t>
      </w:r>
      <w:r w:rsidR="00EB1B94" w:rsidRPr="00E343D9">
        <w:rPr>
          <w:rFonts w:cs="Times New Roman"/>
          <w:szCs w:val="28"/>
          <w:lang w:val="pl-PL"/>
        </w:rPr>
        <w:t>.</w:t>
      </w:r>
    </w:p>
    <w:p w:rsidR="00EB1B94" w:rsidRPr="00E343D9" w:rsidRDefault="006573F8" w:rsidP="00E343D9">
      <w:pPr>
        <w:autoSpaceDE w:val="0"/>
        <w:autoSpaceDN w:val="0"/>
        <w:adjustRightInd w:val="0"/>
        <w:rPr>
          <w:rFonts w:cs="Times New Roman"/>
          <w:szCs w:val="28"/>
          <w:lang w:val="pl-PL"/>
        </w:rPr>
      </w:pPr>
      <w:bookmarkStart w:id="17" w:name="_Toc201393712"/>
      <w:r w:rsidRPr="00E343D9">
        <w:rPr>
          <w:rFonts w:cs="Times New Roman"/>
          <w:szCs w:val="28"/>
          <w:lang w:val="pl-PL"/>
        </w:rPr>
        <w:t>2)</w:t>
      </w:r>
      <w:r w:rsidR="00EB1B94" w:rsidRPr="00E343D9">
        <w:rPr>
          <w:rFonts w:cs="Times New Roman"/>
          <w:szCs w:val="28"/>
          <w:lang w:val="pl-PL"/>
        </w:rPr>
        <w:t xml:space="preserve"> Đánh giá hiện trạng khai thác </w:t>
      </w:r>
      <w:r w:rsidR="00FB7177" w:rsidRPr="00E343D9">
        <w:rPr>
          <w:rFonts w:cs="Times New Roman"/>
          <w:szCs w:val="28"/>
          <w:lang w:val="pl-PL"/>
        </w:rPr>
        <w:t>thuỷ</w:t>
      </w:r>
      <w:r w:rsidR="00EB1B94" w:rsidRPr="00E343D9">
        <w:rPr>
          <w:rFonts w:cs="Times New Roman"/>
          <w:szCs w:val="28"/>
          <w:lang w:val="pl-PL"/>
        </w:rPr>
        <w:t xml:space="preserve"> sản </w:t>
      </w:r>
      <w:bookmarkEnd w:id="17"/>
      <w:r w:rsidR="00EB1B94" w:rsidRPr="00E343D9">
        <w:rPr>
          <w:rFonts w:cs="Times New Roman"/>
          <w:szCs w:val="28"/>
          <w:lang w:val="pl-PL"/>
        </w:rPr>
        <w:t xml:space="preserve">của tỉnh giai đoạn </w:t>
      </w:r>
      <w:r w:rsidR="00313C28" w:rsidRPr="00E343D9">
        <w:rPr>
          <w:rFonts w:cs="Times New Roman"/>
          <w:szCs w:val="28"/>
          <w:lang w:val="pl-PL"/>
        </w:rPr>
        <w:t>200</w:t>
      </w:r>
      <w:r w:rsidR="000C75AE" w:rsidRPr="00E343D9">
        <w:rPr>
          <w:rFonts w:cs="Times New Roman"/>
          <w:szCs w:val="28"/>
          <w:lang w:val="pl-PL"/>
        </w:rPr>
        <w:t>0</w:t>
      </w:r>
      <w:r w:rsidR="00366468" w:rsidRPr="00E343D9">
        <w:rPr>
          <w:rFonts w:cs="Times New Roman"/>
          <w:szCs w:val="28"/>
          <w:lang w:val="pl-PL"/>
        </w:rPr>
        <w:t xml:space="preserve"> </w:t>
      </w:r>
      <w:r w:rsidR="00607BC7" w:rsidRPr="00E343D9">
        <w:rPr>
          <w:rFonts w:cs="Times New Roman"/>
          <w:szCs w:val="28"/>
          <w:lang w:val="pl-PL"/>
        </w:rPr>
        <w:t>-</w:t>
      </w:r>
      <w:r w:rsidR="00366468" w:rsidRPr="00E343D9">
        <w:rPr>
          <w:rFonts w:cs="Times New Roman"/>
          <w:szCs w:val="28"/>
          <w:lang w:val="pl-PL"/>
        </w:rPr>
        <w:t xml:space="preserve"> </w:t>
      </w:r>
      <w:r w:rsidR="00E30BBE" w:rsidRPr="00E343D9">
        <w:rPr>
          <w:rFonts w:cs="Times New Roman"/>
          <w:szCs w:val="28"/>
          <w:lang w:val="pl-PL"/>
        </w:rPr>
        <w:t>2015</w:t>
      </w:r>
      <w:r w:rsidR="00EB1B94" w:rsidRPr="00E343D9">
        <w:rPr>
          <w:rFonts w:cs="Times New Roman"/>
          <w:szCs w:val="28"/>
          <w:lang w:val="pl-PL"/>
        </w:rPr>
        <w:t>.</w:t>
      </w:r>
    </w:p>
    <w:p w:rsidR="00EB1B94" w:rsidRPr="00E343D9" w:rsidRDefault="006573F8" w:rsidP="00E343D9">
      <w:pPr>
        <w:autoSpaceDE w:val="0"/>
        <w:autoSpaceDN w:val="0"/>
        <w:adjustRightInd w:val="0"/>
        <w:rPr>
          <w:rFonts w:cs="Times New Roman"/>
          <w:spacing w:val="-6"/>
          <w:szCs w:val="28"/>
          <w:lang w:val="pl-PL"/>
        </w:rPr>
      </w:pPr>
      <w:r w:rsidRPr="00E343D9">
        <w:rPr>
          <w:rFonts w:cs="Times New Roman"/>
          <w:spacing w:val="-6"/>
          <w:szCs w:val="28"/>
          <w:lang w:val="pl-PL"/>
        </w:rPr>
        <w:t>3)</w:t>
      </w:r>
      <w:r w:rsidR="00EB1B94" w:rsidRPr="00E343D9">
        <w:rPr>
          <w:rFonts w:cs="Times New Roman"/>
          <w:spacing w:val="-6"/>
          <w:szCs w:val="28"/>
          <w:lang w:val="pl-PL"/>
        </w:rPr>
        <w:t xml:space="preserve"> </w:t>
      </w:r>
      <w:bookmarkStart w:id="18" w:name="_Toc201393715"/>
      <w:r w:rsidR="00EB1B94" w:rsidRPr="00E343D9">
        <w:rPr>
          <w:rFonts w:cs="Times New Roman"/>
          <w:spacing w:val="-6"/>
          <w:szCs w:val="28"/>
          <w:lang w:val="pl-PL"/>
        </w:rPr>
        <w:t xml:space="preserve">Đánh giá hiện trạng </w:t>
      </w:r>
      <w:r w:rsidR="00E30BBE" w:rsidRPr="00E343D9">
        <w:rPr>
          <w:rFonts w:cs="Times New Roman"/>
          <w:spacing w:val="-6"/>
          <w:szCs w:val="28"/>
          <w:lang w:val="pl-PL"/>
        </w:rPr>
        <w:t>dịch vụ</w:t>
      </w:r>
      <w:r w:rsidR="00EB1B94" w:rsidRPr="00E343D9">
        <w:rPr>
          <w:rFonts w:cs="Times New Roman"/>
          <w:spacing w:val="-6"/>
          <w:szCs w:val="28"/>
          <w:lang w:val="pl-PL"/>
        </w:rPr>
        <w:t xml:space="preserve"> hậu cần </w:t>
      </w:r>
      <w:bookmarkEnd w:id="18"/>
      <w:r w:rsidR="00E30BBE" w:rsidRPr="00E343D9">
        <w:rPr>
          <w:rFonts w:cs="Times New Roman"/>
          <w:spacing w:val="-6"/>
          <w:szCs w:val="28"/>
          <w:lang w:val="pl-PL"/>
        </w:rPr>
        <w:t>nghề cá</w:t>
      </w:r>
      <w:r w:rsidR="00EB1B94" w:rsidRPr="00E343D9">
        <w:rPr>
          <w:rFonts w:cs="Times New Roman"/>
          <w:spacing w:val="-6"/>
          <w:szCs w:val="28"/>
          <w:lang w:val="pl-PL"/>
        </w:rPr>
        <w:t xml:space="preserve"> của tỉnh giai đoạn </w:t>
      </w:r>
      <w:r w:rsidR="00313C28" w:rsidRPr="00E343D9">
        <w:rPr>
          <w:rFonts w:cs="Times New Roman"/>
          <w:szCs w:val="28"/>
          <w:lang w:val="pl-PL"/>
        </w:rPr>
        <w:t>200</w:t>
      </w:r>
      <w:r w:rsidR="000C75AE" w:rsidRPr="00E343D9">
        <w:rPr>
          <w:rFonts w:cs="Times New Roman"/>
          <w:szCs w:val="28"/>
          <w:lang w:val="pl-PL"/>
        </w:rPr>
        <w:t>0</w:t>
      </w:r>
      <w:r w:rsidR="00366468" w:rsidRPr="00E343D9">
        <w:rPr>
          <w:rFonts w:cs="Times New Roman"/>
          <w:spacing w:val="-6"/>
          <w:szCs w:val="28"/>
          <w:lang w:val="pl-PL"/>
        </w:rPr>
        <w:t xml:space="preserve"> </w:t>
      </w:r>
      <w:r w:rsidR="00E30BBE" w:rsidRPr="00E343D9">
        <w:rPr>
          <w:rFonts w:cs="Times New Roman"/>
          <w:spacing w:val="-6"/>
          <w:szCs w:val="28"/>
          <w:lang w:val="pl-PL"/>
        </w:rPr>
        <w:t>-</w:t>
      </w:r>
      <w:r w:rsidR="00366468" w:rsidRPr="00E343D9">
        <w:rPr>
          <w:rFonts w:cs="Times New Roman"/>
          <w:spacing w:val="-6"/>
          <w:szCs w:val="28"/>
          <w:lang w:val="pl-PL"/>
        </w:rPr>
        <w:t xml:space="preserve"> </w:t>
      </w:r>
      <w:r w:rsidR="00E30BBE" w:rsidRPr="00E343D9">
        <w:rPr>
          <w:rFonts w:cs="Times New Roman"/>
          <w:spacing w:val="-6"/>
          <w:szCs w:val="28"/>
          <w:lang w:val="pl-PL"/>
        </w:rPr>
        <w:t>2015</w:t>
      </w:r>
      <w:r w:rsidR="00EB1B94" w:rsidRPr="00E343D9">
        <w:rPr>
          <w:rFonts w:cs="Times New Roman"/>
          <w:spacing w:val="-6"/>
          <w:szCs w:val="28"/>
          <w:lang w:val="pl-PL"/>
        </w:rPr>
        <w:t>.</w:t>
      </w:r>
    </w:p>
    <w:p w:rsidR="00EB1B94" w:rsidRPr="00E343D9" w:rsidRDefault="006573F8" w:rsidP="00E343D9">
      <w:pPr>
        <w:autoSpaceDE w:val="0"/>
        <w:autoSpaceDN w:val="0"/>
        <w:adjustRightInd w:val="0"/>
        <w:rPr>
          <w:rFonts w:cs="Times New Roman"/>
          <w:szCs w:val="28"/>
          <w:lang w:val="pl-PL"/>
        </w:rPr>
      </w:pPr>
      <w:bookmarkStart w:id="19" w:name="_Toc125362642"/>
      <w:bookmarkStart w:id="20" w:name="_Toc201314681"/>
      <w:bookmarkStart w:id="21" w:name="_Toc201393720"/>
      <w:r w:rsidRPr="00E343D9">
        <w:rPr>
          <w:rFonts w:cs="Times New Roman"/>
          <w:szCs w:val="28"/>
          <w:lang w:val="pl-PL"/>
        </w:rPr>
        <w:t>4)</w:t>
      </w:r>
      <w:r w:rsidR="00EB1B94" w:rsidRPr="00E343D9">
        <w:rPr>
          <w:rFonts w:cs="Times New Roman"/>
          <w:szCs w:val="28"/>
          <w:lang w:val="pl-PL"/>
        </w:rPr>
        <w:t xml:space="preserve"> Xây dựng quy hoạch </w:t>
      </w:r>
      <w:bookmarkEnd w:id="19"/>
      <w:bookmarkEnd w:id="20"/>
      <w:r w:rsidR="00EB1B94" w:rsidRPr="00E343D9">
        <w:rPr>
          <w:rFonts w:cs="Times New Roman"/>
          <w:szCs w:val="28"/>
          <w:lang w:val="pl-PL"/>
        </w:rPr>
        <w:t>khai thác</w:t>
      </w:r>
      <w:bookmarkEnd w:id="21"/>
      <w:r w:rsidR="00700579" w:rsidRPr="00E343D9">
        <w:rPr>
          <w:rFonts w:cs="Times New Roman"/>
          <w:szCs w:val="28"/>
          <w:lang w:val="pl-PL"/>
        </w:rPr>
        <w:t xml:space="preserve"> </w:t>
      </w:r>
      <w:r w:rsidR="00EB1B94" w:rsidRPr="00E343D9">
        <w:rPr>
          <w:rFonts w:cs="Times New Roman"/>
          <w:szCs w:val="28"/>
          <w:lang w:val="pl-PL"/>
        </w:rPr>
        <w:t xml:space="preserve">và </w:t>
      </w:r>
      <w:r w:rsidR="00700579" w:rsidRPr="00E343D9">
        <w:rPr>
          <w:rFonts w:cs="Times New Roman"/>
          <w:szCs w:val="28"/>
          <w:lang w:val="pl-PL"/>
        </w:rPr>
        <w:t xml:space="preserve">dịch vụ </w:t>
      </w:r>
      <w:r w:rsidR="00EB1B94" w:rsidRPr="00E343D9">
        <w:rPr>
          <w:rFonts w:cs="Times New Roman"/>
          <w:szCs w:val="28"/>
          <w:lang w:val="pl-PL"/>
        </w:rPr>
        <w:t>hậu cần nghề cá đến năm 20</w:t>
      </w:r>
      <w:r w:rsidR="00700579" w:rsidRPr="00E343D9">
        <w:rPr>
          <w:rFonts w:cs="Times New Roman"/>
          <w:szCs w:val="28"/>
          <w:lang w:val="pl-PL"/>
        </w:rPr>
        <w:t>2</w:t>
      </w:r>
      <w:r w:rsidR="00EB1B94" w:rsidRPr="00E343D9">
        <w:rPr>
          <w:rFonts w:cs="Times New Roman"/>
          <w:szCs w:val="28"/>
          <w:lang w:val="pl-PL"/>
        </w:rPr>
        <w:t>5</w:t>
      </w:r>
      <w:r w:rsidR="00700579" w:rsidRPr="00E343D9">
        <w:rPr>
          <w:rFonts w:cs="Times New Roman"/>
          <w:szCs w:val="28"/>
          <w:lang w:val="pl-PL"/>
        </w:rPr>
        <w:t xml:space="preserve">, tầm nhìn </w:t>
      </w:r>
      <w:r w:rsidR="00EB1B94" w:rsidRPr="00E343D9">
        <w:rPr>
          <w:rFonts w:cs="Times New Roman"/>
          <w:szCs w:val="28"/>
          <w:lang w:val="pl-PL"/>
        </w:rPr>
        <w:t>đến năm 20</w:t>
      </w:r>
      <w:r w:rsidR="00700579" w:rsidRPr="00E343D9">
        <w:rPr>
          <w:rFonts w:cs="Times New Roman"/>
          <w:szCs w:val="28"/>
          <w:lang w:val="pl-PL"/>
        </w:rPr>
        <w:t>3</w:t>
      </w:r>
      <w:r w:rsidR="00EB1B94" w:rsidRPr="00E343D9">
        <w:rPr>
          <w:rFonts w:cs="Times New Roman"/>
          <w:szCs w:val="28"/>
          <w:lang w:val="pl-PL"/>
        </w:rPr>
        <w:t>0.</w:t>
      </w:r>
    </w:p>
    <w:p w:rsidR="002C625D" w:rsidRPr="00E343D9" w:rsidRDefault="006573F8" w:rsidP="00E343D9">
      <w:pPr>
        <w:autoSpaceDE w:val="0"/>
        <w:autoSpaceDN w:val="0"/>
        <w:adjustRightInd w:val="0"/>
        <w:rPr>
          <w:rFonts w:cs="Times New Roman"/>
          <w:szCs w:val="28"/>
          <w:lang w:val="pl-PL"/>
        </w:rPr>
      </w:pPr>
      <w:bookmarkStart w:id="22" w:name="_Toc201393721"/>
      <w:r w:rsidRPr="00E343D9">
        <w:rPr>
          <w:rFonts w:cs="Times New Roman"/>
          <w:szCs w:val="28"/>
          <w:lang w:val="pl-PL"/>
        </w:rPr>
        <w:t>5)</w:t>
      </w:r>
      <w:r w:rsidR="00EB1B94" w:rsidRPr="00E343D9">
        <w:rPr>
          <w:rFonts w:cs="Times New Roman"/>
          <w:szCs w:val="28"/>
          <w:lang w:val="pl-PL"/>
        </w:rPr>
        <w:t xml:space="preserve"> Các giải pháp thực hiện quy hoạch</w:t>
      </w:r>
      <w:bookmarkEnd w:id="22"/>
      <w:r w:rsidR="00EB1B94" w:rsidRPr="00E343D9">
        <w:rPr>
          <w:rFonts w:cs="Times New Roman"/>
          <w:szCs w:val="28"/>
          <w:lang w:val="pl-PL"/>
        </w:rPr>
        <w:t>.</w:t>
      </w:r>
    </w:p>
    <w:p w:rsidR="00D17B8E" w:rsidRPr="00E343D9" w:rsidRDefault="00D17B8E" w:rsidP="00E343D9">
      <w:pPr>
        <w:pStyle w:val="2"/>
      </w:pPr>
      <w:bookmarkStart w:id="23" w:name="_Toc433475317"/>
      <w:bookmarkStart w:id="24" w:name="_Toc433608189"/>
      <w:bookmarkStart w:id="25" w:name="_Toc433620185"/>
      <w:bookmarkStart w:id="26" w:name="_Toc438045851"/>
      <w:bookmarkStart w:id="27" w:name="_Toc467748810"/>
      <w:r w:rsidRPr="00E343D9">
        <w:t>2. Các hoạt động của dự án</w:t>
      </w:r>
      <w:bookmarkEnd w:id="23"/>
      <w:bookmarkEnd w:id="24"/>
      <w:bookmarkEnd w:id="25"/>
      <w:bookmarkEnd w:id="26"/>
      <w:bookmarkEnd w:id="27"/>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 xml:space="preserve">Hoạt động 1: Xây dựng Đề cương và dự toán kinh phí của dự án </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2: Thu thập tài liệu có liên quan đến mục tiêu, nội dung dự án</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3: Xây dựng bộ tiêu chí, chỉ số đánh giá cho các nội dung</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lastRenderedPageBreak/>
        <w:t>Hoạt động 4: Thiết kế bộ công cụ nghiên cứu cho các nội dung</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5: Tập huấn điều tra viên để thực hiện theo bộ công cụ</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6: Tiến hành khảo sát chính thức cho các nội dung</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7: Xử lý, phân tích số liệu, thông tin thu thập được</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8: Xây dựng các báo cáo chuyên đề và bản đồ</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9: Xây dựng báo cáo tổng hợp, tóm tắt</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10: Xin ý kiến góp ý của các bên liên quan</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11: Hội thảo, thẩm định, nghiệm thu dự án</w:t>
      </w:r>
      <w:r w:rsidR="00E2215D" w:rsidRPr="00E343D9">
        <w:rPr>
          <w:rFonts w:cs="Times New Roman"/>
          <w:szCs w:val="28"/>
          <w:lang w:val="pl-PL"/>
        </w:rPr>
        <w: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Hoạt động 12: Công bố quy hoạch sau khi được phê duyệt</w:t>
      </w:r>
      <w:r w:rsidR="00E2215D" w:rsidRPr="00E343D9">
        <w:rPr>
          <w:rFonts w:cs="Times New Roman"/>
          <w:szCs w:val="28"/>
          <w:lang w:val="pl-PL"/>
        </w:rPr>
        <w:t>.</w:t>
      </w:r>
    </w:p>
    <w:p w:rsidR="00D17B8E" w:rsidRPr="00E343D9" w:rsidRDefault="00903181" w:rsidP="00E343D9">
      <w:pPr>
        <w:pStyle w:val="2"/>
      </w:pPr>
      <w:bookmarkStart w:id="28" w:name="_Toc433475318"/>
      <w:bookmarkStart w:id="29" w:name="_Toc433608190"/>
      <w:bookmarkStart w:id="30" w:name="_Toc433620186"/>
      <w:bookmarkStart w:id="31" w:name="_Toc438045852"/>
      <w:bookmarkStart w:id="32" w:name="_Toc467748811"/>
      <w:r w:rsidRPr="00E343D9">
        <w:t>3</w:t>
      </w:r>
      <w:r w:rsidR="00D17B8E" w:rsidRPr="00E343D9">
        <w:t>. Phương pháp nghiên cứu</w:t>
      </w:r>
      <w:bookmarkEnd w:id="28"/>
      <w:bookmarkEnd w:id="29"/>
      <w:bookmarkEnd w:id="30"/>
      <w:bookmarkEnd w:id="31"/>
      <w:bookmarkEnd w:id="32"/>
      <w:r w:rsidR="00853087" w:rsidRPr="00E343D9">
        <w:fldChar w:fldCharType="begin"/>
      </w:r>
      <w:r w:rsidR="00D17B8E" w:rsidRPr="00E343D9">
        <w:instrText xml:space="preserve"> TC "</w:instrText>
      </w:r>
      <w:bookmarkStart w:id="33" w:name="_Toc325228082"/>
      <w:bookmarkStart w:id="34" w:name="_Toc325228801"/>
      <w:bookmarkStart w:id="35" w:name="_Toc325229360"/>
      <w:r w:rsidR="00D17B8E" w:rsidRPr="00E343D9">
        <w:instrText>5.3. Phương pháp nghiên cứu</w:instrText>
      </w:r>
      <w:bookmarkEnd w:id="33"/>
      <w:bookmarkEnd w:id="34"/>
      <w:bookmarkEnd w:id="35"/>
      <w:r w:rsidR="00D17B8E" w:rsidRPr="00E343D9">
        <w:instrText xml:space="preserve">" \f C \l "1" </w:instrText>
      </w:r>
      <w:r w:rsidR="00853087" w:rsidRPr="00E343D9">
        <w:fldChar w:fldCharType="end"/>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Phương pháp thống kê: Thu thập, nghiên cứu số liệu, công trình, tài liệu đã có liên quan đến vấn đề nghiên cứu.</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Phương pháp điều tra thực địa kết hợp phỏng vấn trực tiếp, áp dụng phương pháp điều tra nhanh nông thôn (RRA).</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 xml:space="preserve">Phương pháp chuyên gia: Hội thảo lấy ý kiến của chuyên gia các ban, ngành và địa phương có liên quan về định hướng, quy hoạch phát triển ngành khai thác </w:t>
      </w:r>
      <w:r w:rsidR="00A72C0C" w:rsidRPr="00E343D9">
        <w:rPr>
          <w:rFonts w:cs="Times New Roman"/>
          <w:szCs w:val="28"/>
          <w:lang w:val="pl-PL"/>
        </w:rPr>
        <w:t>thuỷ</w:t>
      </w:r>
      <w:r w:rsidRPr="00E343D9">
        <w:rPr>
          <w:rFonts w:cs="Times New Roman"/>
          <w:szCs w:val="28"/>
          <w:lang w:val="pl-PL"/>
        </w:rPr>
        <w:t xml:space="preserve"> sản của tỉnh.</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Phương pháp phân tích, dự báo: Sử dụng các mô hình toán để phân tích, đánh giá các thông tin về thị trường, dự báo khả năng phát triển. Xác định ngưỡng phát triển tối ưu, đảm bảo tính bền vững trong sản xuất, làm căn cứ để quy hoạch sản xuất.</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Phương pháp xây dựng bản đồ: Kế thừa các bản đồ đã có làm căn cứ cho việc lập bản đồ thích nghi, bản đồ hiện trạng và bản đồ quy hoạch. Sử dụng phần mềm chuyên dụng để xây dựng bản đồ: Mapinfo; Acrview; Microstation.</w:t>
      </w:r>
    </w:p>
    <w:p w:rsidR="00D17B8E" w:rsidRPr="00E343D9" w:rsidRDefault="00D17B8E" w:rsidP="00E343D9">
      <w:pPr>
        <w:autoSpaceDE w:val="0"/>
        <w:autoSpaceDN w:val="0"/>
        <w:adjustRightInd w:val="0"/>
        <w:rPr>
          <w:rFonts w:cs="Times New Roman"/>
          <w:szCs w:val="28"/>
          <w:lang w:val="pl-PL"/>
        </w:rPr>
      </w:pPr>
      <w:r w:rsidRPr="00E343D9">
        <w:rPr>
          <w:rFonts w:cs="Times New Roman"/>
          <w:szCs w:val="28"/>
          <w:lang w:val="pl-PL"/>
        </w:rPr>
        <w:t xml:space="preserve">Phương pháp xử lý số liệu: Sử dụng máy GPS để định vị và xác định địa điểm quy hoạch; </w:t>
      </w:r>
      <w:r w:rsidR="004A6A5B" w:rsidRPr="00E343D9">
        <w:rPr>
          <w:rFonts w:cs="Times New Roman"/>
          <w:szCs w:val="28"/>
          <w:lang w:val="pl-PL"/>
        </w:rPr>
        <w:t>C</w:t>
      </w:r>
      <w:r w:rsidRPr="00E343D9">
        <w:rPr>
          <w:rFonts w:cs="Times New Roman"/>
          <w:szCs w:val="28"/>
          <w:lang w:val="pl-PL"/>
        </w:rPr>
        <w:t>ác phần mềm chuyên dụng để lập bản đồ và xây dựng báo cáo. Sử dụng công cụ SWOT để đánh giá điểm mạnh, điểm yếu, cơ hội và thách thức. Sử dụng phần mềm SPSS và các kỹ thuật xử lý khác như phân tích nội dung, phân tích thống kê mô tả và tổng hợp.</w:t>
      </w:r>
    </w:p>
    <w:p w:rsidR="00D17B8E" w:rsidRPr="00330DFD" w:rsidRDefault="00D17B8E" w:rsidP="00E343D9">
      <w:pPr>
        <w:pStyle w:val="1"/>
        <w:rPr>
          <w:lang w:val="pl-PL"/>
        </w:rPr>
      </w:pPr>
      <w:bookmarkStart w:id="36" w:name="_Toc467748812"/>
      <w:r w:rsidRPr="00330DFD">
        <w:rPr>
          <w:lang w:val="pl-PL"/>
        </w:rPr>
        <w:t>V</w:t>
      </w:r>
      <w:r w:rsidR="00ED4E66" w:rsidRPr="00330DFD">
        <w:rPr>
          <w:lang w:val="pl-PL"/>
        </w:rPr>
        <w:t>I</w:t>
      </w:r>
      <w:r w:rsidRPr="00330DFD">
        <w:rPr>
          <w:lang w:val="pl-PL"/>
        </w:rPr>
        <w:t xml:space="preserve">. </w:t>
      </w:r>
      <w:bookmarkEnd w:id="36"/>
      <w:r w:rsidR="007B0789" w:rsidRPr="00330DFD">
        <w:rPr>
          <w:lang w:val="pl-PL"/>
        </w:rPr>
        <w:t>TỔ CHỨC THỰC HIỆN</w:t>
      </w:r>
    </w:p>
    <w:p w:rsidR="00D17B8E" w:rsidRPr="00E343D9" w:rsidRDefault="00D17B8E" w:rsidP="00E343D9">
      <w:pPr>
        <w:snapToGrid w:val="0"/>
        <w:rPr>
          <w:rFonts w:cs="Times New Roman"/>
          <w:bCs/>
          <w:szCs w:val="28"/>
          <w:lang w:val="es-NI"/>
        </w:rPr>
      </w:pPr>
      <w:r w:rsidRPr="00E343D9">
        <w:rPr>
          <w:rFonts w:cs="Times New Roman"/>
          <w:b/>
          <w:bCs/>
          <w:i/>
          <w:szCs w:val="28"/>
          <w:lang w:val="es-NI"/>
        </w:rPr>
        <w:t xml:space="preserve">Chủ </w:t>
      </w:r>
      <w:r w:rsidR="002F2E2F" w:rsidRPr="00E343D9">
        <w:rPr>
          <w:rFonts w:cs="Times New Roman"/>
          <w:b/>
          <w:bCs/>
          <w:i/>
          <w:szCs w:val="28"/>
          <w:lang w:val="es-NI"/>
        </w:rPr>
        <w:t>quy hoạch</w:t>
      </w:r>
      <w:r w:rsidRPr="00E343D9">
        <w:rPr>
          <w:rFonts w:cs="Times New Roman"/>
          <w:b/>
          <w:bCs/>
          <w:i/>
          <w:szCs w:val="28"/>
          <w:lang w:val="es-NI"/>
        </w:rPr>
        <w:t>:</w:t>
      </w:r>
      <w:r w:rsidRPr="00E343D9">
        <w:rPr>
          <w:rFonts w:cs="Times New Roman"/>
          <w:bCs/>
          <w:szCs w:val="28"/>
          <w:lang w:val="es-NI"/>
        </w:rPr>
        <w:t xml:space="preserve"> </w:t>
      </w:r>
      <w:r w:rsidR="00FD6576" w:rsidRPr="00E343D9">
        <w:rPr>
          <w:rFonts w:cs="Times New Roman"/>
          <w:bCs/>
          <w:szCs w:val="28"/>
          <w:lang w:val="es-NI"/>
        </w:rPr>
        <w:t xml:space="preserve">Ban Quản lý </w:t>
      </w:r>
      <w:r w:rsidR="000D49F1" w:rsidRPr="00E343D9">
        <w:rPr>
          <w:rFonts w:cs="Times New Roman"/>
          <w:bCs/>
          <w:szCs w:val="28"/>
          <w:lang w:val="es-NI"/>
        </w:rPr>
        <w:t>Dự án CRSD</w:t>
      </w:r>
      <w:r w:rsidR="00FD6576" w:rsidRPr="00E343D9">
        <w:rPr>
          <w:rFonts w:cs="Times New Roman"/>
          <w:bCs/>
          <w:szCs w:val="28"/>
          <w:lang w:val="es-NI"/>
        </w:rPr>
        <w:t xml:space="preserve"> Phú Yên</w:t>
      </w:r>
      <w:r w:rsidRPr="00E343D9">
        <w:rPr>
          <w:rFonts w:cs="Times New Roman"/>
          <w:bCs/>
          <w:szCs w:val="28"/>
          <w:lang w:val="es-NI"/>
        </w:rPr>
        <w:t>.</w:t>
      </w:r>
    </w:p>
    <w:p w:rsidR="00D17B8E" w:rsidRPr="00E343D9" w:rsidRDefault="00630AE3" w:rsidP="00E343D9">
      <w:pPr>
        <w:snapToGrid w:val="0"/>
        <w:rPr>
          <w:rFonts w:cs="Times New Roman"/>
          <w:bCs/>
          <w:color w:val="000000"/>
          <w:szCs w:val="28"/>
          <w:lang w:val="es-NI"/>
        </w:rPr>
      </w:pPr>
      <w:r w:rsidRPr="00E343D9">
        <w:rPr>
          <w:rFonts w:cs="Times New Roman"/>
          <w:b/>
          <w:bCs/>
          <w:i/>
          <w:color w:val="000000"/>
          <w:szCs w:val="28"/>
          <w:lang w:val="es-NI"/>
        </w:rPr>
        <w:t>Đơn vị</w:t>
      </w:r>
      <w:r w:rsidR="00D17B8E" w:rsidRPr="00E343D9">
        <w:rPr>
          <w:rFonts w:cs="Times New Roman"/>
          <w:b/>
          <w:bCs/>
          <w:i/>
          <w:color w:val="000000"/>
          <w:szCs w:val="28"/>
          <w:lang w:val="es-NI"/>
        </w:rPr>
        <w:t xml:space="preserve"> tư vấn:</w:t>
      </w:r>
      <w:r w:rsidR="00D17B8E" w:rsidRPr="00E343D9">
        <w:rPr>
          <w:rFonts w:cs="Times New Roman"/>
          <w:bCs/>
          <w:color w:val="000000"/>
          <w:szCs w:val="28"/>
          <w:lang w:val="es-NI"/>
        </w:rPr>
        <w:t xml:space="preserve"> </w:t>
      </w:r>
      <w:r w:rsidR="00653DAC" w:rsidRPr="00E343D9">
        <w:rPr>
          <w:rFonts w:cs="Times New Roman"/>
          <w:bCs/>
          <w:color w:val="000000"/>
          <w:szCs w:val="28"/>
          <w:lang w:val="es-NI"/>
        </w:rPr>
        <w:t>Công ty Cổ phần Tư vấn Chất lượng và Đào tạo Tín Việt</w:t>
      </w:r>
      <w:r w:rsidR="00D17B8E" w:rsidRPr="00E343D9">
        <w:rPr>
          <w:rFonts w:cs="Times New Roman"/>
          <w:bCs/>
          <w:color w:val="000000"/>
          <w:szCs w:val="28"/>
          <w:lang w:val="es-NI"/>
        </w:rPr>
        <w:t>.</w:t>
      </w:r>
    </w:p>
    <w:p w:rsidR="00D17B8E" w:rsidRPr="00E343D9" w:rsidRDefault="00D17B8E" w:rsidP="00E343D9">
      <w:pPr>
        <w:snapToGrid w:val="0"/>
        <w:rPr>
          <w:rFonts w:cs="Times New Roman"/>
          <w:bCs/>
          <w:color w:val="000000"/>
          <w:szCs w:val="28"/>
          <w:lang w:val="es-NI"/>
        </w:rPr>
      </w:pPr>
      <w:r w:rsidRPr="00E343D9">
        <w:rPr>
          <w:rFonts w:cs="Times New Roman"/>
          <w:b/>
          <w:bCs/>
          <w:i/>
          <w:color w:val="000000"/>
          <w:szCs w:val="28"/>
          <w:lang w:val="es-NI"/>
        </w:rPr>
        <w:t>Cơ quan phối hợp chính:</w:t>
      </w:r>
      <w:r w:rsidRPr="00E343D9">
        <w:rPr>
          <w:rFonts w:cs="Times New Roman"/>
          <w:bCs/>
          <w:color w:val="000000"/>
          <w:szCs w:val="28"/>
          <w:lang w:val="es-NI"/>
        </w:rPr>
        <w:t xml:space="preserve"> </w:t>
      </w:r>
      <w:r w:rsidRPr="00E343D9">
        <w:rPr>
          <w:rFonts w:cs="Times New Roman"/>
          <w:szCs w:val="28"/>
          <w:lang w:val="sv-SE"/>
        </w:rPr>
        <w:t>Các Sở, Ban ngành có liên quan của tỉnh, UBND các huyện, thị</w:t>
      </w:r>
      <w:r w:rsidR="002D4E6B" w:rsidRPr="00E343D9">
        <w:rPr>
          <w:rFonts w:cs="Times New Roman"/>
          <w:szCs w:val="28"/>
          <w:lang w:val="sv-SE"/>
        </w:rPr>
        <w:t xml:space="preserve"> xã</w:t>
      </w:r>
      <w:r w:rsidRPr="00E343D9">
        <w:rPr>
          <w:rFonts w:cs="Times New Roman"/>
          <w:szCs w:val="28"/>
          <w:lang w:val="sv-SE"/>
        </w:rPr>
        <w:t>, thành phố ven biển.</w:t>
      </w:r>
    </w:p>
    <w:p w:rsidR="00BF28CC" w:rsidRPr="00E343D9" w:rsidRDefault="00D17B8E" w:rsidP="00E343D9">
      <w:pPr>
        <w:rPr>
          <w:rFonts w:cs="Times New Roman"/>
          <w:bCs/>
          <w:color w:val="000000"/>
          <w:szCs w:val="28"/>
          <w:lang w:val="es-NI"/>
        </w:rPr>
      </w:pPr>
      <w:r w:rsidRPr="00E343D9">
        <w:rPr>
          <w:rFonts w:cs="Times New Roman"/>
          <w:b/>
          <w:bCs/>
          <w:i/>
          <w:color w:val="000000"/>
          <w:szCs w:val="28"/>
          <w:lang w:val="es-NI"/>
        </w:rPr>
        <w:t>Thời gian thực hiện:</w:t>
      </w:r>
      <w:r w:rsidRPr="00E343D9">
        <w:rPr>
          <w:rFonts w:cs="Times New Roman"/>
          <w:bCs/>
          <w:color w:val="000000"/>
          <w:szCs w:val="28"/>
          <w:lang w:val="es-NI"/>
        </w:rPr>
        <w:t xml:space="preserve"> </w:t>
      </w:r>
      <w:r w:rsidR="002D4E6B" w:rsidRPr="00E343D9">
        <w:rPr>
          <w:rFonts w:cs="Times New Roman"/>
          <w:bCs/>
          <w:color w:val="000000"/>
          <w:szCs w:val="28"/>
          <w:lang w:val="es-NI"/>
        </w:rPr>
        <w:t>Năm</w:t>
      </w:r>
      <w:r w:rsidRPr="00E343D9">
        <w:rPr>
          <w:rFonts w:cs="Times New Roman"/>
          <w:bCs/>
          <w:color w:val="000000"/>
          <w:szCs w:val="28"/>
          <w:lang w:val="es-NI"/>
        </w:rPr>
        <w:t xml:space="preserve"> 201</w:t>
      </w:r>
      <w:r w:rsidR="002D4E6B" w:rsidRPr="00E343D9">
        <w:rPr>
          <w:rFonts w:cs="Times New Roman"/>
          <w:bCs/>
          <w:color w:val="000000"/>
          <w:szCs w:val="28"/>
          <w:lang w:val="es-NI"/>
        </w:rPr>
        <w:t>5</w:t>
      </w:r>
      <w:r w:rsidR="00042AD7" w:rsidRPr="00E343D9">
        <w:rPr>
          <w:rFonts w:cs="Times New Roman"/>
          <w:bCs/>
          <w:color w:val="000000"/>
          <w:szCs w:val="28"/>
          <w:lang w:val="es-NI"/>
        </w:rPr>
        <w:t xml:space="preserve"> - 2016</w:t>
      </w:r>
      <w:r w:rsidR="00620AB6" w:rsidRPr="00E343D9">
        <w:rPr>
          <w:rFonts w:cs="Times New Roman"/>
          <w:bCs/>
          <w:color w:val="000000"/>
          <w:szCs w:val="28"/>
          <w:lang w:val="es-NI"/>
        </w:rPr>
        <w:t>.</w:t>
      </w:r>
    </w:p>
    <w:p w:rsidR="005E2A2E" w:rsidRDefault="005E2A2E" w:rsidP="00D17B8E">
      <w:pPr>
        <w:rPr>
          <w:bCs/>
          <w:color w:val="000000"/>
          <w:szCs w:val="28"/>
          <w:lang w:val="es-NI"/>
        </w:rPr>
      </w:pPr>
    </w:p>
    <w:p w:rsidR="00AD6745" w:rsidRDefault="00AD6745" w:rsidP="00D17B8E">
      <w:pPr>
        <w:rPr>
          <w:bCs/>
          <w:color w:val="000000"/>
          <w:szCs w:val="28"/>
          <w:lang w:val="es-NI"/>
        </w:rPr>
      </w:pPr>
    </w:p>
    <w:p w:rsidR="00370ADF" w:rsidRPr="00330DFD" w:rsidRDefault="00370ADF" w:rsidP="002900FF">
      <w:pPr>
        <w:pStyle w:val="1"/>
        <w:jc w:val="center"/>
        <w:rPr>
          <w:bCs/>
          <w:lang w:val="es-NI"/>
        </w:rPr>
      </w:pPr>
      <w:bookmarkStart w:id="37" w:name="_Toc467748813"/>
      <w:r w:rsidRPr="00330DFD">
        <w:rPr>
          <w:lang w:val="es-NI"/>
        </w:rPr>
        <w:lastRenderedPageBreak/>
        <w:t xml:space="preserve">PHẦN 1. ĐÁNH GIÁ ĐIỀU KIỆN TỰ NHIÊN, KINH TẾ - XÃ HỘI </w:t>
      </w:r>
      <w:r w:rsidRPr="00330DFD">
        <w:rPr>
          <w:lang w:val="es-NI"/>
        </w:rPr>
        <w:br/>
        <w:t xml:space="preserve">VÀ CÁC YẾU TỐ TÁC ĐỘNG ĐẾN KHAI THÁC </w:t>
      </w:r>
      <w:r w:rsidR="00092B2E" w:rsidRPr="00330DFD">
        <w:rPr>
          <w:lang w:val="es-NI"/>
        </w:rPr>
        <w:br/>
      </w:r>
      <w:r w:rsidR="00024567" w:rsidRPr="00330DFD">
        <w:rPr>
          <w:lang w:val="es-NI"/>
        </w:rPr>
        <w:t>VÀ DỊCH VỤ HẬU CẦN NGHỀ CÁ</w:t>
      </w:r>
      <w:bookmarkEnd w:id="37"/>
    </w:p>
    <w:p w:rsidR="000E2F25" w:rsidRPr="00330DFD" w:rsidRDefault="000E2F25" w:rsidP="00C5723C">
      <w:pPr>
        <w:spacing w:before="0" w:after="0"/>
        <w:ind w:firstLine="0"/>
        <w:rPr>
          <w:color w:val="000000"/>
          <w:szCs w:val="28"/>
          <w:lang w:val="es-NI"/>
        </w:rPr>
      </w:pPr>
    </w:p>
    <w:p w:rsidR="00370ADF" w:rsidRPr="00330DFD" w:rsidRDefault="00370ADF" w:rsidP="002900FF">
      <w:pPr>
        <w:pStyle w:val="1"/>
        <w:rPr>
          <w:lang w:val="es-NI"/>
        </w:rPr>
      </w:pPr>
      <w:bookmarkStart w:id="38" w:name="_Toc467748814"/>
      <w:r w:rsidRPr="00330DFD">
        <w:rPr>
          <w:lang w:val="es-NI"/>
        </w:rPr>
        <w:t xml:space="preserve">I. ĐẶC ĐIỂM </w:t>
      </w:r>
      <w:bookmarkEnd w:id="38"/>
      <w:r w:rsidR="007B0789" w:rsidRPr="00330DFD">
        <w:rPr>
          <w:lang w:val="es-NI"/>
        </w:rPr>
        <w:t>ĐIỀU KIỆN TỰ NHIÊN</w:t>
      </w:r>
    </w:p>
    <w:p w:rsidR="00370ADF" w:rsidRPr="00B13884" w:rsidRDefault="00370ADF" w:rsidP="002900FF">
      <w:pPr>
        <w:pStyle w:val="2"/>
      </w:pPr>
      <w:bookmarkStart w:id="39" w:name="_Toc467748815"/>
      <w:r w:rsidRPr="00B13884">
        <w:t>1. Vị trí địa lý, địa hình</w:t>
      </w:r>
      <w:bookmarkEnd w:id="39"/>
    </w:p>
    <w:p w:rsidR="00260221" w:rsidRPr="00B13884" w:rsidRDefault="009014B9" w:rsidP="002900FF">
      <w:pPr>
        <w:pStyle w:val="3"/>
      </w:pPr>
      <w:bookmarkStart w:id="40" w:name="_Toc438045857"/>
      <w:bookmarkStart w:id="41" w:name="_Toc467748816"/>
      <w:r w:rsidRPr="00B13884">
        <w:t xml:space="preserve">1.1. </w:t>
      </w:r>
      <w:bookmarkEnd w:id="40"/>
      <w:bookmarkEnd w:id="41"/>
      <w:r w:rsidR="007B0789">
        <w:t>Vị trí địa lý</w:t>
      </w:r>
    </w:p>
    <w:p w:rsidR="0008642A" w:rsidRPr="00B13884" w:rsidRDefault="0008642A" w:rsidP="00107F6D">
      <w:pPr>
        <w:rPr>
          <w:szCs w:val="28"/>
          <w:lang w:val="sv-SE"/>
        </w:rPr>
      </w:pPr>
      <w:r w:rsidRPr="00B13884">
        <w:rPr>
          <w:szCs w:val="28"/>
          <w:lang w:val="sv-SE"/>
        </w:rPr>
        <w:t>Phú Yên là tỉnh ven biển thuộc vùng Duyên hải Nam Trung Bộ, có tọa độ địa lý từ 12</w:t>
      </w:r>
      <w:r w:rsidRPr="00B13884">
        <w:rPr>
          <w:szCs w:val="28"/>
          <w:vertAlign w:val="superscript"/>
          <w:lang w:val="sv-SE"/>
        </w:rPr>
        <w:t>0</w:t>
      </w:r>
      <w:r w:rsidRPr="00B13884">
        <w:rPr>
          <w:szCs w:val="28"/>
          <w:lang w:val="sv-SE"/>
        </w:rPr>
        <w:t xml:space="preserve">39’10’’ </w:t>
      </w:r>
      <w:r w:rsidR="009E4AC2" w:rsidRPr="00B13884">
        <w:rPr>
          <w:szCs w:val="28"/>
          <w:lang w:val="sv-SE"/>
        </w:rPr>
        <w:t>-</w:t>
      </w:r>
      <w:r w:rsidRPr="00B13884">
        <w:rPr>
          <w:szCs w:val="28"/>
          <w:lang w:val="sv-SE"/>
        </w:rPr>
        <w:t xml:space="preserve"> 13</w:t>
      </w:r>
      <w:r w:rsidRPr="00B13884">
        <w:rPr>
          <w:szCs w:val="28"/>
          <w:vertAlign w:val="superscript"/>
          <w:lang w:val="sv-SE"/>
        </w:rPr>
        <w:t>0</w:t>
      </w:r>
      <w:r w:rsidRPr="00B13884">
        <w:rPr>
          <w:szCs w:val="28"/>
          <w:lang w:val="sv-SE"/>
        </w:rPr>
        <w:t>45’20’’ vĩ độ Bắc</w:t>
      </w:r>
      <w:r w:rsidR="009E4AC2" w:rsidRPr="00B13884">
        <w:rPr>
          <w:szCs w:val="28"/>
          <w:lang w:val="sv-SE"/>
        </w:rPr>
        <w:t xml:space="preserve"> và </w:t>
      </w:r>
      <w:r w:rsidRPr="00B13884">
        <w:rPr>
          <w:szCs w:val="28"/>
          <w:lang w:val="sv-SE"/>
        </w:rPr>
        <w:t>từ 108</w:t>
      </w:r>
      <w:r w:rsidRPr="00B13884">
        <w:rPr>
          <w:szCs w:val="28"/>
          <w:vertAlign w:val="superscript"/>
          <w:lang w:val="sv-SE"/>
        </w:rPr>
        <w:t>0</w:t>
      </w:r>
      <w:r w:rsidRPr="00B13884">
        <w:rPr>
          <w:szCs w:val="28"/>
          <w:lang w:val="sv-SE"/>
        </w:rPr>
        <w:t xml:space="preserve">39’45’’ </w:t>
      </w:r>
      <w:r w:rsidR="009E4AC2" w:rsidRPr="00B13884">
        <w:rPr>
          <w:szCs w:val="28"/>
          <w:lang w:val="sv-SE"/>
        </w:rPr>
        <w:t>-</w:t>
      </w:r>
      <w:r w:rsidRPr="00B13884">
        <w:rPr>
          <w:szCs w:val="28"/>
          <w:lang w:val="sv-SE"/>
        </w:rPr>
        <w:t xml:space="preserve"> 109</w:t>
      </w:r>
      <w:r w:rsidRPr="00B13884">
        <w:rPr>
          <w:szCs w:val="28"/>
          <w:vertAlign w:val="superscript"/>
          <w:lang w:val="sv-SE"/>
        </w:rPr>
        <w:t>0</w:t>
      </w:r>
      <w:r w:rsidRPr="00B13884">
        <w:rPr>
          <w:szCs w:val="28"/>
          <w:lang w:val="sv-SE"/>
        </w:rPr>
        <w:t>29’20’’ kinh độ Đông. Phía Bắc giáp tỉnh Bình Định</w:t>
      </w:r>
      <w:r w:rsidR="00D4496F" w:rsidRPr="00B13884">
        <w:rPr>
          <w:szCs w:val="28"/>
          <w:lang w:val="sv-SE"/>
        </w:rPr>
        <w:t>, p</w:t>
      </w:r>
      <w:r w:rsidRPr="00B13884">
        <w:rPr>
          <w:szCs w:val="28"/>
          <w:lang w:val="sv-SE"/>
        </w:rPr>
        <w:t>hía Nam giáp tỉnh Khánh Hoà</w:t>
      </w:r>
      <w:r w:rsidR="00D4496F" w:rsidRPr="00B13884">
        <w:rPr>
          <w:szCs w:val="28"/>
          <w:lang w:val="sv-SE"/>
        </w:rPr>
        <w:t>, p</w:t>
      </w:r>
      <w:r w:rsidRPr="00B13884">
        <w:rPr>
          <w:szCs w:val="28"/>
          <w:lang w:val="sv-SE"/>
        </w:rPr>
        <w:t xml:space="preserve">hía Tây giáp </w:t>
      </w:r>
      <w:r w:rsidR="00D4496F" w:rsidRPr="00B13884">
        <w:rPr>
          <w:szCs w:val="28"/>
          <w:lang w:val="sv-SE"/>
        </w:rPr>
        <w:t xml:space="preserve">2 </w:t>
      </w:r>
      <w:r w:rsidRPr="00B13884">
        <w:rPr>
          <w:szCs w:val="28"/>
          <w:lang w:val="sv-SE"/>
        </w:rPr>
        <w:t>tỉnh Đắk Lắk và Gia Lai</w:t>
      </w:r>
      <w:r w:rsidR="00D4496F" w:rsidRPr="00B13884">
        <w:rPr>
          <w:szCs w:val="28"/>
          <w:lang w:val="sv-SE"/>
        </w:rPr>
        <w:t>, p</w:t>
      </w:r>
      <w:r w:rsidRPr="00B13884">
        <w:rPr>
          <w:szCs w:val="28"/>
          <w:lang w:val="sv-SE"/>
        </w:rPr>
        <w:t xml:space="preserve">hía Đông </w:t>
      </w:r>
      <w:r w:rsidR="002C2CDE" w:rsidRPr="00B13884">
        <w:rPr>
          <w:szCs w:val="28"/>
          <w:lang w:val="sv-SE"/>
        </w:rPr>
        <w:t xml:space="preserve">tiếp </w:t>
      </w:r>
      <w:r w:rsidRPr="00B13884">
        <w:rPr>
          <w:szCs w:val="28"/>
          <w:lang w:val="sv-SE"/>
        </w:rPr>
        <w:t xml:space="preserve">giáp biển Đông. </w:t>
      </w:r>
    </w:p>
    <w:p w:rsidR="000F1AB5" w:rsidRPr="00B13884" w:rsidRDefault="000F1AB5" w:rsidP="0008642A">
      <w:pPr>
        <w:rPr>
          <w:szCs w:val="28"/>
          <w:lang w:val="sv-SE"/>
        </w:rPr>
      </w:pPr>
      <w:r w:rsidRPr="00B13884">
        <w:rPr>
          <w:szCs w:val="28"/>
          <w:lang w:val="sv-SE"/>
        </w:rPr>
        <w:t>Vùng ven biển gồm các huyện Đông Hoà, Tuy An, Thị xã Sông Cầu và Thành phố Tuy Hoà với đ</w:t>
      </w:r>
      <w:r w:rsidRPr="00B13884">
        <w:rPr>
          <w:rFonts w:hint="eastAsia"/>
          <w:szCs w:val="28"/>
          <w:lang w:val="sv-SE"/>
        </w:rPr>
        <w:t>ư</w:t>
      </w:r>
      <w:r w:rsidRPr="00B13884">
        <w:rPr>
          <w:szCs w:val="28"/>
          <w:lang w:val="sv-SE"/>
        </w:rPr>
        <w:t xml:space="preserve">ờng bờ biển dài 189 km, bắt đầu từ </w:t>
      </w:r>
      <w:r w:rsidR="00F95C8F">
        <w:rPr>
          <w:szCs w:val="28"/>
          <w:lang w:val="sv-SE"/>
        </w:rPr>
        <w:t>đ</w:t>
      </w:r>
      <w:r w:rsidR="00F95C8F" w:rsidRPr="00F95C8F">
        <w:rPr>
          <w:szCs w:val="28"/>
          <w:lang w:val="sv-SE"/>
        </w:rPr>
        <w:t>ầm</w:t>
      </w:r>
      <w:r w:rsidRPr="00B13884">
        <w:rPr>
          <w:szCs w:val="28"/>
          <w:lang w:val="sv-SE"/>
        </w:rPr>
        <w:t xml:space="preserve"> Cù Mông đến </w:t>
      </w:r>
      <w:r w:rsidR="00C2559D">
        <w:rPr>
          <w:szCs w:val="28"/>
          <w:lang w:val="sv-SE"/>
        </w:rPr>
        <w:t>v</w:t>
      </w:r>
      <w:r w:rsidR="00C2559D" w:rsidRPr="00C2559D">
        <w:rPr>
          <w:szCs w:val="28"/>
          <w:lang w:val="sv-SE"/>
        </w:rPr>
        <w:t>ịnh</w:t>
      </w:r>
      <w:r w:rsidR="00C2559D">
        <w:rPr>
          <w:szCs w:val="28"/>
          <w:lang w:val="sv-SE"/>
        </w:rPr>
        <w:t xml:space="preserve"> </w:t>
      </w:r>
      <w:r w:rsidRPr="00B13884">
        <w:rPr>
          <w:szCs w:val="28"/>
          <w:lang w:val="sv-SE"/>
        </w:rPr>
        <w:t>Vũng Rô.</w:t>
      </w:r>
    </w:p>
    <w:p w:rsidR="009014B9" w:rsidRPr="00B13884" w:rsidRDefault="0008642A" w:rsidP="0008642A">
      <w:pPr>
        <w:rPr>
          <w:szCs w:val="28"/>
          <w:lang w:val="sv-SE"/>
        </w:rPr>
      </w:pPr>
      <w:r w:rsidRPr="00B13884">
        <w:rPr>
          <w:szCs w:val="28"/>
          <w:lang w:val="sv-SE"/>
        </w:rPr>
        <w:t>Diện tích tự nhiên toàn tỉnh có 5</w:t>
      </w:r>
      <w:r w:rsidR="005B429C">
        <w:rPr>
          <w:szCs w:val="28"/>
          <w:lang w:val="sv-SE"/>
        </w:rPr>
        <w:t>.</w:t>
      </w:r>
      <w:r w:rsidRPr="00B13884">
        <w:rPr>
          <w:szCs w:val="28"/>
          <w:lang w:val="sv-SE"/>
        </w:rPr>
        <w:t>060</w:t>
      </w:r>
      <w:r w:rsidR="005B429C">
        <w:rPr>
          <w:szCs w:val="28"/>
          <w:lang w:val="sv-SE"/>
        </w:rPr>
        <w:t xml:space="preserve"> km</w:t>
      </w:r>
      <w:r w:rsidR="005B429C">
        <w:rPr>
          <w:szCs w:val="28"/>
          <w:vertAlign w:val="superscript"/>
          <w:lang w:val="sv-SE"/>
        </w:rPr>
        <w:t>2</w:t>
      </w:r>
      <w:r w:rsidRPr="00B13884">
        <w:rPr>
          <w:szCs w:val="28"/>
          <w:lang w:val="sv-SE"/>
        </w:rPr>
        <w:t xml:space="preserve">, chiếm 1,53% </w:t>
      </w:r>
      <w:r w:rsidR="00CD5390" w:rsidRPr="00B13884">
        <w:rPr>
          <w:szCs w:val="28"/>
          <w:lang w:val="sv-SE"/>
        </w:rPr>
        <w:t>diện tích tự nhiên</w:t>
      </w:r>
      <w:r w:rsidRPr="00B13884">
        <w:rPr>
          <w:szCs w:val="28"/>
          <w:lang w:val="sv-SE"/>
        </w:rPr>
        <w:t xml:space="preserve"> cả nước, gồm </w:t>
      </w:r>
      <w:r w:rsidR="00CD5390" w:rsidRPr="00B13884">
        <w:rPr>
          <w:szCs w:val="28"/>
          <w:lang w:val="sv-SE"/>
        </w:rPr>
        <w:t>có Thành phố Tuy Hòa, Thị xã Sông Cầu và các huyện Đồng Xuân, Tuy An, Sơn Hòa, Sông Hinh, Phú Hòa, Đông Hòa và Tây Hòa</w:t>
      </w:r>
      <w:r w:rsidRPr="00B13884">
        <w:rPr>
          <w:szCs w:val="28"/>
          <w:lang w:val="sv-SE"/>
        </w:rPr>
        <w:t xml:space="preserve">. </w:t>
      </w:r>
      <w:r w:rsidR="00E0358B" w:rsidRPr="00B13884">
        <w:rPr>
          <w:szCs w:val="28"/>
          <w:lang w:val="sv-SE"/>
        </w:rPr>
        <w:t>Phú Yên</w:t>
      </w:r>
      <w:r w:rsidRPr="00B13884">
        <w:rPr>
          <w:szCs w:val="28"/>
          <w:lang w:val="sv-SE"/>
        </w:rPr>
        <w:t xml:space="preserve"> nằm trên trục giao thông Bắc - Nam, có cả đường sắt, đường bộ, đường biển, đường hàng không và cảng biển, là điều kiện thuận lợi thu hút đầu tư trong và ngoài nước để phát triển kinh tế</w:t>
      </w:r>
      <w:r w:rsidR="004834F7" w:rsidRPr="00B13884">
        <w:rPr>
          <w:szCs w:val="28"/>
          <w:lang w:val="sv-SE"/>
        </w:rPr>
        <w:t xml:space="preserve"> </w:t>
      </w:r>
      <w:r w:rsidRPr="00B13884">
        <w:rPr>
          <w:szCs w:val="28"/>
          <w:lang w:val="sv-SE"/>
        </w:rPr>
        <w:t>-</w:t>
      </w:r>
      <w:r w:rsidR="004834F7" w:rsidRPr="00B13884">
        <w:rPr>
          <w:szCs w:val="28"/>
          <w:lang w:val="sv-SE"/>
        </w:rPr>
        <w:t xml:space="preserve"> </w:t>
      </w:r>
      <w:r w:rsidRPr="00B13884">
        <w:rPr>
          <w:szCs w:val="28"/>
          <w:lang w:val="sv-SE"/>
        </w:rPr>
        <w:t xml:space="preserve">xã hội </w:t>
      </w:r>
      <w:r w:rsidR="004834F7" w:rsidRPr="00B13884">
        <w:rPr>
          <w:szCs w:val="28"/>
          <w:lang w:val="sv-SE"/>
        </w:rPr>
        <w:t>của</w:t>
      </w:r>
      <w:r w:rsidRPr="00B13884">
        <w:rPr>
          <w:szCs w:val="28"/>
          <w:lang w:val="sv-SE"/>
        </w:rPr>
        <w:t xml:space="preserve"> tỉnh.</w:t>
      </w:r>
    </w:p>
    <w:p w:rsidR="009014B9" w:rsidRPr="00B13884" w:rsidRDefault="009014B9" w:rsidP="002900FF">
      <w:pPr>
        <w:pStyle w:val="3"/>
      </w:pPr>
      <w:bookmarkStart w:id="42" w:name="_Toc438045858"/>
      <w:bookmarkStart w:id="43" w:name="_Toc467748817"/>
      <w:r w:rsidRPr="00B13884">
        <w:t>1.2. Đặc điểm địa hình</w:t>
      </w:r>
      <w:bookmarkEnd w:id="42"/>
      <w:bookmarkEnd w:id="43"/>
    </w:p>
    <w:p w:rsidR="009F751F" w:rsidRPr="00B13884" w:rsidRDefault="009F751F" w:rsidP="002900FF">
      <w:pPr>
        <w:pStyle w:val="4"/>
      </w:pPr>
      <w:r w:rsidRPr="00B13884">
        <w:t>1.2.1. Địa hình đất liền</w:t>
      </w:r>
    </w:p>
    <w:p w:rsidR="00EB4A2D" w:rsidRPr="00B13884" w:rsidRDefault="00EB4A2D" w:rsidP="00EB4A2D">
      <w:pPr>
        <w:rPr>
          <w:szCs w:val="28"/>
          <w:lang w:val="sv-SE"/>
        </w:rPr>
      </w:pPr>
      <w:r w:rsidRPr="00B13884">
        <w:rPr>
          <w:szCs w:val="28"/>
          <w:lang w:val="sv-SE"/>
        </w:rPr>
        <w:t xml:space="preserve">Phú Yên có tất cả các loại địa hình như: đồng bằng, đồi, núi, cao nguyên, thung lũng nằm xen kẽ lẫn nhau, có hướng thấp dần từ Tây sang Đông. Đại bộ phận diện tích là núi cao và trung bình, còn lại là vùng gò đồi, vùng bằng thấp ven biển. Bề mặt địa hình bị phân cắt mạnh mẽ, có thể chia thành các vùng sau: </w:t>
      </w:r>
    </w:p>
    <w:p w:rsidR="00EB4A2D" w:rsidRPr="00B13884" w:rsidRDefault="00EB4A2D" w:rsidP="00EB4A2D">
      <w:pPr>
        <w:rPr>
          <w:szCs w:val="28"/>
          <w:lang w:val="sv-SE"/>
        </w:rPr>
      </w:pPr>
      <w:r w:rsidRPr="00B13884">
        <w:rPr>
          <w:i/>
          <w:szCs w:val="28"/>
          <w:lang w:val="sv-SE"/>
        </w:rPr>
        <w:t>Vùng núi cao</w:t>
      </w:r>
      <w:r w:rsidRPr="00B13884">
        <w:rPr>
          <w:szCs w:val="28"/>
          <w:lang w:val="sv-SE"/>
        </w:rPr>
        <w:t>: Chiếm đại bộ phận diện tích của tỉnh, thuộc các huyện Đồng Xuân, Sông Cầu, Sông Hinh, Sơn Hòa và một phần huyện Đông Hòa, Tây Hòa. Tạo thành một vòng cung bao quanh từ đỉnh đèo Cù Mông vòng dọc theo biên giới phía Tây và khép kín ở đèo Cả. Độ cao trung bình các đỉnh trên 1.000</w:t>
      </w:r>
      <w:r w:rsidR="00B76404" w:rsidRPr="00B13884">
        <w:rPr>
          <w:szCs w:val="28"/>
          <w:lang w:val="sv-SE"/>
        </w:rPr>
        <w:t xml:space="preserve"> m.</w:t>
      </w:r>
    </w:p>
    <w:p w:rsidR="00EB4A2D" w:rsidRPr="00B13884" w:rsidRDefault="00EB4A2D" w:rsidP="00EB4A2D">
      <w:pPr>
        <w:rPr>
          <w:szCs w:val="28"/>
          <w:lang w:val="sv-SE"/>
        </w:rPr>
      </w:pPr>
      <w:r w:rsidRPr="00B13884">
        <w:rPr>
          <w:i/>
          <w:szCs w:val="28"/>
          <w:lang w:val="sv-SE"/>
        </w:rPr>
        <w:t>Vùng đồi núi thấp, đồi thoải ven biển</w:t>
      </w:r>
      <w:r w:rsidRPr="00B13884">
        <w:rPr>
          <w:szCs w:val="28"/>
          <w:lang w:val="sv-SE"/>
        </w:rPr>
        <w:t>: Là vùng chuyển tiếp giữa vùng núi cao và vùng đồng bằng ven biển. Phân bố chủ yếu khu vực ven quốc lộ 1A và rải rác dọc bờ biển, thuộc</w:t>
      </w:r>
      <w:r w:rsidR="000D24E2" w:rsidRPr="00B13884">
        <w:rPr>
          <w:szCs w:val="28"/>
          <w:lang w:val="sv-SE"/>
        </w:rPr>
        <w:t xml:space="preserve"> các</w:t>
      </w:r>
      <w:r w:rsidRPr="00B13884">
        <w:rPr>
          <w:szCs w:val="28"/>
          <w:lang w:val="sv-SE"/>
        </w:rPr>
        <w:t xml:space="preserve"> huyện Tuy An, Sơn Hòa, Đông Hòa và thành phố Tuy Hòa, độ cao trung bình 150 - 300 m. Độ dốc lớn, bề mặt địa hình bị phân cắt mạnh. Các suối ngắn, hẹp và chỉ tồn tại nướ</w:t>
      </w:r>
      <w:r w:rsidR="00AD548E">
        <w:rPr>
          <w:szCs w:val="28"/>
          <w:lang w:val="sv-SE"/>
        </w:rPr>
        <w:t>c theo mùa.</w:t>
      </w:r>
    </w:p>
    <w:p w:rsidR="00EB4A2D" w:rsidRPr="00B13884" w:rsidRDefault="00EB4A2D" w:rsidP="00EB4A2D">
      <w:pPr>
        <w:rPr>
          <w:szCs w:val="28"/>
          <w:lang w:val="sv-SE"/>
        </w:rPr>
      </w:pPr>
      <w:r w:rsidRPr="00B13884">
        <w:rPr>
          <w:i/>
          <w:szCs w:val="28"/>
          <w:lang w:val="sv-SE"/>
        </w:rPr>
        <w:t>Vùng đồng bằng ven biển</w:t>
      </w:r>
      <w:r w:rsidRPr="00B13884">
        <w:rPr>
          <w:szCs w:val="28"/>
          <w:lang w:val="sv-SE"/>
        </w:rPr>
        <w:t>: Địa hình tương đối bằng phẳng, tập trung chủ yếu ở đồng bằng các huyện Tuy An, Phú Hoà, Tây Hoà</w:t>
      </w:r>
      <w:r w:rsidR="00A812D2" w:rsidRPr="00B13884">
        <w:rPr>
          <w:szCs w:val="28"/>
          <w:lang w:val="sv-SE"/>
        </w:rPr>
        <w:t xml:space="preserve">, </w:t>
      </w:r>
      <w:r w:rsidRPr="00B13884">
        <w:rPr>
          <w:szCs w:val="28"/>
          <w:lang w:val="sv-SE"/>
        </w:rPr>
        <w:t xml:space="preserve">Đông Hoà và </w:t>
      </w:r>
      <w:r w:rsidR="00A812D2" w:rsidRPr="00B13884">
        <w:rPr>
          <w:szCs w:val="28"/>
          <w:lang w:val="sv-SE"/>
        </w:rPr>
        <w:t xml:space="preserve">thành phố </w:t>
      </w:r>
      <w:r w:rsidRPr="00B13884">
        <w:rPr>
          <w:szCs w:val="28"/>
          <w:lang w:val="sv-SE"/>
        </w:rPr>
        <w:t>Tuy Hoà thuộc hạ lưu</w:t>
      </w:r>
      <w:r w:rsidR="00243054" w:rsidRPr="00B13884">
        <w:rPr>
          <w:szCs w:val="28"/>
          <w:lang w:val="sv-SE"/>
        </w:rPr>
        <w:t xml:space="preserve"> các</w:t>
      </w:r>
      <w:r w:rsidRPr="00B13884">
        <w:rPr>
          <w:szCs w:val="28"/>
          <w:lang w:val="sv-SE"/>
        </w:rPr>
        <w:t xml:space="preserve"> sông Đà Rằng và Bàn Thạch. Vùng này gồm những đồng bằng nhỏ do phù sa bồi đắp và bị chia cắt bởi những dãy núi chạy ra biể</w:t>
      </w:r>
      <w:r w:rsidR="00EF76EA" w:rsidRPr="00B13884">
        <w:rPr>
          <w:szCs w:val="28"/>
          <w:lang w:val="sv-SE"/>
        </w:rPr>
        <w:t>n.</w:t>
      </w:r>
    </w:p>
    <w:p w:rsidR="007B785D" w:rsidRPr="00B13884" w:rsidRDefault="00EB4A2D" w:rsidP="00EB4A2D">
      <w:pPr>
        <w:rPr>
          <w:szCs w:val="28"/>
          <w:lang w:val="sv-SE"/>
        </w:rPr>
      </w:pPr>
      <w:r w:rsidRPr="00B13884">
        <w:rPr>
          <w:i/>
          <w:szCs w:val="28"/>
          <w:lang w:val="sv-SE"/>
        </w:rPr>
        <w:lastRenderedPageBreak/>
        <w:t>Vùng bằng thấp và gò đụn ven biển</w:t>
      </w:r>
      <w:r w:rsidRPr="00B13884">
        <w:rPr>
          <w:szCs w:val="28"/>
          <w:lang w:val="sv-SE"/>
        </w:rPr>
        <w:t xml:space="preserve">: Bao gồm phần lớn các cồn cát, bãi cát thuộc các huyện Tuy An, </w:t>
      </w:r>
      <w:r w:rsidR="00334460" w:rsidRPr="00B13884">
        <w:rPr>
          <w:szCs w:val="28"/>
          <w:lang w:val="sv-SE"/>
        </w:rPr>
        <w:t xml:space="preserve">Đông Hoà, thị xã Sông Cầu và </w:t>
      </w:r>
      <w:r w:rsidRPr="00B13884">
        <w:rPr>
          <w:szCs w:val="28"/>
          <w:lang w:val="sv-SE"/>
        </w:rPr>
        <w:t>thành phố Tuy Hoà, chủ yếu là đất mặn, mặn phèn và ngập mặn ven biển. Thực vật tự nhiên là cây bụi, rừng ngập mặ</w:t>
      </w:r>
      <w:r w:rsidR="005F49F0" w:rsidRPr="00B13884">
        <w:rPr>
          <w:szCs w:val="28"/>
          <w:lang w:val="sv-SE"/>
        </w:rPr>
        <w:t>n.</w:t>
      </w:r>
    </w:p>
    <w:p w:rsidR="009F751F" w:rsidRPr="00B13884" w:rsidRDefault="009F751F" w:rsidP="002900FF">
      <w:pPr>
        <w:pStyle w:val="4"/>
      </w:pPr>
      <w:r w:rsidRPr="00B13884">
        <w:t>1.2.2. Địa hình bờ biển</w:t>
      </w:r>
    </w:p>
    <w:p w:rsidR="00D91656" w:rsidRPr="009F3658" w:rsidRDefault="00D91656" w:rsidP="00D91656">
      <w:pPr>
        <w:rPr>
          <w:szCs w:val="28"/>
          <w:lang w:val="sv-SE"/>
        </w:rPr>
      </w:pPr>
      <w:r w:rsidRPr="00A61635">
        <w:rPr>
          <w:szCs w:val="28"/>
          <w:lang w:val="sv-SE"/>
        </w:rPr>
        <w:t>Bờ biển dài khoảng gần 200 km, khúc khuỷu, có nhiều dải núi chạy sát ra</w:t>
      </w:r>
      <w:r w:rsidRPr="009F3658">
        <w:rPr>
          <w:szCs w:val="28"/>
          <w:lang w:val="sv-SE"/>
        </w:rPr>
        <w:t xml:space="preserve"> biển, tạo thành các eo vịnh, đầm phá. Phía Bắc bờ biển khúc khuỷu có nhiều đầm như đầm Cù Mông, đầm Ô Loan... Phía Nam từ Tuy An đến Vũng Rô bờ biển thoải dần với những bãi cát dài nối liền với các mỏm đá sát biển.</w:t>
      </w:r>
    </w:p>
    <w:p w:rsidR="00D91656" w:rsidRPr="009F3658" w:rsidRDefault="00D91656" w:rsidP="00D91656">
      <w:pPr>
        <w:rPr>
          <w:szCs w:val="28"/>
          <w:lang w:val="sv-SE"/>
        </w:rPr>
      </w:pPr>
      <w:r w:rsidRPr="009F3658">
        <w:rPr>
          <w:szCs w:val="28"/>
          <w:lang w:val="sv-SE"/>
        </w:rPr>
        <w:t xml:space="preserve">Thềm lục địa có độ dốc lớn về phía </w:t>
      </w:r>
      <w:smartTag w:uri="urn:schemas-microsoft-com:office:smarttags" w:element="country-region">
        <w:smartTag w:uri="urn:schemas-microsoft-com:office:smarttags" w:element="place">
          <w:r w:rsidRPr="009F3658">
            <w:rPr>
              <w:szCs w:val="28"/>
              <w:lang w:val="sv-SE"/>
            </w:rPr>
            <w:t>Nam</w:t>
          </w:r>
        </w:smartTag>
      </w:smartTag>
      <w:r w:rsidRPr="009F3658">
        <w:rPr>
          <w:szCs w:val="28"/>
          <w:lang w:val="sv-SE"/>
        </w:rPr>
        <w:t>, nhiều rạn đá do dãy Trường Sơn tạo nên. Hai vịnh Vũng Rô và Xuân Đài là vùng nước rộng, sâu và kín gió, thích hợp cho các loại tàu thuyền lớn hơn 1.000 tấn neo đậu, trú ẩn khi có gió bão.</w:t>
      </w:r>
    </w:p>
    <w:p w:rsidR="00D91656" w:rsidRPr="00EA3E08" w:rsidRDefault="00D91656" w:rsidP="00D91656">
      <w:pPr>
        <w:rPr>
          <w:szCs w:val="28"/>
          <w:lang w:val="sv-SE"/>
        </w:rPr>
      </w:pPr>
      <w:r w:rsidRPr="009F3658">
        <w:rPr>
          <w:szCs w:val="28"/>
          <w:lang w:val="sv-SE"/>
        </w:rPr>
        <w:t xml:space="preserve">Vùng nước đầm, vịnh, cửa sông có diện tích khoảng 21 nghìn ha là bãi cá </w:t>
      </w:r>
      <w:r w:rsidRPr="00EA3E08">
        <w:rPr>
          <w:szCs w:val="28"/>
          <w:lang w:val="sv-SE"/>
        </w:rPr>
        <w:t>đẻ, nơi sinh trưởng tốt của các loài tôm, sò Huyết, Ghẹ, cá Ngựa, rong Câu…</w:t>
      </w:r>
    </w:p>
    <w:p w:rsidR="008B044F" w:rsidRPr="00B13884" w:rsidRDefault="00D91656" w:rsidP="00D91656">
      <w:pPr>
        <w:rPr>
          <w:szCs w:val="28"/>
          <w:lang w:val="sv-SE"/>
        </w:rPr>
      </w:pPr>
      <w:r>
        <w:rPr>
          <w:szCs w:val="28"/>
          <w:lang w:val="sv-SE"/>
        </w:rPr>
        <w:t>V</w:t>
      </w:r>
      <w:r w:rsidRPr="00EA3E08">
        <w:rPr>
          <w:szCs w:val="28"/>
          <w:lang w:val="sv-SE"/>
        </w:rPr>
        <w:t>en bờ biển có 16 hòn đảo lớn nhỏ như Bàn Than (Hòn Nần); Nhất Tự Sơn (Sông Cầu); Hòn Yến (0,02 km</w:t>
      </w:r>
      <w:r w:rsidRPr="00EA3E08">
        <w:rPr>
          <w:szCs w:val="28"/>
          <w:vertAlign w:val="superscript"/>
          <w:lang w:val="sv-SE"/>
        </w:rPr>
        <w:t>2</w:t>
      </w:r>
      <w:r w:rsidRPr="00EA3E08">
        <w:rPr>
          <w:szCs w:val="28"/>
          <w:lang w:val="sv-SE"/>
        </w:rPr>
        <w:t>, xã An Hòa, Tuy An), hòn Lao Mái nhà (0,13 km</w:t>
      </w:r>
      <w:r w:rsidRPr="00EA3E08">
        <w:rPr>
          <w:szCs w:val="28"/>
          <w:vertAlign w:val="superscript"/>
          <w:lang w:val="sv-SE"/>
        </w:rPr>
        <w:t>2</w:t>
      </w:r>
      <w:r w:rsidRPr="00EA3E08">
        <w:rPr>
          <w:szCs w:val="28"/>
          <w:lang w:val="sv-SE"/>
        </w:rPr>
        <w:t>), hòn Chùa (0,22 km</w:t>
      </w:r>
      <w:r w:rsidRPr="00EA3E08">
        <w:rPr>
          <w:szCs w:val="28"/>
          <w:vertAlign w:val="superscript"/>
          <w:lang w:val="sv-SE"/>
        </w:rPr>
        <w:t>2</w:t>
      </w:r>
      <w:r w:rsidRPr="00EA3E08">
        <w:rPr>
          <w:szCs w:val="28"/>
          <w:lang w:val="sv-SE"/>
        </w:rPr>
        <w:t>), hòn Khô (0,015 km</w:t>
      </w:r>
      <w:r w:rsidRPr="00EA3E08">
        <w:rPr>
          <w:szCs w:val="28"/>
          <w:vertAlign w:val="superscript"/>
          <w:lang w:val="sv-SE"/>
        </w:rPr>
        <w:t>2</w:t>
      </w:r>
      <w:r w:rsidRPr="00EA3E08">
        <w:rPr>
          <w:szCs w:val="28"/>
          <w:lang w:val="sv-SE"/>
        </w:rPr>
        <w:t>), hòn Dứa (0,02 km</w:t>
      </w:r>
      <w:r w:rsidRPr="00EA3E08">
        <w:rPr>
          <w:szCs w:val="28"/>
          <w:vertAlign w:val="superscript"/>
          <w:lang w:val="sv-SE"/>
        </w:rPr>
        <w:t>2</w:t>
      </w:r>
      <w:r w:rsidRPr="00EA3E08">
        <w:rPr>
          <w:szCs w:val="28"/>
          <w:lang w:val="sv-SE"/>
        </w:rPr>
        <w:t>), hòn Than (0,01 km</w:t>
      </w:r>
      <w:r w:rsidRPr="00EA3E08">
        <w:rPr>
          <w:szCs w:val="28"/>
          <w:vertAlign w:val="superscript"/>
          <w:lang w:val="sv-SE"/>
        </w:rPr>
        <w:t>2</w:t>
      </w:r>
      <w:r w:rsidRPr="00EA3E08">
        <w:rPr>
          <w:szCs w:val="28"/>
          <w:lang w:val="sv-SE"/>
        </w:rPr>
        <w:t>), hòn Nưa (phía Đông Vũng Rô)...</w:t>
      </w:r>
      <w:r>
        <w:rPr>
          <w:szCs w:val="28"/>
          <w:lang w:val="sv-SE"/>
        </w:rPr>
        <w:t xml:space="preserve"> </w:t>
      </w:r>
      <w:r w:rsidRPr="00EA3E08">
        <w:rPr>
          <w:szCs w:val="28"/>
          <w:lang w:val="sv-SE"/>
        </w:rPr>
        <w:t>Vùng đảo và xung quanh các đảo là nơi sinh trưởng, phát triển của các loài hải sản, san hô thuận lợi cho hoạt động du lịch ven biển.</w:t>
      </w:r>
    </w:p>
    <w:p w:rsidR="00D2748E" w:rsidRPr="00B13884" w:rsidRDefault="00D2748E" w:rsidP="002900FF">
      <w:pPr>
        <w:pStyle w:val="4"/>
      </w:pPr>
      <w:r w:rsidRPr="00B13884">
        <w:t xml:space="preserve">1.2.3. </w:t>
      </w:r>
      <w:r w:rsidR="000145E4" w:rsidRPr="00B13884">
        <w:t>S</w:t>
      </w:r>
      <w:r w:rsidRPr="00B13884">
        <w:t>ông, lạch</w:t>
      </w:r>
    </w:p>
    <w:p w:rsidR="00D91656" w:rsidRPr="00C9625A" w:rsidRDefault="00D91656" w:rsidP="00D91656">
      <w:pPr>
        <w:tabs>
          <w:tab w:val="left" w:pos="709"/>
        </w:tabs>
        <w:ind w:firstLine="540"/>
        <w:rPr>
          <w:rFonts w:eastAsia="Calibri"/>
          <w:szCs w:val="28"/>
          <w:lang w:val="nl-NL"/>
        </w:rPr>
      </w:pPr>
      <w:r w:rsidRPr="00C9625A">
        <w:rPr>
          <w:rFonts w:eastAsia="Calibri"/>
          <w:szCs w:val="28"/>
          <w:lang w:val="nl-NL"/>
        </w:rPr>
        <w:t xml:space="preserve">Dọc bờ biển Phú Yên </w:t>
      </w:r>
      <w:r w:rsidRPr="009F3658">
        <w:rPr>
          <w:szCs w:val="28"/>
          <w:lang w:val="sv-SE"/>
        </w:rPr>
        <w:t>từ Bắc xuống Nam</w:t>
      </w:r>
      <w:r>
        <w:rPr>
          <w:szCs w:val="28"/>
          <w:lang w:val="sv-SE"/>
        </w:rPr>
        <w:t xml:space="preserve"> </w:t>
      </w:r>
      <w:r w:rsidRPr="00C9625A">
        <w:rPr>
          <w:rFonts w:eastAsia="Calibri"/>
          <w:szCs w:val="28"/>
          <w:lang w:val="nl-NL"/>
        </w:rPr>
        <w:t>có 7 cửa sông, lạch bao gồm</w:t>
      </w:r>
      <w:r>
        <w:rPr>
          <w:rFonts w:eastAsia="Calibri"/>
          <w:szCs w:val="28"/>
          <w:lang w:val="nl-NL"/>
        </w:rPr>
        <w:t xml:space="preserve"> c</w:t>
      </w:r>
      <w:r w:rsidRPr="003A2B9F">
        <w:rPr>
          <w:rFonts w:eastAsia="Calibri"/>
          <w:szCs w:val="28"/>
          <w:lang w:val="nl-NL"/>
        </w:rPr>
        <w:t>ác</w:t>
      </w:r>
      <w:r>
        <w:rPr>
          <w:rFonts w:eastAsia="Calibri"/>
          <w:szCs w:val="28"/>
          <w:lang w:val="nl-NL"/>
        </w:rPr>
        <w:t xml:space="preserve"> c</w:t>
      </w:r>
      <w:r w:rsidRPr="003A2B9F">
        <w:rPr>
          <w:rFonts w:eastAsia="Calibri"/>
          <w:szCs w:val="28"/>
          <w:lang w:val="nl-NL"/>
        </w:rPr>
        <w:t>ửa</w:t>
      </w:r>
      <w:r w:rsidRPr="00C9625A">
        <w:rPr>
          <w:rFonts w:eastAsia="Calibri"/>
          <w:szCs w:val="28"/>
          <w:lang w:val="nl-NL"/>
        </w:rPr>
        <w:t xml:space="preserve">: </w:t>
      </w:r>
      <w:r w:rsidRPr="003A2B9F">
        <w:rPr>
          <w:rFonts w:eastAsia="Calibri" w:hint="eastAsia"/>
          <w:szCs w:val="28"/>
          <w:lang w:val="nl-NL"/>
        </w:rPr>
        <w:t>Đ</w:t>
      </w:r>
      <w:r w:rsidRPr="00C9625A">
        <w:rPr>
          <w:rFonts w:eastAsia="Calibri"/>
          <w:szCs w:val="28"/>
          <w:lang w:val="nl-NL"/>
        </w:rPr>
        <w:t>ầm Cù Mông, vị</w:t>
      </w:r>
      <w:r>
        <w:rPr>
          <w:rFonts w:eastAsia="Calibri"/>
          <w:szCs w:val="28"/>
          <w:lang w:val="nl-NL"/>
        </w:rPr>
        <w:t xml:space="preserve">nh Xuân Đài, </w:t>
      </w:r>
      <w:r w:rsidRPr="00C9625A">
        <w:rPr>
          <w:rFonts w:eastAsia="Calibri"/>
          <w:szCs w:val="28"/>
          <w:lang w:val="nl-NL"/>
        </w:rPr>
        <w:t>Tiên Châu (sông Kỳ Lộ), Tân Quy (đầm Ô Loan) đã bị bồi lấp, hiện nay đầm Ô Loan chỉ có 01 đường nước ra</w:t>
      </w:r>
      <w:r>
        <w:rPr>
          <w:rFonts w:eastAsia="Calibri"/>
          <w:szCs w:val="28"/>
          <w:lang w:val="nl-NL"/>
        </w:rPr>
        <w:t>,</w:t>
      </w:r>
      <w:r w:rsidRPr="00C9625A">
        <w:rPr>
          <w:rFonts w:eastAsia="Calibri"/>
          <w:szCs w:val="28"/>
          <w:lang w:val="nl-NL"/>
        </w:rPr>
        <w:t xml:space="preserve"> vào qua cửa Lễ Thịnh, Đà Diễn (sông Đà Rằng), Đà Nông (sông Bàn Thạch), vịnh Vũng Rô. </w:t>
      </w:r>
    </w:p>
    <w:p w:rsidR="00D91656" w:rsidRPr="009F3658" w:rsidRDefault="00D91656" w:rsidP="00D91656">
      <w:pPr>
        <w:rPr>
          <w:szCs w:val="28"/>
          <w:lang w:val="sv-SE"/>
        </w:rPr>
      </w:pPr>
      <w:r w:rsidRPr="009F3658">
        <w:rPr>
          <w:i/>
          <w:szCs w:val="28"/>
          <w:lang w:val="sv-SE"/>
        </w:rPr>
        <w:t>Sông Ba</w:t>
      </w:r>
      <w:r w:rsidRPr="009F3658">
        <w:rPr>
          <w:szCs w:val="28"/>
          <w:lang w:val="sv-SE"/>
        </w:rPr>
        <w:t>: Còn gọi là sông EaBa ở thượng lưu và Đà Rằng ở hạ lưu. Bắt nguồn từ dãy núi Ngọc Rô cao trên 1.500 m thuộc địa phận tỉnh Kon Tum. Diện tích lưu vực 13.043 km</w:t>
      </w:r>
      <w:r w:rsidRPr="009F3658">
        <w:rPr>
          <w:szCs w:val="28"/>
          <w:vertAlign w:val="superscript"/>
          <w:lang w:val="sv-SE"/>
        </w:rPr>
        <w:t>2</w:t>
      </w:r>
      <w:r w:rsidRPr="009F3658">
        <w:rPr>
          <w:szCs w:val="28"/>
          <w:lang w:val="sv-SE"/>
        </w:rPr>
        <w:t xml:space="preserve">, chiều dài 360 km, phần qua địa phận Phú Yên dài khoảng 90 km. Lòng sông khá rộng, độ dốc nhỏ chỉ khoảng 1‰. </w:t>
      </w:r>
    </w:p>
    <w:p w:rsidR="00D91656" w:rsidRPr="009F3658" w:rsidRDefault="00D91656" w:rsidP="00D91656">
      <w:pPr>
        <w:rPr>
          <w:szCs w:val="28"/>
          <w:lang w:val="sv-SE"/>
        </w:rPr>
      </w:pPr>
      <w:r w:rsidRPr="009F3658">
        <w:rPr>
          <w:i/>
          <w:szCs w:val="28"/>
          <w:lang w:val="sv-SE"/>
        </w:rPr>
        <w:t>Sông Kỳ Lộ</w:t>
      </w:r>
      <w:r w:rsidRPr="009F3658">
        <w:rPr>
          <w:szCs w:val="28"/>
          <w:lang w:val="sv-SE"/>
        </w:rPr>
        <w:t>: Còn gọi là sông La Hiên ở thượng lưu và sông Cái ở hạ lưu. Bắt nguồn từ dãy núi cao trên 1.000 m ở phía Đông Nam tỉnh Gia Lai và Tây Nam tỉnh Bình Định. Diện tích toàn lưu vực 1.950 km</w:t>
      </w:r>
      <w:r w:rsidRPr="009F3658">
        <w:rPr>
          <w:szCs w:val="28"/>
          <w:vertAlign w:val="superscript"/>
          <w:lang w:val="sv-SE"/>
        </w:rPr>
        <w:t>2</w:t>
      </w:r>
      <w:r w:rsidRPr="009F3658">
        <w:rPr>
          <w:szCs w:val="28"/>
          <w:lang w:val="sv-SE"/>
        </w:rPr>
        <w:t xml:space="preserve"> (phần diện tích trong tỉnh 1.700 km</w:t>
      </w:r>
      <w:r w:rsidRPr="009F3658">
        <w:rPr>
          <w:szCs w:val="28"/>
          <w:vertAlign w:val="superscript"/>
          <w:lang w:val="sv-SE"/>
        </w:rPr>
        <w:t>2</w:t>
      </w:r>
      <w:r w:rsidRPr="009F3658">
        <w:rPr>
          <w:szCs w:val="28"/>
          <w:lang w:val="sv-SE"/>
        </w:rPr>
        <w:t xml:space="preserve">), sông dài 102 km, phần chảy trong tỉnh 76 km, đoạn chảy qua địa bàn huyện Tuy An dài 20 km. </w:t>
      </w:r>
    </w:p>
    <w:p w:rsidR="00D91656" w:rsidRPr="009F3658" w:rsidRDefault="00D91656" w:rsidP="00D91656">
      <w:pPr>
        <w:rPr>
          <w:szCs w:val="28"/>
          <w:lang w:val="sv-SE"/>
        </w:rPr>
      </w:pPr>
      <w:r w:rsidRPr="009F3658">
        <w:rPr>
          <w:i/>
          <w:szCs w:val="28"/>
          <w:lang w:val="sv-SE"/>
        </w:rPr>
        <w:t>Sông Bàn Thạch</w:t>
      </w:r>
      <w:r w:rsidRPr="009F3658">
        <w:rPr>
          <w:szCs w:val="28"/>
          <w:lang w:val="sv-SE"/>
        </w:rPr>
        <w:t>: Còn gọi là sông Bánh Lái ở đoạn phía trên và sông Đà Nông ở phía gần biển. Bắt nguồn từ khe núi Chư Dan cao 1.118 m và Hòn Giữ cao 1.180 m. Sông chảy qua địa bàn Đông Hòa đổ ra biển tại cửa Đà Nông. Sông Bàn Thạch cũng là một bộ phân của sông Ba, diện tích lưu vực sông là 590 km</w:t>
      </w:r>
      <w:r w:rsidRPr="009F3658">
        <w:rPr>
          <w:szCs w:val="28"/>
          <w:vertAlign w:val="superscript"/>
          <w:lang w:val="sv-SE"/>
        </w:rPr>
        <w:t>2</w:t>
      </w:r>
      <w:r w:rsidRPr="009F3658">
        <w:rPr>
          <w:szCs w:val="28"/>
          <w:lang w:val="sv-SE"/>
        </w:rPr>
        <w:t>, chiều dài sông chính là 68 km.</w:t>
      </w:r>
    </w:p>
    <w:p w:rsidR="00D2748E" w:rsidRPr="00B13884" w:rsidRDefault="00D91656" w:rsidP="00D91656">
      <w:pPr>
        <w:rPr>
          <w:szCs w:val="28"/>
          <w:lang w:val="sv-SE"/>
        </w:rPr>
      </w:pPr>
      <w:r w:rsidRPr="009F3658">
        <w:rPr>
          <w:i/>
          <w:szCs w:val="28"/>
          <w:lang w:val="sv-SE"/>
        </w:rPr>
        <w:t>Sông Cầu</w:t>
      </w:r>
      <w:r w:rsidRPr="009F3658">
        <w:rPr>
          <w:szCs w:val="28"/>
          <w:lang w:val="sv-SE"/>
        </w:rPr>
        <w:t xml:space="preserve">: Còn gọi là sông Tam Giang, là con sông nhỏ, diện tích lưu vực </w:t>
      </w:r>
      <w:r w:rsidRPr="00DA6489">
        <w:rPr>
          <w:szCs w:val="28"/>
          <w:lang w:val="sv-SE"/>
        </w:rPr>
        <w:t>146 km</w:t>
      </w:r>
      <w:r w:rsidRPr="00DA6489">
        <w:rPr>
          <w:szCs w:val="28"/>
          <w:vertAlign w:val="superscript"/>
          <w:lang w:val="sv-SE"/>
        </w:rPr>
        <w:t>2</w:t>
      </w:r>
      <w:r w:rsidRPr="00DA6489">
        <w:rPr>
          <w:szCs w:val="28"/>
          <w:lang w:val="sv-SE"/>
        </w:rPr>
        <w:t xml:space="preserve">, chiều dài sông chính 28 km, toàn bộ lưu vực sông nằm trong địa phận </w:t>
      </w:r>
      <w:r w:rsidRPr="00DA6489">
        <w:rPr>
          <w:szCs w:val="28"/>
          <w:lang w:val="sv-SE"/>
        </w:rPr>
        <w:lastRenderedPageBreak/>
        <w:t>tỉnh. Sông bắt nguồn từ vùng đồi núi ranh giới giữa Phú Yên và Bình Định, chảy theo hướng Tây Bắc - Đông Nam, đổ ra biển tại vịnh Xuân Đài. Lưu vực sông Cầu nhỏ nhưng độ dốc khá lớn 16‰.</w:t>
      </w:r>
    </w:p>
    <w:p w:rsidR="00370ADF" w:rsidRPr="00B13884" w:rsidRDefault="00370ADF" w:rsidP="002900FF">
      <w:pPr>
        <w:pStyle w:val="2"/>
      </w:pPr>
      <w:bookmarkStart w:id="44" w:name="_Toc467748818"/>
      <w:r w:rsidRPr="00B13884">
        <w:t>2. Điều kiện thời tiết, khí hậu, thủy văn</w:t>
      </w:r>
      <w:bookmarkEnd w:id="44"/>
    </w:p>
    <w:p w:rsidR="0098560E" w:rsidRPr="00330DFD" w:rsidRDefault="0098560E" w:rsidP="0098560E">
      <w:pPr>
        <w:rPr>
          <w:lang w:val="vi-VN"/>
        </w:rPr>
      </w:pPr>
      <w:r w:rsidRPr="00B13884">
        <w:rPr>
          <w:color w:val="000000"/>
          <w:szCs w:val="28"/>
          <w:lang w:val="vi-VN"/>
        </w:rPr>
        <w:t>Phú Yên nằm trong vùng nhiệt đới gió mùa, nóng ẩm, đồng thời chịu ảnh hưởng của khí hậu đại dương, trong năm chia thành 2 mùa rõ rệt:</w:t>
      </w:r>
      <w:r w:rsidRPr="00330DFD">
        <w:rPr>
          <w:color w:val="000000"/>
          <w:szCs w:val="28"/>
          <w:lang w:val="vi-VN"/>
        </w:rPr>
        <w:t xml:space="preserve"> </w:t>
      </w:r>
      <w:r w:rsidRPr="00B13884">
        <w:rPr>
          <w:color w:val="000000"/>
          <w:szCs w:val="28"/>
          <w:lang w:val="vi-VN"/>
        </w:rPr>
        <w:t xml:space="preserve">Mùa khô kéo dài từ tháng 1 </w:t>
      </w:r>
      <w:r w:rsidRPr="00330DFD">
        <w:rPr>
          <w:color w:val="000000"/>
          <w:szCs w:val="28"/>
          <w:lang w:val="vi-VN"/>
        </w:rPr>
        <w:t>-</w:t>
      </w:r>
      <w:r w:rsidRPr="00B13884">
        <w:rPr>
          <w:color w:val="000000"/>
          <w:szCs w:val="28"/>
          <w:lang w:val="vi-VN"/>
        </w:rPr>
        <w:t xml:space="preserve"> 8.</w:t>
      </w:r>
      <w:r w:rsidRPr="00330DFD">
        <w:rPr>
          <w:color w:val="000000"/>
          <w:szCs w:val="28"/>
          <w:lang w:val="vi-VN"/>
        </w:rPr>
        <w:t xml:space="preserve"> </w:t>
      </w:r>
      <w:r w:rsidRPr="00B13884">
        <w:rPr>
          <w:color w:val="000000"/>
          <w:szCs w:val="28"/>
          <w:lang w:val="vi-VN"/>
        </w:rPr>
        <w:t xml:space="preserve">Mùa mưa bắt đầu từ tháng 9 </w:t>
      </w:r>
      <w:r w:rsidRPr="00330DFD">
        <w:rPr>
          <w:color w:val="000000"/>
          <w:szCs w:val="28"/>
          <w:lang w:val="vi-VN"/>
        </w:rPr>
        <w:t>-</w:t>
      </w:r>
      <w:r w:rsidRPr="00B13884">
        <w:rPr>
          <w:color w:val="000000"/>
          <w:szCs w:val="28"/>
          <w:lang w:val="vi-VN"/>
        </w:rPr>
        <w:t xml:space="preserve"> 12.</w:t>
      </w:r>
    </w:p>
    <w:p w:rsidR="001F0674" w:rsidRPr="00330DFD" w:rsidRDefault="005B3B13" w:rsidP="00AB731C">
      <w:pPr>
        <w:rPr>
          <w:lang w:val="vi-VN"/>
        </w:rPr>
      </w:pPr>
      <w:r w:rsidRPr="00B13884">
        <w:rPr>
          <w:i/>
          <w:iCs/>
          <w:color w:val="000000"/>
          <w:szCs w:val="28"/>
          <w:lang w:val="vi-VN"/>
        </w:rPr>
        <w:t>Lượng mưa</w:t>
      </w:r>
      <w:r w:rsidRPr="00B13884">
        <w:rPr>
          <w:iCs/>
          <w:color w:val="000000"/>
          <w:szCs w:val="28"/>
          <w:lang w:val="vi-VN"/>
        </w:rPr>
        <w:t>:</w:t>
      </w:r>
      <w:r w:rsidRPr="00B13884">
        <w:rPr>
          <w:color w:val="000000"/>
          <w:szCs w:val="28"/>
          <w:lang w:val="vi-VN"/>
        </w:rPr>
        <w:t xml:space="preserve"> </w:t>
      </w:r>
      <w:r w:rsidR="001F0674" w:rsidRPr="00330DFD">
        <w:rPr>
          <w:lang w:val="vi-VN"/>
        </w:rPr>
        <w:t>L</w:t>
      </w:r>
      <w:r w:rsidR="001F0674" w:rsidRPr="00330DFD">
        <w:rPr>
          <w:rFonts w:hint="eastAsia"/>
          <w:lang w:val="vi-VN"/>
        </w:rPr>
        <w:t>ư</w:t>
      </w:r>
      <w:r w:rsidR="001F0674" w:rsidRPr="00330DFD">
        <w:rPr>
          <w:lang w:val="vi-VN"/>
        </w:rPr>
        <w:t>ợng m</w:t>
      </w:r>
      <w:r w:rsidR="001F0674" w:rsidRPr="00330DFD">
        <w:rPr>
          <w:rFonts w:hint="eastAsia"/>
          <w:lang w:val="vi-VN"/>
        </w:rPr>
        <w:t>ư</w:t>
      </w:r>
      <w:r w:rsidR="001F0674" w:rsidRPr="00330DFD">
        <w:rPr>
          <w:lang w:val="vi-VN"/>
        </w:rPr>
        <w:t xml:space="preserve">a trung bình năm từ 1.600 </w:t>
      </w:r>
      <w:r w:rsidR="00B5648E" w:rsidRPr="00330DFD">
        <w:rPr>
          <w:lang w:val="vi-VN"/>
        </w:rPr>
        <w:t>-</w:t>
      </w:r>
      <w:r w:rsidR="001F0674" w:rsidRPr="00330DFD">
        <w:rPr>
          <w:lang w:val="vi-VN"/>
        </w:rPr>
        <w:t xml:space="preserve"> 2.100</w:t>
      </w:r>
      <w:r w:rsidR="008F54CC" w:rsidRPr="00330DFD">
        <w:rPr>
          <w:lang w:val="vi-VN"/>
        </w:rPr>
        <w:t xml:space="preserve"> </w:t>
      </w:r>
      <w:r w:rsidR="001F0674" w:rsidRPr="00330DFD">
        <w:rPr>
          <w:lang w:val="vi-VN"/>
        </w:rPr>
        <w:t>mm, trong đó: l</w:t>
      </w:r>
      <w:r w:rsidR="001F0674" w:rsidRPr="00330DFD">
        <w:rPr>
          <w:rFonts w:hint="eastAsia"/>
          <w:lang w:val="vi-VN"/>
        </w:rPr>
        <w:t>ư</w:t>
      </w:r>
      <w:r w:rsidR="001F0674" w:rsidRPr="00330DFD">
        <w:rPr>
          <w:lang w:val="vi-VN"/>
        </w:rPr>
        <w:t>ợng m</w:t>
      </w:r>
      <w:r w:rsidR="001F0674" w:rsidRPr="00330DFD">
        <w:rPr>
          <w:rFonts w:hint="eastAsia"/>
          <w:lang w:val="vi-VN"/>
        </w:rPr>
        <w:t>ư</w:t>
      </w:r>
      <w:r w:rsidR="001F0674" w:rsidRPr="00330DFD">
        <w:rPr>
          <w:lang w:val="vi-VN"/>
        </w:rPr>
        <w:t>a trung bình n</w:t>
      </w:r>
      <w:r w:rsidR="001F0674" w:rsidRPr="00330DFD">
        <w:rPr>
          <w:rFonts w:hint="eastAsia"/>
          <w:lang w:val="vi-VN"/>
        </w:rPr>
        <w:t>ă</w:t>
      </w:r>
      <w:r w:rsidR="001F0674" w:rsidRPr="00330DFD">
        <w:rPr>
          <w:lang w:val="vi-VN"/>
        </w:rPr>
        <w:t>m ven biể</w:t>
      </w:r>
      <w:r w:rsidR="00E97411" w:rsidRPr="00330DFD">
        <w:rPr>
          <w:lang w:val="vi-VN"/>
        </w:rPr>
        <w:t>n phía B</w:t>
      </w:r>
      <w:r w:rsidR="001F0674" w:rsidRPr="00330DFD">
        <w:rPr>
          <w:lang w:val="vi-VN"/>
        </w:rPr>
        <w:t>ắc 1</w:t>
      </w:r>
      <w:r w:rsidR="008F54CC" w:rsidRPr="00330DFD">
        <w:rPr>
          <w:lang w:val="vi-VN"/>
        </w:rPr>
        <w:t>.</w:t>
      </w:r>
      <w:r w:rsidR="001F0674" w:rsidRPr="00330DFD">
        <w:rPr>
          <w:lang w:val="vi-VN"/>
        </w:rPr>
        <w:t>745</w:t>
      </w:r>
      <w:r w:rsidR="008F54CC" w:rsidRPr="00330DFD">
        <w:rPr>
          <w:lang w:val="vi-VN"/>
        </w:rPr>
        <w:t xml:space="preserve"> </w:t>
      </w:r>
      <w:r w:rsidR="001F0674" w:rsidRPr="00330DFD">
        <w:rPr>
          <w:lang w:val="vi-VN"/>
        </w:rPr>
        <w:t>mm với 70 - 80 ngày m</w:t>
      </w:r>
      <w:r w:rsidR="001F0674" w:rsidRPr="00330DFD">
        <w:rPr>
          <w:rFonts w:hint="eastAsia"/>
          <w:lang w:val="vi-VN"/>
        </w:rPr>
        <w:t>ư</w:t>
      </w:r>
      <w:r w:rsidR="001F0674" w:rsidRPr="00330DFD">
        <w:rPr>
          <w:lang w:val="vi-VN"/>
        </w:rPr>
        <w:t>a. Ven biển phía Nam 1.922</w:t>
      </w:r>
      <w:r w:rsidR="00B5648E" w:rsidRPr="00330DFD">
        <w:rPr>
          <w:lang w:val="vi-VN"/>
        </w:rPr>
        <w:t xml:space="preserve"> </w:t>
      </w:r>
      <w:r w:rsidR="001F0674" w:rsidRPr="00330DFD">
        <w:rPr>
          <w:lang w:val="vi-VN"/>
        </w:rPr>
        <w:t>mm với trên 100 - 110 ngày m</w:t>
      </w:r>
      <w:r w:rsidR="001F0674" w:rsidRPr="00330DFD">
        <w:rPr>
          <w:rFonts w:hint="eastAsia"/>
          <w:lang w:val="vi-VN"/>
        </w:rPr>
        <w:t>ư</w:t>
      </w:r>
      <w:r w:rsidR="001F0674" w:rsidRPr="00330DFD">
        <w:rPr>
          <w:lang w:val="vi-VN"/>
        </w:rPr>
        <w:t>a. L</w:t>
      </w:r>
      <w:r w:rsidR="001F0674" w:rsidRPr="00330DFD">
        <w:rPr>
          <w:rFonts w:hint="eastAsia"/>
          <w:lang w:val="vi-VN"/>
        </w:rPr>
        <w:t>ư</w:t>
      </w:r>
      <w:r w:rsidR="001F0674" w:rsidRPr="00330DFD">
        <w:rPr>
          <w:lang w:val="vi-VN"/>
        </w:rPr>
        <w:t>ợng m</w:t>
      </w:r>
      <w:r w:rsidR="001F0674" w:rsidRPr="00330DFD">
        <w:rPr>
          <w:rFonts w:hint="eastAsia"/>
          <w:lang w:val="vi-VN"/>
        </w:rPr>
        <w:t>ư</w:t>
      </w:r>
      <w:r w:rsidR="001F0674" w:rsidRPr="00330DFD">
        <w:rPr>
          <w:lang w:val="vi-VN"/>
        </w:rPr>
        <w:t>a mùa khô từ 300 - 450</w:t>
      </w:r>
      <w:r w:rsidR="00E97411" w:rsidRPr="00330DFD">
        <w:rPr>
          <w:lang w:val="vi-VN"/>
        </w:rPr>
        <w:t xml:space="preserve"> </w:t>
      </w:r>
      <w:r w:rsidR="001F0674" w:rsidRPr="00330DFD">
        <w:rPr>
          <w:lang w:val="vi-VN"/>
        </w:rPr>
        <w:t>mm, chiếm 18 - 22% l</w:t>
      </w:r>
      <w:r w:rsidR="001F0674" w:rsidRPr="00330DFD">
        <w:rPr>
          <w:rFonts w:hint="eastAsia"/>
          <w:lang w:val="vi-VN"/>
        </w:rPr>
        <w:t>ư</w:t>
      </w:r>
      <w:r w:rsidR="001F0674" w:rsidRPr="00330DFD">
        <w:rPr>
          <w:lang w:val="vi-VN"/>
        </w:rPr>
        <w:t>ợng m</w:t>
      </w:r>
      <w:r w:rsidR="001F0674" w:rsidRPr="00330DFD">
        <w:rPr>
          <w:rFonts w:hint="eastAsia"/>
          <w:lang w:val="vi-VN"/>
        </w:rPr>
        <w:t>ư</w:t>
      </w:r>
      <w:r w:rsidR="001F0674" w:rsidRPr="00330DFD">
        <w:rPr>
          <w:lang w:val="vi-VN"/>
        </w:rPr>
        <w:t>a n</w:t>
      </w:r>
      <w:r w:rsidR="001F0674" w:rsidRPr="00330DFD">
        <w:rPr>
          <w:rFonts w:hint="eastAsia"/>
          <w:lang w:val="vi-VN"/>
        </w:rPr>
        <w:t>ă</w:t>
      </w:r>
      <w:r w:rsidR="00E97411" w:rsidRPr="00330DFD">
        <w:rPr>
          <w:lang w:val="vi-VN"/>
        </w:rPr>
        <w:t xml:space="preserve">m. Có </w:t>
      </w:r>
      <w:r w:rsidR="001F0674" w:rsidRPr="00330DFD">
        <w:rPr>
          <w:lang w:val="vi-VN"/>
        </w:rPr>
        <w:t>4 tháng l</w:t>
      </w:r>
      <w:r w:rsidR="001F0674" w:rsidRPr="00330DFD">
        <w:rPr>
          <w:rFonts w:hint="eastAsia"/>
          <w:lang w:val="vi-VN"/>
        </w:rPr>
        <w:t>ư</w:t>
      </w:r>
      <w:r w:rsidR="001F0674" w:rsidRPr="00330DFD">
        <w:rPr>
          <w:lang w:val="vi-VN"/>
        </w:rPr>
        <w:t>ợng m</w:t>
      </w:r>
      <w:r w:rsidR="001F0674" w:rsidRPr="00330DFD">
        <w:rPr>
          <w:rFonts w:hint="eastAsia"/>
          <w:lang w:val="vi-VN"/>
        </w:rPr>
        <w:t>ư</w:t>
      </w:r>
      <w:r w:rsidR="001F0674" w:rsidRPr="00330DFD">
        <w:rPr>
          <w:lang w:val="vi-VN"/>
        </w:rPr>
        <w:t>a trung bình trên 100</w:t>
      </w:r>
      <w:r w:rsidR="00E97411" w:rsidRPr="00330DFD">
        <w:rPr>
          <w:lang w:val="vi-VN"/>
        </w:rPr>
        <w:t xml:space="preserve"> </w:t>
      </w:r>
      <w:r w:rsidR="001F0674" w:rsidRPr="00330DFD">
        <w:rPr>
          <w:lang w:val="vi-VN"/>
        </w:rPr>
        <w:t xml:space="preserve">mm là tháng </w:t>
      </w:r>
      <w:r w:rsidR="00E97411" w:rsidRPr="00330DFD">
        <w:rPr>
          <w:lang w:val="vi-VN"/>
        </w:rPr>
        <w:t>9</w:t>
      </w:r>
      <w:r w:rsidR="001F0674" w:rsidRPr="00330DFD">
        <w:rPr>
          <w:lang w:val="vi-VN"/>
        </w:rPr>
        <w:t xml:space="preserve"> </w:t>
      </w:r>
      <w:r w:rsidR="008659B5" w:rsidRPr="00330DFD">
        <w:rPr>
          <w:lang w:val="vi-VN"/>
        </w:rPr>
        <w:t>-</w:t>
      </w:r>
      <w:r w:rsidR="001F0674" w:rsidRPr="00330DFD">
        <w:rPr>
          <w:lang w:val="vi-VN"/>
        </w:rPr>
        <w:t xml:space="preserve"> </w:t>
      </w:r>
      <w:r w:rsidR="00E97411" w:rsidRPr="00330DFD">
        <w:rPr>
          <w:lang w:val="vi-VN"/>
        </w:rPr>
        <w:t>12</w:t>
      </w:r>
      <w:r w:rsidR="001F0674" w:rsidRPr="00330DFD">
        <w:rPr>
          <w:lang w:val="vi-VN"/>
        </w:rPr>
        <w:t xml:space="preserve">. </w:t>
      </w:r>
    </w:p>
    <w:p w:rsidR="007B785D" w:rsidRPr="00330DFD" w:rsidRDefault="0063209F" w:rsidP="00AB731C">
      <w:pPr>
        <w:rPr>
          <w:lang w:val="vi-VN"/>
        </w:rPr>
      </w:pPr>
      <w:r w:rsidRPr="00330DFD">
        <w:rPr>
          <w:i/>
          <w:lang w:val="vi-VN"/>
        </w:rPr>
        <w:t>Chế độ nhiệt</w:t>
      </w:r>
      <w:r w:rsidRPr="00330DFD">
        <w:rPr>
          <w:lang w:val="vi-VN"/>
        </w:rPr>
        <w:t xml:space="preserve">: </w:t>
      </w:r>
      <w:r w:rsidR="001F0674" w:rsidRPr="00330DFD">
        <w:rPr>
          <w:lang w:val="vi-VN"/>
        </w:rPr>
        <w:t xml:space="preserve">Nhiệt </w:t>
      </w:r>
      <w:r w:rsidR="001F0674" w:rsidRPr="00330DFD">
        <w:rPr>
          <w:rFonts w:hint="eastAsia"/>
          <w:lang w:val="vi-VN"/>
        </w:rPr>
        <w:t>đ</w:t>
      </w:r>
      <w:r w:rsidR="001F0674" w:rsidRPr="00330DFD">
        <w:rPr>
          <w:lang w:val="vi-VN"/>
        </w:rPr>
        <w:t>ộ trung bình n</w:t>
      </w:r>
      <w:r w:rsidR="001F0674" w:rsidRPr="00330DFD">
        <w:rPr>
          <w:rFonts w:hint="eastAsia"/>
          <w:lang w:val="vi-VN"/>
        </w:rPr>
        <w:t>ă</w:t>
      </w:r>
      <w:r w:rsidR="001F0674" w:rsidRPr="00330DFD">
        <w:rPr>
          <w:lang w:val="vi-VN"/>
        </w:rPr>
        <w:t>m 26,6</w:t>
      </w:r>
      <w:r w:rsidR="001F0674" w:rsidRPr="00330DFD">
        <w:rPr>
          <w:vertAlign w:val="superscript"/>
          <w:lang w:val="vi-VN"/>
        </w:rPr>
        <w:t>0</w:t>
      </w:r>
      <w:r w:rsidR="001F0674" w:rsidRPr="00330DFD">
        <w:rPr>
          <w:lang w:val="vi-VN"/>
        </w:rPr>
        <w:t>C, tháng lạnh nhất 23,3</w:t>
      </w:r>
      <w:r w:rsidR="001F0674" w:rsidRPr="00330DFD">
        <w:rPr>
          <w:vertAlign w:val="superscript"/>
          <w:lang w:val="vi-VN"/>
        </w:rPr>
        <w:t>0</w:t>
      </w:r>
      <w:r w:rsidR="001F0674" w:rsidRPr="00330DFD">
        <w:rPr>
          <w:lang w:val="vi-VN"/>
        </w:rPr>
        <w:t>C, tháng nóng nhất 29,2</w:t>
      </w:r>
      <w:r w:rsidR="001F0674" w:rsidRPr="00330DFD">
        <w:rPr>
          <w:vertAlign w:val="superscript"/>
          <w:lang w:val="vi-VN"/>
        </w:rPr>
        <w:t>0</w:t>
      </w:r>
      <w:r w:rsidR="001F0674" w:rsidRPr="00330DFD">
        <w:rPr>
          <w:lang w:val="vi-VN"/>
        </w:rPr>
        <w:t xml:space="preserve">C. Nhiệt </w:t>
      </w:r>
      <w:r w:rsidR="001F0674" w:rsidRPr="00330DFD">
        <w:rPr>
          <w:rFonts w:hint="eastAsia"/>
          <w:lang w:val="vi-VN"/>
        </w:rPr>
        <w:t>đ</w:t>
      </w:r>
      <w:r w:rsidR="001F0674" w:rsidRPr="00330DFD">
        <w:rPr>
          <w:lang w:val="vi-VN"/>
        </w:rPr>
        <w:t>ộ cao nhất trung bình n</w:t>
      </w:r>
      <w:r w:rsidR="001F0674" w:rsidRPr="00330DFD">
        <w:rPr>
          <w:rFonts w:hint="eastAsia"/>
          <w:lang w:val="vi-VN"/>
        </w:rPr>
        <w:t>ă</w:t>
      </w:r>
      <w:r w:rsidR="001F0674" w:rsidRPr="00330DFD">
        <w:rPr>
          <w:lang w:val="vi-VN"/>
        </w:rPr>
        <w:t>m 30,7</w:t>
      </w:r>
      <w:r w:rsidR="001F0674" w:rsidRPr="00330DFD">
        <w:rPr>
          <w:vertAlign w:val="superscript"/>
          <w:lang w:val="vi-VN"/>
        </w:rPr>
        <w:t>0</w:t>
      </w:r>
      <w:r w:rsidR="001F0674" w:rsidRPr="00330DFD">
        <w:rPr>
          <w:lang w:val="vi-VN"/>
        </w:rPr>
        <w:t xml:space="preserve">C, dao </w:t>
      </w:r>
      <w:r w:rsidR="001F0674" w:rsidRPr="00330DFD">
        <w:rPr>
          <w:rFonts w:hint="eastAsia"/>
          <w:lang w:val="vi-VN"/>
        </w:rPr>
        <w:t>đ</w:t>
      </w:r>
      <w:r w:rsidR="001F0674" w:rsidRPr="00330DFD">
        <w:rPr>
          <w:lang w:val="vi-VN"/>
        </w:rPr>
        <w:t>ộng từ 26,4 - 34,2</w:t>
      </w:r>
      <w:r w:rsidR="001F0674" w:rsidRPr="00330DFD">
        <w:rPr>
          <w:vertAlign w:val="superscript"/>
          <w:lang w:val="vi-VN"/>
        </w:rPr>
        <w:t>0</w:t>
      </w:r>
      <w:r w:rsidR="001F0674" w:rsidRPr="00330DFD">
        <w:rPr>
          <w:lang w:val="vi-VN"/>
        </w:rPr>
        <w:t xml:space="preserve">C. Nhiệt </w:t>
      </w:r>
      <w:r w:rsidR="001F0674" w:rsidRPr="00330DFD">
        <w:rPr>
          <w:rFonts w:hint="eastAsia"/>
          <w:lang w:val="vi-VN"/>
        </w:rPr>
        <w:t>đ</w:t>
      </w:r>
      <w:r w:rsidR="001F0674" w:rsidRPr="00330DFD">
        <w:rPr>
          <w:lang w:val="vi-VN"/>
        </w:rPr>
        <w:t>ộ thấp nhất trung bình n</w:t>
      </w:r>
      <w:r w:rsidR="001F0674" w:rsidRPr="00330DFD">
        <w:rPr>
          <w:rFonts w:hint="eastAsia"/>
          <w:lang w:val="vi-VN"/>
        </w:rPr>
        <w:t>ă</w:t>
      </w:r>
      <w:r w:rsidR="001F0674" w:rsidRPr="00330DFD">
        <w:rPr>
          <w:lang w:val="vi-VN"/>
        </w:rPr>
        <w:t>m 23,8</w:t>
      </w:r>
      <w:r w:rsidR="001F0674" w:rsidRPr="00330DFD">
        <w:rPr>
          <w:vertAlign w:val="superscript"/>
          <w:lang w:val="vi-VN"/>
        </w:rPr>
        <w:t>0</w:t>
      </w:r>
      <w:r w:rsidR="001F0674" w:rsidRPr="00330DFD">
        <w:rPr>
          <w:lang w:val="vi-VN"/>
        </w:rPr>
        <w:t xml:space="preserve">C. Nhiệt </w:t>
      </w:r>
      <w:r w:rsidR="001F0674" w:rsidRPr="00330DFD">
        <w:rPr>
          <w:rFonts w:hint="eastAsia"/>
          <w:lang w:val="vi-VN"/>
        </w:rPr>
        <w:t>đ</w:t>
      </w:r>
      <w:r w:rsidR="001F0674" w:rsidRPr="00330DFD">
        <w:rPr>
          <w:lang w:val="vi-VN"/>
        </w:rPr>
        <w:t xml:space="preserve">ộ thấp nhất tuyệt </w:t>
      </w:r>
      <w:r w:rsidR="001F0674" w:rsidRPr="00330DFD">
        <w:rPr>
          <w:rFonts w:hint="eastAsia"/>
          <w:lang w:val="vi-VN"/>
        </w:rPr>
        <w:t>đ</w:t>
      </w:r>
      <w:r w:rsidR="001F0674" w:rsidRPr="00330DFD">
        <w:rPr>
          <w:lang w:val="vi-VN"/>
        </w:rPr>
        <w:t>ối 15,2</w:t>
      </w:r>
      <w:r w:rsidR="001F0674" w:rsidRPr="00330DFD">
        <w:rPr>
          <w:vertAlign w:val="superscript"/>
          <w:lang w:val="vi-VN"/>
        </w:rPr>
        <w:t>0</w:t>
      </w:r>
      <w:r w:rsidR="001F0674" w:rsidRPr="00330DFD">
        <w:rPr>
          <w:lang w:val="vi-VN"/>
        </w:rPr>
        <w:t xml:space="preserve">C, cao nhất tuyệt </w:t>
      </w:r>
      <w:r w:rsidR="001F0674" w:rsidRPr="00330DFD">
        <w:rPr>
          <w:rFonts w:hint="eastAsia"/>
          <w:lang w:val="vi-VN"/>
        </w:rPr>
        <w:t>đ</w:t>
      </w:r>
      <w:r w:rsidR="001F0674" w:rsidRPr="00330DFD">
        <w:rPr>
          <w:lang w:val="vi-VN"/>
        </w:rPr>
        <w:t>ối 40,5</w:t>
      </w:r>
      <w:r w:rsidR="001F0674" w:rsidRPr="00330DFD">
        <w:rPr>
          <w:vertAlign w:val="superscript"/>
          <w:lang w:val="vi-VN"/>
        </w:rPr>
        <w:t>0</w:t>
      </w:r>
      <w:r w:rsidR="001F0674" w:rsidRPr="00330DFD">
        <w:rPr>
          <w:lang w:val="vi-VN"/>
        </w:rPr>
        <w:t>C. Trong n</w:t>
      </w:r>
      <w:r w:rsidR="001F0674" w:rsidRPr="00330DFD">
        <w:rPr>
          <w:rFonts w:hint="eastAsia"/>
          <w:lang w:val="vi-VN"/>
        </w:rPr>
        <w:t>ă</w:t>
      </w:r>
      <w:r w:rsidR="001F0674" w:rsidRPr="00330DFD">
        <w:rPr>
          <w:lang w:val="vi-VN"/>
        </w:rPr>
        <w:t xml:space="preserve">m, có 02 tháng mùa mát là tháng </w:t>
      </w:r>
      <w:r w:rsidR="00642582" w:rsidRPr="00330DFD">
        <w:rPr>
          <w:lang w:val="vi-VN"/>
        </w:rPr>
        <w:t>1</w:t>
      </w:r>
      <w:r w:rsidR="001F0674" w:rsidRPr="00330DFD">
        <w:rPr>
          <w:lang w:val="vi-VN"/>
        </w:rPr>
        <w:t xml:space="preserve"> và </w:t>
      </w:r>
      <w:r w:rsidR="00642582" w:rsidRPr="00330DFD">
        <w:rPr>
          <w:lang w:val="vi-VN"/>
        </w:rPr>
        <w:t>12</w:t>
      </w:r>
      <w:r w:rsidR="001F0674" w:rsidRPr="00330DFD">
        <w:rPr>
          <w:lang w:val="vi-VN"/>
        </w:rPr>
        <w:t xml:space="preserve">, những tháng còn lại là mùa nóng. Tổng nhiệt </w:t>
      </w:r>
      <w:r w:rsidR="001F0674" w:rsidRPr="00330DFD">
        <w:rPr>
          <w:rFonts w:hint="eastAsia"/>
          <w:lang w:val="vi-VN"/>
        </w:rPr>
        <w:t>đ</w:t>
      </w:r>
      <w:r w:rsidR="001F0674" w:rsidRPr="00330DFD">
        <w:rPr>
          <w:lang w:val="vi-VN"/>
        </w:rPr>
        <w:t>ộ n</w:t>
      </w:r>
      <w:r w:rsidR="001F0674" w:rsidRPr="00330DFD">
        <w:rPr>
          <w:rFonts w:hint="eastAsia"/>
          <w:lang w:val="vi-VN"/>
        </w:rPr>
        <w:t>ă</w:t>
      </w:r>
      <w:r w:rsidR="001F0674" w:rsidRPr="00330DFD">
        <w:rPr>
          <w:lang w:val="vi-VN"/>
        </w:rPr>
        <w:t>m 9.722</w:t>
      </w:r>
      <w:r w:rsidR="001F0674" w:rsidRPr="00330DFD">
        <w:rPr>
          <w:vertAlign w:val="superscript"/>
          <w:lang w:val="vi-VN"/>
        </w:rPr>
        <w:t>0</w:t>
      </w:r>
      <w:r w:rsidR="001F0674" w:rsidRPr="00330DFD">
        <w:rPr>
          <w:lang w:val="vi-VN"/>
        </w:rPr>
        <w:t>C.</w:t>
      </w:r>
    </w:p>
    <w:p w:rsidR="00DC4087" w:rsidRPr="00330DFD" w:rsidRDefault="00DC4087" w:rsidP="00AB731C">
      <w:pPr>
        <w:rPr>
          <w:lang w:val="vi-VN"/>
        </w:rPr>
      </w:pPr>
      <w:r w:rsidRPr="00330DFD">
        <w:rPr>
          <w:lang w:val="vi-VN"/>
        </w:rPr>
        <w:t xml:space="preserve">Nhiệt độ nước biển </w:t>
      </w:r>
      <w:r w:rsidR="00404910" w:rsidRPr="00330DFD">
        <w:rPr>
          <w:lang w:val="vi-VN"/>
        </w:rPr>
        <w:t>tầng mặt vào mùa Hè khoảng 28 - 29</w:t>
      </w:r>
      <w:r w:rsidR="00404910" w:rsidRPr="00330DFD">
        <w:rPr>
          <w:vertAlign w:val="superscript"/>
          <w:lang w:val="vi-VN"/>
        </w:rPr>
        <w:t>0</w:t>
      </w:r>
      <w:r w:rsidR="00404910" w:rsidRPr="00330DFD">
        <w:rPr>
          <w:lang w:val="vi-VN"/>
        </w:rPr>
        <w:t>C, vào mùa Đông khoảng 24,2 - 25,5</w:t>
      </w:r>
      <w:r w:rsidR="00404910" w:rsidRPr="00330DFD">
        <w:rPr>
          <w:vertAlign w:val="superscript"/>
          <w:lang w:val="vi-VN"/>
        </w:rPr>
        <w:t>0</w:t>
      </w:r>
      <w:r w:rsidR="00404910" w:rsidRPr="00330DFD">
        <w:rPr>
          <w:lang w:val="vi-VN"/>
        </w:rPr>
        <w:t>C.</w:t>
      </w:r>
    </w:p>
    <w:p w:rsidR="001F0674" w:rsidRPr="00B13884" w:rsidRDefault="001F0674" w:rsidP="00AB731C">
      <w:pPr>
        <w:widowControl w:val="0"/>
        <w:rPr>
          <w:color w:val="000000"/>
          <w:szCs w:val="28"/>
          <w:lang w:val="vi-VN"/>
        </w:rPr>
      </w:pPr>
      <w:r w:rsidRPr="00B13884">
        <w:rPr>
          <w:i/>
          <w:iCs/>
          <w:color w:val="000000"/>
          <w:szCs w:val="28"/>
          <w:lang w:val="vi-VN"/>
        </w:rPr>
        <w:t>Độ ẩm không khí</w:t>
      </w:r>
      <w:r w:rsidRPr="00B13884">
        <w:rPr>
          <w:color w:val="000000"/>
          <w:szCs w:val="28"/>
          <w:lang w:val="vi-VN"/>
        </w:rPr>
        <w:t xml:space="preserve">: Độ ẩm tương đối của không khí trung bình 80 - 85% và tăng dần theo độ cao. Vùng đồng bằng ven biển từ 80 - 82%, vùng núi thấp từ 83 - 85%, vùng cao nguyên có độ cao khoảng 1.000 m độ ẩm đạt 85 - 90%. Độ ẩm tương đối trong mùa mưa thường cao hơn mùa khô, biên độ dao động độ ẩm trong các tháng từ 2 - 10%; </w:t>
      </w:r>
      <w:r w:rsidR="001C243B" w:rsidRPr="001C243B">
        <w:rPr>
          <w:color w:val="000000"/>
          <w:szCs w:val="28"/>
          <w:lang w:val="vi-VN"/>
        </w:rPr>
        <w:t>Ẩ</w:t>
      </w:r>
      <w:r w:rsidRPr="00B13884">
        <w:rPr>
          <w:color w:val="000000"/>
          <w:szCs w:val="28"/>
          <w:lang w:val="vi-VN"/>
        </w:rPr>
        <w:t>m độ thấp tuyệt đối khoảng 35% vào tháng 4, tháng 5 khi có gió Tây Nam xuất hiện.</w:t>
      </w:r>
    </w:p>
    <w:p w:rsidR="002B5A7E" w:rsidRPr="00330DFD" w:rsidRDefault="002B5A7E" w:rsidP="002B5A7E">
      <w:pPr>
        <w:widowControl w:val="0"/>
        <w:autoSpaceDE w:val="0"/>
        <w:autoSpaceDN w:val="0"/>
        <w:adjustRightInd w:val="0"/>
        <w:rPr>
          <w:szCs w:val="28"/>
          <w:lang w:val="vi-VN"/>
        </w:rPr>
      </w:pPr>
      <w:r w:rsidRPr="00330DFD">
        <w:rPr>
          <w:i/>
          <w:szCs w:val="28"/>
          <w:lang w:val="vi-VN"/>
        </w:rPr>
        <w:t>Bão và áp thấp nhiệt đới</w:t>
      </w:r>
      <w:r w:rsidRPr="00330DFD">
        <w:rPr>
          <w:szCs w:val="28"/>
          <w:lang w:val="vi-VN"/>
        </w:rPr>
        <w:t xml:space="preserve">: Tỉnh Phú Yên là một trong những nơi thường chịu ảnh hưởng </w:t>
      </w:r>
      <w:r w:rsidR="00C64340" w:rsidRPr="00330DFD">
        <w:rPr>
          <w:szCs w:val="28"/>
          <w:lang w:val="vi-VN"/>
        </w:rPr>
        <w:t xml:space="preserve">của </w:t>
      </w:r>
      <w:r w:rsidRPr="00330DFD">
        <w:rPr>
          <w:szCs w:val="28"/>
          <w:lang w:val="vi-VN"/>
        </w:rPr>
        <w:t>bão và áp thấp nhiệt đới nhiều nhất ở nước ta. Theo thống kê, trong thời gian 1975</w:t>
      </w:r>
      <w:r w:rsidR="00C64340" w:rsidRPr="00330DFD">
        <w:rPr>
          <w:szCs w:val="28"/>
          <w:lang w:val="vi-VN"/>
        </w:rPr>
        <w:t xml:space="preserve"> </w:t>
      </w:r>
      <w:r w:rsidRPr="00330DFD">
        <w:rPr>
          <w:szCs w:val="28"/>
          <w:lang w:val="vi-VN"/>
        </w:rPr>
        <w:t>-</w:t>
      </w:r>
      <w:r w:rsidR="00C64340" w:rsidRPr="00330DFD">
        <w:rPr>
          <w:szCs w:val="28"/>
          <w:lang w:val="vi-VN"/>
        </w:rPr>
        <w:t xml:space="preserve"> </w:t>
      </w:r>
      <w:r w:rsidRPr="00330DFD">
        <w:rPr>
          <w:szCs w:val="28"/>
          <w:lang w:val="vi-VN"/>
        </w:rPr>
        <w:t>1997 đã có 494 cơn bão và áp thấp nhiệt đới ảnh hưởng đến nước ta, trong đó khu vực từ Phú Yên đến Bình Thuận chiếm  22,3%, chỉ sau khu vực từ Quảng Bình đến Thừa Thiên Huế (26,2%).</w:t>
      </w:r>
    </w:p>
    <w:p w:rsidR="002B5A7E" w:rsidRPr="00330DFD" w:rsidRDefault="002B5A7E" w:rsidP="002B5A7E">
      <w:pPr>
        <w:widowControl w:val="0"/>
        <w:autoSpaceDE w:val="0"/>
        <w:autoSpaceDN w:val="0"/>
        <w:adjustRightInd w:val="0"/>
        <w:rPr>
          <w:szCs w:val="28"/>
          <w:lang w:val="vi-VN"/>
        </w:rPr>
      </w:pPr>
      <w:r w:rsidRPr="00330DFD">
        <w:rPr>
          <w:szCs w:val="28"/>
          <w:lang w:val="vi-VN"/>
        </w:rPr>
        <w:t xml:space="preserve">Bão và áp thấp nhiệt đới thường đổ bộ hay ảnh hưởng đến </w:t>
      </w:r>
      <w:r w:rsidR="001C714E" w:rsidRPr="00330DFD">
        <w:rPr>
          <w:szCs w:val="28"/>
          <w:lang w:val="vi-VN"/>
        </w:rPr>
        <w:t xml:space="preserve">vùng </w:t>
      </w:r>
      <w:r w:rsidRPr="00330DFD">
        <w:rPr>
          <w:szCs w:val="28"/>
          <w:lang w:val="vi-VN"/>
        </w:rPr>
        <w:t xml:space="preserve">ven biển miền Trung nói chung và Phú Yên vào các tháng </w:t>
      </w:r>
      <w:r w:rsidR="0097238D" w:rsidRPr="00330DFD">
        <w:rPr>
          <w:szCs w:val="28"/>
          <w:lang w:val="vi-VN"/>
        </w:rPr>
        <w:t xml:space="preserve">7 </w:t>
      </w:r>
      <w:r w:rsidRPr="00330DFD">
        <w:rPr>
          <w:szCs w:val="28"/>
          <w:lang w:val="vi-VN"/>
        </w:rPr>
        <w:t>-</w:t>
      </w:r>
      <w:r w:rsidR="0097238D" w:rsidRPr="00330DFD">
        <w:rPr>
          <w:szCs w:val="28"/>
          <w:lang w:val="vi-VN"/>
        </w:rPr>
        <w:t xml:space="preserve"> 12</w:t>
      </w:r>
      <w:r w:rsidRPr="00330DFD">
        <w:rPr>
          <w:szCs w:val="28"/>
          <w:lang w:val="vi-VN"/>
        </w:rPr>
        <w:t xml:space="preserve">, tập trung vào tháng </w:t>
      </w:r>
      <w:r w:rsidR="0097238D" w:rsidRPr="00330DFD">
        <w:rPr>
          <w:szCs w:val="28"/>
          <w:lang w:val="vi-VN"/>
        </w:rPr>
        <w:t xml:space="preserve">9 </w:t>
      </w:r>
      <w:r w:rsidRPr="00330DFD">
        <w:rPr>
          <w:szCs w:val="28"/>
          <w:lang w:val="vi-VN"/>
        </w:rPr>
        <w:t>-</w:t>
      </w:r>
      <w:r w:rsidR="0097238D" w:rsidRPr="00330DFD">
        <w:rPr>
          <w:szCs w:val="28"/>
          <w:lang w:val="vi-VN"/>
        </w:rPr>
        <w:t>12</w:t>
      </w:r>
      <w:r w:rsidRPr="00330DFD">
        <w:rPr>
          <w:szCs w:val="28"/>
          <w:lang w:val="vi-VN"/>
        </w:rPr>
        <w:t xml:space="preserve">. Theo số liệu quan trắc thời </w:t>
      </w:r>
      <w:r w:rsidR="00DC6702" w:rsidRPr="00330DFD">
        <w:rPr>
          <w:szCs w:val="28"/>
          <w:lang w:val="vi-VN"/>
        </w:rPr>
        <w:t>kỳ</w:t>
      </w:r>
      <w:r w:rsidRPr="00330DFD">
        <w:rPr>
          <w:szCs w:val="28"/>
          <w:lang w:val="vi-VN"/>
        </w:rPr>
        <w:t xml:space="preserve"> 1977</w:t>
      </w:r>
      <w:r w:rsidR="00DA5282" w:rsidRPr="00330DFD">
        <w:rPr>
          <w:szCs w:val="28"/>
          <w:lang w:val="vi-VN"/>
        </w:rPr>
        <w:t xml:space="preserve"> </w:t>
      </w:r>
      <w:r w:rsidRPr="00330DFD">
        <w:rPr>
          <w:szCs w:val="28"/>
          <w:lang w:val="vi-VN"/>
        </w:rPr>
        <w:t>-</w:t>
      </w:r>
      <w:r w:rsidR="00DA5282" w:rsidRPr="00330DFD">
        <w:rPr>
          <w:szCs w:val="28"/>
          <w:lang w:val="vi-VN"/>
        </w:rPr>
        <w:t xml:space="preserve"> </w:t>
      </w:r>
      <w:r w:rsidRPr="00330DFD">
        <w:rPr>
          <w:szCs w:val="28"/>
          <w:lang w:val="vi-VN"/>
        </w:rPr>
        <w:t xml:space="preserve">1991, bão và áp thấp nhiệt </w:t>
      </w:r>
      <w:r w:rsidR="00243286" w:rsidRPr="00330DFD">
        <w:rPr>
          <w:szCs w:val="28"/>
          <w:lang w:val="vi-VN"/>
        </w:rPr>
        <w:t>đới</w:t>
      </w:r>
      <w:r w:rsidRPr="00330DFD">
        <w:rPr>
          <w:szCs w:val="28"/>
          <w:lang w:val="vi-VN"/>
        </w:rPr>
        <w:t xml:space="preserve"> đổ bộ vào Phú Yên nhiều nhất không quá 2 cơn (1980, 1983), có những năm không có </w:t>
      </w:r>
      <w:r w:rsidR="005A7AAF" w:rsidRPr="00330DFD">
        <w:rPr>
          <w:szCs w:val="28"/>
          <w:lang w:val="vi-VN"/>
        </w:rPr>
        <w:t>bão</w:t>
      </w:r>
      <w:r w:rsidRPr="00330DFD">
        <w:rPr>
          <w:szCs w:val="28"/>
          <w:lang w:val="vi-VN"/>
        </w:rPr>
        <w:t xml:space="preserve"> (1982, 1985, 1986), trung bình có 0,7 cơn/năm ảnh hưởng đến Phú Yên.</w:t>
      </w:r>
    </w:p>
    <w:p w:rsidR="00193B2E" w:rsidRPr="00330DFD" w:rsidRDefault="00193B2E" w:rsidP="002B5A7E">
      <w:pPr>
        <w:widowControl w:val="0"/>
        <w:autoSpaceDE w:val="0"/>
        <w:autoSpaceDN w:val="0"/>
        <w:adjustRightInd w:val="0"/>
        <w:rPr>
          <w:szCs w:val="28"/>
          <w:lang w:val="vi-VN"/>
        </w:rPr>
      </w:pPr>
      <w:r w:rsidRPr="00330DFD">
        <w:rPr>
          <w:i/>
          <w:szCs w:val="28"/>
          <w:lang w:val="vi-VN"/>
        </w:rPr>
        <w:t>Dông, lốc</w:t>
      </w:r>
      <w:r w:rsidRPr="00330DFD">
        <w:rPr>
          <w:szCs w:val="28"/>
          <w:lang w:val="vi-VN"/>
        </w:rPr>
        <w:t xml:space="preserve">: </w:t>
      </w:r>
      <w:r w:rsidR="00201AC1" w:rsidRPr="00330DFD">
        <w:rPr>
          <w:szCs w:val="28"/>
          <w:lang w:val="vi-VN"/>
        </w:rPr>
        <w:t xml:space="preserve">Vùng ven biển Phú Yên thời kỳ có dông bắt đầu từ tháng 4 - 10, tháng có nhiều ngày dông nhất là tháng 5 </w:t>
      </w:r>
      <w:r w:rsidR="003B7002" w:rsidRPr="00330DFD">
        <w:rPr>
          <w:szCs w:val="28"/>
          <w:lang w:val="vi-VN"/>
        </w:rPr>
        <w:t xml:space="preserve">(7,5 ngày) </w:t>
      </w:r>
      <w:r w:rsidR="00201AC1" w:rsidRPr="00330DFD">
        <w:rPr>
          <w:szCs w:val="28"/>
          <w:lang w:val="vi-VN"/>
        </w:rPr>
        <w:t xml:space="preserve">và </w:t>
      </w:r>
      <w:r w:rsidR="003B7002" w:rsidRPr="00330DFD">
        <w:rPr>
          <w:szCs w:val="28"/>
          <w:lang w:val="vi-VN"/>
        </w:rPr>
        <w:t xml:space="preserve">tháng </w:t>
      </w:r>
      <w:r w:rsidR="00201AC1" w:rsidRPr="00330DFD">
        <w:rPr>
          <w:szCs w:val="28"/>
          <w:lang w:val="vi-VN"/>
        </w:rPr>
        <w:t>9</w:t>
      </w:r>
      <w:r w:rsidR="003B7002" w:rsidRPr="00330DFD">
        <w:rPr>
          <w:szCs w:val="28"/>
          <w:lang w:val="vi-VN"/>
        </w:rPr>
        <w:t xml:space="preserve"> (7,9 ngày)</w:t>
      </w:r>
      <w:r w:rsidR="00201AC1" w:rsidRPr="00330DFD">
        <w:rPr>
          <w:szCs w:val="28"/>
          <w:lang w:val="vi-VN"/>
        </w:rPr>
        <w:t xml:space="preserve">. Vùng phía Tây và miền núi có số ngày dông </w:t>
      </w:r>
      <w:r w:rsidR="0052401E" w:rsidRPr="00330DFD">
        <w:rPr>
          <w:szCs w:val="28"/>
          <w:lang w:val="vi-VN"/>
        </w:rPr>
        <w:t>trong năm từ 93 - 111 ngày, nhiều hơn vùng đồng bằng ven biển (41 ngày).</w:t>
      </w:r>
    </w:p>
    <w:p w:rsidR="001F0674" w:rsidRPr="00330DFD" w:rsidRDefault="00097EFD" w:rsidP="00097EFD">
      <w:pPr>
        <w:widowControl w:val="0"/>
        <w:autoSpaceDE w:val="0"/>
        <w:autoSpaceDN w:val="0"/>
        <w:adjustRightInd w:val="0"/>
        <w:rPr>
          <w:szCs w:val="28"/>
          <w:lang w:val="vi-VN"/>
        </w:rPr>
      </w:pPr>
      <w:r w:rsidRPr="00330DFD">
        <w:rPr>
          <w:i/>
          <w:szCs w:val="28"/>
          <w:lang w:val="vi-VN"/>
        </w:rPr>
        <w:t>Gió T</w:t>
      </w:r>
      <w:r w:rsidR="001A6F5C" w:rsidRPr="00330DFD">
        <w:rPr>
          <w:i/>
          <w:szCs w:val="28"/>
          <w:lang w:val="vi-VN"/>
        </w:rPr>
        <w:t>ây khô nóng</w:t>
      </w:r>
      <w:r w:rsidRPr="00330DFD">
        <w:rPr>
          <w:szCs w:val="28"/>
          <w:lang w:val="vi-VN"/>
        </w:rPr>
        <w:t xml:space="preserve">: </w:t>
      </w:r>
      <w:r w:rsidR="001A6F5C" w:rsidRPr="00330DFD">
        <w:rPr>
          <w:szCs w:val="28"/>
          <w:lang w:val="vi-VN"/>
        </w:rPr>
        <w:t xml:space="preserve">Hàng năm, gió </w:t>
      </w:r>
      <w:r w:rsidR="00906492" w:rsidRPr="00330DFD">
        <w:rPr>
          <w:szCs w:val="28"/>
          <w:lang w:val="vi-VN"/>
        </w:rPr>
        <w:t>T</w:t>
      </w:r>
      <w:r w:rsidR="001A6F5C" w:rsidRPr="00330DFD">
        <w:rPr>
          <w:szCs w:val="28"/>
          <w:lang w:val="vi-VN"/>
        </w:rPr>
        <w:t xml:space="preserve">ây khô nóng thường xuất hiện vào các tháng </w:t>
      </w:r>
      <w:r w:rsidR="00305C33" w:rsidRPr="00330DFD">
        <w:rPr>
          <w:szCs w:val="28"/>
          <w:lang w:val="vi-VN"/>
        </w:rPr>
        <w:t xml:space="preserve">7 </w:t>
      </w:r>
      <w:r w:rsidR="001A6F5C" w:rsidRPr="00330DFD">
        <w:rPr>
          <w:szCs w:val="28"/>
          <w:lang w:val="vi-VN"/>
        </w:rPr>
        <w:t>-</w:t>
      </w:r>
      <w:r w:rsidR="00305C33" w:rsidRPr="00330DFD">
        <w:rPr>
          <w:szCs w:val="28"/>
          <w:lang w:val="vi-VN"/>
        </w:rPr>
        <w:t xml:space="preserve"> 9</w:t>
      </w:r>
      <w:r w:rsidR="001A6F5C" w:rsidRPr="00330DFD">
        <w:rPr>
          <w:szCs w:val="28"/>
          <w:lang w:val="vi-VN"/>
        </w:rPr>
        <w:t xml:space="preserve"> với số ngày trong năm khoảng 30</w:t>
      </w:r>
      <w:r w:rsidR="00305C33" w:rsidRPr="00330DFD">
        <w:rPr>
          <w:szCs w:val="28"/>
          <w:lang w:val="vi-VN"/>
        </w:rPr>
        <w:t xml:space="preserve"> </w:t>
      </w:r>
      <w:r w:rsidR="001A6F5C" w:rsidRPr="00330DFD">
        <w:rPr>
          <w:szCs w:val="28"/>
          <w:lang w:val="vi-VN"/>
        </w:rPr>
        <w:t>-</w:t>
      </w:r>
      <w:r w:rsidR="00305C33" w:rsidRPr="00330DFD">
        <w:rPr>
          <w:szCs w:val="28"/>
          <w:lang w:val="vi-VN"/>
        </w:rPr>
        <w:t xml:space="preserve"> </w:t>
      </w:r>
      <w:r w:rsidR="001A6F5C" w:rsidRPr="00330DFD">
        <w:rPr>
          <w:szCs w:val="28"/>
          <w:lang w:val="vi-VN"/>
        </w:rPr>
        <w:t xml:space="preserve">90 ngày, tương đối nhiều ở vùng </w:t>
      </w:r>
      <w:r w:rsidR="001A6F5C" w:rsidRPr="00330DFD">
        <w:rPr>
          <w:szCs w:val="28"/>
          <w:lang w:val="vi-VN"/>
        </w:rPr>
        <w:lastRenderedPageBreak/>
        <w:t xml:space="preserve">đồi núi phía </w:t>
      </w:r>
      <w:r w:rsidR="00777082" w:rsidRPr="00330DFD">
        <w:rPr>
          <w:szCs w:val="28"/>
          <w:lang w:val="vi-VN"/>
        </w:rPr>
        <w:t>T</w:t>
      </w:r>
      <w:r w:rsidR="001A6F5C" w:rsidRPr="00330DFD">
        <w:rPr>
          <w:szCs w:val="28"/>
          <w:lang w:val="vi-VN"/>
        </w:rPr>
        <w:t xml:space="preserve">ây (83 ngày tại Sơn Hòa) và tương đối ít ở vùng đồng bằng ven biển phía </w:t>
      </w:r>
      <w:r w:rsidR="00777082" w:rsidRPr="00330DFD">
        <w:rPr>
          <w:szCs w:val="28"/>
          <w:lang w:val="vi-VN"/>
        </w:rPr>
        <w:t>Đ</w:t>
      </w:r>
      <w:r w:rsidR="001A6F5C" w:rsidRPr="00330DFD">
        <w:rPr>
          <w:szCs w:val="28"/>
          <w:lang w:val="vi-VN"/>
        </w:rPr>
        <w:t>ông (34</w:t>
      </w:r>
      <w:r w:rsidR="00777082" w:rsidRPr="00330DFD">
        <w:rPr>
          <w:szCs w:val="28"/>
          <w:lang w:val="vi-VN"/>
        </w:rPr>
        <w:t xml:space="preserve"> </w:t>
      </w:r>
      <w:r w:rsidR="001A6F5C" w:rsidRPr="00330DFD">
        <w:rPr>
          <w:szCs w:val="28"/>
          <w:lang w:val="vi-VN"/>
        </w:rPr>
        <w:t>-</w:t>
      </w:r>
      <w:r w:rsidR="00777082" w:rsidRPr="00330DFD">
        <w:rPr>
          <w:szCs w:val="28"/>
          <w:lang w:val="vi-VN"/>
        </w:rPr>
        <w:t xml:space="preserve"> </w:t>
      </w:r>
      <w:r w:rsidR="001A6F5C" w:rsidRPr="00330DFD">
        <w:rPr>
          <w:szCs w:val="28"/>
          <w:lang w:val="vi-VN"/>
        </w:rPr>
        <w:t xml:space="preserve">56 ngày). Gió </w:t>
      </w:r>
      <w:r w:rsidR="00777082" w:rsidRPr="00330DFD">
        <w:rPr>
          <w:szCs w:val="28"/>
          <w:lang w:val="vi-VN"/>
        </w:rPr>
        <w:t>T</w:t>
      </w:r>
      <w:r w:rsidR="001A6F5C" w:rsidRPr="00330DFD">
        <w:rPr>
          <w:szCs w:val="28"/>
          <w:lang w:val="vi-VN"/>
        </w:rPr>
        <w:t>ây khô nóng xuất hiện trong thời kì mưa ít hay không có mưa, nhiệt độ không khí cao làm tăng lượng bốc thoát hơi và do đó làm cho nước trong sông suối, ao hồ cạn kiệt, gây nên hạn hán, ảnh hưởng nghiêm trọng đến kinh tế - xã hội, nhất là sức khoẻ con người.</w:t>
      </w:r>
    </w:p>
    <w:p w:rsidR="00C85BD7" w:rsidRPr="00B13884" w:rsidRDefault="00C85BD7" w:rsidP="00F752DA">
      <w:pPr>
        <w:rPr>
          <w:rFonts w:eastAsia="Calibri" w:cs="Times New Roman"/>
          <w:color w:val="000000"/>
          <w:szCs w:val="28"/>
          <w:lang w:val="vi-VN"/>
        </w:rPr>
      </w:pPr>
      <w:r w:rsidRPr="00B13884">
        <w:rPr>
          <w:rFonts w:eastAsia="Calibri" w:cs="Times New Roman"/>
          <w:bCs/>
          <w:i/>
          <w:iCs/>
          <w:color w:val="000000"/>
          <w:szCs w:val="28"/>
          <w:lang w:val="vi-VN"/>
        </w:rPr>
        <w:t>Thuỷ triều</w:t>
      </w:r>
      <w:r w:rsidR="000851AA" w:rsidRPr="00330DFD">
        <w:rPr>
          <w:color w:val="000000"/>
          <w:szCs w:val="28"/>
          <w:lang w:val="vi-VN"/>
        </w:rPr>
        <w:t xml:space="preserve">: </w:t>
      </w:r>
      <w:r w:rsidRPr="00B13884">
        <w:rPr>
          <w:rFonts w:eastAsia="Calibri" w:cs="Times New Roman"/>
          <w:color w:val="000000"/>
          <w:szCs w:val="28"/>
          <w:lang w:val="vi-VN"/>
        </w:rPr>
        <w:t xml:space="preserve">Vùng biển Phú Yên có chế độ thủy triều hỗn hợp, thiên về nhật nhật triều không đều, có biên độ triều tăng dần từ Bắc xuống Nam. </w:t>
      </w:r>
    </w:p>
    <w:p w:rsidR="00C85BD7" w:rsidRPr="00B13884" w:rsidRDefault="00C85BD7" w:rsidP="000851AA">
      <w:pPr>
        <w:widowControl w:val="0"/>
        <w:rPr>
          <w:rFonts w:eastAsia="Calibri" w:cs="Times New Roman"/>
          <w:color w:val="000000"/>
          <w:szCs w:val="28"/>
          <w:lang w:val="vi-VN"/>
        </w:rPr>
      </w:pPr>
      <w:r w:rsidRPr="00B13884">
        <w:rPr>
          <w:rFonts w:eastAsia="Calibri" w:cs="Times New Roman"/>
          <w:color w:val="000000"/>
          <w:szCs w:val="28"/>
          <w:lang w:val="vi-VN"/>
        </w:rPr>
        <w:t xml:space="preserve">Hàng tháng có 17 </w:t>
      </w:r>
      <w:r w:rsidR="00256F1E" w:rsidRPr="00330DFD">
        <w:rPr>
          <w:color w:val="000000"/>
          <w:szCs w:val="28"/>
          <w:lang w:val="vi-VN"/>
        </w:rPr>
        <w:t>-</w:t>
      </w:r>
      <w:r w:rsidRPr="00B13884">
        <w:rPr>
          <w:rFonts w:eastAsia="Calibri" w:cs="Times New Roman"/>
          <w:color w:val="000000"/>
          <w:szCs w:val="28"/>
          <w:lang w:val="vi-VN"/>
        </w:rPr>
        <w:t xml:space="preserve"> 23 ngày ảnh hưởng rõ rệt chế độ nhật triều, những ngày còn lại ảnh hưởng chế độ bán nhật triều không đều. Trong năm, từ tháng 6 </w:t>
      </w:r>
      <w:r w:rsidR="00256F1E" w:rsidRPr="00330DFD">
        <w:rPr>
          <w:color w:val="000000"/>
          <w:szCs w:val="28"/>
          <w:lang w:val="vi-VN"/>
        </w:rPr>
        <w:t>-</w:t>
      </w:r>
      <w:r w:rsidRPr="00B13884">
        <w:rPr>
          <w:rFonts w:eastAsia="Calibri" w:cs="Times New Roman"/>
          <w:color w:val="000000"/>
          <w:szCs w:val="28"/>
          <w:lang w:val="vi-VN"/>
        </w:rPr>
        <w:t xml:space="preserve"> 8, luôn xuất hiện các cực tiểu mực nướ</w:t>
      </w:r>
      <w:r w:rsidR="00274758" w:rsidRPr="00B13884">
        <w:rPr>
          <w:color w:val="000000"/>
          <w:szCs w:val="28"/>
          <w:lang w:val="vi-VN"/>
        </w:rPr>
        <w:t>c. T</w:t>
      </w:r>
      <w:r w:rsidRPr="00B13884">
        <w:rPr>
          <w:rFonts w:eastAsia="Calibri" w:cs="Times New Roman"/>
          <w:color w:val="000000"/>
          <w:szCs w:val="28"/>
          <w:lang w:val="vi-VN"/>
        </w:rPr>
        <w:t xml:space="preserve">hường từ tháng 10 </w:t>
      </w:r>
      <w:r w:rsidR="00256F1E" w:rsidRPr="00330DFD">
        <w:rPr>
          <w:color w:val="000000"/>
          <w:szCs w:val="28"/>
          <w:lang w:val="vi-VN"/>
        </w:rPr>
        <w:t>-</w:t>
      </w:r>
      <w:r w:rsidRPr="00B13884">
        <w:rPr>
          <w:rFonts w:eastAsia="Calibri" w:cs="Times New Roman"/>
          <w:color w:val="000000"/>
          <w:szCs w:val="28"/>
          <w:lang w:val="vi-VN"/>
        </w:rPr>
        <w:t xml:space="preserve"> 3, nước cạn vào buổi sáng; </w:t>
      </w:r>
      <w:r w:rsidR="00581563" w:rsidRPr="00330DFD">
        <w:rPr>
          <w:rFonts w:eastAsia="Calibri" w:cs="Times New Roman"/>
          <w:color w:val="000000"/>
          <w:szCs w:val="28"/>
          <w:lang w:val="vi-VN"/>
        </w:rPr>
        <w:t>T</w:t>
      </w:r>
      <w:r w:rsidRPr="00B13884">
        <w:rPr>
          <w:rFonts w:eastAsia="Calibri" w:cs="Times New Roman"/>
          <w:color w:val="000000"/>
          <w:szCs w:val="28"/>
          <w:lang w:val="vi-VN"/>
        </w:rPr>
        <w:t xml:space="preserve">ừ tháng 4 </w:t>
      </w:r>
      <w:r w:rsidR="00256F1E" w:rsidRPr="00330DFD">
        <w:rPr>
          <w:color w:val="000000"/>
          <w:szCs w:val="28"/>
          <w:lang w:val="vi-VN"/>
        </w:rPr>
        <w:t>-</w:t>
      </w:r>
      <w:r w:rsidRPr="00B13884">
        <w:rPr>
          <w:rFonts w:eastAsia="Calibri" w:cs="Times New Roman"/>
          <w:color w:val="000000"/>
          <w:szCs w:val="28"/>
          <w:lang w:val="vi-VN"/>
        </w:rPr>
        <w:t xml:space="preserve"> 9, nước cạn vào buổi chiều; </w:t>
      </w:r>
      <w:r w:rsidR="00581563" w:rsidRPr="00330DFD">
        <w:rPr>
          <w:rFonts w:eastAsia="Calibri" w:cs="Times New Roman"/>
          <w:color w:val="000000"/>
          <w:szCs w:val="28"/>
          <w:lang w:val="vi-VN"/>
        </w:rPr>
        <w:t>T</w:t>
      </w:r>
      <w:r w:rsidR="00DF3E32" w:rsidRPr="00330DFD">
        <w:rPr>
          <w:rFonts w:eastAsia="Calibri" w:cs="Times New Roman"/>
          <w:color w:val="000000"/>
          <w:szCs w:val="28"/>
          <w:lang w:val="vi-VN"/>
        </w:rPr>
        <w:t xml:space="preserve">ừ </w:t>
      </w:r>
      <w:r w:rsidRPr="00B13884">
        <w:rPr>
          <w:rFonts w:eastAsia="Calibri" w:cs="Times New Roman"/>
          <w:color w:val="000000"/>
          <w:szCs w:val="28"/>
          <w:lang w:val="vi-VN"/>
        </w:rPr>
        <w:t xml:space="preserve">tháng 9 </w:t>
      </w:r>
      <w:r w:rsidR="00256F1E" w:rsidRPr="00330DFD">
        <w:rPr>
          <w:color w:val="000000"/>
          <w:szCs w:val="28"/>
          <w:lang w:val="vi-VN"/>
        </w:rPr>
        <w:t>-</w:t>
      </w:r>
      <w:r w:rsidRPr="00B13884">
        <w:rPr>
          <w:rFonts w:eastAsia="Calibri" w:cs="Times New Roman"/>
          <w:color w:val="000000"/>
          <w:szCs w:val="28"/>
          <w:lang w:val="vi-VN"/>
        </w:rPr>
        <w:t xml:space="preserve"> 10, nước cạn vào buổi trưa.</w:t>
      </w:r>
    </w:p>
    <w:p w:rsidR="00C85BD7" w:rsidRPr="00B13884" w:rsidRDefault="00C85BD7" w:rsidP="000851AA">
      <w:pPr>
        <w:widowControl w:val="0"/>
        <w:autoSpaceDE w:val="0"/>
        <w:autoSpaceDN w:val="0"/>
        <w:adjustRightInd w:val="0"/>
        <w:rPr>
          <w:color w:val="000000"/>
          <w:szCs w:val="28"/>
          <w:lang w:val="vi-VN"/>
        </w:rPr>
      </w:pPr>
      <w:r w:rsidRPr="00B13884">
        <w:rPr>
          <w:rFonts w:eastAsia="Calibri" w:cs="Times New Roman"/>
          <w:color w:val="000000"/>
          <w:szCs w:val="28"/>
          <w:lang w:val="vi-VN"/>
        </w:rPr>
        <w:t>Khu vực cửa sông, đầm vịnh, biên độ triều trung bình 1,0</w:t>
      </w:r>
      <w:r w:rsidR="00C854AF" w:rsidRPr="00330DFD">
        <w:rPr>
          <w:color w:val="000000"/>
          <w:szCs w:val="28"/>
          <w:lang w:val="vi-VN"/>
        </w:rPr>
        <w:t xml:space="preserve"> </w:t>
      </w:r>
      <w:r w:rsidRPr="00B13884">
        <w:rPr>
          <w:rFonts w:eastAsia="Calibri" w:cs="Times New Roman"/>
          <w:color w:val="000000"/>
          <w:szCs w:val="28"/>
          <w:lang w:val="vi-VN"/>
        </w:rPr>
        <w:t>-</w:t>
      </w:r>
      <w:r w:rsidR="00C854AF" w:rsidRPr="00330DFD">
        <w:rPr>
          <w:color w:val="000000"/>
          <w:szCs w:val="28"/>
          <w:lang w:val="vi-VN"/>
        </w:rPr>
        <w:t xml:space="preserve"> </w:t>
      </w:r>
      <w:r w:rsidRPr="00B13884">
        <w:rPr>
          <w:rFonts w:eastAsia="Calibri" w:cs="Times New Roman"/>
          <w:color w:val="000000"/>
          <w:szCs w:val="28"/>
          <w:lang w:val="vi-VN"/>
        </w:rPr>
        <w:t>1,6 m, thời kỳ triều cường khoảng 1,5</w:t>
      </w:r>
      <w:r w:rsidR="00C854AF" w:rsidRPr="00330DFD">
        <w:rPr>
          <w:color w:val="000000"/>
          <w:szCs w:val="28"/>
          <w:lang w:val="vi-VN"/>
        </w:rPr>
        <w:t xml:space="preserve"> </w:t>
      </w:r>
      <w:r w:rsidRPr="00B13884">
        <w:rPr>
          <w:rFonts w:eastAsia="Calibri" w:cs="Times New Roman"/>
          <w:color w:val="000000"/>
          <w:szCs w:val="28"/>
          <w:lang w:val="vi-VN"/>
        </w:rPr>
        <w:t>-</w:t>
      </w:r>
      <w:r w:rsidR="00C854AF" w:rsidRPr="00330DFD">
        <w:rPr>
          <w:color w:val="000000"/>
          <w:szCs w:val="28"/>
          <w:lang w:val="vi-VN"/>
        </w:rPr>
        <w:t xml:space="preserve"> </w:t>
      </w:r>
      <w:r w:rsidRPr="00B13884">
        <w:rPr>
          <w:rFonts w:eastAsia="Calibri" w:cs="Times New Roman"/>
          <w:color w:val="000000"/>
          <w:szCs w:val="28"/>
          <w:lang w:val="vi-VN"/>
        </w:rPr>
        <w:t>2,0 m, thời kỳ triều kém khoảng 0,4</w:t>
      </w:r>
      <w:r w:rsidR="00C854AF" w:rsidRPr="00330DFD">
        <w:rPr>
          <w:color w:val="000000"/>
          <w:szCs w:val="28"/>
          <w:lang w:val="vi-VN"/>
        </w:rPr>
        <w:t xml:space="preserve"> </w:t>
      </w:r>
      <w:r w:rsidRPr="00B13884">
        <w:rPr>
          <w:rFonts w:eastAsia="Calibri" w:cs="Times New Roman"/>
          <w:color w:val="000000"/>
          <w:szCs w:val="28"/>
          <w:lang w:val="vi-VN"/>
        </w:rPr>
        <w:t>-</w:t>
      </w:r>
      <w:r w:rsidR="00C854AF" w:rsidRPr="00330DFD">
        <w:rPr>
          <w:color w:val="000000"/>
          <w:szCs w:val="28"/>
          <w:lang w:val="vi-VN"/>
        </w:rPr>
        <w:t xml:space="preserve"> </w:t>
      </w:r>
      <w:r w:rsidRPr="00B13884">
        <w:rPr>
          <w:rFonts w:eastAsia="Calibri" w:cs="Times New Roman"/>
          <w:color w:val="000000"/>
          <w:szCs w:val="28"/>
          <w:lang w:val="vi-VN"/>
        </w:rPr>
        <w:t xml:space="preserve">0,5 m. Tại các vùng sông ảnh hưởng thủy triều, khi triều cường, độ mặn lớn có khả năng xâm nhập sâu về phía nguồn sông, thời kỳ triều kém thì ngược lại. Độ mặn lớn nhất trong ngày thường </w:t>
      </w:r>
      <w:r w:rsidR="00877914" w:rsidRPr="00330DFD">
        <w:rPr>
          <w:color w:val="000000"/>
          <w:szCs w:val="28"/>
          <w:lang w:val="vi-VN"/>
        </w:rPr>
        <w:t>xảy</w:t>
      </w:r>
      <w:r w:rsidRPr="00B13884">
        <w:rPr>
          <w:rFonts w:eastAsia="Calibri" w:cs="Times New Roman"/>
          <w:color w:val="000000"/>
          <w:szCs w:val="28"/>
          <w:lang w:val="vi-VN"/>
        </w:rPr>
        <w:t xml:space="preserve"> ra chậm hơn mức nước thủy triều cực đại 0,5 - 2 giờ.</w:t>
      </w:r>
    </w:p>
    <w:p w:rsidR="001F0674" w:rsidRPr="00330DFD" w:rsidRDefault="00422AF8" w:rsidP="00AB731C">
      <w:pPr>
        <w:rPr>
          <w:color w:val="000000"/>
          <w:szCs w:val="28"/>
          <w:lang w:val="vi-VN"/>
        </w:rPr>
      </w:pPr>
      <w:r w:rsidRPr="00330DFD">
        <w:rPr>
          <w:i/>
          <w:color w:val="000000"/>
          <w:szCs w:val="28"/>
          <w:lang w:val="vi-VN"/>
        </w:rPr>
        <w:t>Hải lưu</w:t>
      </w:r>
      <w:r w:rsidRPr="00330DFD">
        <w:rPr>
          <w:color w:val="000000"/>
          <w:szCs w:val="28"/>
          <w:lang w:val="vi-VN"/>
        </w:rPr>
        <w:t xml:space="preserve">: </w:t>
      </w:r>
      <w:r w:rsidR="00777889" w:rsidRPr="00330DFD">
        <w:rPr>
          <w:color w:val="000000"/>
          <w:szCs w:val="28"/>
          <w:lang w:val="vi-VN"/>
        </w:rPr>
        <w:t xml:space="preserve">Trong thời kỳ </w:t>
      </w:r>
      <w:r w:rsidR="009910C0" w:rsidRPr="00330DFD">
        <w:rPr>
          <w:color w:val="000000"/>
          <w:szCs w:val="28"/>
          <w:lang w:val="vi-VN"/>
        </w:rPr>
        <w:t>gió mùa Đông Bắc, hải lưu chảy theo hướng Bắc - Nam</w:t>
      </w:r>
      <w:r w:rsidR="00534B5D" w:rsidRPr="00330DFD">
        <w:rPr>
          <w:color w:val="000000"/>
          <w:szCs w:val="28"/>
          <w:lang w:val="vi-VN"/>
        </w:rPr>
        <w:t xml:space="preserve">, tốc độ dòng chảy đạt 50 - 60 m/s (tháng 12 - 2 năm sau), </w:t>
      </w:r>
      <w:r w:rsidR="00141C85" w:rsidRPr="00330DFD">
        <w:rPr>
          <w:color w:val="000000"/>
          <w:szCs w:val="28"/>
          <w:lang w:val="vi-VN"/>
        </w:rPr>
        <w:t xml:space="preserve">nhỏ nhất 25 m/s (tháng 4). Trong thời kỳ gió mùa Tây Nam, hải lưu chảy theo hướng Nam - Bắc, tốc </w:t>
      </w:r>
      <w:r w:rsidR="00F50823" w:rsidRPr="00330DFD">
        <w:rPr>
          <w:color w:val="000000"/>
          <w:szCs w:val="28"/>
          <w:lang w:val="vi-VN"/>
        </w:rPr>
        <w:t xml:space="preserve">độ dòng chảy </w:t>
      </w:r>
      <w:r w:rsidR="00BB1C5E" w:rsidRPr="00330DFD">
        <w:rPr>
          <w:color w:val="000000"/>
          <w:szCs w:val="28"/>
          <w:lang w:val="vi-VN"/>
        </w:rPr>
        <w:t>30 - 50 m/s.</w:t>
      </w:r>
    </w:p>
    <w:p w:rsidR="00BB1C5E" w:rsidRPr="00330DFD" w:rsidRDefault="00BB1C5E" w:rsidP="00AB731C">
      <w:pPr>
        <w:rPr>
          <w:color w:val="000000"/>
          <w:szCs w:val="28"/>
          <w:lang w:val="vi-VN"/>
        </w:rPr>
      </w:pPr>
      <w:r w:rsidRPr="00330DFD">
        <w:rPr>
          <w:color w:val="000000"/>
          <w:szCs w:val="28"/>
          <w:lang w:val="vi-VN"/>
        </w:rPr>
        <w:t xml:space="preserve">Hoạt động của hải lưu tạo nên vùng nước trồi từ tháng 4 - 8, từ mũi Đại Lãnh </w:t>
      </w:r>
      <w:r w:rsidR="00331C9F" w:rsidRPr="00330DFD">
        <w:rPr>
          <w:color w:val="000000"/>
          <w:szCs w:val="28"/>
          <w:lang w:val="vi-VN"/>
        </w:rPr>
        <w:t>đến mũi Cà Ná. Vùng nước trồi đã ảnh hưởng đến vùng biển phía Nam Phú Yên, cùng với dòng hải lưu mùa Hè còn mang dòng nước ấm từ phía Nam lên tạo thành vùng tập trung cá nổi rộng lớn.</w:t>
      </w:r>
    </w:p>
    <w:p w:rsidR="000E1144" w:rsidRPr="00330DFD" w:rsidRDefault="000E1144" w:rsidP="00AB731C">
      <w:pPr>
        <w:rPr>
          <w:color w:val="000000"/>
          <w:szCs w:val="28"/>
          <w:lang w:val="vi-VN"/>
        </w:rPr>
      </w:pPr>
      <w:r w:rsidRPr="00330DFD">
        <w:rPr>
          <w:color w:val="000000"/>
          <w:szCs w:val="28"/>
          <w:lang w:val="vi-VN"/>
        </w:rPr>
        <w:t xml:space="preserve">Ngoài khơi Phú Yên còn có những hoàn lưu kín </w:t>
      </w:r>
      <w:r w:rsidR="00105AF7" w:rsidRPr="00330DFD">
        <w:rPr>
          <w:color w:val="000000"/>
          <w:szCs w:val="28"/>
          <w:lang w:val="vi-VN"/>
        </w:rPr>
        <w:t>tạo nên những giải giáp nước là nơi tập trung các đàn cá Ngừ đại dương và cá nổi lớn khác.</w:t>
      </w:r>
    </w:p>
    <w:p w:rsidR="00551063" w:rsidRPr="00330DFD" w:rsidRDefault="00B82480" w:rsidP="00AB731C">
      <w:pPr>
        <w:rPr>
          <w:color w:val="000000"/>
          <w:szCs w:val="28"/>
          <w:lang w:val="sv-SE"/>
        </w:rPr>
      </w:pPr>
      <w:r w:rsidRPr="00330DFD">
        <w:rPr>
          <w:i/>
          <w:color w:val="000000"/>
          <w:szCs w:val="28"/>
          <w:lang w:val="vi-VN"/>
        </w:rPr>
        <w:t>Độ mặn</w:t>
      </w:r>
      <w:r w:rsidRPr="00330DFD">
        <w:rPr>
          <w:color w:val="000000"/>
          <w:szCs w:val="28"/>
          <w:lang w:val="vi-VN"/>
        </w:rPr>
        <w:t xml:space="preserve">: </w:t>
      </w:r>
      <w:r w:rsidR="004D484C" w:rsidRPr="00330DFD">
        <w:rPr>
          <w:color w:val="000000"/>
          <w:szCs w:val="28"/>
          <w:lang w:val="vi-VN"/>
        </w:rPr>
        <w:t>Nồng độ muối ngoài khơi ổn định cao từ 33,6 - 34</w:t>
      </w:r>
      <w:r w:rsidR="00445FA5" w:rsidRPr="00B13884">
        <w:rPr>
          <w:rFonts w:cs="Times New Roman"/>
          <w:szCs w:val="28"/>
          <w:lang w:val="sv-SE"/>
        </w:rPr>
        <w:t>‰, vùng ven bờ khoảng 31 - 32‰. Càng vào xa cửa sông, cửa đầm, vịnh, nồng độ muối càng giảm. Tuỳ địa hình, độ dốc và thuỷ văn dòng sông, độ mặn 1‰ có thể xâm nhập sâu vào cách cửa biển khoảng 10 - 15 km.</w:t>
      </w:r>
    </w:p>
    <w:p w:rsidR="00370ADF" w:rsidRPr="00330DFD" w:rsidRDefault="00370ADF" w:rsidP="002900FF">
      <w:pPr>
        <w:pStyle w:val="1"/>
        <w:rPr>
          <w:lang w:val="sv-SE"/>
        </w:rPr>
      </w:pPr>
      <w:bookmarkStart w:id="45" w:name="_Toc467748819"/>
      <w:r w:rsidRPr="00330DFD">
        <w:rPr>
          <w:lang w:val="sv-SE"/>
        </w:rPr>
        <w:t>II. ĐIỀU KIỆN KINH TẾ - XÃ HỘI</w:t>
      </w:r>
      <w:bookmarkEnd w:id="45"/>
    </w:p>
    <w:p w:rsidR="00370ADF" w:rsidRPr="00B13884" w:rsidRDefault="00370ADF" w:rsidP="002900FF">
      <w:pPr>
        <w:pStyle w:val="2"/>
      </w:pPr>
      <w:bookmarkStart w:id="46" w:name="_Toc467748820"/>
      <w:r w:rsidRPr="00B13884">
        <w:t>1. Dân số, lao động, việ</w:t>
      </w:r>
      <w:r w:rsidR="009235EC" w:rsidRPr="00B13884">
        <w:t>c làm</w:t>
      </w:r>
      <w:bookmarkEnd w:id="46"/>
    </w:p>
    <w:p w:rsidR="00A22241" w:rsidRPr="00330DFD" w:rsidRDefault="00D458AB" w:rsidP="00632057">
      <w:pPr>
        <w:rPr>
          <w:rFonts w:eastAsia="Calibri" w:cs="Times New Roman"/>
          <w:szCs w:val="28"/>
          <w:lang w:val="pl-PL"/>
        </w:rPr>
      </w:pPr>
      <w:bookmarkStart w:id="47" w:name="_Toc140511766"/>
      <w:bookmarkStart w:id="48" w:name="_Toc166031057"/>
      <w:bookmarkStart w:id="49" w:name="_Toc198453489"/>
      <w:r w:rsidRPr="00015F8D">
        <w:rPr>
          <w:szCs w:val="28"/>
          <w:lang w:val="pl-PL"/>
        </w:rPr>
        <w:t>Dân số trung bình của tỉnh năm 2015 trên 892,6 nghìn người, tốc độ tăng bình quân thời kỳ đạt 0,74%/năm. Trong đó, tỷ lệ dân cư khu vực thành thị có xu hướng tăng, từ 19% năm 2000 tăng lên 26,4% năm 2015. Dân số tập trung chủ yếu ở Tuy Hòa (1.483 người/km</w:t>
      </w:r>
      <w:r w:rsidRPr="00015F8D">
        <w:rPr>
          <w:szCs w:val="28"/>
          <w:vertAlign w:val="superscript"/>
          <w:lang w:val="pl-PL"/>
        </w:rPr>
        <w:t>2</w:t>
      </w:r>
      <w:r w:rsidRPr="00015F8D">
        <w:rPr>
          <w:szCs w:val="28"/>
          <w:lang w:val="pl-PL"/>
        </w:rPr>
        <w:t>), Đông Hòa (441 người/km</w:t>
      </w:r>
      <w:r w:rsidRPr="00015F8D">
        <w:rPr>
          <w:szCs w:val="28"/>
          <w:vertAlign w:val="superscript"/>
          <w:lang w:val="pl-PL"/>
        </w:rPr>
        <w:t>2</w:t>
      </w:r>
      <w:r w:rsidRPr="00015F8D">
        <w:rPr>
          <w:szCs w:val="28"/>
          <w:lang w:val="pl-PL"/>
        </w:rPr>
        <w:t>), Phú Hòa (404 người/km</w:t>
      </w:r>
      <w:r w:rsidRPr="00015F8D">
        <w:rPr>
          <w:szCs w:val="28"/>
          <w:vertAlign w:val="superscript"/>
          <w:lang w:val="pl-PL"/>
        </w:rPr>
        <w:t>2</w:t>
      </w:r>
      <w:r w:rsidRPr="00015F8D">
        <w:rPr>
          <w:szCs w:val="28"/>
          <w:lang w:val="pl-PL"/>
        </w:rPr>
        <w:t>), Tuy An (302 người/km</w:t>
      </w:r>
      <w:r w:rsidRPr="00015F8D">
        <w:rPr>
          <w:szCs w:val="28"/>
          <w:vertAlign w:val="superscript"/>
          <w:lang w:val="pl-PL"/>
        </w:rPr>
        <w:t>2</w:t>
      </w:r>
      <w:r w:rsidRPr="00015F8D">
        <w:rPr>
          <w:szCs w:val="28"/>
          <w:lang w:val="pl-PL"/>
        </w:rPr>
        <w:t>), Sông Cầu (208 người/km</w:t>
      </w:r>
      <w:r w:rsidRPr="00015F8D">
        <w:rPr>
          <w:szCs w:val="28"/>
          <w:vertAlign w:val="superscript"/>
          <w:lang w:val="pl-PL"/>
        </w:rPr>
        <w:t>2</w:t>
      </w:r>
      <w:r w:rsidRPr="00015F8D">
        <w:rPr>
          <w:szCs w:val="28"/>
          <w:lang w:val="pl-PL"/>
        </w:rPr>
        <w:t>). Các huyện miền núi như Sông Hinh, Sơn Hòa, Đồng Xuân có mật độ dân cư dưới 60 người/km</w:t>
      </w:r>
      <w:r w:rsidRPr="00015F8D">
        <w:rPr>
          <w:szCs w:val="28"/>
          <w:vertAlign w:val="superscript"/>
          <w:lang w:val="pl-PL"/>
        </w:rPr>
        <w:t>2</w:t>
      </w:r>
      <w:r w:rsidRPr="00015F8D">
        <w:rPr>
          <w:szCs w:val="28"/>
          <w:lang w:val="pl-PL"/>
        </w:rPr>
        <w:t xml:space="preserve">. Tại các huyện, thị xã, thành phố ven biển dân số phân bố không đều, </w:t>
      </w:r>
      <w:r w:rsidRPr="00015F8D">
        <w:rPr>
          <w:szCs w:val="28"/>
          <w:lang w:val="pl-PL"/>
        </w:rPr>
        <w:lastRenderedPageBreak/>
        <w:t>tập trung chủ yếu tại các vùng có cửa sông lớn, có điều kiện thuận lợi để phát triển thủy sản.</w:t>
      </w:r>
    </w:p>
    <w:p w:rsidR="00A22241" w:rsidRPr="00015F8D" w:rsidRDefault="00A22241" w:rsidP="00632057">
      <w:pPr>
        <w:rPr>
          <w:rFonts w:eastAsia="Calibri" w:cs="Times New Roman"/>
          <w:szCs w:val="28"/>
          <w:lang w:val="vi-VN"/>
        </w:rPr>
      </w:pPr>
      <w:r w:rsidRPr="00015F8D">
        <w:rPr>
          <w:rFonts w:eastAsia="Calibri" w:cs="Times New Roman"/>
          <w:szCs w:val="28"/>
          <w:lang w:val="vi-VN"/>
        </w:rPr>
        <w:t xml:space="preserve">Tỷ lệ tăng dân số tự nhiên </w:t>
      </w:r>
      <w:r w:rsidR="00052F53" w:rsidRPr="00015F8D">
        <w:rPr>
          <w:rFonts w:eastAsia="Calibri" w:cs="Times New Roman"/>
          <w:szCs w:val="28"/>
          <w:lang w:val="vi-VN"/>
        </w:rPr>
        <w:t>năm 201</w:t>
      </w:r>
      <w:r w:rsidR="00874E3D" w:rsidRPr="00330DFD">
        <w:rPr>
          <w:rFonts w:eastAsia="Calibri" w:cs="Times New Roman"/>
          <w:szCs w:val="28"/>
          <w:lang w:val="pl-PL"/>
        </w:rPr>
        <w:t>4</w:t>
      </w:r>
      <w:r w:rsidR="00052F53" w:rsidRPr="00015F8D">
        <w:rPr>
          <w:rFonts w:eastAsia="Calibri" w:cs="Times New Roman"/>
          <w:szCs w:val="28"/>
          <w:lang w:val="vi-VN"/>
        </w:rPr>
        <w:t xml:space="preserve"> là </w:t>
      </w:r>
      <w:r w:rsidR="00B4346B" w:rsidRPr="00330DFD">
        <w:rPr>
          <w:rFonts w:eastAsia="Calibri" w:cs="Times New Roman"/>
          <w:szCs w:val="28"/>
          <w:lang w:val="pl-PL"/>
        </w:rPr>
        <w:t>0</w:t>
      </w:r>
      <w:r w:rsidR="00052F53" w:rsidRPr="00015F8D">
        <w:rPr>
          <w:rFonts w:eastAsia="Calibri" w:cs="Times New Roman"/>
          <w:szCs w:val="28"/>
          <w:lang w:val="vi-VN"/>
        </w:rPr>
        <w:t>,</w:t>
      </w:r>
      <w:r w:rsidR="00874E3D" w:rsidRPr="00330DFD">
        <w:rPr>
          <w:rFonts w:eastAsia="Calibri" w:cs="Times New Roman"/>
          <w:szCs w:val="28"/>
          <w:lang w:val="pl-PL"/>
        </w:rPr>
        <w:t>6</w:t>
      </w:r>
      <w:r w:rsidR="00052F53" w:rsidRPr="00015F8D">
        <w:rPr>
          <w:rFonts w:eastAsia="Calibri" w:cs="Times New Roman"/>
          <w:szCs w:val="28"/>
          <w:lang w:val="vi-VN"/>
        </w:rPr>
        <w:t xml:space="preserve">%; </w:t>
      </w:r>
      <w:r w:rsidR="00052F53" w:rsidRPr="00330DFD">
        <w:rPr>
          <w:rFonts w:eastAsia="Calibri" w:cs="Times New Roman"/>
          <w:szCs w:val="28"/>
          <w:lang w:val="pl-PL"/>
        </w:rPr>
        <w:t>T</w:t>
      </w:r>
      <w:r w:rsidRPr="00015F8D">
        <w:rPr>
          <w:rFonts w:eastAsia="Calibri" w:cs="Times New Roman"/>
          <w:szCs w:val="28"/>
          <w:lang w:val="vi-VN"/>
        </w:rPr>
        <w:t>rong đó</w:t>
      </w:r>
      <w:r w:rsidR="00B4346B" w:rsidRPr="00330DFD">
        <w:rPr>
          <w:rFonts w:eastAsia="Calibri" w:cs="Times New Roman"/>
          <w:szCs w:val="28"/>
          <w:lang w:val="pl-PL"/>
        </w:rPr>
        <w:t>,</w:t>
      </w:r>
      <w:r w:rsidRPr="00015F8D">
        <w:rPr>
          <w:rFonts w:eastAsia="Calibri" w:cs="Times New Roman"/>
          <w:szCs w:val="28"/>
          <w:lang w:val="vi-VN"/>
        </w:rPr>
        <w:t xml:space="preserve"> khu vực thành thị </w:t>
      </w:r>
      <w:r w:rsidR="006C07EA" w:rsidRPr="00330DFD">
        <w:rPr>
          <w:rFonts w:eastAsia="Calibri" w:cs="Times New Roman"/>
          <w:szCs w:val="28"/>
          <w:lang w:val="pl-PL"/>
        </w:rPr>
        <w:t xml:space="preserve">tăng 24,5% </w:t>
      </w:r>
      <w:r w:rsidR="00B4346B" w:rsidRPr="00330DFD">
        <w:rPr>
          <w:rFonts w:eastAsia="Calibri" w:cs="Times New Roman"/>
          <w:szCs w:val="28"/>
          <w:lang w:val="pl-PL"/>
        </w:rPr>
        <w:t>và</w:t>
      </w:r>
      <w:r w:rsidRPr="00015F8D">
        <w:rPr>
          <w:rFonts w:eastAsia="Calibri" w:cs="Times New Roman"/>
          <w:szCs w:val="28"/>
          <w:lang w:val="vi-VN"/>
        </w:rPr>
        <w:t xml:space="preserve"> khu vực nông thôn </w:t>
      </w:r>
      <w:r w:rsidR="006C07EA" w:rsidRPr="00330DFD">
        <w:rPr>
          <w:rFonts w:eastAsia="Calibri" w:cs="Times New Roman"/>
          <w:szCs w:val="28"/>
          <w:lang w:val="pl-PL"/>
        </w:rPr>
        <w:t>giảm</w:t>
      </w:r>
      <w:r w:rsidRPr="00015F8D">
        <w:rPr>
          <w:rFonts w:eastAsia="Calibri" w:cs="Times New Roman"/>
          <w:szCs w:val="28"/>
          <w:lang w:val="vi-VN"/>
        </w:rPr>
        <w:t xml:space="preserve"> </w:t>
      </w:r>
      <w:r w:rsidR="006C07EA" w:rsidRPr="00330DFD">
        <w:rPr>
          <w:rFonts w:eastAsia="Calibri" w:cs="Times New Roman"/>
          <w:szCs w:val="28"/>
          <w:lang w:val="pl-PL"/>
        </w:rPr>
        <w:t>6</w:t>
      </w:r>
      <w:r w:rsidRPr="00015F8D">
        <w:rPr>
          <w:rFonts w:eastAsia="Calibri" w:cs="Times New Roman"/>
          <w:szCs w:val="28"/>
          <w:lang w:val="vi-VN"/>
        </w:rPr>
        <w:t>,</w:t>
      </w:r>
      <w:r w:rsidR="006C07EA" w:rsidRPr="00330DFD">
        <w:rPr>
          <w:rFonts w:eastAsia="Calibri" w:cs="Times New Roman"/>
          <w:szCs w:val="28"/>
          <w:lang w:val="pl-PL"/>
        </w:rPr>
        <w:t>6</w:t>
      </w:r>
      <w:r w:rsidRPr="00015F8D">
        <w:rPr>
          <w:rFonts w:eastAsia="Calibri" w:cs="Times New Roman"/>
          <w:szCs w:val="28"/>
          <w:lang w:val="vi-VN"/>
        </w:rPr>
        <w:t xml:space="preserve">%. Tỷ lệ tăng dân số chung toàn tỉnh đã giảm từ </w:t>
      </w:r>
      <w:r w:rsidR="00B4346B" w:rsidRPr="00330DFD">
        <w:rPr>
          <w:rFonts w:eastAsia="Calibri" w:cs="Times New Roman"/>
          <w:szCs w:val="28"/>
          <w:lang w:val="vi-VN"/>
        </w:rPr>
        <w:t>0</w:t>
      </w:r>
      <w:r w:rsidRPr="00015F8D">
        <w:rPr>
          <w:rFonts w:eastAsia="Calibri" w:cs="Times New Roman"/>
          <w:szCs w:val="28"/>
          <w:lang w:val="vi-VN"/>
        </w:rPr>
        <w:t xml:space="preserve">,8% năm 2005 xuống còn </w:t>
      </w:r>
      <w:r w:rsidR="00B4346B" w:rsidRPr="00330DFD">
        <w:rPr>
          <w:rFonts w:eastAsia="Calibri" w:cs="Times New Roman"/>
          <w:szCs w:val="28"/>
          <w:lang w:val="vi-VN"/>
        </w:rPr>
        <w:t>0</w:t>
      </w:r>
      <w:r w:rsidRPr="00015F8D">
        <w:rPr>
          <w:rFonts w:eastAsia="Calibri" w:cs="Times New Roman"/>
          <w:szCs w:val="28"/>
          <w:lang w:val="vi-VN"/>
        </w:rPr>
        <w:t>,</w:t>
      </w:r>
      <w:r w:rsidR="00874E3D" w:rsidRPr="00330DFD">
        <w:rPr>
          <w:rFonts w:eastAsia="Calibri" w:cs="Times New Roman"/>
          <w:szCs w:val="28"/>
          <w:lang w:val="vi-VN"/>
        </w:rPr>
        <w:t>6</w:t>
      </w:r>
      <w:r w:rsidRPr="00015F8D">
        <w:rPr>
          <w:rFonts w:eastAsia="Calibri" w:cs="Times New Roman"/>
          <w:szCs w:val="28"/>
          <w:lang w:val="vi-VN"/>
        </w:rPr>
        <w:t>% năm 201</w:t>
      </w:r>
      <w:r w:rsidR="00874E3D" w:rsidRPr="00330DFD">
        <w:rPr>
          <w:rFonts w:eastAsia="Calibri" w:cs="Times New Roman"/>
          <w:szCs w:val="28"/>
          <w:lang w:val="vi-VN"/>
        </w:rPr>
        <w:t>4</w:t>
      </w:r>
      <w:r w:rsidRPr="00015F8D">
        <w:rPr>
          <w:rFonts w:eastAsia="Calibri" w:cs="Times New Roman"/>
          <w:szCs w:val="28"/>
          <w:lang w:val="vi-VN"/>
        </w:rPr>
        <w:t xml:space="preserve">. </w:t>
      </w:r>
    </w:p>
    <w:p w:rsidR="00A22241" w:rsidRPr="00015F8D" w:rsidRDefault="00A0563C" w:rsidP="00632057">
      <w:pPr>
        <w:rPr>
          <w:rFonts w:eastAsia="Calibri" w:cs="Times New Roman"/>
          <w:szCs w:val="28"/>
          <w:lang w:val="vi-VN"/>
        </w:rPr>
      </w:pPr>
      <w:r w:rsidRPr="00015F8D">
        <w:rPr>
          <w:lang w:val="pl-PL"/>
        </w:rPr>
        <w:t>Năm 2015, tổng số lao động đang làm việc trên địa bàn tỉnh khoảng 539.738 người, chiếm 60,5% tổng dân số toàn tỉnh. Thời kỳ 2000 - 2015, tốc độ tăng bình quân lao động đạt 1,61%/năm. Cơ cấu lao động có sự chuyển dịch theo hướng giảm lao động nông, lâm, thủy sản (từ 74,5% năm 2000 xuống còn 53,6% năm 2015), tăng tỷ lệ lao động ngành công nghiệp - xây dựng và dịch vụ (từ 24,6% năm 2000 lên 46,4% năm 2015). Trong đó, lao động làm việc trong ngành thủy sản có xu hướng tăng qua các năm, tốc độ tăng bình quân thời kỳ đạt 2,8%/năm cao hơn mức tăng lao động bình quân toàn tỉnh.</w:t>
      </w:r>
      <w:r w:rsidR="00A22241" w:rsidRPr="00015F8D">
        <w:rPr>
          <w:rFonts w:eastAsia="Calibri" w:cs="Times New Roman"/>
          <w:szCs w:val="28"/>
          <w:lang w:val="vi-VN"/>
        </w:rPr>
        <w:t xml:space="preserve"> </w:t>
      </w:r>
    </w:p>
    <w:p w:rsidR="00A22241" w:rsidRPr="00330DFD" w:rsidRDefault="00A22241" w:rsidP="00632057">
      <w:pPr>
        <w:rPr>
          <w:rFonts w:eastAsia="Calibri" w:cs="Times New Roman"/>
          <w:szCs w:val="28"/>
          <w:lang w:val="vi-VN"/>
        </w:rPr>
      </w:pPr>
      <w:r w:rsidRPr="00015F8D">
        <w:rPr>
          <w:rFonts w:eastAsia="Calibri" w:cs="Times New Roman"/>
          <w:szCs w:val="28"/>
          <w:lang w:val="vi-VN"/>
        </w:rPr>
        <w:t xml:space="preserve">Trong </w:t>
      </w:r>
      <w:r w:rsidR="00394DCE" w:rsidRPr="00330DFD">
        <w:rPr>
          <w:rFonts w:eastAsia="Calibri" w:cs="Times New Roman"/>
          <w:szCs w:val="28"/>
          <w:lang w:val="vi-VN"/>
        </w:rPr>
        <w:t>giai đoạn từ</w:t>
      </w:r>
      <w:r w:rsidRPr="00015F8D">
        <w:rPr>
          <w:rFonts w:eastAsia="Calibri" w:cs="Times New Roman"/>
          <w:szCs w:val="28"/>
          <w:lang w:val="vi-VN"/>
        </w:rPr>
        <w:t xml:space="preserve"> 200</w:t>
      </w:r>
      <w:r w:rsidR="00992168" w:rsidRPr="00330DFD">
        <w:rPr>
          <w:rFonts w:eastAsia="Calibri" w:cs="Times New Roman"/>
          <w:szCs w:val="28"/>
          <w:lang w:val="vi-VN"/>
        </w:rPr>
        <w:t>5</w:t>
      </w:r>
      <w:r w:rsidR="008E4ADB" w:rsidRPr="00330DFD">
        <w:rPr>
          <w:rFonts w:eastAsia="Calibri" w:cs="Times New Roman"/>
          <w:szCs w:val="28"/>
          <w:lang w:val="vi-VN"/>
        </w:rPr>
        <w:t xml:space="preserve"> </w:t>
      </w:r>
      <w:r w:rsidRPr="00015F8D">
        <w:rPr>
          <w:rFonts w:eastAsia="Calibri" w:cs="Times New Roman"/>
          <w:szCs w:val="28"/>
          <w:lang w:val="vi-VN"/>
        </w:rPr>
        <w:t>-</w:t>
      </w:r>
      <w:r w:rsidR="008E4ADB" w:rsidRPr="00330DFD">
        <w:rPr>
          <w:rFonts w:eastAsia="Calibri" w:cs="Times New Roman"/>
          <w:szCs w:val="28"/>
          <w:lang w:val="vi-VN"/>
        </w:rPr>
        <w:t xml:space="preserve"> </w:t>
      </w:r>
      <w:r w:rsidRPr="00015F8D">
        <w:rPr>
          <w:rFonts w:eastAsia="Calibri" w:cs="Times New Roman"/>
          <w:szCs w:val="28"/>
          <w:lang w:val="vi-VN"/>
        </w:rPr>
        <w:t>201</w:t>
      </w:r>
      <w:r w:rsidR="00992168" w:rsidRPr="00330DFD">
        <w:rPr>
          <w:rFonts w:eastAsia="Calibri" w:cs="Times New Roman"/>
          <w:szCs w:val="28"/>
          <w:lang w:val="vi-VN"/>
        </w:rPr>
        <w:t>3</w:t>
      </w:r>
      <w:r w:rsidR="008E4ADB" w:rsidRPr="00330DFD">
        <w:rPr>
          <w:rFonts w:eastAsia="Calibri" w:cs="Times New Roman"/>
          <w:szCs w:val="28"/>
          <w:lang w:val="vi-VN"/>
        </w:rPr>
        <w:t>,</w:t>
      </w:r>
      <w:r w:rsidRPr="00015F8D">
        <w:rPr>
          <w:rFonts w:eastAsia="Calibri" w:cs="Times New Roman"/>
          <w:szCs w:val="28"/>
          <w:lang w:val="vi-VN"/>
        </w:rPr>
        <w:t xml:space="preserve"> đã giải quyết việc làm bình quân khoảng </w:t>
      </w:r>
      <w:r w:rsidR="00992168" w:rsidRPr="00330DFD">
        <w:rPr>
          <w:rFonts w:eastAsia="Calibri" w:cs="Times New Roman"/>
          <w:szCs w:val="28"/>
          <w:lang w:val="vi-VN"/>
        </w:rPr>
        <w:t>9</w:t>
      </w:r>
      <w:r w:rsidRPr="00015F8D">
        <w:rPr>
          <w:rFonts w:eastAsia="Calibri" w:cs="Times New Roman"/>
          <w:szCs w:val="28"/>
          <w:lang w:val="vi-VN"/>
        </w:rPr>
        <w:t>.</w:t>
      </w:r>
      <w:r w:rsidR="00992168" w:rsidRPr="00330DFD">
        <w:rPr>
          <w:rFonts w:eastAsia="Calibri" w:cs="Times New Roman"/>
          <w:szCs w:val="28"/>
          <w:lang w:val="vi-VN"/>
        </w:rPr>
        <w:t>216</w:t>
      </w:r>
      <w:r w:rsidRPr="00015F8D">
        <w:rPr>
          <w:rFonts w:eastAsia="Calibri" w:cs="Times New Roman"/>
          <w:szCs w:val="28"/>
          <w:lang w:val="vi-VN"/>
        </w:rPr>
        <w:t xml:space="preserve"> người</w:t>
      </w:r>
      <w:r w:rsidR="00394DCE" w:rsidRPr="00330DFD">
        <w:rPr>
          <w:rFonts w:eastAsia="Calibri" w:cs="Times New Roman"/>
          <w:szCs w:val="28"/>
          <w:lang w:val="vi-VN"/>
        </w:rPr>
        <w:t>/năm</w:t>
      </w:r>
      <w:r w:rsidRPr="00015F8D">
        <w:rPr>
          <w:rFonts w:eastAsia="Calibri" w:cs="Times New Roman"/>
          <w:szCs w:val="28"/>
          <w:lang w:val="vi-VN"/>
        </w:rPr>
        <w:t>.</w:t>
      </w:r>
      <w:r w:rsidR="008E4ADB" w:rsidRPr="00330DFD">
        <w:rPr>
          <w:rFonts w:eastAsia="Calibri" w:cs="Times New Roman"/>
          <w:szCs w:val="28"/>
          <w:lang w:val="vi-VN"/>
        </w:rPr>
        <w:t xml:space="preserve"> </w:t>
      </w:r>
      <w:r w:rsidR="0070695E" w:rsidRPr="00330DFD">
        <w:rPr>
          <w:szCs w:val="28"/>
          <w:lang w:val="vi-VN"/>
        </w:rPr>
        <w:t>Tỷ lệ lao động qua đào tạo tăng dần, từ 14,1% năm 1995 lên 36,2% năm 2008 và đạt 40% năm 2010</w:t>
      </w:r>
      <w:r w:rsidRPr="00015F8D">
        <w:rPr>
          <w:rFonts w:eastAsia="Calibri" w:cs="Times New Roman"/>
          <w:szCs w:val="28"/>
          <w:lang w:val="vi-VN"/>
        </w:rPr>
        <w:t>, trong đó đào tạo nghề đạ</w:t>
      </w:r>
      <w:r w:rsidR="00665111" w:rsidRPr="00015F8D">
        <w:rPr>
          <w:rFonts w:eastAsia="Calibri" w:cs="Times New Roman"/>
          <w:szCs w:val="28"/>
          <w:lang w:val="vi-VN"/>
        </w:rPr>
        <w:t>t 26%.</w:t>
      </w:r>
    </w:p>
    <w:p w:rsidR="00665111" w:rsidRPr="00330DFD" w:rsidRDefault="00665111" w:rsidP="00665111">
      <w:pPr>
        <w:rPr>
          <w:szCs w:val="26"/>
          <w:lang w:val="vi-VN"/>
        </w:rPr>
      </w:pPr>
      <w:r w:rsidRPr="00330DFD">
        <w:rPr>
          <w:szCs w:val="26"/>
          <w:lang w:val="vi-VN"/>
        </w:rPr>
        <w:t>Việc làm cho dân cư vùng ven biển, đặc biệt những vùng bãi ngang còn thiếu khá nhiều. Khoảng 30 - 40% thanh niên thiếu việc làm do nghề biển chỉ hoạt động theo mùa vụ nên khá nhiều lao động thanh niên ở các vùng bãi ngang và một số vùng khác phải di cư để tìm việc làm.</w:t>
      </w:r>
    </w:p>
    <w:p w:rsidR="00665111" w:rsidRPr="00015F8D" w:rsidRDefault="00665111" w:rsidP="00665111">
      <w:pPr>
        <w:rPr>
          <w:snapToGrid w:val="0"/>
          <w:szCs w:val="26"/>
          <w:lang w:val="nb-NO"/>
        </w:rPr>
      </w:pPr>
      <w:r w:rsidRPr="00015F8D">
        <w:rPr>
          <w:snapToGrid w:val="0"/>
          <w:szCs w:val="26"/>
          <w:lang w:val="nb-NO"/>
        </w:rPr>
        <w:t>Hầu hết lực lượng lao động khai thác có trình độ văn hoá thấp, trình độ chuyên môn, nghề nghiệp của ngư</w:t>
      </w:r>
      <w:r w:rsidRPr="00015F8D">
        <w:rPr>
          <w:snapToGrid w:val="0"/>
          <w:szCs w:val="26"/>
          <w:lang w:val="nb-NO"/>
        </w:rPr>
        <w:softHyphen/>
        <w:t xml:space="preserve"> dân thấp chủ yếu dựa vào kinh nghiệm, cho nên hiệu quả sử dụng tàu thuyền có công suất lớn chưa cao.  </w:t>
      </w:r>
    </w:p>
    <w:p w:rsidR="00665111" w:rsidRPr="00330DFD" w:rsidRDefault="00665111" w:rsidP="00665111">
      <w:pPr>
        <w:rPr>
          <w:rFonts w:eastAsia="Calibri" w:cs="Times New Roman"/>
          <w:szCs w:val="28"/>
          <w:lang w:val="nb-NO"/>
        </w:rPr>
      </w:pPr>
      <w:r w:rsidRPr="00015F8D">
        <w:rPr>
          <w:snapToGrid w:val="0"/>
          <w:szCs w:val="26"/>
          <w:lang w:val="nb-NO"/>
        </w:rPr>
        <w:t>Thuyền trưởng, máy trưởng của các tàu khai thác thường chỉ được đào tạo qua các lớp ngắn hạn. Vì vậy</w:t>
      </w:r>
      <w:r w:rsidR="009111B5" w:rsidRPr="00015F8D">
        <w:rPr>
          <w:snapToGrid w:val="0"/>
          <w:szCs w:val="26"/>
          <w:lang w:val="nb-NO"/>
        </w:rPr>
        <w:t>,</w:t>
      </w:r>
      <w:r w:rsidRPr="00015F8D">
        <w:rPr>
          <w:snapToGrid w:val="0"/>
          <w:szCs w:val="26"/>
          <w:lang w:val="nb-NO"/>
        </w:rPr>
        <w:t xml:space="preserve"> việc sử dụng tàu, máy, ngư cụ và các thiết bị hàng hải như định vị, dò cá còn lúng túng, hiệu quả thấp, không phát huy hết tính năng tác dụng của thiết bị. Việc tiếp thu công nghệ mới còn hạn chế, cải tiến công cụ khai thác chủ yếu dựa vào kinh nghiệm. Thực tế cho thấy việc tuyển chọn lao động đánh cá bậc cao và lành nghề hết sức khó khăn vì không thể có ngay lập tức nguồn lao động nh</w:t>
      </w:r>
      <w:r w:rsidRPr="00015F8D">
        <w:rPr>
          <w:snapToGrid w:val="0"/>
          <w:szCs w:val="26"/>
          <w:lang w:val="nb-NO"/>
        </w:rPr>
        <w:softHyphen/>
        <w:t>ư mong muốn chỉ từ các cơ sở đào tạo chính quy.</w:t>
      </w:r>
    </w:p>
    <w:p w:rsidR="00370ADF" w:rsidRPr="00015F8D" w:rsidRDefault="00370ADF" w:rsidP="002900FF">
      <w:pPr>
        <w:pStyle w:val="2"/>
        <w:rPr>
          <w:color w:val="auto"/>
        </w:rPr>
      </w:pPr>
      <w:bookmarkStart w:id="50" w:name="_Toc467748821"/>
      <w:bookmarkEnd w:id="47"/>
      <w:bookmarkEnd w:id="48"/>
      <w:bookmarkEnd w:id="49"/>
      <w:r w:rsidRPr="00015F8D">
        <w:rPr>
          <w:color w:val="auto"/>
        </w:rPr>
        <w:t>2. Mức sống, thu nhập, trình độ dân trí, đói nghèo</w:t>
      </w:r>
      <w:bookmarkEnd w:id="50"/>
    </w:p>
    <w:p w:rsidR="00713873" w:rsidRPr="00015F8D" w:rsidRDefault="00375B2B" w:rsidP="00713873">
      <w:pPr>
        <w:rPr>
          <w:lang w:val="pl-PL"/>
        </w:rPr>
      </w:pPr>
      <w:r w:rsidRPr="00015F8D">
        <w:rPr>
          <w:lang w:val="pl-PL"/>
        </w:rPr>
        <w:t>Thu nhập bình quân đầu người (giá thực tế) toàn tỉnh đã được cải thiện và tăng lên đáng kể qua các năm, từ 12,16 triệu đồng/năm (năm 2010) tăng lên 32,8 triệu đồng/năm (năm 2015) và tăng gấp 2,7 lần. Tuy nhiên, mức thu nhập bình quân đầu người vẫn còn ở mức thấp so với thu nhập bình quân đầu người của cả nước (đạt 45,7 triệu đồng/năm).</w:t>
      </w:r>
    </w:p>
    <w:p w:rsidR="007C6F2F" w:rsidRPr="00015F8D" w:rsidRDefault="007C6F2F" w:rsidP="00713873">
      <w:pPr>
        <w:rPr>
          <w:lang w:val="pl-PL"/>
        </w:rPr>
      </w:pPr>
      <w:r w:rsidRPr="00015F8D">
        <w:rPr>
          <w:lang w:val="pl-PL"/>
        </w:rPr>
        <w:t xml:space="preserve">Theo thống kê, năm 2015 thu nhập bình quân đầu người ở các cộng đồng ngư dân đạt 65,5 triệu đồng/năm, cao hơn các vùng sản xuất nông nghiệp, nhưng nhu cầu vốn đầu tư để sản xuất rất cao, nên không phải hộ ngư dân nào cũng làm được. Một số hộ có vốn và kỹ thuật tích luỹ được nhiều, sắm được tàu lớn khai thác xa bờ sẽ giàu lên, trở thành chủ tàu. Một số hộ nghèo sẽ trở thành bạn hoặc </w:t>
      </w:r>
      <w:r w:rsidRPr="00015F8D">
        <w:rPr>
          <w:lang w:val="pl-PL"/>
        </w:rPr>
        <w:lastRenderedPageBreak/>
        <w:t>người làm thuê. Sự phân hoá giàu nghèo trong các cộng đồng ngư dân ngày càng sâu sắc.</w:t>
      </w:r>
    </w:p>
    <w:p w:rsidR="00713873" w:rsidRPr="00330DFD" w:rsidRDefault="00713873" w:rsidP="00713873">
      <w:pPr>
        <w:rPr>
          <w:rFonts w:eastAsia="Calibri" w:cs="Times New Roman"/>
          <w:color w:val="000000"/>
          <w:szCs w:val="28"/>
          <w:lang w:val="vi-VN"/>
        </w:rPr>
      </w:pPr>
      <w:r w:rsidRPr="00BD7857">
        <w:rPr>
          <w:rFonts w:eastAsia="Calibri" w:cs="Times New Roman"/>
          <w:szCs w:val="28"/>
          <w:lang w:val="vi-VN"/>
        </w:rPr>
        <w:t>Đời sống vật chất và tinh thần của nhân dân không ngừng được cải thiện.</w:t>
      </w:r>
      <w:r w:rsidRPr="00B13884">
        <w:rPr>
          <w:rFonts w:eastAsia="Calibri" w:cs="Times New Roman"/>
          <w:color w:val="000000"/>
          <w:szCs w:val="28"/>
          <w:lang w:val="vi-VN"/>
        </w:rPr>
        <w:t xml:space="preserve"> Số hộ có máy thu hình, thu thanh, số hộ sử dụng điện lưới quốc gia ngày một tăng, 100% các xã, phường, thị trấn có quy ước nếp sống mới; </w:t>
      </w:r>
      <w:r w:rsidR="00B50978" w:rsidRPr="00330DFD">
        <w:rPr>
          <w:rFonts w:eastAsia="Calibri" w:cs="Times New Roman"/>
          <w:color w:val="000000"/>
          <w:szCs w:val="28"/>
          <w:lang w:val="vi-VN"/>
        </w:rPr>
        <w:t>S</w:t>
      </w:r>
      <w:r w:rsidRPr="00B13884">
        <w:rPr>
          <w:rFonts w:eastAsia="Calibri" w:cs="Times New Roman"/>
          <w:color w:val="000000"/>
          <w:szCs w:val="28"/>
          <w:lang w:val="vi-VN"/>
        </w:rPr>
        <w:t>ố gia đình được công nhận g</w:t>
      </w:r>
      <w:r w:rsidR="004E59CC" w:rsidRPr="00330DFD">
        <w:rPr>
          <w:rFonts w:eastAsia="Calibri" w:cs="Times New Roman"/>
          <w:color w:val="000000"/>
          <w:szCs w:val="28"/>
          <w:lang w:val="vi-VN"/>
        </w:rPr>
        <w:t>i</w:t>
      </w:r>
      <w:r w:rsidRPr="00B13884">
        <w:rPr>
          <w:rFonts w:eastAsia="Calibri" w:cs="Times New Roman"/>
          <w:color w:val="000000"/>
          <w:szCs w:val="28"/>
          <w:lang w:val="vi-VN"/>
        </w:rPr>
        <w:t xml:space="preserve">a </w:t>
      </w:r>
      <w:r w:rsidR="004E59CC" w:rsidRPr="00B13884">
        <w:rPr>
          <w:rFonts w:eastAsia="Calibri" w:cs="Times New Roman"/>
          <w:color w:val="000000"/>
          <w:szCs w:val="28"/>
          <w:lang w:val="vi-VN"/>
        </w:rPr>
        <w:t>đình</w:t>
      </w:r>
      <w:r w:rsidRPr="00B13884">
        <w:rPr>
          <w:rFonts w:eastAsia="Calibri" w:cs="Times New Roman"/>
          <w:color w:val="000000"/>
          <w:szCs w:val="28"/>
          <w:lang w:val="vi-VN"/>
        </w:rPr>
        <w:t xml:space="preserve"> văn hóa</w:t>
      </w:r>
      <w:r w:rsidR="00B50978" w:rsidRPr="00330DFD">
        <w:rPr>
          <w:rFonts w:eastAsia="Calibri" w:cs="Times New Roman"/>
          <w:color w:val="000000"/>
          <w:szCs w:val="28"/>
          <w:lang w:val="vi-VN"/>
        </w:rPr>
        <w:t xml:space="preserve"> đạt</w:t>
      </w:r>
      <w:r w:rsidR="00B50978" w:rsidRPr="00B13884">
        <w:rPr>
          <w:rFonts w:eastAsia="Calibri" w:cs="Times New Roman"/>
          <w:color w:val="000000"/>
          <w:szCs w:val="28"/>
          <w:lang w:val="vi-VN"/>
        </w:rPr>
        <w:t xml:space="preserve"> 84,4%</w:t>
      </w:r>
      <w:r w:rsidRPr="00B13884">
        <w:rPr>
          <w:rFonts w:eastAsia="Calibri" w:cs="Times New Roman"/>
          <w:color w:val="000000"/>
          <w:szCs w:val="28"/>
          <w:lang w:val="vi-VN"/>
        </w:rPr>
        <w:t xml:space="preserve">. Các hủ tục về ma chay, cưới </w:t>
      </w:r>
      <w:r w:rsidR="006930CA" w:rsidRPr="00330DFD">
        <w:rPr>
          <w:rFonts w:eastAsia="Calibri" w:cs="Times New Roman"/>
          <w:color w:val="000000"/>
          <w:szCs w:val="28"/>
          <w:lang w:val="vi-VN"/>
        </w:rPr>
        <w:t>hỏi</w:t>
      </w:r>
      <w:r w:rsidRPr="00B13884">
        <w:rPr>
          <w:rFonts w:eastAsia="Calibri" w:cs="Times New Roman"/>
          <w:color w:val="000000"/>
          <w:szCs w:val="28"/>
          <w:lang w:val="vi-VN"/>
        </w:rPr>
        <w:t xml:space="preserve"> cũng như các tệ nạn xã hội từng bước được đẩy lùi và bài trừ.</w:t>
      </w:r>
    </w:p>
    <w:p w:rsidR="00713873" w:rsidRPr="00BD7857" w:rsidRDefault="00713873" w:rsidP="00713873">
      <w:pPr>
        <w:rPr>
          <w:color w:val="000000"/>
          <w:szCs w:val="28"/>
          <w:lang w:val="nl-NL"/>
        </w:rPr>
      </w:pPr>
      <w:r w:rsidRPr="00B13884">
        <w:rPr>
          <w:rFonts w:eastAsia="Calibri" w:cs="Times New Roman"/>
          <w:color w:val="000000"/>
          <w:szCs w:val="28"/>
          <w:lang w:val="vi-VN"/>
        </w:rPr>
        <w:t>Song nếu so với mặt bằng chung của khu vực và toàn quốc thì thu nhập và mức sống bình quân của người dân trong tỉnh còn ở mức thấp. G</w:t>
      </w:r>
      <w:r w:rsidR="00BE6D3B" w:rsidRPr="00330DFD">
        <w:rPr>
          <w:rFonts w:eastAsia="Calibri" w:cs="Times New Roman"/>
          <w:color w:val="000000"/>
          <w:szCs w:val="28"/>
          <w:lang w:val="vi-VN"/>
        </w:rPr>
        <w:t>R</w:t>
      </w:r>
      <w:r w:rsidRPr="00B13884">
        <w:rPr>
          <w:rFonts w:eastAsia="Calibri" w:cs="Times New Roman"/>
          <w:color w:val="000000"/>
          <w:szCs w:val="28"/>
          <w:lang w:val="vi-VN"/>
        </w:rPr>
        <w:t xml:space="preserve">DP bình quân đầu người chỉ bằng trên 70% so với cả nước; </w:t>
      </w:r>
      <w:r w:rsidR="006930CA" w:rsidRPr="00330DFD">
        <w:rPr>
          <w:rFonts w:eastAsia="Calibri" w:cs="Times New Roman"/>
          <w:color w:val="000000"/>
          <w:szCs w:val="28"/>
          <w:lang w:val="vi-VN"/>
        </w:rPr>
        <w:t>S</w:t>
      </w:r>
      <w:r w:rsidRPr="00B13884">
        <w:rPr>
          <w:rFonts w:eastAsia="Calibri" w:cs="Times New Roman"/>
          <w:color w:val="000000"/>
          <w:szCs w:val="28"/>
          <w:lang w:val="vi-VN"/>
        </w:rPr>
        <w:t xml:space="preserve">ố hộ giàu, khá còn ít và tập trung </w:t>
      </w:r>
      <w:r w:rsidRPr="00BD7857">
        <w:rPr>
          <w:rFonts w:eastAsia="Calibri" w:cs="Times New Roman"/>
          <w:color w:val="000000"/>
          <w:szCs w:val="28"/>
          <w:lang w:val="vi-VN"/>
        </w:rPr>
        <w:t>chủ yếu ở thành phố và các thị trấn của tỉnh.</w:t>
      </w:r>
    </w:p>
    <w:p w:rsidR="00C60E27" w:rsidRPr="00330DFD" w:rsidRDefault="00C60E27" w:rsidP="00C60E27">
      <w:pPr>
        <w:rPr>
          <w:szCs w:val="28"/>
          <w:lang w:val="nl-NL"/>
        </w:rPr>
      </w:pPr>
      <w:r w:rsidRPr="00330DFD">
        <w:rPr>
          <w:szCs w:val="28"/>
          <w:lang w:val="nl-NL"/>
        </w:rPr>
        <w:t xml:space="preserve">Trình độ văn hoá của người lao động tăng qua các năm. </w:t>
      </w:r>
      <w:r w:rsidR="001153D7" w:rsidRPr="00330DFD">
        <w:rPr>
          <w:szCs w:val="28"/>
          <w:lang w:val="nl-NL"/>
        </w:rPr>
        <w:t>N</w:t>
      </w:r>
      <w:r w:rsidRPr="00330DFD">
        <w:rPr>
          <w:szCs w:val="28"/>
          <w:lang w:val="nl-NL"/>
        </w:rPr>
        <w:t>ăm 1996, số lao động chưa biết chữ và chưa tốt nghiệp tiểu học chiếm</w:t>
      </w:r>
      <w:r w:rsidR="001153D7" w:rsidRPr="00330DFD">
        <w:rPr>
          <w:szCs w:val="28"/>
          <w:lang w:val="nl-NL"/>
        </w:rPr>
        <w:t xml:space="preserve"> đến</w:t>
      </w:r>
      <w:r w:rsidRPr="00330DFD">
        <w:rPr>
          <w:szCs w:val="28"/>
          <w:lang w:val="nl-NL"/>
        </w:rPr>
        <w:t xml:space="preserve"> 28,9% thì đến năm 2008 </w:t>
      </w:r>
      <w:r w:rsidR="001153D7" w:rsidRPr="00330DFD">
        <w:rPr>
          <w:szCs w:val="28"/>
          <w:lang w:val="nl-NL"/>
        </w:rPr>
        <w:t xml:space="preserve">chỉ chiếm </w:t>
      </w:r>
      <w:r w:rsidRPr="00330DFD">
        <w:rPr>
          <w:szCs w:val="28"/>
          <w:lang w:val="nl-NL"/>
        </w:rPr>
        <w:t>khoảng 5% và đến năm 2010 còn 3%.</w:t>
      </w:r>
    </w:p>
    <w:p w:rsidR="00613D9B" w:rsidRPr="00330DFD" w:rsidRDefault="00613D9B" w:rsidP="00613D9B">
      <w:pPr>
        <w:rPr>
          <w:lang w:val="pt-BR"/>
        </w:rPr>
      </w:pPr>
      <w:r w:rsidRPr="00BD7857">
        <w:rPr>
          <w:lang w:val="pt-BR"/>
        </w:rPr>
        <w:t>Ngư dân miền biển cần cù, chịu khó trong lao động sản xuất, kiên cường bám biể</w:t>
      </w:r>
      <w:r w:rsidR="005354E3">
        <w:rPr>
          <w:lang w:val="pt-BR"/>
        </w:rPr>
        <w:t>n; C</w:t>
      </w:r>
      <w:r w:rsidRPr="00BD7857">
        <w:rPr>
          <w:lang w:val="pt-BR"/>
        </w:rPr>
        <w:t xml:space="preserve">ó nhiều kinh nghiệm, hiểu biết về ngư trường và mùa vụ khai thác, biết áp dụng các tiến bộ kỹ thuật vào đánh bắt. </w:t>
      </w:r>
      <w:r w:rsidRPr="00330DFD">
        <w:rPr>
          <w:lang w:val="pt-BR"/>
        </w:rPr>
        <w:t xml:space="preserve">Mặt hạn chế là phần lớn ngư dân ven biển trình độ học vấn thấp, ít được đào tạo. Điều kiện kinh tế </w:t>
      </w:r>
      <w:r w:rsidR="00C32FD9" w:rsidRPr="00330DFD">
        <w:rPr>
          <w:lang w:val="pt-BR"/>
        </w:rPr>
        <w:t xml:space="preserve">- </w:t>
      </w:r>
      <w:r w:rsidRPr="00330DFD">
        <w:rPr>
          <w:lang w:val="pt-BR"/>
        </w:rPr>
        <w:t>xã hội vùng biển còn nhiều khó khăn, nhất là kết cấu hạ tầng và dịch vụ nghề cá.</w:t>
      </w:r>
    </w:p>
    <w:p w:rsidR="00613D9B" w:rsidRDefault="00613D9B" w:rsidP="00613D9B">
      <w:pPr>
        <w:rPr>
          <w:snapToGrid w:val="0"/>
          <w:szCs w:val="26"/>
          <w:lang w:val="nb-NO"/>
        </w:rPr>
      </w:pPr>
      <w:r w:rsidRPr="00C93275">
        <w:rPr>
          <w:snapToGrid w:val="0"/>
          <w:szCs w:val="26"/>
          <w:lang w:val="nb-NO"/>
        </w:rPr>
        <w:t>Trình độ văn hoá ở các cộng đồng ngư dân thấp. Nhiều lao động chưa tốt nghiệp trung học cơ sở đã bỏ học để đi biển. Thậm chí nhiều thuyền trưởng, thuyền viên mù chữ. Việc tiếp thu khoa học công nghệ gặp khó khăn do mặt bằng dân trí thấp.</w:t>
      </w:r>
      <w:r>
        <w:rPr>
          <w:snapToGrid w:val="0"/>
          <w:szCs w:val="26"/>
          <w:lang w:val="nb-NO"/>
        </w:rPr>
        <w:t xml:space="preserve"> </w:t>
      </w:r>
      <w:r w:rsidRPr="00C93275">
        <w:rPr>
          <w:snapToGrid w:val="0"/>
          <w:szCs w:val="26"/>
          <w:lang w:val="nb-NO"/>
        </w:rPr>
        <w:t>Với trình độ học vấn thấp, ngư dân gặp khó khăn trong việc tiếp thu kỹ thuật mới, nhất là kỹ thuật khai thác xa bờ. Việc chuyển đổi nghề cho ngư dân khai thác quy mô nhỏ để giảm sức ép khai thác ở ven bờ cũng vì vậy mà gặp nhiều khó khăn</w:t>
      </w:r>
      <w:r>
        <w:rPr>
          <w:snapToGrid w:val="0"/>
          <w:szCs w:val="26"/>
          <w:lang w:val="nb-NO"/>
        </w:rPr>
        <w:t>.</w:t>
      </w:r>
    </w:p>
    <w:p w:rsidR="008D1211" w:rsidRPr="008D1211" w:rsidRDefault="008D1211" w:rsidP="002900FF">
      <w:pPr>
        <w:pStyle w:val="2"/>
      </w:pPr>
      <w:bookmarkStart w:id="51" w:name="_Toc329942611"/>
      <w:bookmarkStart w:id="52" w:name="_Toc329949856"/>
      <w:bookmarkStart w:id="53" w:name="_Toc354654748"/>
      <w:bookmarkStart w:id="54" w:name="_Toc467748822"/>
      <w:r>
        <w:t>3</w:t>
      </w:r>
      <w:r w:rsidRPr="008D1211">
        <w:t>. Giới và công bằng xã hội trong ngành thủy sản</w:t>
      </w:r>
      <w:bookmarkEnd w:id="51"/>
      <w:bookmarkEnd w:id="52"/>
      <w:bookmarkEnd w:id="53"/>
      <w:bookmarkEnd w:id="54"/>
    </w:p>
    <w:p w:rsidR="008A577C" w:rsidRPr="00330DFD" w:rsidRDefault="008A577C" w:rsidP="008D1211">
      <w:pPr>
        <w:widowControl w:val="0"/>
        <w:rPr>
          <w:szCs w:val="28"/>
          <w:lang w:val="vi-VN"/>
        </w:rPr>
      </w:pPr>
      <w:r w:rsidRPr="002169B5">
        <w:rPr>
          <w:szCs w:val="28"/>
          <w:lang w:val="vi-VN"/>
        </w:rPr>
        <w:t xml:space="preserve">Do đặc thù của nghề khai thác </w:t>
      </w:r>
      <w:r w:rsidR="0077501E" w:rsidRPr="00330DFD">
        <w:rPr>
          <w:szCs w:val="28"/>
          <w:lang w:val="vi-VN"/>
        </w:rPr>
        <w:t>thuỷ</w:t>
      </w:r>
      <w:r w:rsidRPr="00330DFD">
        <w:rPr>
          <w:szCs w:val="28"/>
          <w:lang w:val="vi-VN"/>
        </w:rPr>
        <w:t xml:space="preserve"> sản </w:t>
      </w:r>
      <w:r w:rsidRPr="002169B5">
        <w:rPr>
          <w:szCs w:val="28"/>
          <w:lang w:val="vi-VN"/>
        </w:rPr>
        <w:t>là phải chịu đựng sóng, gió, vất vả, cư</w:t>
      </w:r>
      <w:r w:rsidRPr="002169B5">
        <w:rPr>
          <w:szCs w:val="28"/>
          <w:lang w:val="vi-VN"/>
        </w:rPr>
        <w:softHyphen/>
        <w:t>ờng độ lao động cao và nặng nhọc, bên cạnh đó tỷ lệ rủi ro cao hơn các ngành nghề khác. Điều này đòi hỏi lao động phải có sức khỏe, có khả năng chịu đựng, nên lao động tham gia trong hoạt động đánh bắt chủ yếu là nam giới.</w:t>
      </w:r>
    </w:p>
    <w:p w:rsidR="008D1211" w:rsidRPr="002169B5" w:rsidRDefault="008D1211" w:rsidP="008D1211">
      <w:pPr>
        <w:widowControl w:val="0"/>
        <w:rPr>
          <w:szCs w:val="28"/>
          <w:lang w:val="vi-VN"/>
        </w:rPr>
      </w:pPr>
      <w:r w:rsidRPr="002169B5">
        <w:rPr>
          <w:szCs w:val="28"/>
          <w:lang w:val="vi-VN"/>
        </w:rPr>
        <w:t>Phụ nữ tham gia vào hầu hết các hoạt động sản xuất, bao gồm khai thác, nuôi trồng, chế biến và dịch vụ hậu cần. Nhưng nhiều nhất thuộc hai lĩnh vực là nuôi trồng và chế biến</w:t>
      </w:r>
      <w:r w:rsidRPr="00330DFD">
        <w:rPr>
          <w:szCs w:val="28"/>
          <w:lang w:val="vi-VN"/>
        </w:rPr>
        <w:t xml:space="preserve"> thủy sản</w:t>
      </w:r>
      <w:r w:rsidRPr="002169B5">
        <w:rPr>
          <w:szCs w:val="28"/>
          <w:lang w:val="vi-VN"/>
        </w:rPr>
        <w:t>.</w:t>
      </w:r>
    </w:p>
    <w:p w:rsidR="008D1211" w:rsidRPr="00330DFD" w:rsidRDefault="008D1211" w:rsidP="008D1211">
      <w:pPr>
        <w:widowControl w:val="0"/>
        <w:rPr>
          <w:szCs w:val="28"/>
          <w:lang w:val="vi-VN"/>
        </w:rPr>
      </w:pPr>
      <w:r w:rsidRPr="002169B5">
        <w:rPr>
          <w:szCs w:val="28"/>
          <w:lang w:val="vi-VN"/>
        </w:rPr>
        <w:t xml:space="preserve">Trong nghề cá truyền thống quy mô nhỏ, người phụ nữ đóng vai trò rất quan trọng. Các hoạt động </w:t>
      </w:r>
      <w:r w:rsidRPr="00330DFD">
        <w:rPr>
          <w:szCs w:val="28"/>
          <w:lang w:val="vi-VN"/>
        </w:rPr>
        <w:t>dịch vụ</w:t>
      </w:r>
      <w:r w:rsidRPr="002169B5">
        <w:rPr>
          <w:szCs w:val="28"/>
          <w:lang w:val="vi-VN"/>
        </w:rPr>
        <w:t xml:space="preserve"> như vá lưới, cung cấp thực phẩm, tiêu thụ sản phẩm chủ yếu do lao động nữ thực hiện đã tạo ra thu nhập đáng kể, cải thiện vị thế kinh tế của người phụ nữ</w:t>
      </w:r>
      <w:r w:rsidRPr="00330DFD">
        <w:rPr>
          <w:szCs w:val="28"/>
          <w:lang w:val="vi-VN"/>
        </w:rPr>
        <w:t xml:space="preserve"> </w:t>
      </w:r>
      <w:r w:rsidRPr="002169B5">
        <w:rPr>
          <w:szCs w:val="28"/>
          <w:lang w:val="vi-VN"/>
        </w:rPr>
        <w:t xml:space="preserve">ở các vùng </w:t>
      </w:r>
      <w:r w:rsidRPr="00330DFD">
        <w:rPr>
          <w:szCs w:val="28"/>
          <w:lang w:val="vi-VN"/>
        </w:rPr>
        <w:t>ven biển</w:t>
      </w:r>
      <w:r w:rsidRPr="002169B5">
        <w:rPr>
          <w:szCs w:val="28"/>
          <w:lang w:val="vi-VN"/>
        </w:rPr>
        <w:t>. Riêng trong các hoạt động bán lẻ</w:t>
      </w:r>
      <w:r w:rsidR="009111B5" w:rsidRPr="00330DFD">
        <w:rPr>
          <w:szCs w:val="28"/>
          <w:lang w:val="vi-VN"/>
        </w:rPr>
        <w:t xml:space="preserve"> sản phẩm</w:t>
      </w:r>
      <w:r w:rsidRPr="002169B5">
        <w:rPr>
          <w:szCs w:val="28"/>
          <w:lang w:val="vi-VN"/>
        </w:rPr>
        <w:t xml:space="preserve"> thủy sản, nữ giới chiế</w:t>
      </w:r>
      <w:r w:rsidR="009111B5">
        <w:rPr>
          <w:szCs w:val="28"/>
          <w:lang w:val="vi-VN"/>
        </w:rPr>
        <w:t>m 90%.</w:t>
      </w:r>
    </w:p>
    <w:p w:rsidR="008D1211" w:rsidRPr="00330DFD" w:rsidRDefault="008D1211" w:rsidP="008D1211">
      <w:pPr>
        <w:rPr>
          <w:szCs w:val="28"/>
          <w:lang w:val="vi-VN"/>
        </w:rPr>
      </w:pPr>
      <w:r w:rsidRPr="002169B5">
        <w:rPr>
          <w:szCs w:val="28"/>
          <w:lang w:val="vi-VN"/>
        </w:rPr>
        <w:t xml:space="preserve">Một số nghề khai thác </w:t>
      </w:r>
      <w:r w:rsidR="006A79A7" w:rsidRPr="00330DFD">
        <w:rPr>
          <w:szCs w:val="28"/>
          <w:lang w:val="vi-VN"/>
        </w:rPr>
        <w:t>thuỷ</w:t>
      </w:r>
      <w:r w:rsidRPr="00330DFD">
        <w:rPr>
          <w:szCs w:val="28"/>
          <w:lang w:val="vi-VN"/>
        </w:rPr>
        <w:t xml:space="preserve"> sản </w:t>
      </w:r>
      <w:r w:rsidRPr="002169B5">
        <w:rPr>
          <w:szCs w:val="28"/>
          <w:lang w:val="vi-VN"/>
        </w:rPr>
        <w:t xml:space="preserve">ven bờ, các nghề khai thác quy mô nhỏ vẫn có lao động nữ, nhưng số lượng không đáng kể, chủ yếu là lao động gia đình, </w:t>
      </w:r>
      <w:r w:rsidRPr="002169B5">
        <w:rPr>
          <w:szCs w:val="28"/>
          <w:lang w:val="vi-VN"/>
        </w:rPr>
        <w:lastRenderedPageBreak/>
        <w:t xml:space="preserve">lao động thời vụ. Các nghề khai thác </w:t>
      </w:r>
      <w:r w:rsidRPr="00330DFD">
        <w:rPr>
          <w:szCs w:val="28"/>
          <w:lang w:val="vi-VN"/>
        </w:rPr>
        <w:t xml:space="preserve">hải sản </w:t>
      </w:r>
      <w:r w:rsidRPr="002169B5">
        <w:rPr>
          <w:szCs w:val="28"/>
          <w:lang w:val="vi-VN"/>
        </w:rPr>
        <w:t>xa bờ, cần có sức khỏe, sức chịu đựng và sự thích nghi cao đa phần là nam giới. Nữ giới thường được phân công trong các vấn đề liên quan đến dịch vụ, hậu cần phục vụ hoạt động đánh bắt và tiêu thụ sản phẩm.</w:t>
      </w:r>
    </w:p>
    <w:p w:rsidR="00613D9B" w:rsidRDefault="00613D9B" w:rsidP="00613D9B">
      <w:pPr>
        <w:rPr>
          <w:lang w:val="pt-BR"/>
        </w:rPr>
      </w:pPr>
      <w:r w:rsidRPr="00716559">
        <w:rPr>
          <w:rFonts w:eastAsia="Calibri"/>
          <w:lang w:val="pt-BR"/>
        </w:rPr>
        <w:t xml:space="preserve">Do tính nguy hiểm và phụ thuộc nhiều vào </w:t>
      </w:r>
      <w:r w:rsidRPr="00716559">
        <w:rPr>
          <w:rFonts w:eastAsia="Calibri" w:hint="eastAsia"/>
          <w:lang w:val="pt-BR"/>
        </w:rPr>
        <w:t>đ</w:t>
      </w:r>
      <w:r w:rsidRPr="00716559">
        <w:rPr>
          <w:rFonts w:eastAsia="Calibri"/>
          <w:lang w:val="pt-BR"/>
        </w:rPr>
        <w:t xml:space="preserve">iều kiện tự nhiên nguồn lợi của nghề nghiệp, </w:t>
      </w:r>
      <w:r w:rsidRPr="00716559">
        <w:rPr>
          <w:rFonts w:eastAsia="Calibri" w:hint="eastAsia"/>
          <w:lang w:val="pt-BR"/>
        </w:rPr>
        <w:t>đ</w:t>
      </w:r>
      <w:r w:rsidRPr="00716559">
        <w:rPr>
          <w:rFonts w:eastAsia="Calibri"/>
          <w:lang w:val="pt-BR"/>
        </w:rPr>
        <w:t xml:space="preserve">ể tránh rủi ro và thu </w:t>
      </w:r>
      <w:r w:rsidRPr="00716559">
        <w:rPr>
          <w:rFonts w:eastAsia="Calibri" w:hint="eastAsia"/>
          <w:lang w:val="pt-BR"/>
        </w:rPr>
        <w:t>đư</w:t>
      </w:r>
      <w:r w:rsidRPr="00716559">
        <w:rPr>
          <w:rFonts w:eastAsia="Calibri"/>
          <w:lang w:val="pt-BR"/>
        </w:rPr>
        <w:t xml:space="preserve">ợc hiệu quả cao trong các cộng </w:t>
      </w:r>
      <w:r w:rsidRPr="00716559">
        <w:rPr>
          <w:rFonts w:eastAsia="Calibri" w:hint="eastAsia"/>
          <w:lang w:val="pt-BR"/>
        </w:rPr>
        <w:t>đ</w:t>
      </w:r>
      <w:r w:rsidRPr="00716559">
        <w:rPr>
          <w:rFonts w:eastAsia="Calibri"/>
          <w:lang w:val="pt-BR"/>
        </w:rPr>
        <w:t>ồng ng</w:t>
      </w:r>
      <w:r w:rsidRPr="00716559">
        <w:rPr>
          <w:rFonts w:eastAsia="Calibri" w:hint="eastAsia"/>
          <w:lang w:val="pt-BR"/>
        </w:rPr>
        <w:t>ư</w:t>
      </w:r>
      <w:r w:rsidRPr="00716559">
        <w:rPr>
          <w:rFonts w:eastAsia="Calibri"/>
          <w:lang w:val="pt-BR"/>
        </w:rPr>
        <w:t xml:space="preserve"> dân th</w:t>
      </w:r>
      <w:r w:rsidRPr="00716559">
        <w:rPr>
          <w:rFonts w:eastAsia="Calibri" w:hint="eastAsia"/>
          <w:lang w:val="pt-BR"/>
        </w:rPr>
        <w:t>ư</w:t>
      </w:r>
      <w:r w:rsidRPr="00716559">
        <w:rPr>
          <w:rFonts w:eastAsia="Calibri"/>
          <w:lang w:val="pt-BR"/>
        </w:rPr>
        <w:t xml:space="preserve">ờng hình thành một tập quán rất phổ biến là sinh hoạt và sản xuất tập trung theo nhóm nghề và dòng họ. Tuy nhiên, việc tham gia vào </w:t>
      </w:r>
      <w:r>
        <w:rPr>
          <w:lang w:val="pt-BR"/>
        </w:rPr>
        <w:t>hiệp h</w:t>
      </w:r>
      <w:r w:rsidRPr="00716559">
        <w:rPr>
          <w:rFonts w:eastAsia="Calibri"/>
          <w:lang w:val="pt-BR"/>
        </w:rPr>
        <w:t>ội nghề nghiệp của ng</w:t>
      </w:r>
      <w:r w:rsidRPr="00716559">
        <w:rPr>
          <w:rFonts w:eastAsia="Calibri" w:hint="eastAsia"/>
          <w:lang w:val="pt-BR"/>
        </w:rPr>
        <w:t>ư</w:t>
      </w:r>
      <w:r w:rsidRPr="00716559">
        <w:rPr>
          <w:rFonts w:eastAsia="Calibri"/>
          <w:lang w:val="pt-BR"/>
        </w:rPr>
        <w:t xml:space="preserve"> dân ch</w:t>
      </w:r>
      <w:r w:rsidRPr="00716559">
        <w:rPr>
          <w:rFonts w:eastAsia="Calibri" w:hint="eastAsia"/>
          <w:lang w:val="pt-BR"/>
        </w:rPr>
        <w:t>ư</w:t>
      </w:r>
      <w:r w:rsidRPr="00716559">
        <w:rPr>
          <w:rFonts w:eastAsia="Calibri"/>
          <w:lang w:val="pt-BR"/>
        </w:rPr>
        <w:t xml:space="preserve">a </w:t>
      </w:r>
      <w:r>
        <w:rPr>
          <w:lang w:val="pt-BR"/>
        </w:rPr>
        <w:t>nhiều</w:t>
      </w:r>
      <w:r w:rsidRPr="00716559">
        <w:rPr>
          <w:rFonts w:eastAsia="Calibri"/>
          <w:lang w:val="pt-BR"/>
        </w:rPr>
        <w:t xml:space="preserve"> trong các cộng </w:t>
      </w:r>
      <w:r w:rsidRPr="00716559">
        <w:rPr>
          <w:rFonts w:eastAsia="Calibri" w:hint="eastAsia"/>
          <w:lang w:val="pt-BR"/>
        </w:rPr>
        <w:t>đ</w:t>
      </w:r>
      <w:r w:rsidRPr="00716559">
        <w:rPr>
          <w:rFonts w:eastAsia="Calibri"/>
          <w:lang w:val="pt-BR"/>
        </w:rPr>
        <w:t>ồng ng</w:t>
      </w:r>
      <w:r w:rsidRPr="00716559">
        <w:rPr>
          <w:rFonts w:eastAsia="Calibri" w:hint="eastAsia"/>
          <w:lang w:val="pt-BR"/>
        </w:rPr>
        <w:t>ư</w:t>
      </w:r>
      <w:r w:rsidRPr="00716559">
        <w:rPr>
          <w:rFonts w:eastAsia="Calibri"/>
          <w:lang w:val="pt-BR"/>
        </w:rPr>
        <w:t xml:space="preserve"> dân.</w:t>
      </w:r>
    </w:p>
    <w:p w:rsidR="00613D9B" w:rsidRPr="00330DFD" w:rsidRDefault="00613D9B" w:rsidP="00613D9B">
      <w:pPr>
        <w:rPr>
          <w:color w:val="000000"/>
          <w:szCs w:val="28"/>
          <w:lang w:val="nb-NO"/>
        </w:rPr>
      </w:pPr>
      <w:r w:rsidRPr="00C93275">
        <w:rPr>
          <w:snapToGrid w:val="0"/>
          <w:szCs w:val="26"/>
          <w:lang w:val="nb-NO"/>
        </w:rPr>
        <w:t>Tính cha truyền con nối trong nghề biển thể hiện rõ nét. Vì muốn đi biển phải chịu được sóng gió. Những lao động ở vùng khác muốn làm nghề biển phải mất một thời gian dài để làm quen với sóng biển. Tại các xã ven biển lao động nhỏ tuổi đã thành thạo các công việc đan vá lưới và đã tích luỹ được một số kỹ năng đi biển. Tuy vậy</w:t>
      </w:r>
      <w:r w:rsidR="001860A3">
        <w:rPr>
          <w:snapToGrid w:val="0"/>
          <w:szCs w:val="26"/>
          <w:lang w:val="nb-NO"/>
        </w:rPr>
        <w:t>,</w:t>
      </w:r>
      <w:r w:rsidRPr="00C93275">
        <w:rPr>
          <w:snapToGrid w:val="0"/>
          <w:szCs w:val="26"/>
          <w:lang w:val="nb-NO"/>
        </w:rPr>
        <w:t xml:space="preserve"> khi kinh tế ngày càng phát triển, thanh niên ở các vùng ven biển sẽ dần từ bỏ nghề truyền thống của tổ tiên để ra thành phố tìm kiếm công việc nhẹ nhàng và có thu nhập cao hơn.</w:t>
      </w:r>
    </w:p>
    <w:p w:rsidR="00370ADF" w:rsidRPr="00330DFD" w:rsidRDefault="00370ADF" w:rsidP="002900FF">
      <w:pPr>
        <w:pStyle w:val="1"/>
        <w:rPr>
          <w:lang w:val="nb-NO"/>
        </w:rPr>
      </w:pPr>
      <w:bookmarkStart w:id="55" w:name="_Toc467748823"/>
      <w:r w:rsidRPr="00330DFD">
        <w:rPr>
          <w:lang w:val="nb-NO"/>
        </w:rPr>
        <w:t xml:space="preserve">III. TIỀM NĂNG PHÁT TRIỂN KHAI THÁC </w:t>
      </w:r>
      <w:r w:rsidR="00DE63EE" w:rsidRPr="00330DFD">
        <w:rPr>
          <w:lang w:val="nb-NO"/>
        </w:rPr>
        <w:t>THUỶ</w:t>
      </w:r>
      <w:r w:rsidRPr="00330DFD">
        <w:rPr>
          <w:lang w:val="nb-NO"/>
        </w:rPr>
        <w:t xml:space="preserve"> SẢN</w:t>
      </w:r>
      <w:bookmarkEnd w:id="55"/>
    </w:p>
    <w:p w:rsidR="00370ADF" w:rsidRPr="00B13884" w:rsidRDefault="00370ADF" w:rsidP="002900FF">
      <w:pPr>
        <w:pStyle w:val="2"/>
      </w:pPr>
      <w:bookmarkStart w:id="56" w:name="_Toc467748824"/>
      <w:r w:rsidRPr="00B13884">
        <w:t>1. Tiềm năng nguồn lợi hải sản</w:t>
      </w:r>
      <w:bookmarkEnd w:id="56"/>
    </w:p>
    <w:p w:rsidR="004F2BC1" w:rsidRPr="00B13884" w:rsidRDefault="0094582E" w:rsidP="00370ADF">
      <w:pPr>
        <w:rPr>
          <w:rFonts w:eastAsia="Calibri" w:cs="Times New Roman"/>
          <w:color w:val="000000"/>
          <w:szCs w:val="28"/>
          <w:lang w:val="vi-VN"/>
        </w:rPr>
      </w:pPr>
      <w:r w:rsidRPr="00B13884">
        <w:rPr>
          <w:rFonts w:eastAsia="Calibri" w:cs="Times New Roman"/>
          <w:color w:val="000000"/>
          <w:szCs w:val="28"/>
          <w:lang w:val="vi-VN"/>
        </w:rPr>
        <w:t>Vùng biển Phú Yên thuộc vùng biển Nam</w:t>
      </w:r>
      <w:r w:rsidR="001C14F3" w:rsidRPr="00B13884">
        <w:rPr>
          <w:rFonts w:eastAsia="Calibri" w:cs="Times New Roman"/>
          <w:color w:val="000000"/>
          <w:szCs w:val="28"/>
          <w:lang w:val="vi-VN"/>
        </w:rPr>
        <w:t xml:space="preserve"> Trung</w:t>
      </w:r>
      <w:r w:rsidRPr="00B13884">
        <w:rPr>
          <w:rFonts w:eastAsia="Calibri" w:cs="Times New Roman"/>
          <w:color w:val="000000"/>
          <w:szCs w:val="28"/>
          <w:lang w:val="vi-VN"/>
        </w:rPr>
        <w:t xml:space="preserve"> Bộ, có điểm mốc từ </w:t>
      </w:r>
      <w:r w:rsidR="00660260" w:rsidRPr="00B13884">
        <w:rPr>
          <w:rFonts w:eastAsia="Calibri" w:cs="Times New Roman"/>
          <w:color w:val="000000"/>
          <w:szCs w:val="28"/>
          <w:lang w:val="vi-VN"/>
        </w:rPr>
        <w:t>mũi Bàn Thang</w:t>
      </w:r>
      <w:r w:rsidRPr="00B13884">
        <w:rPr>
          <w:rFonts w:eastAsia="Calibri" w:cs="Times New Roman"/>
          <w:color w:val="000000"/>
          <w:szCs w:val="28"/>
          <w:lang w:val="vi-VN"/>
        </w:rPr>
        <w:t xml:space="preserve"> đến </w:t>
      </w:r>
      <w:r w:rsidR="00660260" w:rsidRPr="00B13884">
        <w:rPr>
          <w:rFonts w:eastAsia="Calibri" w:cs="Times New Roman"/>
          <w:color w:val="000000"/>
          <w:szCs w:val="28"/>
          <w:lang w:val="vi-VN"/>
        </w:rPr>
        <w:t>hòn Nưa</w:t>
      </w:r>
      <w:r w:rsidRPr="00B13884">
        <w:rPr>
          <w:rFonts w:eastAsia="Calibri" w:cs="Times New Roman"/>
          <w:color w:val="000000"/>
          <w:szCs w:val="28"/>
          <w:lang w:val="vi-VN"/>
        </w:rPr>
        <w:t xml:space="preserve">. Đặc trưng của nguồn lợi vùng biển của tỉnh chủ yếu thuộc chủng quần vùng biển Nam </w:t>
      </w:r>
      <w:r w:rsidR="00660260" w:rsidRPr="00B13884">
        <w:rPr>
          <w:rFonts w:eastAsia="Calibri" w:cs="Times New Roman"/>
          <w:color w:val="000000"/>
          <w:szCs w:val="28"/>
          <w:lang w:val="vi-VN"/>
        </w:rPr>
        <w:t xml:space="preserve">Trung </w:t>
      </w:r>
      <w:r w:rsidRPr="00B13884">
        <w:rPr>
          <w:rFonts w:eastAsia="Calibri" w:cs="Times New Roman"/>
          <w:color w:val="000000"/>
          <w:szCs w:val="28"/>
          <w:lang w:val="vi-VN"/>
        </w:rPr>
        <w:t>Bộ.</w:t>
      </w:r>
    </w:p>
    <w:p w:rsidR="002C4F8B" w:rsidRPr="00330DFD" w:rsidRDefault="002C4F8B" w:rsidP="00B73FE2">
      <w:pPr>
        <w:rPr>
          <w:rFonts w:eastAsia="Calibri" w:cs="Times New Roman"/>
          <w:color w:val="000000"/>
          <w:szCs w:val="28"/>
          <w:lang w:val="vi-VN"/>
        </w:rPr>
      </w:pPr>
      <w:r w:rsidRPr="00B13884">
        <w:rPr>
          <w:rFonts w:eastAsia="Calibri" w:cs="Times New Roman"/>
          <w:color w:val="000000"/>
          <w:szCs w:val="28"/>
          <w:lang w:val="vi-VN"/>
        </w:rPr>
        <w:t xml:space="preserve">Vùng biển </w:t>
      </w:r>
      <w:r w:rsidR="00345B1C" w:rsidRPr="00B13884">
        <w:rPr>
          <w:rFonts w:eastAsia="Calibri" w:cs="Times New Roman"/>
          <w:color w:val="000000"/>
          <w:szCs w:val="28"/>
          <w:lang w:val="vi-VN"/>
        </w:rPr>
        <w:t>m</w:t>
      </w:r>
      <w:r w:rsidRPr="00B13884">
        <w:rPr>
          <w:rFonts w:eastAsia="Calibri" w:cs="Times New Roman"/>
          <w:color w:val="000000"/>
          <w:szCs w:val="28"/>
          <w:lang w:val="vi-VN"/>
        </w:rPr>
        <w:t xml:space="preserve">iền Trung có </w:t>
      </w:r>
      <w:r w:rsidR="00846AB1" w:rsidRPr="00330DFD">
        <w:rPr>
          <w:rFonts w:eastAsia="Calibri" w:cs="Times New Roman"/>
          <w:color w:val="000000"/>
          <w:szCs w:val="28"/>
          <w:lang w:val="vi-VN"/>
        </w:rPr>
        <w:t>khoảng</w:t>
      </w:r>
      <w:r w:rsidRPr="00B13884">
        <w:rPr>
          <w:rFonts w:eastAsia="Calibri" w:cs="Times New Roman"/>
          <w:color w:val="000000"/>
          <w:szCs w:val="28"/>
          <w:lang w:val="vi-VN"/>
        </w:rPr>
        <w:t xml:space="preserve"> 500 loài cá, 38 loài tôm</w:t>
      </w:r>
      <w:r w:rsidR="00835080" w:rsidRPr="00B13884">
        <w:rPr>
          <w:rFonts w:eastAsia="Calibri" w:cs="Times New Roman"/>
          <w:color w:val="000000"/>
          <w:szCs w:val="28"/>
          <w:lang w:val="vi-VN"/>
        </w:rPr>
        <w:t xml:space="preserve"> và </w:t>
      </w:r>
      <w:r w:rsidRPr="00B13884">
        <w:rPr>
          <w:rFonts w:eastAsia="Calibri" w:cs="Times New Roman"/>
          <w:color w:val="000000"/>
          <w:szCs w:val="28"/>
          <w:lang w:val="vi-VN"/>
        </w:rPr>
        <w:t>15 loài mực. Trong đó</w:t>
      </w:r>
      <w:r w:rsidR="00835080" w:rsidRPr="00B13884">
        <w:rPr>
          <w:rFonts w:eastAsia="Calibri" w:cs="Times New Roman"/>
          <w:color w:val="000000"/>
          <w:szCs w:val="28"/>
          <w:lang w:val="vi-VN"/>
        </w:rPr>
        <w:t>,</w:t>
      </w:r>
      <w:r w:rsidRPr="00B13884">
        <w:rPr>
          <w:rFonts w:eastAsia="Calibri" w:cs="Times New Roman"/>
          <w:color w:val="000000"/>
          <w:szCs w:val="28"/>
          <w:lang w:val="vi-VN"/>
        </w:rPr>
        <w:t xml:space="preserve"> có 35 loài cá</w:t>
      </w:r>
      <w:r w:rsidR="00835080" w:rsidRPr="00B13884">
        <w:rPr>
          <w:rFonts w:eastAsia="Calibri" w:cs="Times New Roman"/>
          <w:color w:val="000000"/>
          <w:szCs w:val="28"/>
          <w:lang w:val="vi-VN"/>
        </w:rPr>
        <w:t>,</w:t>
      </w:r>
      <w:r w:rsidRPr="00B13884">
        <w:rPr>
          <w:rFonts w:eastAsia="Calibri" w:cs="Times New Roman"/>
          <w:color w:val="000000"/>
          <w:szCs w:val="28"/>
          <w:lang w:val="vi-VN"/>
        </w:rPr>
        <w:t xml:space="preserve"> tôm có giá trị kinh tế cao. </w:t>
      </w:r>
      <w:r w:rsidR="00835080" w:rsidRPr="00B13884">
        <w:rPr>
          <w:rFonts w:eastAsia="Calibri" w:cs="Times New Roman"/>
          <w:color w:val="000000"/>
          <w:szCs w:val="28"/>
          <w:lang w:val="vi-VN"/>
        </w:rPr>
        <w:t>Nhóm c</w:t>
      </w:r>
      <w:r w:rsidRPr="00B13884">
        <w:rPr>
          <w:rFonts w:eastAsia="Calibri" w:cs="Times New Roman"/>
          <w:color w:val="000000"/>
          <w:szCs w:val="28"/>
          <w:lang w:val="vi-VN"/>
        </w:rPr>
        <w:t xml:space="preserve">á nổi chiếm ưu thế hơn </w:t>
      </w:r>
      <w:r w:rsidR="00CD3BE8" w:rsidRPr="00B13884">
        <w:rPr>
          <w:rFonts w:eastAsia="Calibri" w:cs="Times New Roman"/>
          <w:color w:val="000000"/>
          <w:szCs w:val="28"/>
          <w:lang w:val="vi-VN"/>
        </w:rPr>
        <w:t xml:space="preserve">nhóm </w:t>
      </w:r>
      <w:r w:rsidRPr="00B13884">
        <w:rPr>
          <w:rFonts w:eastAsia="Calibri" w:cs="Times New Roman"/>
          <w:color w:val="000000"/>
          <w:szCs w:val="28"/>
          <w:lang w:val="vi-VN"/>
        </w:rPr>
        <w:t>cá đáy và gần đáy (70</w:t>
      </w:r>
      <w:r w:rsidR="00D17695" w:rsidRPr="00B13884">
        <w:rPr>
          <w:rFonts w:eastAsia="Calibri" w:cs="Times New Roman"/>
          <w:color w:val="000000"/>
          <w:szCs w:val="28"/>
          <w:lang w:val="vi-VN"/>
        </w:rPr>
        <w:t xml:space="preserve"> </w:t>
      </w:r>
      <w:r w:rsidRPr="00B13884">
        <w:rPr>
          <w:rFonts w:eastAsia="Calibri" w:cs="Times New Roman"/>
          <w:color w:val="000000"/>
          <w:szCs w:val="28"/>
          <w:lang w:val="vi-VN"/>
        </w:rPr>
        <w:t>-</w:t>
      </w:r>
      <w:r w:rsidR="00D17695" w:rsidRPr="00B13884">
        <w:rPr>
          <w:rFonts w:eastAsia="Calibri" w:cs="Times New Roman"/>
          <w:color w:val="000000"/>
          <w:szCs w:val="28"/>
          <w:lang w:val="vi-VN"/>
        </w:rPr>
        <w:t xml:space="preserve"> </w:t>
      </w:r>
      <w:r w:rsidRPr="00B13884">
        <w:rPr>
          <w:rFonts w:eastAsia="Calibri" w:cs="Times New Roman"/>
          <w:color w:val="000000"/>
          <w:szCs w:val="28"/>
          <w:lang w:val="vi-VN"/>
        </w:rPr>
        <w:t>75% so với 25</w:t>
      </w:r>
      <w:r w:rsidR="00D17695" w:rsidRPr="00B13884">
        <w:rPr>
          <w:rFonts w:eastAsia="Calibri" w:cs="Times New Roman"/>
          <w:color w:val="000000"/>
          <w:szCs w:val="28"/>
          <w:lang w:val="vi-VN"/>
        </w:rPr>
        <w:t xml:space="preserve"> </w:t>
      </w:r>
      <w:r w:rsidRPr="00B13884">
        <w:rPr>
          <w:rFonts w:eastAsia="Calibri" w:cs="Times New Roman"/>
          <w:color w:val="000000"/>
          <w:szCs w:val="28"/>
          <w:lang w:val="vi-VN"/>
        </w:rPr>
        <w:t>-</w:t>
      </w:r>
      <w:r w:rsidR="00D17695" w:rsidRPr="00B13884">
        <w:rPr>
          <w:rFonts w:eastAsia="Calibri" w:cs="Times New Roman"/>
          <w:color w:val="000000"/>
          <w:szCs w:val="28"/>
          <w:lang w:val="vi-VN"/>
        </w:rPr>
        <w:t xml:space="preserve"> </w:t>
      </w:r>
      <w:r w:rsidRPr="00B13884">
        <w:rPr>
          <w:rFonts w:eastAsia="Calibri" w:cs="Times New Roman"/>
          <w:color w:val="000000"/>
          <w:szCs w:val="28"/>
          <w:lang w:val="vi-VN"/>
        </w:rPr>
        <w:t>30%), cá tạp chiếm tới 25%.</w:t>
      </w:r>
    </w:p>
    <w:p w:rsidR="002C4F8B" w:rsidRPr="00330DFD" w:rsidRDefault="002C4F8B" w:rsidP="00B73FE2">
      <w:pPr>
        <w:rPr>
          <w:rFonts w:eastAsia="Calibri" w:cs="Times New Roman"/>
          <w:b/>
          <w:i/>
          <w:color w:val="000000"/>
          <w:szCs w:val="28"/>
          <w:lang w:val="vi-VN"/>
        </w:rPr>
      </w:pPr>
      <w:r w:rsidRPr="00B13884">
        <w:rPr>
          <w:rFonts w:eastAsia="Calibri" w:cs="Times New Roman"/>
          <w:b/>
          <w:i/>
          <w:color w:val="000000"/>
          <w:szCs w:val="28"/>
          <w:lang w:val="vi-VN"/>
        </w:rPr>
        <w:t>Nguồn lợi cá biể</w:t>
      </w:r>
      <w:r w:rsidR="00430E26" w:rsidRPr="00B13884">
        <w:rPr>
          <w:rFonts w:eastAsia="Calibri" w:cs="Times New Roman"/>
          <w:b/>
          <w:i/>
          <w:color w:val="000000"/>
          <w:szCs w:val="28"/>
          <w:lang w:val="vi-VN"/>
        </w:rPr>
        <w:t>n</w:t>
      </w:r>
    </w:p>
    <w:p w:rsidR="002C4F8B" w:rsidRPr="00B13884" w:rsidRDefault="002C4F8B" w:rsidP="00B73FE2">
      <w:pPr>
        <w:rPr>
          <w:rFonts w:eastAsia="Calibri" w:cs="Times New Roman"/>
          <w:color w:val="000000"/>
          <w:szCs w:val="28"/>
          <w:lang w:val="vi-VN"/>
        </w:rPr>
      </w:pPr>
      <w:r w:rsidRPr="00B13884">
        <w:rPr>
          <w:rFonts w:eastAsia="Calibri" w:cs="Times New Roman"/>
          <w:color w:val="000000"/>
          <w:szCs w:val="28"/>
          <w:lang w:val="vi-VN"/>
        </w:rPr>
        <w:t>Theo</w:t>
      </w:r>
      <w:r w:rsidR="00592DDF" w:rsidRPr="00B13884">
        <w:rPr>
          <w:rFonts w:eastAsia="Calibri" w:cs="Times New Roman"/>
          <w:color w:val="000000"/>
          <w:szCs w:val="28"/>
          <w:lang w:val="vi-VN"/>
        </w:rPr>
        <w:t xml:space="preserve"> các số liệu</w:t>
      </w:r>
      <w:r w:rsidRPr="00B13884">
        <w:rPr>
          <w:rFonts w:eastAsia="Calibri" w:cs="Times New Roman"/>
          <w:color w:val="000000"/>
          <w:szCs w:val="28"/>
          <w:lang w:val="vi-VN"/>
        </w:rPr>
        <w:t xml:space="preserve"> </w:t>
      </w:r>
      <w:r w:rsidR="00483734" w:rsidRPr="00483734">
        <w:rPr>
          <w:rFonts w:eastAsia="Calibri" w:cs="Times New Roman"/>
          <w:color w:val="000000"/>
          <w:szCs w:val="28"/>
          <w:lang w:val="vi-VN"/>
        </w:rPr>
        <w:t>đ</w:t>
      </w:r>
      <w:r w:rsidR="00483734" w:rsidRPr="00330DFD">
        <w:rPr>
          <w:rFonts w:eastAsia="Calibri" w:cs="Times New Roman"/>
          <w:color w:val="000000"/>
          <w:szCs w:val="28"/>
          <w:lang w:val="vi-VN"/>
        </w:rPr>
        <w:t xml:space="preserve">iều tra của Viện Nghiên cứu hải sản, ước </w:t>
      </w:r>
      <w:r w:rsidRPr="00B13884">
        <w:rPr>
          <w:rFonts w:eastAsia="Calibri" w:cs="Times New Roman"/>
          <w:color w:val="000000"/>
          <w:szCs w:val="28"/>
          <w:lang w:val="vi-VN"/>
        </w:rPr>
        <w:t>tính</w:t>
      </w:r>
      <w:r w:rsidR="00483734" w:rsidRPr="00330DFD">
        <w:rPr>
          <w:rFonts w:eastAsia="Calibri" w:cs="Times New Roman"/>
          <w:color w:val="000000"/>
          <w:szCs w:val="28"/>
          <w:lang w:val="vi-VN"/>
        </w:rPr>
        <w:t xml:space="preserve"> ở</w:t>
      </w:r>
      <w:r w:rsidRPr="00B13884">
        <w:rPr>
          <w:rFonts w:eastAsia="Calibri" w:cs="Times New Roman"/>
          <w:color w:val="000000"/>
          <w:szCs w:val="28"/>
          <w:lang w:val="vi-VN"/>
        </w:rPr>
        <w:t xml:space="preserve"> vùng biển tỉ</w:t>
      </w:r>
      <w:r w:rsidR="00B5641D" w:rsidRPr="00B13884">
        <w:rPr>
          <w:rFonts w:eastAsia="Calibri" w:cs="Times New Roman"/>
          <w:color w:val="000000"/>
          <w:szCs w:val="28"/>
          <w:lang w:val="vi-VN"/>
        </w:rPr>
        <w:t>nh Phú Yên có t</w:t>
      </w:r>
      <w:r w:rsidRPr="00B13884">
        <w:rPr>
          <w:rFonts w:eastAsia="Calibri" w:cs="Times New Roman"/>
          <w:color w:val="000000"/>
          <w:szCs w:val="28"/>
          <w:lang w:val="vi-VN"/>
        </w:rPr>
        <w:t xml:space="preserve">rữ </w:t>
      </w:r>
      <w:r w:rsidR="00483734" w:rsidRPr="00330DFD">
        <w:rPr>
          <w:rFonts w:eastAsia="Calibri" w:cs="Times New Roman"/>
          <w:color w:val="000000"/>
          <w:szCs w:val="28"/>
          <w:lang w:val="vi-VN"/>
        </w:rPr>
        <w:t>lượng</w:t>
      </w:r>
      <w:r w:rsidRPr="00B13884">
        <w:rPr>
          <w:rFonts w:eastAsia="Calibri" w:cs="Times New Roman"/>
          <w:color w:val="000000"/>
          <w:szCs w:val="28"/>
          <w:lang w:val="vi-VN"/>
        </w:rPr>
        <w:t xml:space="preserve"> cá khoảng 46.000 tấn</w:t>
      </w:r>
      <w:r w:rsidR="00B5641D" w:rsidRPr="00B13884">
        <w:rPr>
          <w:rFonts w:eastAsia="Calibri" w:cs="Times New Roman"/>
          <w:color w:val="000000"/>
          <w:szCs w:val="28"/>
          <w:lang w:val="vi-VN"/>
        </w:rPr>
        <w:t xml:space="preserve"> và k</w:t>
      </w:r>
      <w:r w:rsidRPr="00B13884">
        <w:rPr>
          <w:rFonts w:eastAsia="Calibri" w:cs="Times New Roman"/>
          <w:color w:val="000000"/>
          <w:szCs w:val="28"/>
          <w:lang w:val="vi-VN"/>
        </w:rPr>
        <w:t xml:space="preserve">hả năng khai thác </w:t>
      </w:r>
      <w:r w:rsidR="00B5641D" w:rsidRPr="00B13884">
        <w:rPr>
          <w:rFonts w:eastAsia="Calibri" w:cs="Times New Roman"/>
          <w:color w:val="000000"/>
          <w:szCs w:val="28"/>
          <w:lang w:val="vi-VN"/>
        </w:rPr>
        <w:t xml:space="preserve">khoảng </w:t>
      </w:r>
      <w:r w:rsidRPr="00B13884">
        <w:rPr>
          <w:rFonts w:eastAsia="Calibri" w:cs="Times New Roman"/>
          <w:color w:val="000000"/>
          <w:szCs w:val="28"/>
          <w:lang w:val="vi-VN"/>
        </w:rPr>
        <w:t>35.000 tấn</w:t>
      </w:r>
      <w:r w:rsidR="00B5641D" w:rsidRPr="00B13884">
        <w:rPr>
          <w:rFonts w:eastAsia="Calibri" w:cs="Times New Roman"/>
          <w:color w:val="000000"/>
          <w:szCs w:val="28"/>
          <w:lang w:val="vi-VN"/>
        </w:rPr>
        <w:t>.</w:t>
      </w:r>
    </w:p>
    <w:p w:rsidR="002C4F8B" w:rsidRPr="00B13884" w:rsidRDefault="002C4F8B" w:rsidP="00B73FE2">
      <w:pPr>
        <w:rPr>
          <w:rFonts w:eastAsia="Calibri" w:cs="Times New Roman"/>
          <w:color w:val="000000"/>
          <w:szCs w:val="28"/>
          <w:lang w:val="vi-VN"/>
        </w:rPr>
      </w:pPr>
      <w:r w:rsidRPr="00B13884">
        <w:rPr>
          <w:rFonts w:eastAsia="Calibri" w:cs="Times New Roman"/>
          <w:color w:val="000000"/>
          <w:szCs w:val="28"/>
          <w:lang w:val="vi-VN"/>
        </w:rPr>
        <w:t>Trong đó</w:t>
      </w:r>
      <w:r w:rsidR="00430CFF" w:rsidRPr="00B13884">
        <w:rPr>
          <w:rFonts w:eastAsia="Calibri" w:cs="Times New Roman"/>
          <w:color w:val="000000"/>
          <w:szCs w:val="28"/>
          <w:lang w:val="vi-VN"/>
        </w:rPr>
        <w:t xml:space="preserve">, </w:t>
      </w:r>
      <w:r w:rsidRPr="00B13884">
        <w:rPr>
          <w:rFonts w:eastAsia="Calibri" w:cs="Times New Roman"/>
          <w:color w:val="000000"/>
          <w:szCs w:val="28"/>
          <w:lang w:val="vi-VN"/>
        </w:rPr>
        <w:t>chỉ tính cho cá đủ kích th</w:t>
      </w:r>
      <w:r w:rsidRPr="00B13884">
        <w:rPr>
          <w:rFonts w:eastAsia="Calibri" w:cs="Times New Roman"/>
          <w:color w:val="000000"/>
          <w:szCs w:val="28"/>
          <w:lang w:val="vi-VN"/>
        </w:rPr>
        <w:softHyphen/>
        <w:t>ước khai thác phân bố thường xuyên ở vùng biển địa ph</w:t>
      </w:r>
      <w:r w:rsidRPr="00B13884">
        <w:rPr>
          <w:rFonts w:eastAsia="Calibri" w:cs="Times New Roman"/>
          <w:color w:val="000000"/>
          <w:szCs w:val="28"/>
          <w:lang w:val="vi-VN"/>
        </w:rPr>
        <w:softHyphen/>
        <w:t>ương (chư</w:t>
      </w:r>
      <w:r w:rsidRPr="00B13884">
        <w:rPr>
          <w:rFonts w:eastAsia="Calibri" w:cs="Times New Roman"/>
          <w:color w:val="000000"/>
          <w:szCs w:val="28"/>
          <w:lang w:val="vi-VN"/>
        </w:rPr>
        <w:softHyphen/>
        <w:t>a kể cá đại dư</w:t>
      </w:r>
      <w:r w:rsidRPr="00B13884">
        <w:rPr>
          <w:rFonts w:eastAsia="Calibri" w:cs="Times New Roman"/>
          <w:color w:val="000000"/>
          <w:szCs w:val="28"/>
          <w:lang w:val="vi-VN"/>
        </w:rPr>
        <w:softHyphen/>
        <w:t>ơng di cư</w:t>
      </w:r>
      <w:r w:rsidRPr="00B13884">
        <w:rPr>
          <w:rFonts w:eastAsia="Calibri" w:cs="Times New Roman"/>
          <w:color w:val="000000"/>
          <w:szCs w:val="28"/>
          <w:lang w:val="vi-VN"/>
        </w:rPr>
        <w:softHyphen/>
        <w:t xml:space="preserve"> áp lộng) chúng phân bổ theo độ sâu </w:t>
      </w:r>
      <w:r w:rsidR="0060650C" w:rsidRPr="00B13884">
        <w:rPr>
          <w:rFonts w:eastAsia="Calibri" w:cs="Times New Roman"/>
          <w:color w:val="000000"/>
          <w:szCs w:val="28"/>
          <w:lang w:val="vi-VN"/>
        </w:rPr>
        <w:t>ước</w:t>
      </w:r>
      <w:r w:rsidRPr="00B13884">
        <w:rPr>
          <w:rFonts w:eastAsia="Calibri" w:cs="Times New Roman"/>
          <w:color w:val="000000"/>
          <w:szCs w:val="28"/>
          <w:lang w:val="vi-VN"/>
        </w:rPr>
        <w:t xml:space="preserve"> tính như</w:t>
      </w:r>
      <w:r w:rsidRPr="00B13884">
        <w:rPr>
          <w:rFonts w:eastAsia="Calibri" w:cs="Times New Roman"/>
          <w:color w:val="000000"/>
          <w:szCs w:val="28"/>
          <w:lang w:val="vi-VN"/>
        </w:rPr>
        <w:softHyphen/>
        <w:t xml:space="preserve"> sau:</w:t>
      </w:r>
    </w:p>
    <w:p w:rsidR="002C4F8B" w:rsidRPr="00B13884" w:rsidRDefault="002C4F8B" w:rsidP="00B73FE2">
      <w:pPr>
        <w:rPr>
          <w:rFonts w:eastAsia="Calibri" w:cs="Times New Roman"/>
          <w:color w:val="000000"/>
          <w:szCs w:val="28"/>
          <w:lang w:val="vi-VN"/>
        </w:rPr>
      </w:pPr>
      <w:r w:rsidRPr="00B13884">
        <w:rPr>
          <w:rFonts w:eastAsia="Calibri" w:cs="Times New Roman"/>
          <w:color w:val="000000"/>
          <w:szCs w:val="28"/>
          <w:lang w:val="vi-VN"/>
        </w:rPr>
        <w:t>Từ 0</w:t>
      </w:r>
      <w:r w:rsidR="0060650C" w:rsidRPr="00B13884">
        <w:rPr>
          <w:rFonts w:eastAsia="Calibri" w:cs="Times New Roman"/>
          <w:color w:val="000000"/>
          <w:szCs w:val="28"/>
          <w:lang w:val="vi-VN"/>
        </w:rPr>
        <w:t xml:space="preserve"> </w:t>
      </w:r>
      <w:r w:rsidRPr="00B13884">
        <w:rPr>
          <w:rFonts w:eastAsia="Calibri" w:cs="Times New Roman"/>
          <w:color w:val="000000"/>
          <w:szCs w:val="28"/>
          <w:lang w:val="vi-VN"/>
        </w:rPr>
        <w:t>-</w:t>
      </w:r>
      <w:r w:rsidR="0060650C" w:rsidRPr="00B13884">
        <w:rPr>
          <w:rFonts w:eastAsia="Calibri" w:cs="Times New Roman"/>
          <w:color w:val="000000"/>
          <w:szCs w:val="28"/>
          <w:lang w:val="vi-VN"/>
        </w:rPr>
        <w:t xml:space="preserve"> </w:t>
      </w:r>
      <w:r w:rsidRPr="00B13884">
        <w:rPr>
          <w:rFonts w:eastAsia="Calibri" w:cs="Times New Roman"/>
          <w:color w:val="000000"/>
          <w:szCs w:val="28"/>
          <w:lang w:val="vi-VN"/>
        </w:rPr>
        <w:t>50 m</w:t>
      </w:r>
      <w:r w:rsidR="0060650C" w:rsidRPr="00B13884">
        <w:rPr>
          <w:rFonts w:eastAsia="Calibri" w:cs="Times New Roman"/>
          <w:color w:val="000000"/>
          <w:szCs w:val="28"/>
          <w:lang w:val="vi-VN"/>
        </w:rPr>
        <w:t>:</w:t>
      </w:r>
      <w:r w:rsidRPr="00B13884">
        <w:rPr>
          <w:rFonts w:eastAsia="Calibri" w:cs="Times New Roman"/>
          <w:color w:val="000000"/>
          <w:szCs w:val="28"/>
          <w:lang w:val="vi-VN"/>
        </w:rPr>
        <w:t xml:space="preserve"> Trữ l</w:t>
      </w:r>
      <w:r w:rsidRPr="00B13884">
        <w:rPr>
          <w:rFonts w:eastAsia="Calibri" w:cs="Times New Roman"/>
          <w:color w:val="000000"/>
          <w:szCs w:val="28"/>
          <w:lang w:val="vi-VN"/>
        </w:rPr>
        <w:softHyphen/>
        <w:t>ượng</w:t>
      </w:r>
      <w:r w:rsidR="0060650C" w:rsidRPr="00B13884">
        <w:rPr>
          <w:rFonts w:eastAsia="Calibri" w:cs="Times New Roman"/>
          <w:color w:val="000000"/>
          <w:szCs w:val="28"/>
          <w:lang w:val="vi-VN"/>
        </w:rPr>
        <w:t xml:space="preserve"> </w:t>
      </w:r>
      <w:r w:rsidRPr="00B13884">
        <w:rPr>
          <w:rFonts w:eastAsia="Calibri" w:cs="Times New Roman"/>
          <w:color w:val="000000"/>
          <w:szCs w:val="28"/>
          <w:lang w:val="vi-VN"/>
        </w:rPr>
        <w:t>11.400 tấ</w:t>
      </w:r>
      <w:r w:rsidR="0060650C" w:rsidRPr="00B13884">
        <w:rPr>
          <w:rFonts w:eastAsia="Calibri" w:cs="Times New Roman"/>
          <w:color w:val="000000"/>
          <w:szCs w:val="28"/>
          <w:lang w:val="vi-VN"/>
        </w:rPr>
        <w:t>n; Khả năng khai thác</w:t>
      </w:r>
      <w:r w:rsidRPr="00B13884">
        <w:rPr>
          <w:rFonts w:eastAsia="Calibri" w:cs="Times New Roman"/>
          <w:color w:val="000000"/>
          <w:szCs w:val="28"/>
          <w:lang w:val="vi-VN"/>
        </w:rPr>
        <w:t xml:space="preserve"> 8.300 tấ</w:t>
      </w:r>
      <w:r w:rsidR="0060650C" w:rsidRPr="00B13884">
        <w:rPr>
          <w:rFonts w:eastAsia="Calibri" w:cs="Times New Roman"/>
          <w:color w:val="000000"/>
          <w:szCs w:val="28"/>
          <w:lang w:val="vi-VN"/>
        </w:rPr>
        <w:t>n.</w:t>
      </w:r>
    </w:p>
    <w:p w:rsidR="002C4F8B" w:rsidRPr="00B13884" w:rsidRDefault="002C4F8B" w:rsidP="00B73FE2">
      <w:pPr>
        <w:rPr>
          <w:rFonts w:eastAsia="Calibri" w:cs="Times New Roman"/>
          <w:color w:val="000000"/>
          <w:szCs w:val="28"/>
          <w:lang w:val="vi-VN"/>
        </w:rPr>
      </w:pPr>
      <w:r w:rsidRPr="00B13884">
        <w:rPr>
          <w:rFonts w:eastAsia="Calibri" w:cs="Times New Roman"/>
          <w:color w:val="000000"/>
          <w:szCs w:val="28"/>
          <w:lang w:val="vi-VN"/>
        </w:rPr>
        <w:t>Từ 50</w:t>
      </w:r>
      <w:r w:rsidR="0060650C" w:rsidRPr="00B13884">
        <w:rPr>
          <w:rFonts w:eastAsia="Calibri" w:cs="Times New Roman"/>
          <w:color w:val="000000"/>
          <w:szCs w:val="28"/>
          <w:lang w:val="vi-VN"/>
        </w:rPr>
        <w:t xml:space="preserve"> </w:t>
      </w:r>
      <w:r w:rsidRPr="00B13884">
        <w:rPr>
          <w:rFonts w:eastAsia="Calibri" w:cs="Times New Roman"/>
          <w:color w:val="000000"/>
          <w:szCs w:val="28"/>
          <w:lang w:val="vi-VN"/>
        </w:rPr>
        <w:t>-</w:t>
      </w:r>
      <w:r w:rsidR="0060650C" w:rsidRPr="00B13884">
        <w:rPr>
          <w:rFonts w:eastAsia="Calibri" w:cs="Times New Roman"/>
          <w:color w:val="000000"/>
          <w:szCs w:val="28"/>
          <w:lang w:val="vi-VN"/>
        </w:rPr>
        <w:t xml:space="preserve"> </w:t>
      </w:r>
      <w:r w:rsidRPr="00B13884">
        <w:rPr>
          <w:rFonts w:eastAsia="Calibri" w:cs="Times New Roman"/>
          <w:color w:val="000000"/>
          <w:szCs w:val="28"/>
          <w:lang w:val="vi-VN"/>
        </w:rPr>
        <w:t>100 m</w:t>
      </w:r>
      <w:r w:rsidR="0060650C" w:rsidRPr="00B13884">
        <w:rPr>
          <w:rFonts w:eastAsia="Calibri" w:cs="Times New Roman"/>
          <w:color w:val="000000"/>
          <w:szCs w:val="28"/>
          <w:lang w:val="vi-VN"/>
        </w:rPr>
        <w:t>:</w:t>
      </w:r>
      <w:r w:rsidRPr="00B13884">
        <w:rPr>
          <w:rFonts w:eastAsia="Calibri" w:cs="Times New Roman"/>
          <w:color w:val="000000"/>
          <w:szCs w:val="28"/>
          <w:lang w:val="vi-VN"/>
        </w:rPr>
        <w:t xml:space="preserve"> Trữ lư</w:t>
      </w:r>
      <w:r w:rsidRPr="00B13884">
        <w:rPr>
          <w:rFonts w:eastAsia="Calibri" w:cs="Times New Roman"/>
          <w:color w:val="000000"/>
          <w:szCs w:val="28"/>
          <w:lang w:val="vi-VN"/>
        </w:rPr>
        <w:softHyphen/>
        <w:t xml:space="preserve">ợng 5.300 tấn; </w:t>
      </w:r>
      <w:r w:rsidR="0060650C" w:rsidRPr="00B13884">
        <w:rPr>
          <w:rFonts w:eastAsia="Calibri" w:cs="Times New Roman"/>
          <w:color w:val="000000"/>
          <w:szCs w:val="28"/>
          <w:lang w:val="vi-VN"/>
        </w:rPr>
        <w:t>Khả năng khai thác</w:t>
      </w:r>
      <w:r w:rsidRPr="00B13884">
        <w:rPr>
          <w:rFonts w:eastAsia="Calibri" w:cs="Times New Roman"/>
          <w:color w:val="000000"/>
          <w:szCs w:val="28"/>
          <w:lang w:val="vi-VN"/>
        </w:rPr>
        <w:t xml:space="preserve"> 3.800 tấ</w:t>
      </w:r>
      <w:r w:rsidR="0060650C" w:rsidRPr="00B13884">
        <w:rPr>
          <w:rFonts w:eastAsia="Calibri" w:cs="Times New Roman"/>
          <w:color w:val="000000"/>
          <w:szCs w:val="28"/>
          <w:lang w:val="vi-VN"/>
        </w:rPr>
        <w:t>n.</w:t>
      </w:r>
    </w:p>
    <w:p w:rsidR="002C4F8B" w:rsidRPr="00B13884" w:rsidRDefault="002C4F8B" w:rsidP="00B73FE2">
      <w:pPr>
        <w:rPr>
          <w:rFonts w:eastAsia="Calibri" w:cs="Times New Roman"/>
          <w:color w:val="000000"/>
          <w:szCs w:val="28"/>
          <w:lang w:val="vi-VN"/>
        </w:rPr>
      </w:pPr>
      <w:r w:rsidRPr="00B13884">
        <w:rPr>
          <w:rFonts w:eastAsia="Calibri" w:cs="Times New Roman"/>
          <w:color w:val="000000"/>
          <w:szCs w:val="28"/>
          <w:lang w:val="vi-VN"/>
        </w:rPr>
        <w:t>Từ 100</w:t>
      </w:r>
      <w:r w:rsidR="0060650C" w:rsidRPr="00B13884">
        <w:rPr>
          <w:rFonts w:eastAsia="Calibri" w:cs="Times New Roman"/>
          <w:color w:val="000000"/>
          <w:szCs w:val="28"/>
          <w:lang w:val="vi-VN"/>
        </w:rPr>
        <w:t xml:space="preserve"> </w:t>
      </w:r>
      <w:r w:rsidRPr="00B13884">
        <w:rPr>
          <w:rFonts w:eastAsia="Calibri" w:cs="Times New Roman"/>
          <w:color w:val="000000"/>
          <w:szCs w:val="28"/>
          <w:lang w:val="vi-VN"/>
        </w:rPr>
        <w:t>-</w:t>
      </w:r>
      <w:r w:rsidR="0060650C" w:rsidRPr="00B13884">
        <w:rPr>
          <w:rFonts w:eastAsia="Calibri" w:cs="Times New Roman"/>
          <w:color w:val="000000"/>
          <w:szCs w:val="28"/>
          <w:lang w:val="vi-VN"/>
        </w:rPr>
        <w:t xml:space="preserve"> </w:t>
      </w:r>
      <w:r w:rsidRPr="00B13884">
        <w:rPr>
          <w:rFonts w:eastAsia="Calibri" w:cs="Times New Roman"/>
          <w:color w:val="000000"/>
          <w:szCs w:val="28"/>
          <w:lang w:val="vi-VN"/>
        </w:rPr>
        <w:t>200 m</w:t>
      </w:r>
      <w:r w:rsidR="0060650C" w:rsidRPr="00B13884">
        <w:rPr>
          <w:rFonts w:eastAsia="Calibri" w:cs="Times New Roman"/>
          <w:color w:val="000000"/>
          <w:szCs w:val="28"/>
          <w:lang w:val="vi-VN"/>
        </w:rPr>
        <w:t>:</w:t>
      </w:r>
      <w:r w:rsidRPr="00B13884">
        <w:rPr>
          <w:rFonts w:eastAsia="Calibri" w:cs="Times New Roman"/>
          <w:color w:val="000000"/>
          <w:szCs w:val="28"/>
          <w:lang w:val="vi-VN"/>
        </w:rPr>
        <w:t xml:space="preserve"> Trữ lư</w:t>
      </w:r>
      <w:r w:rsidRPr="00B13884">
        <w:rPr>
          <w:rFonts w:eastAsia="Calibri" w:cs="Times New Roman"/>
          <w:color w:val="000000"/>
          <w:szCs w:val="28"/>
          <w:lang w:val="vi-VN"/>
        </w:rPr>
        <w:softHyphen/>
        <w:t xml:space="preserve">ợng 16.200 tấn; </w:t>
      </w:r>
      <w:r w:rsidR="0060650C" w:rsidRPr="00B13884">
        <w:rPr>
          <w:rFonts w:eastAsia="Calibri" w:cs="Times New Roman"/>
          <w:color w:val="000000"/>
          <w:szCs w:val="28"/>
          <w:lang w:val="vi-VN"/>
        </w:rPr>
        <w:t>Khả năng khai thác</w:t>
      </w:r>
      <w:r w:rsidRPr="00B13884">
        <w:rPr>
          <w:rFonts w:eastAsia="Calibri" w:cs="Times New Roman"/>
          <w:color w:val="000000"/>
          <w:szCs w:val="28"/>
          <w:lang w:val="vi-VN"/>
        </w:rPr>
        <w:t xml:space="preserve"> 9.400 tấ</w:t>
      </w:r>
      <w:r w:rsidR="0060650C" w:rsidRPr="00B13884">
        <w:rPr>
          <w:rFonts w:eastAsia="Calibri" w:cs="Times New Roman"/>
          <w:color w:val="000000"/>
          <w:szCs w:val="28"/>
          <w:lang w:val="vi-VN"/>
        </w:rPr>
        <w:t>n.</w:t>
      </w:r>
    </w:p>
    <w:p w:rsidR="002C4F8B" w:rsidRPr="00B13884" w:rsidRDefault="002C4F8B" w:rsidP="00B73FE2">
      <w:pPr>
        <w:rPr>
          <w:rFonts w:eastAsia="Calibri" w:cs="Times New Roman"/>
          <w:color w:val="000000"/>
          <w:szCs w:val="28"/>
          <w:lang w:val="vi-VN"/>
        </w:rPr>
      </w:pPr>
      <w:r w:rsidRPr="00B13884">
        <w:rPr>
          <w:rFonts w:eastAsia="Calibri" w:cs="Times New Roman"/>
          <w:color w:val="000000"/>
          <w:szCs w:val="28"/>
          <w:lang w:val="vi-VN"/>
        </w:rPr>
        <w:t>Trên &gt;</w:t>
      </w:r>
      <w:r w:rsidR="00283C28" w:rsidRPr="00330DFD">
        <w:rPr>
          <w:rFonts w:eastAsia="Calibri" w:cs="Times New Roman"/>
          <w:color w:val="000000"/>
          <w:szCs w:val="28"/>
          <w:lang w:val="vi-VN"/>
        </w:rPr>
        <w:t xml:space="preserve"> </w:t>
      </w:r>
      <w:r w:rsidRPr="00B13884">
        <w:rPr>
          <w:rFonts w:eastAsia="Calibri" w:cs="Times New Roman"/>
          <w:color w:val="000000"/>
          <w:szCs w:val="28"/>
          <w:lang w:val="vi-VN"/>
        </w:rPr>
        <w:t>200 m</w:t>
      </w:r>
      <w:r w:rsidR="00974577" w:rsidRPr="00B13884">
        <w:rPr>
          <w:rFonts w:eastAsia="Calibri" w:cs="Times New Roman"/>
          <w:color w:val="000000"/>
          <w:szCs w:val="28"/>
          <w:lang w:val="vi-VN"/>
        </w:rPr>
        <w:t>:</w:t>
      </w:r>
      <w:r w:rsidRPr="00B13884">
        <w:rPr>
          <w:rFonts w:eastAsia="Calibri" w:cs="Times New Roman"/>
          <w:color w:val="000000"/>
          <w:szCs w:val="28"/>
          <w:lang w:val="vi-VN"/>
        </w:rPr>
        <w:t xml:space="preserve"> Trữ l</w:t>
      </w:r>
      <w:r w:rsidRPr="00B13884">
        <w:rPr>
          <w:rFonts w:eastAsia="Calibri" w:cs="Times New Roman"/>
          <w:color w:val="000000"/>
          <w:szCs w:val="28"/>
          <w:lang w:val="vi-VN"/>
        </w:rPr>
        <w:softHyphen/>
        <w:t xml:space="preserve">ượng 13.100 tấn; </w:t>
      </w:r>
      <w:r w:rsidR="00974577" w:rsidRPr="00B13884">
        <w:rPr>
          <w:rFonts w:eastAsia="Calibri" w:cs="Times New Roman"/>
          <w:color w:val="000000"/>
          <w:szCs w:val="28"/>
          <w:lang w:val="vi-VN"/>
        </w:rPr>
        <w:t>Khả năng khai thác</w:t>
      </w:r>
      <w:r w:rsidRPr="00B13884">
        <w:rPr>
          <w:rFonts w:eastAsia="Calibri" w:cs="Times New Roman"/>
          <w:color w:val="000000"/>
          <w:szCs w:val="28"/>
          <w:lang w:val="vi-VN"/>
        </w:rPr>
        <w:t xml:space="preserve"> 4.800 tấ</w:t>
      </w:r>
      <w:r w:rsidR="00974577" w:rsidRPr="00B13884">
        <w:rPr>
          <w:rFonts w:eastAsia="Calibri" w:cs="Times New Roman"/>
          <w:color w:val="000000"/>
          <w:szCs w:val="28"/>
          <w:lang w:val="vi-VN"/>
        </w:rPr>
        <w:t>n.</w:t>
      </w:r>
    </w:p>
    <w:p w:rsidR="002C4F8B" w:rsidRPr="00B13884" w:rsidRDefault="00EC74B6" w:rsidP="00B73FE2">
      <w:pPr>
        <w:rPr>
          <w:rFonts w:eastAsia="Calibri" w:cs="Times New Roman"/>
          <w:color w:val="000000"/>
          <w:szCs w:val="28"/>
          <w:lang w:val="vi-VN"/>
        </w:rPr>
      </w:pPr>
      <w:r w:rsidRPr="00B13884">
        <w:rPr>
          <w:rFonts w:eastAsia="Calibri" w:cs="Times New Roman"/>
          <w:color w:val="000000"/>
          <w:szCs w:val="28"/>
          <w:lang w:val="vi-VN"/>
        </w:rPr>
        <w:t xml:space="preserve">Theo </w:t>
      </w:r>
      <w:r w:rsidR="00A95716" w:rsidRPr="00330DFD">
        <w:rPr>
          <w:rFonts w:eastAsia="Calibri" w:cs="Times New Roman"/>
          <w:color w:val="000000"/>
          <w:szCs w:val="28"/>
          <w:lang w:val="vi-VN"/>
        </w:rPr>
        <w:t xml:space="preserve">các số liệu </w:t>
      </w:r>
      <w:r w:rsidRPr="00B13884">
        <w:rPr>
          <w:rFonts w:eastAsia="Calibri" w:cs="Times New Roman"/>
          <w:color w:val="000000"/>
          <w:szCs w:val="28"/>
          <w:lang w:val="vi-VN"/>
        </w:rPr>
        <w:t>tính</w:t>
      </w:r>
      <w:r w:rsidR="009E0C09" w:rsidRPr="00330DFD">
        <w:rPr>
          <w:rFonts w:eastAsia="Calibri" w:cs="Times New Roman"/>
          <w:color w:val="000000"/>
          <w:szCs w:val="28"/>
          <w:lang w:val="vi-VN"/>
        </w:rPr>
        <w:t xml:space="preserve"> toán</w:t>
      </w:r>
      <w:r w:rsidRPr="00B13884">
        <w:rPr>
          <w:rFonts w:eastAsia="Calibri" w:cs="Times New Roman"/>
          <w:color w:val="000000"/>
          <w:szCs w:val="28"/>
          <w:lang w:val="vi-VN"/>
        </w:rPr>
        <w:t>, t</w:t>
      </w:r>
      <w:r w:rsidR="002C4F8B" w:rsidRPr="00B13884">
        <w:rPr>
          <w:rFonts w:eastAsia="Calibri" w:cs="Times New Roman"/>
          <w:color w:val="000000"/>
          <w:szCs w:val="28"/>
          <w:lang w:val="vi-VN"/>
        </w:rPr>
        <w:t xml:space="preserve">ỷ trọng </w:t>
      </w:r>
      <w:r w:rsidR="00452575" w:rsidRPr="00B13884">
        <w:rPr>
          <w:rFonts w:eastAsia="Calibri" w:cs="Times New Roman"/>
          <w:color w:val="000000"/>
          <w:szCs w:val="28"/>
          <w:lang w:val="vi-VN"/>
        </w:rPr>
        <w:t xml:space="preserve">trữ lượng </w:t>
      </w:r>
      <w:r w:rsidR="002C4F8B" w:rsidRPr="00B13884">
        <w:rPr>
          <w:rFonts w:eastAsia="Calibri" w:cs="Times New Roman"/>
          <w:color w:val="000000"/>
          <w:szCs w:val="28"/>
          <w:lang w:val="vi-VN"/>
        </w:rPr>
        <w:t xml:space="preserve">cá nổi chiếm </w:t>
      </w:r>
      <w:r w:rsidR="00452575" w:rsidRPr="00B13884">
        <w:rPr>
          <w:rFonts w:eastAsia="Calibri" w:cs="Times New Roman"/>
          <w:color w:val="000000"/>
          <w:szCs w:val="28"/>
          <w:lang w:val="vi-VN"/>
        </w:rPr>
        <w:t xml:space="preserve">khoảng </w:t>
      </w:r>
      <w:r w:rsidR="002C4F8B" w:rsidRPr="00B13884">
        <w:rPr>
          <w:rFonts w:eastAsia="Calibri" w:cs="Times New Roman"/>
          <w:color w:val="000000"/>
          <w:szCs w:val="28"/>
          <w:lang w:val="vi-VN"/>
        </w:rPr>
        <w:t>81,7% trữ l</w:t>
      </w:r>
      <w:r w:rsidR="002C4F8B" w:rsidRPr="00B13884">
        <w:rPr>
          <w:rFonts w:eastAsia="Calibri" w:cs="Times New Roman"/>
          <w:color w:val="000000"/>
          <w:szCs w:val="28"/>
          <w:lang w:val="vi-VN"/>
        </w:rPr>
        <w:softHyphen/>
        <w:t xml:space="preserve">ượng </w:t>
      </w:r>
      <w:r w:rsidR="00452575" w:rsidRPr="00B13884">
        <w:rPr>
          <w:rFonts w:eastAsia="Calibri" w:cs="Times New Roman"/>
          <w:color w:val="000000"/>
          <w:szCs w:val="28"/>
          <w:lang w:val="vi-VN"/>
        </w:rPr>
        <w:t>cá</w:t>
      </w:r>
      <w:r w:rsidR="00773CC8" w:rsidRPr="00B13884">
        <w:rPr>
          <w:rFonts w:eastAsia="Calibri" w:cs="Times New Roman"/>
          <w:color w:val="000000"/>
          <w:szCs w:val="28"/>
          <w:lang w:val="vi-VN"/>
        </w:rPr>
        <w:t>.</w:t>
      </w:r>
    </w:p>
    <w:p w:rsidR="00940EE9" w:rsidRPr="00B13884" w:rsidRDefault="000A67D8" w:rsidP="00B73FE2">
      <w:pPr>
        <w:rPr>
          <w:rFonts w:eastAsia="Calibri" w:cs="Times New Roman"/>
          <w:color w:val="000000"/>
          <w:szCs w:val="28"/>
          <w:lang w:val="vi-VN"/>
        </w:rPr>
      </w:pPr>
      <w:r w:rsidRPr="00B13884">
        <w:rPr>
          <w:rFonts w:eastAsia="Calibri" w:cs="Times New Roman"/>
          <w:color w:val="000000"/>
          <w:szCs w:val="28"/>
          <w:lang w:val="vi-VN"/>
        </w:rPr>
        <w:t xml:space="preserve">Ngoài ra, kết quả điều tra, đánh giá trữ lượng nguồn lợi cá nổi lớn ở vùng biển xa bờ, chủ yếu là </w:t>
      </w:r>
      <w:r w:rsidR="00627A95" w:rsidRPr="00B13884">
        <w:rPr>
          <w:rFonts w:eastAsia="Calibri" w:cs="Times New Roman"/>
          <w:color w:val="000000"/>
          <w:szCs w:val="28"/>
          <w:lang w:val="vi-VN"/>
        </w:rPr>
        <w:t xml:space="preserve">vùng khơi miền Trung và </w:t>
      </w:r>
      <w:r w:rsidRPr="00B13884">
        <w:rPr>
          <w:rFonts w:eastAsia="Calibri" w:cs="Times New Roman"/>
          <w:color w:val="000000"/>
          <w:szCs w:val="28"/>
          <w:lang w:val="vi-VN"/>
        </w:rPr>
        <w:t xml:space="preserve">vùng giữa Biển Đông, ước tính </w:t>
      </w:r>
      <w:r w:rsidRPr="00B13884">
        <w:rPr>
          <w:rFonts w:eastAsia="Calibri" w:cs="Times New Roman"/>
          <w:color w:val="000000"/>
          <w:szCs w:val="28"/>
          <w:lang w:val="vi-VN"/>
        </w:rPr>
        <w:lastRenderedPageBreak/>
        <w:t>1.156.000 tấn</w:t>
      </w:r>
      <w:r w:rsidR="00130728" w:rsidRPr="00B13884">
        <w:rPr>
          <w:rFonts w:eastAsia="Calibri" w:cs="Times New Roman"/>
          <w:color w:val="000000"/>
          <w:szCs w:val="28"/>
          <w:lang w:val="vi-VN"/>
        </w:rPr>
        <w:t>, khả năng khai thác khoảng 462.413 tấn</w:t>
      </w:r>
      <w:r w:rsidRPr="00B13884">
        <w:rPr>
          <w:rFonts w:eastAsia="Calibri" w:cs="Times New Roman"/>
          <w:color w:val="000000"/>
          <w:szCs w:val="28"/>
          <w:lang w:val="vi-VN"/>
        </w:rPr>
        <w:t xml:space="preserve">. </w:t>
      </w:r>
      <w:r w:rsidR="00A7041E" w:rsidRPr="00B13884">
        <w:rPr>
          <w:rFonts w:eastAsia="Calibri" w:cs="Times New Roman"/>
          <w:color w:val="000000"/>
          <w:szCs w:val="28"/>
          <w:lang w:val="vi-VN"/>
        </w:rPr>
        <w:t>Chiếm tỷ trọng lớn trong trữ lượng cá nổi lớn là cá Ngừ đại dương. Trong đó</w:t>
      </w:r>
      <w:r w:rsidR="003F68EF" w:rsidRPr="00B13884">
        <w:rPr>
          <w:rFonts w:eastAsia="Calibri" w:cs="Times New Roman"/>
          <w:color w:val="000000"/>
          <w:szCs w:val="28"/>
          <w:lang w:val="vi-VN"/>
        </w:rPr>
        <w:t>,</w:t>
      </w:r>
      <w:r w:rsidR="0085795E" w:rsidRPr="00B13884">
        <w:rPr>
          <w:rFonts w:eastAsia="Calibri" w:cs="Times New Roman"/>
          <w:color w:val="000000"/>
          <w:szCs w:val="28"/>
          <w:lang w:val="vi-VN"/>
        </w:rPr>
        <w:t xml:space="preserve"> cá Ngừ vằn, Ngừ chù, Ngừ chấm có trữ lượng khoảng 618.000 tấn và khả năng khai thác khoảng 216.000 tấn, cá Ngừ vây vàng, Ngừ mắt to có trữ lượng khoảng 44.850 - 52.590 tấn và khả năng khai thác khoảng 17.000 </w:t>
      </w:r>
      <w:r w:rsidR="00D923E7" w:rsidRPr="00330DFD">
        <w:rPr>
          <w:rFonts w:eastAsia="Calibri" w:cs="Times New Roman"/>
          <w:color w:val="000000"/>
          <w:szCs w:val="28"/>
          <w:lang w:val="vi-VN"/>
        </w:rPr>
        <w:t xml:space="preserve">- 21.000 </w:t>
      </w:r>
      <w:r w:rsidR="0085795E" w:rsidRPr="00B13884">
        <w:rPr>
          <w:rFonts w:eastAsia="Calibri" w:cs="Times New Roman"/>
          <w:color w:val="000000"/>
          <w:szCs w:val="28"/>
          <w:lang w:val="vi-VN"/>
        </w:rPr>
        <w:t>tấn.</w:t>
      </w:r>
    </w:p>
    <w:p w:rsidR="00773CC8" w:rsidRPr="00B13884" w:rsidRDefault="00940EE9" w:rsidP="00B73FE2">
      <w:pPr>
        <w:rPr>
          <w:rFonts w:eastAsia="Calibri" w:cs="Times New Roman"/>
          <w:color w:val="000000"/>
          <w:szCs w:val="28"/>
          <w:lang w:val="vi-VN"/>
        </w:rPr>
      </w:pPr>
      <w:r w:rsidRPr="00B13884">
        <w:rPr>
          <w:rFonts w:eastAsia="Calibri" w:cs="Times New Roman"/>
          <w:color w:val="000000"/>
          <w:szCs w:val="28"/>
          <w:lang w:val="vi-VN"/>
        </w:rPr>
        <w:t>Riêng đối với tỉnh Phú Yên, hàng năm</w:t>
      </w:r>
      <w:r w:rsidR="00446558" w:rsidRPr="00B13884">
        <w:rPr>
          <w:rFonts w:eastAsia="Calibri" w:cs="Times New Roman"/>
          <w:color w:val="000000"/>
          <w:szCs w:val="28"/>
          <w:lang w:val="vi-VN"/>
        </w:rPr>
        <w:t xml:space="preserve"> khai thác cá Ngừ đại dương và một số loài cá nổi lớn đạt </w:t>
      </w:r>
      <w:r w:rsidR="00BE782C" w:rsidRPr="00B13884">
        <w:rPr>
          <w:rFonts w:eastAsia="Calibri" w:cs="Times New Roman"/>
          <w:color w:val="000000"/>
          <w:szCs w:val="28"/>
          <w:lang w:val="vi-VN"/>
        </w:rPr>
        <w:t xml:space="preserve">sản lượng </w:t>
      </w:r>
      <w:r w:rsidR="00446558" w:rsidRPr="00B13884">
        <w:rPr>
          <w:rFonts w:eastAsia="Calibri" w:cs="Times New Roman"/>
          <w:color w:val="000000"/>
          <w:szCs w:val="28"/>
          <w:lang w:val="vi-VN"/>
        </w:rPr>
        <w:t>khoảng 5.000 - 6.000 tấn.</w:t>
      </w:r>
      <w:r w:rsidR="00986FD3" w:rsidRPr="00B13884">
        <w:rPr>
          <w:rFonts w:eastAsia="Calibri" w:cs="Times New Roman"/>
          <w:color w:val="000000"/>
          <w:szCs w:val="28"/>
          <w:lang w:val="vi-VN"/>
        </w:rPr>
        <w:t xml:space="preserve"> </w:t>
      </w:r>
      <w:r w:rsidR="001C6376" w:rsidRPr="00B13884">
        <w:rPr>
          <w:rFonts w:eastAsia="Calibri" w:cs="Times New Roman"/>
          <w:color w:val="000000"/>
          <w:szCs w:val="28"/>
          <w:lang w:val="vi-VN"/>
        </w:rPr>
        <w:t xml:space="preserve"> </w:t>
      </w:r>
      <w:r w:rsidR="003F68EF" w:rsidRPr="00B13884">
        <w:rPr>
          <w:rFonts w:eastAsia="Calibri" w:cs="Times New Roman"/>
          <w:color w:val="000000"/>
          <w:szCs w:val="28"/>
          <w:lang w:val="vi-VN"/>
        </w:rPr>
        <w:t xml:space="preserve"> </w:t>
      </w:r>
      <w:r w:rsidR="000A67D8" w:rsidRPr="00B13884">
        <w:rPr>
          <w:rFonts w:eastAsia="Calibri" w:cs="Times New Roman"/>
          <w:color w:val="000000"/>
          <w:szCs w:val="28"/>
          <w:lang w:val="vi-VN"/>
        </w:rPr>
        <w:t xml:space="preserve"> </w:t>
      </w:r>
    </w:p>
    <w:p w:rsidR="002C4F8B" w:rsidRPr="00B13884" w:rsidRDefault="002C4F8B" w:rsidP="00B73FE2">
      <w:pPr>
        <w:rPr>
          <w:rFonts w:eastAsia="Calibri" w:cs="Times New Roman"/>
          <w:b/>
          <w:i/>
          <w:color w:val="000000"/>
          <w:szCs w:val="28"/>
          <w:lang w:val="vi-VN"/>
        </w:rPr>
      </w:pPr>
      <w:r w:rsidRPr="00B13884">
        <w:rPr>
          <w:rFonts w:eastAsia="Calibri" w:cs="Times New Roman"/>
          <w:b/>
          <w:i/>
          <w:color w:val="000000"/>
          <w:szCs w:val="28"/>
          <w:lang w:val="vi-VN"/>
        </w:rPr>
        <w:t>Nguồn lợi tôm biể</w:t>
      </w:r>
      <w:r w:rsidR="00430E26" w:rsidRPr="00B13884">
        <w:rPr>
          <w:rFonts w:eastAsia="Calibri" w:cs="Times New Roman"/>
          <w:b/>
          <w:i/>
          <w:color w:val="000000"/>
          <w:szCs w:val="28"/>
          <w:lang w:val="vi-VN"/>
        </w:rPr>
        <w:t>n</w:t>
      </w:r>
    </w:p>
    <w:p w:rsidR="00491A34" w:rsidRPr="00B13884" w:rsidRDefault="00A77087" w:rsidP="00B73FE2">
      <w:pPr>
        <w:rPr>
          <w:rFonts w:eastAsia="Calibri" w:cs="Times New Roman"/>
          <w:color w:val="000000"/>
          <w:szCs w:val="28"/>
          <w:lang w:val="vi-VN"/>
        </w:rPr>
      </w:pPr>
      <w:r w:rsidRPr="00B13884">
        <w:rPr>
          <w:rFonts w:eastAsia="Calibri" w:cs="Times New Roman"/>
          <w:color w:val="000000"/>
          <w:szCs w:val="28"/>
          <w:lang w:val="vi-VN"/>
        </w:rPr>
        <w:t>Tôm biển ở v</w:t>
      </w:r>
      <w:r w:rsidR="002C4F8B" w:rsidRPr="00B13884">
        <w:rPr>
          <w:rFonts w:eastAsia="Calibri" w:cs="Times New Roman"/>
          <w:color w:val="000000"/>
          <w:szCs w:val="28"/>
          <w:lang w:val="vi-VN"/>
        </w:rPr>
        <w:t>ùng biển miề</w:t>
      </w:r>
      <w:r w:rsidRPr="00B13884">
        <w:rPr>
          <w:rFonts w:eastAsia="Calibri" w:cs="Times New Roman"/>
          <w:color w:val="000000"/>
          <w:szCs w:val="28"/>
          <w:lang w:val="vi-VN"/>
        </w:rPr>
        <w:t>n T</w:t>
      </w:r>
      <w:r w:rsidR="002C4F8B" w:rsidRPr="00B13884">
        <w:rPr>
          <w:rFonts w:eastAsia="Calibri" w:cs="Times New Roman"/>
          <w:color w:val="000000"/>
          <w:szCs w:val="28"/>
          <w:lang w:val="vi-VN"/>
        </w:rPr>
        <w:t>rung nói chung và Phú Yên nói riêng</w:t>
      </w:r>
      <w:r w:rsidRPr="00B13884">
        <w:rPr>
          <w:rFonts w:eastAsia="Calibri" w:cs="Times New Roman"/>
          <w:color w:val="000000"/>
          <w:szCs w:val="28"/>
          <w:lang w:val="vi-VN"/>
        </w:rPr>
        <w:t xml:space="preserve"> </w:t>
      </w:r>
      <w:r w:rsidR="002C4F8B" w:rsidRPr="00B13884">
        <w:rPr>
          <w:rFonts w:eastAsia="Calibri" w:cs="Times New Roman"/>
          <w:color w:val="000000"/>
          <w:szCs w:val="28"/>
          <w:lang w:val="vi-VN"/>
        </w:rPr>
        <w:t xml:space="preserve">có thành phần </w:t>
      </w:r>
      <w:r w:rsidR="000D6C07" w:rsidRPr="00330DFD">
        <w:rPr>
          <w:rFonts w:eastAsia="Calibri" w:cs="Times New Roman"/>
          <w:color w:val="000000"/>
          <w:szCs w:val="28"/>
          <w:lang w:val="vi-VN"/>
        </w:rPr>
        <w:t xml:space="preserve">khá </w:t>
      </w:r>
      <w:r w:rsidR="002C4F8B" w:rsidRPr="00B13884">
        <w:rPr>
          <w:rFonts w:eastAsia="Calibri" w:cs="Times New Roman"/>
          <w:color w:val="000000"/>
          <w:szCs w:val="28"/>
          <w:lang w:val="vi-VN"/>
        </w:rPr>
        <w:t>phong phú, đa dạng</w:t>
      </w:r>
      <w:r w:rsidR="00C36C4C" w:rsidRPr="00B13884">
        <w:rPr>
          <w:rFonts w:eastAsia="Calibri" w:cs="Times New Roman"/>
          <w:color w:val="000000"/>
          <w:szCs w:val="28"/>
          <w:lang w:val="vi-VN"/>
        </w:rPr>
        <w:t>. Các kết quả nghiên cứu, điều tra</w:t>
      </w:r>
      <w:r w:rsidR="002C4F8B" w:rsidRPr="00B13884">
        <w:rPr>
          <w:rFonts w:eastAsia="Calibri" w:cs="Times New Roman"/>
          <w:color w:val="000000"/>
          <w:szCs w:val="28"/>
          <w:lang w:val="vi-VN"/>
        </w:rPr>
        <w:t xml:space="preserve"> đã phát hiện khoảng 35 loài thuộc các họ tôm </w:t>
      </w:r>
      <w:r w:rsidR="00491A34" w:rsidRPr="00B13884">
        <w:rPr>
          <w:rFonts w:eastAsia="Calibri" w:cs="Times New Roman"/>
          <w:color w:val="000000"/>
          <w:szCs w:val="28"/>
          <w:lang w:val="vi-VN"/>
        </w:rPr>
        <w:t>H</w:t>
      </w:r>
      <w:r w:rsidR="002C4F8B" w:rsidRPr="00B13884">
        <w:rPr>
          <w:rFonts w:eastAsia="Calibri" w:cs="Times New Roman"/>
          <w:color w:val="000000"/>
          <w:szCs w:val="28"/>
          <w:lang w:val="vi-VN"/>
        </w:rPr>
        <w:t xml:space="preserve">e, tôm </w:t>
      </w:r>
      <w:r w:rsidR="00491A34" w:rsidRPr="00B13884">
        <w:rPr>
          <w:rFonts w:eastAsia="Calibri" w:cs="Times New Roman"/>
          <w:color w:val="000000"/>
          <w:szCs w:val="28"/>
          <w:lang w:val="vi-VN"/>
        </w:rPr>
        <w:t>Hùm, tôm R</w:t>
      </w:r>
      <w:r w:rsidR="002C4F8B" w:rsidRPr="00B13884">
        <w:rPr>
          <w:rFonts w:eastAsia="Calibri" w:cs="Times New Roman"/>
          <w:color w:val="000000"/>
          <w:szCs w:val="28"/>
          <w:lang w:val="vi-VN"/>
        </w:rPr>
        <w:t>ồ</w:t>
      </w:r>
      <w:r w:rsidR="00491A34" w:rsidRPr="00B13884">
        <w:rPr>
          <w:rFonts w:eastAsia="Calibri" w:cs="Times New Roman"/>
          <w:color w:val="000000"/>
          <w:szCs w:val="28"/>
          <w:lang w:val="vi-VN"/>
        </w:rPr>
        <w:t>ng (M</w:t>
      </w:r>
      <w:r w:rsidR="002C4F8B" w:rsidRPr="00B13884">
        <w:rPr>
          <w:rFonts w:eastAsia="Calibri" w:cs="Times New Roman"/>
          <w:color w:val="000000"/>
          <w:szCs w:val="28"/>
          <w:lang w:val="vi-VN"/>
        </w:rPr>
        <w:t>ũ ni) và họ</w:t>
      </w:r>
      <w:r w:rsidR="00491A34" w:rsidRPr="00B13884">
        <w:rPr>
          <w:rFonts w:eastAsia="Calibri" w:cs="Times New Roman"/>
          <w:color w:val="000000"/>
          <w:szCs w:val="28"/>
          <w:lang w:val="vi-VN"/>
        </w:rPr>
        <w:t xml:space="preserve"> R</w:t>
      </w:r>
      <w:r w:rsidR="002C4F8B" w:rsidRPr="00B13884">
        <w:rPr>
          <w:rFonts w:eastAsia="Calibri" w:cs="Times New Roman"/>
          <w:color w:val="000000"/>
          <w:szCs w:val="28"/>
          <w:lang w:val="vi-VN"/>
        </w:rPr>
        <w:t>uố</w:t>
      </w:r>
      <w:r w:rsidR="00491A34" w:rsidRPr="00B13884">
        <w:rPr>
          <w:rFonts w:eastAsia="Calibri" w:cs="Times New Roman"/>
          <w:color w:val="000000"/>
          <w:szCs w:val="28"/>
          <w:lang w:val="vi-VN"/>
        </w:rPr>
        <w:t>c (M</w:t>
      </w:r>
      <w:r w:rsidR="002C4F8B" w:rsidRPr="00B13884">
        <w:rPr>
          <w:rFonts w:eastAsia="Calibri" w:cs="Times New Roman"/>
          <w:color w:val="000000"/>
          <w:szCs w:val="28"/>
          <w:lang w:val="vi-VN"/>
        </w:rPr>
        <w:t xml:space="preserve">oi). </w:t>
      </w:r>
    </w:p>
    <w:p w:rsidR="002C4F8B" w:rsidRPr="00B13884" w:rsidRDefault="002C4F8B" w:rsidP="00B73FE2">
      <w:pPr>
        <w:rPr>
          <w:rFonts w:eastAsia="Calibri" w:cs="Times New Roman"/>
          <w:color w:val="000000"/>
          <w:szCs w:val="28"/>
          <w:lang w:val="vi-VN"/>
        </w:rPr>
      </w:pPr>
      <w:r w:rsidRPr="00B13884">
        <w:rPr>
          <w:rFonts w:eastAsia="Calibri" w:cs="Times New Roman"/>
          <w:color w:val="000000"/>
          <w:szCs w:val="28"/>
          <w:lang w:val="vi-VN"/>
        </w:rPr>
        <w:t>Trong đó</w:t>
      </w:r>
      <w:r w:rsidR="00240DE3" w:rsidRPr="00B13884">
        <w:rPr>
          <w:rFonts w:eastAsia="Calibri" w:cs="Times New Roman"/>
          <w:color w:val="000000"/>
          <w:szCs w:val="28"/>
          <w:lang w:val="vi-VN"/>
        </w:rPr>
        <w:t>,</w:t>
      </w:r>
      <w:r w:rsidRPr="00B13884">
        <w:rPr>
          <w:rFonts w:eastAsia="Calibri" w:cs="Times New Roman"/>
          <w:color w:val="000000"/>
          <w:szCs w:val="28"/>
          <w:lang w:val="vi-VN"/>
        </w:rPr>
        <w:t xml:space="preserve"> họ tôm </w:t>
      </w:r>
      <w:r w:rsidR="00240DE3" w:rsidRPr="00B13884">
        <w:rPr>
          <w:rFonts w:eastAsia="Calibri" w:cs="Times New Roman"/>
          <w:color w:val="000000"/>
          <w:szCs w:val="28"/>
          <w:lang w:val="vi-VN"/>
        </w:rPr>
        <w:t>H</w:t>
      </w:r>
      <w:r w:rsidRPr="00B13884">
        <w:rPr>
          <w:rFonts w:eastAsia="Calibri" w:cs="Times New Roman"/>
          <w:color w:val="000000"/>
          <w:szCs w:val="28"/>
          <w:lang w:val="vi-VN"/>
        </w:rPr>
        <w:t>e đứng đầu về số lượng loài và về sản lượng cũng như giá trị xuất khẩu.</w:t>
      </w:r>
    </w:p>
    <w:p w:rsidR="002C4F8B" w:rsidRPr="00015F8D" w:rsidRDefault="002C4F8B" w:rsidP="00B73FE2">
      <w:pPr>
        <w:rPr>
          <w:rFonts w:eastAsia="Calibri" w:cs="Times New Roman"/>
          <w:szCs w:val="28"/>
          <w:lang w:val="vi-VN"/>
        </w:rPr>
      </w:pPr>
      <w:r w:rsidRPr="00B13884">
        <w:rPr>
          <w:rFonts w:eastAsia="Calibri" w:cs="Times New Roman"/>
          <w:color w:val="000000"/>
          <w:szCs w:val="28"/>
          <w:lang w:val="vi-VN"/>
        </w:rPr>
        <w:t xml:space="preserve">Các bãi tôm của tỉnh tập trung cao ở vùng </w:t>
      </w:r>
      <w:r w:rsidR="008E2C0B" w:rsidRPr="00B13884">
        <w:rPr>
          <w:rFonts w:eastAsia="Calibri" w:cs="Times New Roman"/>
          <w:color w:val="000000"/>
          <w:szCs w:val="28"/>
          <w:lang w:val="vi-VN"/>
        </w:rPr>
        <w:t xml:space="preserve">biển </w:t>
      </w:r>
      <w:r w:rsidRPr="00B13884">
        <w:rPr>
          <w:rFonts w:eastAsia="Calibri" w:cs="Times New Roman"/>
          <w:color w:val="000000"/>
          <w:szCs w:val="28"/>
          <w:lang w:val="vi-VN"/>
        </w:rPr>
        <w:t>có độ sâu 100 m trở vào và ở</w:t>
      </w:r>
      <w:r w:rsidR="008E2C0B" w:rsidRPr="00B13884">
        <w:rPr>
          <w:rFonts w:eastAsia="Calibri" w:cs="Times New Roman"/>
          <w:color w:val="000000"/>
          <w:szCs w:val="28"/>
          <w:lang w:val="vi-VN"/>
        </w:rPr>
        <w:t xml:space="preserve"> phía B</w:t>
      </w:r>
      <w:r w:rsidRPr="00B13884">
        <w:rPr>
          <w:rFonts w:eastAsia="Calibri" w:cs="Times New Roman"/>
          <w:color w:val="000000"/>
          <w:szCs w:val="28"/>
          <w:lang w:val="vi-VN"/>
        </w:rPr>
        <w:t xml:space="preserve">ắc </w:t>
      </w:r>
      <w:r w:rsidR="008E2C0B" w:rsidRPr="00B13884">
        <w:rPr>
          <w:rFonts w:eastAsia="Calibri" w:cs="Times New Roman"/>
          <w:color w:val="000000"/>
          <w:szCs w:val="28"/>
          <w:lang w:val="vi-VN"/>
        </w:rPr>
        <w:t xml:space="preserve">của </w:t>
      </w:r>
      <w:r w:rsidRPr="00B13884">
        <w:rPr>
          <w:rFonts w:eastAsia="Calibri" w:cs="Times New Roman"/>
          <w:color w:val="000000"/>
          <w:szCs w:val="28"/>
          <w:lang w:val="vi-VN"/>
        </w:rPr>
        <w:t xml:space="preserve">tỉnh (quanh các đảo và vùng cửa </w:t>
      </w:r>
      <w:r w:rsidR="00D3059F" w:rsidRPr="00B13884">
        <w:rPr>
          <w:rFonts w:eastAsia="Calibri" w:cs="Times New Roman"/>
          <w:color w:val="000000"/>
          <w:szCs w:val="28"/>
          <w:lang w:val="vi-VN"/>
        </w:rPr>
        <w:t>vũng,</w:t>
      </w:r>
      <w:r w:rsidRPr="00B13884">
        <w:rPr>
          <w:rFonts w:eastAsia="Calibri" w:cs="Times New Roman"/>
          <w:color w:val="000000"/>
          <w:szCs w:val="28"/>
          <w:lang w:val="vi-VN"/>
        </w:rPr>
        <w:t xml:space="preserve"> vịnh). Khả năng khai thác hàng năm các loạ</w:t>
      </w:r>
      <w:r w:rsidR="00E15B08" w:rsidRPr="00B13884">
        <w:rPr>
          <w:rFonts w:eastAsia="Calibri" w:cs="Times New Roman"/>
          <w:color w:val="000000"/>
          <w:szCs w:val="28"/>
          <w:lang w:val="vi-VN"/>
        </w:rPr>
        <w:t>i tôm Hùm S</w:t>
      </w:r>
      <w:r w:rsidRPr="00B13884">
        <w:rPr>
          <w:rFonts w:eastAsia="Calibri" w:cs="Times New Roman"/>
          <w:color w:val="000000"/>
          <w:szCs w:val="28"/>
          <w:lang w:val="vi-VN"/>
        </w:rPr>
        <w:t>ỏ</w:t>
      </w:r>
      <w:r w:rsidR="00E15B08" w:rsidRPr="00B13884">
        <w:rPr>
          <w:rFonts w:eastAsia="Calibri" w:cs="Times New Roman"/>
          <w:color w:val="000000"/>
          <w:szCs w:val="28"/>
          <w:lang w:val="vi-VN"/>
        </w:rPr>
        <w:t>i, Hùm Đá, Hùm B</w:t>
      </w:r>
      <w:r w:rsidR="002A4CBD" w:rsidRPr="00B13884">
        <w:rPr>
          <w:rFonts w:eastAsia="Calibri" w:cs="Times New Roman"/>
          <w:color w:val="000000"/>
          <w:szCs w:val="28"/>
          <w:lang w:val="vi-VN"/>
        </w:rPr>
        <w:t>ông…</w:t>
      </w:r>
      <w:r w:rsidRPr="00B13884">
        <w:rPr>
          <w:rFonts w:eastAsia="Calibri" w:cs="Times New Roman"/>
          <w:color w:val="000000"/>
          <w:szCs w:val="28"/>
          <w:lang w:val="vi-VN"/>
        </w:rPr>
        <w:t xml:space="preserve"> tại cửa vị</w:t>
      </w:r>
      <w:r w:rsidR="002A4CBD" w:rsidRPr="00B13884">
        <w:rPr>
          <w:rFonts w:eastAsia="Calibri" w:cs="Times New Roman"/>
          <w:color w:val="000000"/>
          <w:szCs w:val="28"/>
          <w:lang w:val="vi-VN"/>
        </w:rPr>
        <w:t>nh Xuân Đ</w:t>
      </w:r>
      <w:r w:rsidRPr="00B13884">
        <w:rPr>
          <w:rFonts w:eastAsia="Calibri" w:cs="Times New Roman"/>
          <w:color w:val="000000"/>
          <w:szCs w:val="28"/>
          <w:lang w:val="vi-VN"/>
        </w:rPr>
        <w:t xml:space="preserve">ài </w:t>
      </w:r>
      <w:r w:rsidRPr="00015F8D">
        <w:rPr>
          <w:rFonts w:eastAsia="Calibri" w:cs="Times New Roman"/>
          <w:szCs w:val="28"/>
          <w:lang w:val="vi-VN"/>
        </w:rPr>
        <w:t>khoảng 1 triệu con.</w:t>
      </w:r>
    </w:p>
    <w:p w:rsidR="00940EED" w:rsidRPr="00015F8D" w:rsidRDefault="00C14977" w:rsidP="00B73FE2">
      <w:pPr>
        <w:rPr>
          <w:rFonts w:eastAsia="Calibri" w:cs="Times New Roman"/>
          <w:szCs w:val="28"/>
          <w:lang w:val="vi-VN"/>
        </w:rPr>
      </w:pPr>
      <w:r w:rsidRPr="00330DFD">
        <w:rPr>
          <w:rFonts w:eastAsia="MS Mincho"/>
          <w:bCs/>
          <w:szCs w:val="28"/>
          <w:lang w:val="vi-VN"/>
        </w:rPr>
        <w:t>Kết quả</w:t>
      </w:r>
      <w:r w:rsidRPr="00015F8D">
        <w:rPr>
          <w:rFonts w:eastAsia="MS Mincho"/>
          <w:bCs/>
          <w:szCs w:val="28"/>
          <w:lang w:val="vi-VN"/>
        </w:rPr>
        <w:t xml:space="preserve"> tính</w:t>
      </w:r>
      <w:r w:rsidRPr="00330DFD">
        <w:rPr>
          <w:rFonts w:eastAsia="MS Mincho"/>
          <w:bCs/>
          <w:szCs w:val="28"/>
          <w:lang w:val="vi-VN"/>
        </w:rPr>
        <w:t xml:space="preserve"> toán</w:t>
      </w:r>
      <w:r w:rsidRPr="00015F8D">
        <w:rPr>
          <w:rFonts w:eastAsia="MS Mincho"/>
          <w:bCs/>
          <w:szCs w:val="28"/>
          <w:lang w:val="vi-VN"/>
        </w:rPr>
        <w:t xml:space="preserve"> trữ lượng tôm ở vùng biển Phú Yên</w:t>
      </w:r>
      <w:r w:rsidRPr="00330DFD">
        <w:rPr>
          <w:rFonts w:eastAsia="MS Mincho"/>
          <w:bCs/>
          <w:szCs w:val="28"/>
          <w:lang w:val="vi-VN"/>
        </w:rPr>
        <w:t xml:space="preserve"> cho thấy</w:t>
      </w:r>
      <w:r w:rsidRPr="00015F8D">
        <w:rPr>
          <w:rFonts w:eastAsia="MS Mincho"/>
          <w:bCs/>
          <w:szCs w:val="28"/>
          <w:lang w:val="vi-VN"/>
        </w:rPr>
        <w:t xml:space="preserve"> khả năng khai thác khoảng 1.000 tấn/năm.</w:t>
      </w:r>
    </w:p>
    <w:p w:rsidR="002C4F8B" w:rsidRPr="00015F8D" w:rsidRDefault="002C4F8B" w:rsidP="003A3577">
      <w:pPr>
        <w:rPr>
          <w:rFonts w:eastAsia="Calibri" w:cs="Times New Roman"/>
          <w:b/>
          <w:i/>
          <w:szCs w:val="28"/>
          <w:lang w:val="vi-VN"/>
        </w:rPr>
      </w:pPr>
      <w:r w:rsidRPr="00015F8D">
        <w:rPr>
          <w:rFonts w:eastAsia="Calibri" w:cs="Times New Roman"/>
          <w:b/>
          <w:i/>
          <w:szCs w:val="28"/>
          <w:lang w:val="vi-VN"/>
        </w:rPr>
        <w:t xml:space="preserve">Nguồn lợi </w:t>
      </w:r>
      <w:r w:rsidR="00DC0472" w:rsidRPr="00015F8D">
        <w:rPr>
          <w:rFonts w:eastAsia="Calibri" w:cs="Times New Roman"/>
          <w:b/>
          <w:i/>
          <w:szCs w:val="28"/>
          <w:lang w:val="vi-VN"/>
        </w:rPr>
        <w:t>m</w:t>
      </w:r>
      <w:r w:rsidRPr="00015F8D">
        <w:rPr>
          <w:rFonts w:eastAsia="Calibri" w:cs="Times New Roman"/>
          <w:b/>
          <w:i/>
          <w:szCs w:val="28"/>
          <w:lang w:val="vi-VN"/>
        </w:rPr>
        <w:t>ự</w:t>
      </w:r>
      <w:r w:rsidR="003A3577" w:rsidRPr="00015F8D">
        <w:rPr>
          <w:rFonts w:eastAsia="Calibri" w:cs="Times New Roman"/>
          <w:b/>
          <w:i/>
          <w:szCs w:val="28"/>
          <w:lang w:val="vi-VN"/>
        </w:rPr>
        <w:t>c</w:t>
      </w:r>
    </w:p>
    <w:p w:rsidR="00E64D28" w:rsidRPr="00015F8D" w:rsidRDefault="00CC0B78" w:rsidP="00B73FE2">
      <w:pPr>
        <w:rPr>
          <w:rFonts w:eastAsia="Calibri" w:cs="Times New Roman"/>
          <w:szCs w:val="28"/>
          <w:lang w:val="vi-VN"/>
        </w:rPr>
      </w:pPr>
      <w:r w:rsidRPr="00015F8D">
        <w:rPr>
          <w:rFonts w:eastAsia="Calibri" w:cs="Times New Roman"/>
          <w:szCs w:val="28"/>
          <w:lang w:val="vi-VN"/>
        </w:rPr>
        <w:t>Trong tổng số 20 loài mực đã được phát hiện ở v</w:t>
      </w:r>
      <w:r w:rsidR="00D43FC1" w:rsidRPr="00015F8D">
        <w:rPr>
          <w:rFonts w:eastAsia="Calibri" w:cs="Times New Roman"/>
          <w:szCs w:val="28"/>
          <w:lang w:val="vi-VN"/>
        </w:rPr>
        <w:t xml:space="preserve">ùng biển Trung Bộ thì </w:t>
      </w:r>
      <w:r w:rsidR="002C4F8B" w:rsidRPr="00015F8D">
        <w:rPr>
          <w:rFonts w:eastAsia="Calibri" w:cs="Times New Roman"/>
          <w:szCs w:val="28"/>
          <w:lang w:val="vi-VN"/>
        </w:rPr>
        <w:t>ở vùng biển</w:t>
      </w:r>
      <w:r w:rsidR="00053AD7" w:rsidRPr="00015F8D">
        <w:rPr>
          <w:rFonts w:eastAsia="Calibri" w:cs="Times New Roman"/>
          <w:szCs w:val="28"/>
          <w:lang w:val="vi-VN"/>
        </w:rPr>
        <w:t xml:space="preserve"> </w:t>
      </w:r>
      <w:r w:rsidR="002C4F8B" w:rsidRPr="00015F8D">
        <w:rPr>
          <w:rFonts w:eastAsia="Calibri" w:cs="Times New Roman"/>
          <w:szCs w:val="28"/>
          <w:lang w:val="vi-VN"/>
        </w:rPr>
        <w:t xml:space="preserve">Phú Yên - Khánh Hoà </w:t>
      </w:r>
      <w:r w:rsidR="003A6F89" w:rsidRPr="00015F8D">
        <w:rPr>
          <w:rFonts w:eastAsia="Calibri" w:cs="Times New Roman"/>
          <w:szCs w:val="28"/>
          <w:lang w:val="vi-VN"/>
        </w:rPr>
        <w:t xml:space="preserve">đã phát hiện </w:t>
      </w:r>
      <w:r w:rsidR="002C4F8B" w:rsidRPr="00015F8D">
        <w:rPr>
          <w:rFonts w:eastAsia="Calibri" w:cs="Times New Roman"/>
          <w:szCs w:val="28"/>
          <w:lang w:val="vi-VN"/>
        </w:rPr>
        <w:t xml:space="preserve">có 15 loài. </w:t>
      </w:r>
    </w:p>
    <w:p w:rsidR="002C4F8B" w:rsidRPr="00015F8D" w:rsidRDefault="002C4F8B" w:rsidP="00B73FE2">
      <w:pPr>
        <w:rPr>
          <w:rFonts w:eastAsia="Calibri" w:cs="Times New Roman"/>
          <w:szCs w:val="28"/>
          <w:lang w:val="vi-VN"/>
        </w:rPr>
      </w:pPr>
      <w:r w:rsidRPr="00015F8D">
        <w:rPr>
          <w:rFonts w:eastAsia="Calibri" w:cs="Times New Roman"/>
          <w:szCs w:val="28"/>
          <w:lang w:val="vi-VN"/>
        </w:rPr>
        <w:t>Trong đó</w:t>
      </w:r>
      <w:r w:rsidR="00053AD7" w:rsidRPr="00015F8D">
        <w:rPr>
          <w:rFonts w:eastAsia="Calibri" w:cs="Times New Roman"/>
          <w:szCs w:val="28"/>
          <w:lang w:val="vi-VN"/>
        </w:rPr>
        <w:t>,</w:t>
      </w:r>
      <w:r w:rsidRPr="00015F8D">
        <w:rPr>
          <w:rFonts w:eastAsia="Calibri" w:cs="Times New Roman"/>
          <w:szCs w:val="28"/>
          <w:lang w:val="vi-VN"/>
        </w:rPr>
        <w:t xml:space="preserve"> </w:t>
      </w:r>
      <w:r w:rsidR="0054378B" w:rsidRPr="00015F8D">
        <w:rPr>
          <w:rFonts w:eastAsia="Calibri" w:cs="Times New Roman"/>
          <w:szCs w:val="28"/>
          <w:lang w:val="vi-VN"/>
        </w:rPr>
        <w:t xml:space="preserve">có </w:t>
      </w:r>
      <w:r w:rsidRPr="00015F8D">
        <w:rPr>
          <w:rFonts w:eastAsia="Calibri" w:cs="Times New Roman"/>
          <w:szCs w:val="28"/>
          <w:lang w:val="vi-VN"/>
        </w:rPr>
        <w:t xml:space="preserve">2 giống mực </w:t>
      </w:r>
      <w:r w:rsidR="00053AD7" w:rsidRPr="00015F8D">
        <w:rPr>
          <w:rFonts w:eastAsia="Calibri" w:cs="Times New Roman"/>
          <w:szCs w:val="28"/>
          <w:lang w:val="vi-VN"/>
        </w:rPr>
        <w:t>Ố</w:t>
      </w:r>
      <w:r w:rsidRPr="00015F8D">
        <w:rPr>
          <w:rFonts w:eastAsia="Calibri" w:cs="Times New Roman"/>
          <w:szCs w:val="28"/>
          <w:lang w:val="vi-VN"/>
        </w:rPr>
        <w:t>ng (</w:t>
      </w:r>
      <w:r w:rsidRPr="00015F8D">
        <w:rPr>
          <w:rFonts w:eastAsia="Calibri" w:cs="Times New Roman"/>
          <w:i/>
          <w:szCs w:val="28"/>
          <w:lang w:val="vi-VN"/>
        </w:rPr>
        <w:t>Loligo</w:t>
      </w:r>
      <w:r w:rsidRPr="00015F8D">
        <w:rPr>
          <w:rFonts w:eastAsia="Calibri" w:cs="Times New Roman"/>
          <w:szCs w:val="28"/>
          <w:lang w:val="vi-VN"/>
        </w:rPr>
        <w:t>) và mực</w:t>
      </w:r>
      <w:r w:rsidR="00053AD7" w:rsidRPr="00015F8D">
        <w:rPr>
          <w:rFonts w:eastAsia="Calibri" w:cs="Times New Roman"/>
          <w:szCs w:val="28"/>
          <w:lang w:val="vi-VN"/>
        </w:rPr>
        <w:t xml:space="preserve"> N</w:t>
      </w:r>
      <w:r w:rsidRPr="00015F8D">
        <w:rPr>
          <w:rFonts w:eastAsia="Calibri" w:cs="Times New Roman"/>
          <w:szCs w:val="28"/>
          <w:lang w:val="vi-VN"/>
        </w:rPr>
        <w:t>ang (</w:t>
      </w:r>
      <w:r w:rsidRPr="00015F8D">
        <w:rPr>
          <w:rFonts w:eastAsia="Calibri" w:cs="Times New Roman"/>
          <w:i/>
          <w:szCs w:val="28"/>
          <w:lang w:val="vi-VN"/>
        </w:rPr>
        <w:t>Sepia</w:t>
      </w:r>
      <w:r w:rsidRPr="00015F8D">
        <w:rPr>
          <w:rFonts w:eastAsia="Calibri" w:cs="Times New Roman"/>
          <w:szCs w:val="28"/>
          <w:lang w:val="vi-VN"/>
        </w:rPr>
        <w:t xml:space="preserve">) có sản lượng và có giá trị kinh tế cao hơn cả, chúng chiếm </w:t>
      </w:r>
      <w:r w:rsidR="00021763" w:rsidRPr="00015F8D">
        <w:rPr>
          <w:rFonts w:eastAsia="Calibri" w:cs="Times New Roman"/>
          <w:szCs w:val="28"/>
          <w:lang w:val="vi-VN"/>
        </w:rPr>
        <w:t xml:space="preserve">đến </w:t>
      </w:r>
      <w:r w:rsidRPr="00015F8D">
        <w:rPr>
          <w:rFonts w:eastAsia="Calibri" w:cs="Times New Roman"/>
          <w:szCs w:val="28"/>
          <w:lang w:val="vi-VN"/>
        </w:rPr>
        <w:t>85</w:t>
      </w:r>
      <w:r w:rsidR="00053AD7" w:rsidRPr="00015F8D">
        <w:rPr>
          <w:rFonts w:eastAsia="Calibri" w:cs="Times New Roman"/>
          <w:szCs w:val="28"/>
          <w:lang w:val="vi-VN"/>
        </w:rPr>
        <w:t xml:space="preserve"> </w:t>
      </w:r>
      <w:r w:rsidRPr="00015F8D">
        <w:rPr>
          <w:rFonts w:eastAsia="Calibri" w:cs="Times New Roman"/>
          <w:szCs w:val="28"/>
          <w:lang w:val="vi-VN"/>
        </w:rPr>
        <w:t>-</w:t>
      </w:r>
      <w:r w:rsidR="00053AD7" w:rsidRPr="00015F8D">
        <w:rPr>
          <w:rFonts w:eastAsia="Calibri" w:cs="Times New Roman"/>
          <w:szCs w:val="28"/>
          <w:lang w:val="vi-VN"/>
        </w:rPr>
        <w:t xml:space="preserve"> </w:t>
      </w:r>
      <w:r w:rsidRPr="00015F8D">
        <w:rPr>
          <w:rFonts w:eastAsia="Calibri" w:cs="Times New Roman"/>
          <w:szCs w:val="28"/>
          <w:lang w:val="vi-VN"/>
        </w:rPr>
        <w:t>90% tổng sản lượng mực khai thác được.</w:t>
      </w:r>
    </w:p>
    <w:p w:rsidR="002C4F8B" w:rsidRPr="00015F8D" w:rsidRDefault="00C14977" w:rsidP="00B73FE2">
      <w:pPr>
        <w:rPr>
          <w:rFonts w:eastAsia="Calibri" w:cs="Times New Roman"/>
          <w:szCs w:val="28"/>
          <w:lang w:val="vi-VN"/>
        </w:rPr>
      </w:pPr>
      <w:r w:rsidRPr="00330DFD">
        <w:rPr>
          <w:rFonts w:eastAsia="MS Mincho"/>
          <w:bCs/>
          <w:szCs w:val="28"/>
          <w:lang w:val="vi-VN"/>
        </w:rPr>
        <w:t>Kết quả</w:t>
      </w:r>
      <w:r w:rsidRPr="00015F8D">
        <w:rPr>
          <w:rFonts w:eastAsia="MS Mincho"/>
          <w:bCs/>
          <w:szCs w:val="28"/>
          <w:lang w:val="vi-VN"/>
        </w:rPr>
        <w:t xml:space="preserve"> tính</w:t>
      </w:r>
      <w:r w:rsidRPr="00330DFD">
        <w:rPr>
          <w:rFonts w:eastAsia="MS Mincho"/>
          <w:bCs/>
          <w:szCs w:val="28"/>
          <w:lang w:val="vi-VN"/>
        </w:rPr>
        <w:t xml:space="preserve"> toán</w:t>
      </w:r>
      <w:r w:rsidRPr="00015F8D">
        <w:rPr>
          <w:rFonts w:eastAsia="MS Mincho"/>
          <w:bCs/>
          <w:szCs w:val="28"/>
          <w:lang w:val="vi-VN"/>
        </w:rPr>
        <w:t xml:space="preserve"> trữ lượng mực ở vùng biển Phú Yên </w:t>
      </w:r>
      <w:r w:rsidRPr="00330DFD">
        <w:rPr>
          <w:rFonts w:eastAsia="MS Mincho"/>
          <w:bCs/>
          <w:szCs w:val="28"/>
          <w:lang w:val="vi-VN"/>
        </w:rPr>
        <w:t>cho thấy</w:t>
      </w:r>
      <w:r w:rsidRPr="00015F8D">
        <w:rPr>
          <w:rFonts w:eastAsia="MS Mincho"/>
          <w:bCs/>
          <w:szCs w:val="28"/>
          <w:lang w:val="vi-VN"/>
        </w:rPr>
        <w:t xml:space="preserve"> khả năng khai thác khoảng 1.200 tấn/năm.</w:t>
      </w:r>
    </w:p>
    <w:p w:rsidR="002C4F8B" w:rsidRPr="00015F8D" w:rsidRDefault="002C4F8B" w:rsidP="00B73FE2">
      <w:pPr>
        <w:rPr>
          <w:rFonts w:eastAsia="Calibri" w:cs="Times New Roman"/>
          <w:b/>
          <w:i/>
          <w:szCs w:val="28"/>
          <w:lang w:val="vi-VN"/>
        </w:rPr>
      </w:pPr>
      <w:r w:rsidRPr="00015F8D">
        <w:rPr>
          <w:rFonts w:eastAsia="Calibri" w:cs="Times New Roman"/>
          <w:b/>
          <w:i/>
          <w:szCs w:val="28"/>
          <w:lang w:val="vi-VN"/>
        </w:rPr>
        <w:t>Nguồn lợi hải sả</w:t>
      </w:r>
      <w:r w:rsidR="00CC232B" w:rsidRPr="00015F8D">
        <w:rPr>
          <w:rFonts w:eastAsia="Calibri" w:cs="Times New Roman"/>
          <w:b/>
          <w:i/>
          <w:szCs w:val="28"/>
          <w:lang w:val="vi-VN"/>
        </w:rPr>
        <w:t>n khác</w:t>
      </w:r>
    </w:p>
    <w:p w:rsidR="002C4F8B" w:rsidRPr="00B13884" w:rsidRDefault="002C4F8B" w:rsidP="00B73FE2">
      <w:pPr>
        <w:rPr>
          <w:rFonts w:eastAsia="Calibri" w:cs="Times New Roman"/>
          <w:color w:val="000000"/>
          <w:szCs w:val="28"/>
          <w:lang w:val="vi-VN"/>
        </w:rPr>
      </w:pPr>
      <w:r w:rsidRPr="00B13884">
        <w:rPr>
          <w:rFonts w:eastAsia="Calibri" w:cs="Times New Roman"/>
          <w:color w:val="000000"/>
          <w:szCs w:val="28"/>
          <w:lang w:val="vi-VN"/>
        </w:rPr>
        <w:t xml:space="preserve">Các hải sản khác (ngoài cá, tôm, mực) </w:t>
      </w:r>
      <w:r w:rsidR="00657802" w:rsidRPr="00B13884">
        <w:rPr>
          <w:rFonts w:eastAsia="Calibri" w:cs="Times New Roman"/>
          <w:color w:val="000000"/>
          <w:szCs w:val="28"/>
          <w:lang w:val="vi-VN"/>
        </w:rPr>
        <w:t xml:space="preserve">ở vùng biển Phú Yên </w:t>
      </w:r>
      <w:r w:rsidRPr="00B13884">
        <w:rPr>
          <w:rFonts w:eastAsia="Calibri" w:cs="Times New Roman"/>
          <w:color w:val="000000"/>
          <w:szCs w:val="28"/>
          <w:lang w:val="vi-VN"/>
        </w:rPr>
        <w:t>cũng rất phong phú</w:t>
      </w:r>
      <w:r w:rsidR="00885805" w:rsidRPr="00B13884">
        <w:rPr>
          <w:rFonts w:eastAsia="Calibri" w:cs="Times New Roman"/>
          <w:color w:val="000000"/>
          <w:szCs w:val="28"/>
          <w:lang w:val="vi-VN"/>
        </w:rPr>
        <w:t>,</w:t>
      </w:r>
      <w:r w:rsidRPr="00B13884">
        <w:rPr>
          <w:rFonts w:eastAsia="Calibri" w:cs="Times New Roman"/>
          <w:color w:val="000000"/>
          <w:szCs w:val="28"/>
          <w:lang w:val="vi-VN"/>
        </w:rPr>
        <w:t xml:space="preserve"> không những có giá trị xuất khẩu mà còn là những mặt hàng cao cấp </w:t>
      </w:r>
      <w:r w:rsidR="00827B29" w:rsidRPr="00B13884">
        <w:rPr>
          <w:rFonts w:eastAsia="Calibri" w:cs="Times New Roman"/>
          <w:color w:val="000000"/>
          <w:szCs w:val="28"/>
          <w:lang w:val="vi-VN"/>
        </w:rPr>
        <w:t xml:space="preserve">được </w:t>
      </w:r>
      <w:r w:rsidRPr="00B13884">
        <w:rPr>
          <w:rFonts w:eastAsia="Calibri" w:cs="Times New Roman"/>
          <w:color w:val="000000"/>
          <w:szCs w:val="28"/>
          <w:lang w:val="vi-VN"/>
        </w:rPr>
        <w:t xml:space="preserve">ưa thích </w:t>
      </w:r>
      <w:r w:rsidR="00827B29" w:rsidRPr="00B13884">
        <w:rPr>
          <w:rFonts w:eastAsia="Calibri" w:cs="Times New Roman"/>
          <w:color w:val="000000"/>
          <w:szCs w:val="28"/>
          <w:lang w:val="vi-VN"/>
        </w:rPr>
        <w:t>tiêu dùng</w:t>
      </w:r>
      <w:r w:rsidRPr="00B13884">
        <w:rPr>
          <w:rFonts w:eastAsia="Calibri" w:cs="Times New Roman"/>
          <w:color w:val="000000"/>
          <w:szCs w:val="28"/>
          <w:lang w:val="vi-VN"/>
        </w:rPr>
        <w:t xml:space="preserve"> trong nước. </w:t>
      </w:r>
      <w:r w:rsidR="00EC7EDC" w:rsidRPr="00330DFD">
        <w:rPr>
          <w:rFonts w:eastAsia="Calibri" w:cs="Times New Roman"/>
          <w:color w:val="000000"/>
          <w:szCs w:val="28"/>
          <w:lang w:val="vi-VN"/>
        </w:rPr>
        <w:t>Khả năng khai thác của các loài hải sản khác khoảng 2.000 tấn.</w:t>
      </w:r>
      <w:r w:rsidR="008066AE" w:rsidRPr="00330DFD">
        <w:rPr>
          <w:rFonts w:eastAsia="Calibri" w:cs="Times New Roman"/>
          <w:color w:val="000000"/>
          <w:szCs w:val="28"/>
          <w:lang w:val="vi-VN"/>
        </w:rPr>
        <w:t xml:space="preserve"> </w:t>
      </w:r>
      <w:r w:rsidR="00795A79" w:rsidRPr="00B13884">
        <w:rPr>
          <w:rFonts w:eastAsia="Calibri" w:cs="Times New Roman"/>
          <w:color w:val="000000"/>
          <w:szCs w:val="28"/>
          <w:lang w:val="vi-VN"/>
        </w:rPr>
        <w:t xml:space="preserve">Trong đó, nổi bật </w:t>
      </w:r>
      <w:r w:rsidRPr="00B13884">
        <w:rPr>
          <w:rFonts w:eastAsia="Calibri" w:cs="Times New Roman"/>
          <w:color w:val="000000"/>
          <w:szCs w:val="28"/>
          <w:lang w:val="vi-VN"/>
        </w:rPr>
        <w:t xml:space="preserve">là </w:t>
      </w:r>
      <w:r w:rsidR="00795A79" w:rsidRPr="00B13884">
        <w:rPr>
          <w:rFonts w:eastAsia="Calibri" w:cs="Times New Roman"/>
          <w:color w:val="000000"/>
          <w:szCs w:val="28"/>
          <w:lang w:val="vi-VN"/>
        </w:rPr>
        <w:t xml:space="preserve">một số đối tượng </w:t>
      </w:r>
      <w:r w:rsidRPr="00B13884">
        <w:rPr>
          <w:rFonts w:eastAsia="Calibri" w:cs="Times New Roman"/>
          <w:color w:val="000000"/>
          <w:szCs w:val="28"/>
          <w:lang w:val="vi-VN"/>
        </w:rPr>
        <w:t>sau:</w:t>
      </w:r>
    </w:p>
    <w:p w:rsidR="002C4F8B" w:rsidRPr="00B13884" w:rsidRDefault="001A41CD" w:rsidP="00B73FE2">
      <w:pPr>
        <w:rPr>
          <w:rFonts w:eastAsia="Calibri" w:cs="Times New Roman"/>
          <w:color w:val="000000"/>
          <w:szCs w:val="28"/>
          <w:lang w:val="vi-VN"/>
        </w:rPr>
      </w:pPr>
      <w:r w:rsidRPr="00330DFD">
        <w:rPr>
          <w:rFonts w:eastAsia="Calibri" w:cs="Times New Roman"/>
          <w:color w:val="000000"/>
          <w:szCs w:val="28"/>
          <w:lang w:val="vi-VN"/>
        </w:rPr>
        <w:t>-</w:t>
      </w:r>
      <w:r w:rsidR="002C4F8B" w:rsidRPr="00B13884">
        <w:rPr>
          <w:rFonts w:eastAsia="Calibri" w:cs="Times New Roman"/>
          <w:color w:val="000000"/>
          <w:szCs w:val="28"/>
          <w:lang w:val="vi-VN"/>
        </w:rPr>
        <w:t xml:space="preserve"> Cua Huỳ</w:t>
      </w:r>
      <w:r w:rsidR="00774FF4" w:rsidRPr="00B13884">
        <w:rPr>
          <w:rFonts w:eastAsia="Calibri" w:cs="Times New Roman"/>
          <w:color w:val="000000"/>
          <w:szCs w:val="28"/>
          <w:lang w:val="vi-VN"/>
        </w:rPr>
        <w:t>nh Đ</w:t>
      </w:r>
      <w:r w:rsidR="002C4F8B" w:rsidRPr="00B13884">
        <w:rPr>
          <w:rFonts w:eastAsia="Calibri" w:cs="Times New Roman"/>
          <w:color w:val="000000"/>
          <w:szCs w:val="28"/>
          <w:lang w:val="vi-VN"/>
        </w:rPr>
        <w:t xml:space="preserve">ế có khả năng khai thác </w:t>
      </w:r>
      <w:r w:rsidR="008B5B95" w:rsidRPr="00B13884">
        <w:rPr>
          <w:rFonts w:eastAsia="Calibri" w:cs="Times New Roman"/>
          <w:color w:val="000000"/>
          <w:szCs w:val="28"/>
          <w:lang w:val="vi-VN"/>
        </w:rPr>
        <w:t xml:space="preserve">khoảng </w:t>
      </w:r>
      <w:r w:rsidR="002C4F8B" w:rsidRPr="00B13884">
        <w:rPr>
          <w:rFonts w:eastAsia="Calibri" w:cs="Times New Roman"/>
          <w:color w:val="000000"/>
          <w:szCs w:val="28"/>
          <w:lang w:val="vi-VN"/>
        </w:rPr>
        <w:t>20 - 25 tấn/năm.</w:t>
      </w:r>
    </w:p>
    <w:p w:rsidR="002C4F8B" w:rsidRPr="00B13884" w:rsidRDefault="001A41CD" w:rsidP="00B73FE2">
      <w:pPr>
        <w:rPr>
          <w:rFonts w:eastAsia="Calibri" w:cs="Times New Roman"/>
          <w:color w:val="000000"/>
          <w:szCs w:val="28"/>
          <w:lang w:val="vi-VN"/>
        </w:rPr>
      </w:pPr>
      <w:r w:rsidRPr="00330DFD">
        <w:rPr>
          <w:rFonts w:eastAsia="Calibri" w:cs="Times New Roman"/>
          <w:color w:val="000000"/>
          <w:szCs w:val="28"/>
          <w:lang w:val="vi-VN"/>
        </w:rPr>
        <w:t>-</w:t>
      </w:r>
      <w:r w:rsidR="00774FF4" w:rsidRPr="00B13884">
        <w:rPr>
          <w:rFonts w:eastAsia="Calibri" w:cs="Times New Roman"/>
          <w:color w:val="000000"/>
          <w:szCs w:val="28"/>
          <w:lang w:val="vi-VN"/>
        </w:rPr>
        <w:t xml:space="preserve"> Tôm H</w:t>
      </w:r>
      <w:r w:rsidR="002C4F8B" w:rsidRPr="00B13884">
        <w:rPr>
          <w:rFonts w:eastAsia="Calibri" w:cs="Times New Roman"/>
          <w:color w:val="000000"/>
          <w:szCs w:val="28"/>
          <w:lang w:val="vi-VN"/>
        </w:rPr>
        <w:t xml:space="preserve">ùm có khả năng khai thác </w:t>
      </w:r>
      <w:r w:rsidR="008B5B95" w:rsidRPr="00B13884">
        <w:rPr>
          <w:rFonts w:eastAsia="Calibri" w:cs="Times New Roman"/>
          <w:color w:val="000000"/>
          <w:szCs w:val="28"/>
          <w:lang w:val="vi-VN"/>
        </w:rPr>
        <w:t xml:space="preserve">khoảng </w:t>
      </w:r>
      <w:r w:rsidR="002C4F8B" w:rsidRPr="00B13884">
        <w:rPr>
          <w:rFonts w:eastAsia="Calibri" w:cs="Times New Roman"/>
          <w:color w:val="000000"/>
          <w:szCs w:val="28"/>
          <w:lang w:val="vi-VN"/>
        </w:rPr>
        <w:t>40 - 50 tấ</w:t>
      </w:r>
      <w:r w:rsidR="00774FF4" w:rsidRPr="00B13884">
        <w:rPr>
          <w:rFonts w:eastAsia="Calibri" w:cs="Times New Roman"/>
          <w:color w:val="000000"/>
          <w:szCs w:val="28"/>
          <w:lang w:val="vi-VN"/>
        </w:rPr>
        <w:t>n/</w:t>
      </w:r>
      <w:r w:rsidR="002C4F8B" w:rsidRPr="00B13884">
        <w:rPr>
          <w:rFonts w:eastAsia="Calibri" w:cs="Times New Roman"/>
          <w:color w:val="000000"/>
          <w:szCs w:val="28"/>
          <w:lang w:val="vi-VN"/>
        </w:rPr>
        <w:t>năm.</w:t>
      </w:r>
    </w:p>
    <w:p w:rsidR="002C4F8B" w:rsidRPr="00B13884" w:rsidRDefault="001A41CD" w:rsidP="00B73FE2">
      <w:pPr>
        <w:rPr>
          <w:rFonts w:eastAsia="Calibri" w:cs="Times New Roman"/>
          <w:color w:val="000000"/>
          <w:szCs w:val="28"/>
          <w:lang w:val="vi-VN"/>
        </w:rPr>
      </w:pPr>
      <w:r w:rsidRPr="00330DFD">
        <w:rPr>
          <w:rFonts w:eastAsia="Calibri" w:cs="Times New Roman"/>
          <w:color w:val="000000"/>
          <w:szCs w:val="28"/>
          <w:lang w:val="vi-VN"/>
        </w:rPr>
        <w:t>-</w:t>
      </w:r>
      <w:r w:rsidR="002C4F8B" w:rsidRPr="00B13884">
        <w:rPr>
          <w:rFonts w:eastAsia="Calibri" w:cs="Times New Roman"/>
          <w:color w:val="000000"/>
          <w:szCs w:val="28"/>
          <w:lang w:val="vi-VN"/>
        </w:rPr>
        <w:t xml:space="preserve"> Ghẹ có khả năng khai thác </w:t>
      </w:r>
      <w:r w:rsidR="008B5B95" w:rsidRPr="00B13884">
        <w:rPr>
          <w:rFonts w:eastAsia="Calibri" w:cs="Times New Roman"/>
          <w:color w:val="000000"/>
          <w:szCs w:val="28"/>
          <w:lang w:val="vi-VN"/>
        </w:rPr>
        <w:t xml:space="preserve">khoảng </w:t>
      </w:r>
      <w:r w:rsidR="002C4F8B" w:rsidRPr="00B13884">
        <w:rPr>
          <w:rFonts w:eastAsia="Calibri" w:cs="Times New Roman"/>
          <w:color w:val="000000"/>
          <w:szCs w:val="28"/>
          <w:lang w:val="vi-VN"/>
        </w:rPr>
        <w:t>30 - 40 tấ</w:t>
      </w:r>
      <w:r w:rsidR="00774FF4" w:rsidRPr="00B13884">
        <w:rPr>
          <w:rFonts w:eastAsia="Calibri" w:cs="Times New Roman"/>
          <w:color w:val="000000"/>
          <w:szCs w:val="28"/>
          <w:lang w:val="vi-VN"/>
        </w:rPr>
        <w:t>n/</w:t>
      </w:r>
      <w:r w:rsidR="002C4F8B" w:rsidRPr="00B13884">
        <w:rPr>
          <w:rFonts w:eastAsia="Calibri" w:cs="Times New Roman"/>
          <w:color w:val="000000"/>
          <w:szCs w:val="28"/>
          <w:lang w:val="vi-VN"/>
        </w:rPr>
        <w:t>năm.</w:t>
      </w:r>
    </w:p>
    <w:p w:rsidR="002C4F8B" w:rsidRPr="00B13884" w:rsidRDefault="001A41CD" w:rsidP="00B73FE2">
      <w:pPr>
        <w:rPr>
          <w:rFonts w:eastAsia="Calibri" w:cs="Times New Roman"/>
          <w:color w:val="000000"/>
          <w:szCs w:val="28"/>
          <w:lang w:val="vi-VN"/>
        </w:rPr>
      </w:pPr>
      <w:r w:rsidRPr="00330DFD">
        <w:rPr>
          <w:rFonts w:eastAsia="Calibri" w:cs="Times New Roman"/>
          <w:color w:val="000000"/>
          <w:szCs w:val="28"/>
          <w:lang w:val="vi-VN"/>
        </w:rPr>
        <w:t>-</w:t>
      </w:r>
      <w:r w:rsidR="002C4F8B" w:rsidRPr="00B13884">
        <w:rPr>
          <w:rFonts w:eastAsia="Calibri" w:cs="Times New Roman"/>
          <w:color w:val="000000"/>
          <w:szCs w:val="28"/>
          <w:lang w:val="vi-VN"/>
        </w:rPr>
        <w:t xml:space="preserve"> Ruố</w:t>
      </w:r>
      <w:r w:rsidR="002A4EC6" w:rsidRPr="00B13884">
        <w:rPr>
          <w:rFonts w:eastAsia="Calibri" w:cs="Times New Roman"/>
          <w:color w:val="000000"/>
          <w:szCs w:val="28"/>
          <w:lang w:val="vi-VN"/>
        </w:rPr>
        <w:t>c (M</w:t>
      </w:r>
      <w:r w:rsidR="002C4F8B" w:rsidRPr="00B13884">
        <w:rPr>
          <w:rFonts w:eastAsia="Calibri" w:cs="Times New Roman"/>
          <w:color w:val="000000"/>
          <w:szCs w:val="28"/>
          <w:lang w:val="vi-VN"/>
        </w:rPr>
        <w:t xml:space="preserve">oi) có khả năng khai thác </w:t>
      </w:r>
      <w:r w:rsidR="008B5B95" w:rsidRPr="00B13884">
        <w:rPr>
          <w:rFonts w:eastAsia="Calibri" w:cs="Times New Roman"/>
          <w:color w:val="000000"/>
          <w:szCs w:val="28"/>
          <w:lang w:val="vi-VN"/>
        </w:rPr>
        <w:t xml:space="preserve">khoảng </w:t>
      </w:r>
      <w:r w:rsidR="002C4F8B" w:rsidRPr="00B13884">
        <w:rPr>
          <w:rFonts w:eastAsia="Calibri" w:cs="Times New Roman"/>
          <w:color w:val="000000"/>
          <w:szCs w:val="28"/>
          <w:lang w:val="vi-VN"/>
        </w:rPr>
        <w:t>700 - 800 tấ</w:t>
      </w:r>
      <w:r w:rsidR="002A4EC6" w:rsidRPr="00B13884">
        <w:rPr>
          <w:rFonts w:eastAsia="Calibri" w:cs="Times New Roman"/>
          <w:color w:val="000000"/>
          <w:szCs w:val="28"/>
          <w:lang w:val="vi-VN"/>
        </w:rPr>
        <w:t>n/</w:t>
      </w:r>
      <w:r w:rsidR="002C4F8B" w:rsidRPr="00B13884">
        <w:rPr>
          <w:rFonts w:eastAsia="Calibri" w:cs="Times New Roman"/>
          <w:color w:val="000000"/>
          <w:szCs w:val="28"/>
          <w:lang w:val="vi-VN"/>
        </w:rPr>
        <w:t>năm.</w:t>
      </w:r>
    </w:p>
    <w:p w:rsidR="002C4F8B" w:rsidRPr="00330DFD" w:rsidRDefault="001A41CD" w:rsidP="00B73FE2">
      <w:pPr>
        <w:rPr>
          <w:rFonts w:eastAsia="Calibri" w:cs="Times New Roman"/>
          <w:color w:val="000000"/>
          <w:szCs w:val="28"/>
          <w:lang w:val="vi-VN"/>
        </w:rPr>
      </w:pPr>
      <w:r w:rsidRPr="00330DFD">
        <w:rPr>
          <w:rFonts w:eastAsia="Calibri" w:cs="Times New Roman"/>
          <w:color w:val="000000"/>
          <w:szCs w:val="28"/>
          <w:lang w:val="vi-VN"/>
        </w:rPr>
        <w:t>-</w:t>
      </w:r>
      <w:r w:rsidR="002C4F8B" w:rsidRPr="00B13884">
        <w:rPr>
          <w:rFonts w:eastAsia="Calibri" w:cs="Times New Roman"/>
          <w:color w:val="000000"/>
          <w:szCs w:val="28"/>
          <w:lang w:val="vi-VN"/>
        </w:rPr>
        <w:t xml:space="preserve"> Sò, Điệp, Hải sâm có khả năng khai thác </w:t>
      </w:r>
      <w:r w:rsidR="008B5B95" w:rsidRPr="00B13884">
        <w:rPr>
          <w:rFonts w:eastAsia="Calibri" w:cs="Times New Roman"/>
          <w:color w:val="000000"/>
          <w:szCs w:val="28"/>
          <w:lang w:val="vi-VN"/>
        </w:rPr>
        <w:t xml:space="preserve">khoảng </w:t>
      </w:r>
      <w:r w:rsidR="002C4F8B" w:rsidRPr="00B13884">
        <w:rPr>
          <w:rFonts w:eastAsia="Calibri" w:cs="Times New Roman"/>
          <w:color w:val="000000"/>
          <w:szCs w:val="28"/>
          <w:lang w:val="vi-VN"/>
        </w:rPr>
        <w:t>1.000 tấn/năm.</w:t>
      </w:r>
    </w:p>
    <w:p w:rsidR="00AB05B5" w:rsidRPr="00330DFD" w:rsidRDefault="00AB05B5" w:rsidP="008F6A14">
      <w:pPr>
        <w:keepNext/>
        <w:ind w:firstLine="0"/>
        <w:jc w:val="center"/>
        <w:rPr>
          <w:rFonts w:eastAsia="Calibri" w:cs="Times New Roman"/>
          <w:color w:val="000000"/>
          <w:szCs w:val="28"/>
          <w:lang w:val="vi-VN"/>
        </w:rPr>
      </w:pPr>
      <w:bookmarkStart w:id="57" w:name="_Toc461026227"/>
      <w:r w:rsidRPr="00330DFD">
        <w:rPr>
          <w:rFonts w:eastAsia="Calibri" w:cs="Times New Roman"/>
          <w:color w:val="000000"/>
          <w:szCs w:val="28"/>
          <w:lang w:val="vi-VN"/>
        </w:rPr>
        <w:lastRenderedPageBreak/>
        <w:t>Bảng</w:t>
      </w:r>
      <w:r w:rsidR="008F6A14" w:rsidRPr="00330DFD">
        <w:rPr>
          <w:rFonts w:eastAsia="Calibri" w:cs="Times New Roman"/>
          <w:color w:val="000000"/>
          <w:szCs w:val="28"/>
          <w:lang w:val="vi-VN"/>
        </w:rPr>
        <w:t xml:space="preserve"> </w:t>
      </w:r>
      <w:r w:rsidR="00853087" w:rsidRPr="00005F3F">
        <w:rPr>
          <w:rFonts w:cs="Times New Roman"/>
          <w:szCs w:val="28"/>
        </w:rPr>
        <w:fldChar w:fldCharType="begin"/>
      </w:r>
      <w:r w:rsidR="008F6A14" w:rsidRPr="00330DFD">
        <w:rPr>
          <w:rFonts w:cs="Times New Roman"/>
          <w:szCs w:val="28"/>
          <w:lang w:val="vi-VN"/>
        </w:rPr>
        <w:instrText xml:space="preserve"> SEQ Bảng \* ARABIC </w:instrText>
      </w:r>
      <w:r w:rsidR="00853087" w:rsidRPr="00005F3F">
        <w:rPr>
          <w:rFonts w:cs="Times New Roman"/>
          <w:szCs w:val="28"/>
        </w:rPr>
        <w:fldChar w:fldCharType="separate"/>
      </w:r>
      <w:r w:rsidR="00FB5545" w:rsidRPr="00330DFD">
        <w:rPr>
          <w:rFonts w:cs="Times New Roman"/>
          <w:noProof/>
          <w:szCs w:val="28"/>
          <w:lang w:val="vi-VN"/>
        </w:rPr>
        <w:t>1</w:t>
      </w:r>
      <w:r w:rsidR="00853087" w:rsidRPr="00005F3F">
        <w:rPr>
          <w:rFonts w:cs="Times New Roman"/>
          <w:szCs w:val="28"/>
        </w:rPr>
        <w:fldChar w:fldCharType="end"/>
      </w:r>
      <w:r w:rsidR="008F6A14" w:rsidRPr="00330DFD">
        <w:rPr>
          <w:rFonts w:cs="Times New Roman"/>
          <w:szCs w:val="28"/>
          <w:lang w:val="vi-VN"/>
        </w:rPr>
        <w:t xml:space="preserve">. </w:t>
      </w:r>
      <w:r w:rsidRPr="00330DFD">
        <w:rPr>
          <w:rFonts w:eastAsia="Calibri" w:cs="Times New Roman"/>
          <w:color w:val="000000"/>
          <w:szCs w:val="28"/>
          <w:lang w:val="vi-VN"/>
        </w:rPr>
        <w:t>T</w:t>
      </w:r>
      <w:r w:rsidR="00AA5023" w:rsidRPr="00330DFD">
        <w:rPr>
          <w:rFonts w:eastAsia="Calibri" w:cs="Times New Roman"/>
          <w:color w:val="000000"/>
          <w:szCs w:val="28"/>
          <w:lang w:val="vi-VN"/>
        </w:rPr>
        <w:t>iềm năng nguồn lợi</w:t>
      </w:r>
      <w:r w:rsidRPr="00330DFD">
        <w:rPr>
          <w:rFonts w:eastAsia="Calibri" w:cs="Times New Roman"/>
          <w:color w:val="000000"/>
          <w:szCs w:val="28"/>
          <w:lang w:val="vi-VN"/>
        </w:rPr>
        <w:t xml:space="preserve"> hải sản</w:t>
      </w:r>
      <w:r w:rsidR="00F73797" w:rsidRPr="00330DFD">
        <w:rPr>
          <w:rFonts w:eastAsia="Calibri" w:cs="Times New Roman"/>
          <w:color w:val="000000"/>
          <w:szCs w:val="28"/>
          <w:lang w:val="vi-VN"/>
        </w:rPr>
        <w:t xml:space="preserve"> (tấn)</w:t>
      </w:r>
      <w:bookmarkEnd w:id="57"/>
    </w:p>
    <w:tbl>
      <w:tblPr>
        <w:tblW w:w="8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547"/>
        <w:gridCol w:w="1593"/>
        <w:gridCol w:w="1108"/>
        <w:gridCol w:w="1596"/>
        <w:gridCol w:w="1108"/>
      </w:tblGrid>
      <w:tr w:rsidR="007D05A4" w:rsidRPr="00AB05B5" w:rsidTr="00873298">
        <w:trPr>
          <w:trHeight w:val="70"/>
          <w:jc w:val="center"/>
        </w:trPr>
        <w:tc>
          <w:tcPr>
            <w:tcW w:w="590" w:type="dxa"/>
            <w:vMerge w:val="restart"/>
            <w:vAlign w:val="center"/>
          </w:tcPr>
          <w:p w:rsidR="007D05A4" w:rsidRPr="00AB05B5" w:rsidRDefault="007D05A4" w:rsidP="00873298">
            <w:pPr>
              <w:spacing w:before="40" w:after="40"/>
              <w:ind w:firstLine="0"/>
              <w:jc w:val="center"/>
              <w:rPr>
                <w:rFonts w:cs="Times New Roman"/>
                <w:b/>
                <w:szCs w:val="28"/>
              </w:rPr>
            </w:pPr>
            <w:r>
              <w:rPr>
                <w:rFonts w:cs="Times New Roman"/>
                <w:b/>
                <w:szCs w:val="28"/>
              </w:rPr>
              <w:t>TT</w:t>
            </w:r>
          </w:p>
        </w:tc>
        <w:tc>
          <w:tcPr>
            <w:tcW w:w="2547" w:type="dxa"/>
            <w:vMerge w:val="restart"/>
            <w:vAlign w:val="center"/>
          </w:tcPr>
          <w:p w:rsidR="007D05A4" w:rsidRPr="00AB05B5" w:rsidRDefault="007D05A4" w:rsidP="00873298">
            <w:pPr>
              <w:spacing w:before="40" w:after="40"/>
              <w:ind w:firstLine="0"/>
              <w:jc w:val="center"/>
              <w:rPr>
                <w:rFonts w:cs="Times New Roman"/>
                <w:b/>
                <w:szCs w:val="28"/>
              </w:rPr>
            </w:pPr>
            <w:r>
              <w:rPr>
                <w:rFonts w:cs="Times New Roman"/>
                <w:b/>
                <w:szCs w:val="28"/>
              </w:rPr>
              <w:t>H</w:t>
            </w:r>
            <w:r w:rsidRPr="007D05A4">
              <w:rPr>
                <w:rFonts w:cs="Times New Roman"/>
                <w:b/>
                <w:szCs w:val="28"/>
              </w:rPr>
              <w:t>ạng</w:t>
            </w:r>
            <w:r>
              <w:rPr>
                <w:rFonts w:cs="Times New Roman"/>
                <w:b/>
                <w:szCs w:val="28"/>
              </w:rPr>
              <w:t xml:space="preserve"> m</w:t>
            </w:r>
            <w:r w:rsidRPr="007D05A4">
              <w:rPr>
                <w:rFonts w:cs="Times New Roman"/>
                <w:b/>
                <w:szCs w:val="28"/>
              </w:rPr>
              <w:t>ục</w:t>
            </w:r>
          </w:p>
        </w:tc>
        <w:tc>
          <w:tcPr>
            <w:tcW w:w="2701" w:type="dxa"/>
            <w:gridSpan w:val="2"/>
            <w:vAlign w:val="center"/>
          </w:tcPr>
          <w:p w:rsidR="007D05A4" w:rsidRPr="00AB05B5" w:rsidRDefault="007D05A4" w:rsidP="00873298">
            <w:pPr>
              <w:spacing w:before="40" w:after="40"/>
              <w:ind w:firstLine="0"/>
              <w:jc w:val="center"/>
              <w:rPr>
                <w:rFonts w:cs="Times New Roman"/>
                <w:b/>
                <w:szCs w:val="28"/>
              </w:rPr>
            </w:pPr>
            <w:r>
              <w:rPr>
                <w:rFonts w:cs="Times New Roman"/>
                <w:b/>
                <w:szCs w:val="28"/>
              </w:rPr>
              <w:t>To</w:t>
            </w:r>
            <w:r w:rsidRPr="00F73797">
              <w:rPr>
                <w:rFonts w:cs="Times New Roman"/>
                <w:b/>
                <w:szCs w:val="28"/>
              </w:rPr>
              <w:t>àn</w:t>
            </w:r>
            <w:r>
              <w:rPr>
                <w:rFonts w:cs="Times New Roman"/>
                <w:b/>
                <w:szCs w:val="28"/>
              </w:rPr>
              <w:t xml:space="preserve"> v</w:t>
            </w:r>
            <w:r w:rsidRPr="00F73797">
              <w:rPr>
                <w:rFonts w:cs="Times New Roman"/>
                <w:b/>
                <w:szCs w:val="28"/>
              </w:rPr>
              <w:t>ùng</w:t>
            </w:r>
            <w:r>
              <w:rPr>
                <w:rFonts w:cs="Times New Roman"/>
                <w:b/>
                <w:szCs w:val="28"/>
              </w:rPr>
              <w:t xml:space="preserve"> bi</w:t>
            </w:r>
            <w:r w:rsidRPr="00F73797">
              <w:rPr>
                <w:rFonts w:cs="Times New Roman"/>
                <w:b/>
                <w:szCs w:val="28"/>
              </w:rPr>
              <w:t>ển</w:t>
            </w:r>
          </w:p>
        </w:tc>
        <w:tc>
          <w:tcPr>
            <w:tcW w:w="2704" w:type="dxa"/>
            <w:gridSpan w:val="2"/>
            <w:vAlign w:val="center"/>
          </w:tcPr>
          <w:p w:rsidR="007D05A4" w:rsidRPr="00AB05B5" w:rsidRDefault="007D05A4" w:rsidP="00873298">
            <w:pPr>
              <w:spacing w:before="40" w:after="40"/>
              <w:ind w:firstLine="0"/>
              <w:jc w:val="center"/>
              <w:rPr>
                <w:rFonts w:cs="Times New Roman"/>
                <w:b/>
                <w:szCs w:val="28"/>
              </w:rPr>
            </w:pPr>
            <w:r>
              <w:rPr>
                <w:rFonts w:cs="Times New Roman"/>
                <w:b/>
                <w:szCs w:val="28"/>
              </w:rPr>
              <w:t>V</w:t>
            </w:r>
            <w:r w:rsidRPr="00F73797">
              <w:rPr>
                <w:rFonts w:cs="Times New Roman"/>
                <w:b/>
                <w:szCs w:val="28"/>
              </w:rPr>
              <w:t>ùng</w:t>
            </w:r>
            <w:r>
              <w:rPr>
                <w:rFonts w:cs="Times New Roman"/>
                <w:b/>
                <w:szCs w:val="28"/>
              </w:rPr>
              <w:t xml:space="preserve"> bi</w:t>
            </w:r>
            <w:r w:rsidRPr="00F73797">
              <w:rPr>
                <w:rFonts w:cs="Times New Roman"/>
                <w:b/>
                <w:szCs w:val="28"/>
              </w:rPr>
              <w:t>ển</w:t>
            </w:r>
            <w:r>
              <w:rPr>
                <w:rFonts w:cs="Times New Roman"/>
                <w:b/>
                <w:szCs w:val="28"/>
              </w:rPr>
              <w:t xml:space="preserve"> ven b</w:t>
            </w:r>
            <w:r w:rsidRPr="00F73797">
              <w:rPr>
                <w:rFonts w:cs="Times New Roman"/>
                <w:b/>
                <w:szCs w:val="28"/>
              </w:rPr>
              <w:t>ờ</w:t>
            </w:r>
          </w:p>
        </w:tc>
      </w:tr>
      <w:tr w:rsidR="007D05A4" w:rsidRPr="00AB05B5" w:rsidTr="00873298">
        <w:trPr>
          <w:trHeight w:val="70"/>
          <w:jc w:val="center"/>
        </w:trPr>
        <w:tc>
          <w:tcPr>
            <w:tcW w:w="590" w:type="dxa"/>
            <w:vMerge/>
            <w:vAlign w:val="center"/>
          </w:tcPr>
          <w:p w:rsidR="007D05A4" w:rsidRPr="00AB05B5" w:rsidRDefault="007D05A4" w:rsidP="00873298">
            <w:pPr>
              <w:spacing w:before="40" w:after="40"/>
              <w:ind w:firstLine="0"/>
              <w:jc w:val="center"/>
              <w:rPr>
                <w:rFonts w:cs="Times New Roman"/>
                <w:szCs w:val="28"/>
              </w:rPr>
            </w:pPr>
          </w:p>
        </w:tc>
        <w:tc>
          <w:tcPr>
            <w:tcW w:w="2547" w:type="dxa"/>
            <w:vMerge/>
            <w:vAlign w:val="center"/>
          </w:tcPr>
          <w:p w:rsidR="007D05A4" w:rsidRPr="00AB05B5" w:rsidRDefault="007D05A4" w:rsidP="00873298">
            <w:pPr>
              <w:spacing w:before="40" w:after="40"/>
              <w:ind w:firstLine="0"/>
              <w:jc w:val="center"/>
              <w:rPr>
                <w:rFonts w:cs="Times New Roman"/>
                <w:szCs w:val="28"/>
              </w:rPr>
            </w:pPr>
          </w:p>
        </w:tc>
        <w:tc>
          <w:tcPr>
            <w:tcW w:w="1593" w:type="dxa"/>
            <w:vAlign w:val="center"/>
          </w:tcPr>
          <w:p w:rsidR="007D05A4" w:rsidRPr="00873298" w:rsidRDefault="007D05A4" w:rsidP="00873298">
            <w:pPr>
              <w:spacing w:before="40" w:after="40"/>
              <w:ind w:firstLine="0"/>
              <w:jc w:val="center"/>
              <w:rPr>
                <w:rFonts w:cs="Times New Roman"/>
                <w:b/>
                <w:i/>
                <w:szCs w:val="28"/>
              </w:rPr>
            </w:pPr>
            <w:r w:rsidRPr="00873298">
              <w:rPr>
                <w:rFonts w:cs="Times New Roman"/>
                <w:b/>
                <w:i/>
                <w:szCs w:val="28"/>
              </w:rPr>
              <w:t>Trữ lượng</w:t>
            </w:r>
          </w:p>
        </w:tc>
        <w:tc>
          <w:tcPr>
            <w:tcW w:w="1108" w:type="dxa"/>
            <w:vAlign w:val="center"/>
          </w:tcPr>
          <w:p w:rsidR="007D05A4" w:rsidRPr="00873298" w:rsidRDefault="007D05A4" w:rsidP="00873298">
            <w:pPr>
              <w:spacing w:before="40" w:after="40"/>
              <w:ind w:firstLine="0"/>
              <w:jc w:val="center"/>
              <w:rPr>
                <w:rFonts w:cs="Times New Roman"/>
                <w:b/>
                <w:i/>
                <w:szCs w:val="28"/>
              </w:rPr>
            </w:pPr>
            <w:r w:rsidRPr="00873298">
              <w:rPr>
                <w:rFonts w:cs="Times New Roman"/>
                <w:b/>
                <w:i/>
                <w:szCs w:val="28"/>
              </w:rPr>
              <w:t>KNKT</w:t>
            </w:r>
          </w:p>
        </w:tc>
        <w:tc>
          <w:tcPr>
            <w:tcW w:w="1596" w:type="dxa"/>
            <w:vAlign w:val="center"/>
          </w:tcPr>
          <w:p w:rsidR="007D05A4" w:rsidRPr="00873298" w:rsidRDefault="007D05A4" w:rsidP="00873298">
            <w:pPr>
              <w:spacing w:before="40" w:after="40"/>
              <w:ind w:firstLine="0"/>
              <w:jc w:val="center"/>
              <w:rPr>
                <w:rFonts w:cs="Times New Roman"/>
                <w:b/>
                <w:i/>
                <w:szCs w:val="28"/>
              </w:rPr>
            </w:pPr>
            <w:r w:rsidRPr="00873298">
              <w:rPr>
                <w:rFonts w:cs="Times New Roman"/>
                <w:b/>
                <w:i/>
                <w:szCs w:val="28"/>
              </w:rPr>
              <w:t>Trữ lượng</w:t>
            </w:r>
          </w:p>
        </w:tc>
        <w:tc>
          <w:tcPr>
            <w:tcW w:w="1108" w:type="dxa"/>
            <w:vAlign w:val="center"/>
          </w:tcPr>
          <w:p w:rsidR="007D05A4" w:rsidRPr="00873298" w:rsidRDefault="007D05A4" w:rsidP="00873298">
            <w:pPr>
              <w:spacing w:before="40" w:after="40"/>
              <w:ind w:firstLine="0"/>
              <w:jc w:val="center"/>
              <w:rPr>
                <w:rFonts w:cs="Times New Roman"/>
                <w:b/>
                <w:i/>
                <w:szCs w:val="28"/>
              </w:rPr>
            </w:pPr>
            <w:r w:rsidRPr="00873298">
              <w:rPr>
                <w:rFonts w:cs="Times New Roman"/>
                <w:b/>
                <w:i/>
                <w:szCs w:val="28"/>
              </w:rPr>
              <w:t>KNKT</w:t>
            </w:r>
          </w:p>
        </w:tc>
      </w:tr>
      <w:tr w:rsidR="000128DE" w:rsidRPr="00AB05B5" w:rsidTr="00873298">
        <w:trPr>
          <w:trHeight w:val="70"/>
          <w:jc w:val="center"/>
        </w:trPr>
        <w:tc>
          <w:tcPr>
            <w:tcW w:w="590" w:type="dxa"/>
            <w:vAlign w:val="center"/>
          </w:tcPr>
          <w:p w:rsidR="000128DE" w:rsidRPr="007D05A4" w:rsidRDefault="000128DE" w:rsidP="00873298">
            <w:pPr>
              <w:spacing w:before="40" w:after="40"/>
              <w:ind w:firstLine="0"/>
              <w:jc w:val="center"/>
              <w:rPr>
                <w:rFonts w:eastAsia="Calibri" w:cs="Times New Roman"/>
                <w:color w:val="000000"/>
                <w:szCs w:val="28"/>
              </w:rPr>
            </w:pPr>
            <w:r>
              <w:rPr>
                <w:rFonts w:eastAsia="Calibri" w:cs="Times New Roman"/>
                <w:color w:val="000000"/>
                <w:szCs w:val="28"/>
              </w:rPr>
              <w:t>1</w:t>
            </w:r>
          </w:p>
        </w:tc>
        <w:tc>
          <w:tcPr>
            <w:tcW w:w="2547" w:type="dxa"/>
            <w:vAlign w:val="center"/>
          </w:tcPr>
          <w:p w:rsidR="000128DE" w:rsidRPr="00F73797" w:rsidRDefault="000128DE" w:rsidP="00873298">
            <w:pPr>
              <w:spacing w:before="40" w:after="40"/>
              <w:ind w:firstLine="0"/>
              <w:jc w:val="left"/>
              <w:rPr>
                <w:rFonts w:cs="Times New Roman"/>
                <w:szCs w:val="28"/>
              </w:rPr>
            </w:pPr>
            <w:r w:rsidRPr="00F73797">
              <w:rPr>
                <w:rFonts w:eastAsia="Calibri" w:cs="Times New Roman"/>
                <w:color w:val="000000"/>
                <w:szCs w:val="28"/>
                <w:lang w:val="vi-VN"/>
              </w:rPr>
              <w:t>Nguồn lợi cá biển</w:t>
            </w:r>
          </w:p>
        </w:tc>
        <w:tc>
          <w:tcPr>
            <w:tcW w:w="1593" w:type="dxa"/>
            <w:vAlign w:val="center"/>
          </w:tcPr>
          <w:p w:rsidR="000128DE" w:rsidRDefault="000128DE" w:rsidP="00873298">
            <w:pPr>
              <w:spacing w:before="40" w:after="40"/>
              <w:ind w:firstLine="0"/>
              <w:jc w:val="center"/>
              <w:rPr>
                <w:color w:val="000000"/>
                <w:sz w:val="24"/>
                <w:szCs w:val="24"/>
              </w:rPr>
            </w:pPr>
            <w:r>
              <w:rPr>
                <w:color w:val="000000"/>
              </w:rPr>
              <w:t>46.000</w:t>
            </w:r>
          </w:p>
        </w:tc>
        <w:tc>
          <w:tcPr>
            <w:tcW w:w="1108" w:type="dxa"/>
            <w:vAlign w:val="center"/>
          </w:tcPr>
          <w:p w:rsidR="000128DE" w:rsidRDefault="000128DE" w:rsidP="00873298">
            <w:pPr>
              <w:spacing w:before="40" w:after="40"/>
              <w:ind w:firstLine="0"/>
              <w:jc w:val="center"/>
              <w:rPr>
                <w:color w:val="000000"/>
                <w:sz w:val="24"/>
                <w:szCs w:val="24"/>
              </w:rPr>
            </w:pPr>
            <w:r>
              <w:rPr>
                <w:color w:val="000000"/>
              </w:rPr>
              <w:t>35.000</w:t>
            </w:r>
          </w:p>
        </w:tc>
        <w:tc>
          <w:tcPr>
            <w:tcW w:w="1596" w:type="dxa"/>
            <w:vAlign w:val="center"/>
          </w:tcPr>
          <w:p w:rsidR="000128DE" w:rsidRDefault="000128DE" w:rsidP="00873298">
            <w:pPr>
              <w:spacing w:before="40" w:after="40"/>
              <w:ind w:firstLine="0"/>
              <w:jc w:val="center"/>
              <w:rPr>
                <w:color w:val="000000"/>
                <w:sz w:val="24"/>
                <w:szCs w:val="24"/>
              </w:rPr>
            </w:pPr>
            <w:r>
              <w:rPr>
                <w:color w:val="000000"/>
              </w:rPr>
              <w:t>11.400</w:t>
            </w:r>
          </w:p>
        </w:tc>
        <w:tc>
          <w:tcPr>
            <w:tcW w:w="1108" w:type="dxa"/>
            <w:vAlign w:val="center"/>
          </w:tcPr>
          <w:p w:rsidR="000128DE" w:rsidRDefault="000128DE" w:rsidP="00873298">
            <w:pPr>
              <w:spacing w:before="40" w:after="40"/>
              <w:ind w:firstLine="0"/>
              <w:jc w:val="center"/>
              <w:rPr>
                <w:color w:val="000000"/>
                <w:sz w:val="24"/>
                <w:szCs w:val="24"/>
              </w:rPr>
            </w:pPr>
            <w:r>
              <w:rPr>
                <w:color w:val="000000"/>
              </w:rPr>
              <w:t>8.000</w:t>
            </w:r>
          </w:p>
        </w:tc>
      </w:tr>
      <w:tr w:rsidR="000128DE" w:rsidRPr="00AB05B5" w:rsidTr="00873298">
        <w:trPr>
          <w:trHeight w:val="70"/>
          <w:jc w:val="center"/>
        </w:trPr>
        <w:tc>
          <w:tcPr>
            <w:tcW w:w="590" w:type="dxa"/>
            <w:vAlign w:val="center"/>
          </w:tcPr>
          <w:p w:rsidR="000128DE" w:rsidRPr="007D05A4" w:rsidRDefault="000128DE" w:rsidP="00873298">
            <w:pPr>
              <w:spacing w:before="40" w:after="40"/>
              <w:ind w:firstLine="0"/>
              <w:jc w:val="center"/>
              <w:rPr>
                <w:rFonts w:eastAsia="Calibri" w:cs="Times New Roman"/>
                <w:color w:val="000000"/>
                <w:szCs w:val="28"/>
              </w:rPr>
            </w:pPr>
            <w:r>
              <w:rPr>
                <w:rFonts w:eastAsia="Calibri" w:cs="Times New Roman"/>
                <w:color w:val="000000"/>
                <w:szCs w:val="28"/>
              </w:rPr>
              <w:t>2</w:t>
            </w:r>
          </w:p>
        </w:tc>
        <w:tc>
          <w:tcPr>
            <w:tcW w:w="2547" w:type="dxa"/>
            <w:vAlign w:val="center"/>
          </w:tcPr>
          <w:p w:rsidR="000128DE" w:rsidRPr="00F73797" w:rsidRDefault="000128DE" w:rsidP="00873298">
            <w:pPr>
              <w:spacing w:before="40" w:after="40"/>
              <w:ind w:firstLine="0"/>
              <w:jc w:val="left"/>
              <w:rPr>
                <w:rFonts w:cs="Times New Roman"/>
                <w:szCs w:val="28"/>
              </w:rPr>
            </w:pPr>
            <w:r w:rsidRPr="00F73797">
              <w:rPr>
                <w:rFonts w:eastAsia="Calibri" w:cs="Times New Roman"/>
                <w:color w:val="000000"/>
                <w:szCs w:val="28"/>
                <w:lang w:val="vi-VN"/>
              </w:rPr>
              <w:t>Nguồn lợi tôm biển</w:t>
            </w:r>
          </w:p>
        </w:tc>
        <w:tc>
          <w:tcPr>
            <w:tcW w:w="1593" w:type="dxa"/>
            <w:vAlign w:val="center"/>
          </w:tcPr>
          <w:p w:rsidR="000128DE" w:rsidRDefault="000128DE" w:rsidP="00873298">
            <w:pPr>
              <w:spacing w:before="40" w:after="40"/>
              <w:ind w:firstLine="0"/>
              <w:jc w:val="center"/>
              <w:rPr>
                <w:color w:val="000000"/>
                <w:sz w:val="24"/>
                <w:szCs w:val="24"/>
              </w:rPr>
            </w:pPr>
            <w:r>
              <w:rPr>
                <w:color w:val="000000"/>
              </w:rPr>
              <w:t>1.900</w:t>
            </w:r>
          </w:p>
        </w:tc>
        <w:tc>
          <w:tcPr>
            <w:tcW w:w="1108" w:type="dxa"/>
            <w:vAlign w:val="center"/>
          </w:tcPr>
          <w:p w:rsidR="000128DE" w:rsidRDefault="000128DE" w:rsidP="00873298">
            <w:pPr>
              <w:spacing w:before="40" w:after="40"/>
              <w:ind w:firstLine="0"/>
              <w:jc w:val="center"/>
              <w:rPr>
                <w:color w:val="000000"/>
                <w:sz w:val="24"/>
                <w:szCs w:val="24"/>
              </w:rPr>
            </w:pPr>
            <w:r>
              <w:rPr>
                <w:color w:val="000000"/>
              </w:rPr>
              <w:t>1.000</w:t>
            </w:r>
          </w:p>
        </w:tc>
        <w:tc>
          <w:tcPr>
            <w:tcW w:w="1596" w:type="dxa"/>
            <w:vAlign w:val="center"/>
          </w:tcPr>
          <w:p w:rsidR="000128DE" w:rsidRDefault="000128DE" w:rsidP="00873298">
            <w:pPr>
              <w:spacing w:before="40" w:after="40"/>
              <w:ind w:firstLine="0"/>
              <w:jc w:val="center"/>
              <w:rPr>
                <w:color w:val="000000"/>
                <w:sz w:val="24"/>
                <w:szCs w:val="24"/>
              </w:rPr>
            </w:pPr>
            <w:r>
              <w:rPr>
                <w:color w:val="000000"/>
              </w:rPr>
              <w:t>1.000</w:t>
            </w:r>
          </w:p>
        </w:tc>
        <w:tc>
          <w:tcPr>
            <w:tcW w:w="1108" w:type="dxa"/>
            <w:vAlign w:val="center"/>
          </w:tcPr>
          <w:p w:rsidR="000128DE" w:rsidRDefault="000128DE" w:rsidP="00873298">
            <w:pPr>
              <w:spacing w:before="40" w:after="40"/>
              <w:ind w:firstLine="0"/>
              <w:jc w:val="center"/>
              <w:rPr>
                <w:color w:val="000000"/>
                <w:sz w:val="24"/>
                <w:szCs w:val="24"/>
              </w:rPr>
            </w:pPr>
            <w:r>
              <w:rPr>
                <w:color w:val="000000"/>
              </w:rPr>
              <w:t>600</w:t>
            </w:r>
          </w:p>
        </w:tc>
      </w:tr>
      <w:tr w:rsidR="000128DE" w:rsidRPr="00AB05B5" w:rsidTr="00873298">
        <w:trPr>
          <w:trHeight w:val="70"/>
          <w:jc w:val="center"/>
        </w:trPr>
        <w:tc>
          <w:tcPr>
            <w:tcW w:w="590" w:type="dxa"/>
            <w:vAlign w:val="center"/>
          </w:tcPr>
          <w:p w:rsidR="000128DE" w:rsidRPr="007D05A4" w:rsidRDefault="000128DE" w:rsidP="00873298">
            <w:pPr>
              <w:spacing w:before="40" w:after="40"/>
              <w:ind w:firstLine="0"/>
              <w:jc w:val="center"/>
              <w:rPr>
                <w:rFonts w:eastAsia="Calibri" w:cs="Times New Roman"/>
                <w:color w:val="000000"/>
                <w:szCs w:val="28"/>
              </w:rPr>
            </w:pPr>
            <w:r>
              <w:rPr>
                <w:rFonts w:eastAsia="Calibri" w:cs="Times New Roman"/>
                <w:color w:val="000000"/>
                <w:szCs w:val="28"/>
              </w:rPr>
              <w:t>3</w:t>
            </w:r>
          </w:p>
        </w:tc>
        <w:tc>
          <w:tcPr>
            <w:tcW w:w="2547" w:type="dxa"/>
            <w:vAlign w:val="center"/>
          </w:tcPr>
          <w:p w:rsidR="000128DE" w:rsidRPr="00F73797" w:rsidRDefault="000128DE" w:rsidP="00873298">
            <w:pPr>
              <w:spacing w:before="40" w:after="40"/>
              <w:ind w:firstLine="0"/>
              <w:jc w:val="left"/>
              <w:rPr>
                <w:rFonts w:cs="Times New Roman"/>
                <w:szCs w:val="28"/>
              </w:rPr>
            </w:pPr>
            <w:r w:rsidRPr="00F73797">
              <w:rPr>
                <w:rFonts w:eastAsia="Calibri" w:cs="Times New Roman"/>
                <w:color w:val="000000"/>
                <w:szCs w:val="28"/>
                <w:lang w:val="vi-VN"/>
              </w:rPr>
              <w:t>Nguồn lợi mự</w:t>
            </w:r>
            <w:r w:rsidRPr="00F73797">
              <w:rPr>
                <w:rFonts w:eastAsia="Calibri" w:cs="Times New Roman"/>
                <w:color w:val="000000"/>
                <w:szCs w:val="28"/>
              </w:rPr>
              <w:t>c</w:t>
            </w:r>
          </w:p>
        </w:tc>
        <w:tc>
          <w:tcPr>
            <w:tcW w:w="1593" w:type="dxa"/>
            <w:vAlign w:val="center"/>
          </w:tcPr>
          <w:p w:rsidR="000128DE" w:rsidRDefault="000128DE" w:rsidP="00873298">
            <w:pPr>
              <w:spacing w:before="40" w:after="40"/>
              <w:ind w:firstLine="0"/>
              <w:jc w:val="center"/>
              <w:rPr>
                <w:color w:val="000000"/>
                <w:sz w:val="24"/>
                <w:szCs w:val="24"/>
              </w:rPr>
            </w:pPr>
            <w:r>
              <w:rPr>
                <w:color w:val="000000"/>
              </w:rPr>
              <w:t>2.300</w:t>
            </w:r>
          </w:p>
        </w:tc>
        <w:tc>
          <w:tcPr>
            <w:tcW w:w="1108" w:type="dxa"/>
            <w:vAlign w:val="center"/>
          </w:tcPr>
          <w:p w:rsidR="000128DE" w:rsidRDefault="000128DE" w:rsidP="00873298">
            <w:pPr>
              <w:spacing w:before="40" w:after="40"/>
              <w:ind w:firstLine="0"/>
              <w:jc w:val="center"/>
              <w:rPr>
                <w:color w:val="000000"/>
                <w:sz w:val="24"/>
                <w:szCs w:val="24"/>
              </w:rPr>
            </w:pPr>
            <w:r>
              <w:rPr>
                <w:color w:val="000000"/>
              </w:rPr>
              <w:t>1.200</w:t>
            </w:r>
          </w:p>
        </w:tc>
        <w:tc>
          <w:tcPr>
            <w:tcW w:w="1596" w:type="dxa"/>
            <w:vAlign w:val="center"/>
          </w:tcPr>
          <w:p w:rsidR="000128DE" w:rsidRDefault="000128DE" w:rsidP="00873298">
            <w:pPr>
              <w:spacing w:before="40" w:after="40"/>
              <w:ind w:firstLine="0"/>
              <w:jc w:val="center"/>
              <w:rPr>
                <w:color w:val="000000"/>
                <w:sz w:val="24"/>
                <w:szCs w:val="24"/>
              </w:rPr>
            </w:pPr>
            <w:r>
              <w:rPr>
                <w:color w:val="000000"/>
              </w:rPr>
              <w:t>1.000</w:t>
            </w:r>
          </w:p>
        </w:tc>
        <w:tc>
          <w:tcPr>
            <w:tcW w:w="1108" w:type="dxa"/>
            <w:tcBorders>
              <w:right w:val="single" w:sz="4" w:space="0" w:color="auto"/>
            </w:tcBorders>
            <w:vAlign w:val="center"/>
          </w:tcPr>
          <w:p w:rsidR="000128DE" w:rsidRDefault="000128DE" w:rsidP="00873298">
            <w:pPr>
              <w:spacing w:before="40" w:after="40"/>
              <w:ind w:firstLine="0"/>
              <w:jc w:val="center"/>
              <w:rPr>
                <w:color w:val="000000"/>
                <w:sz w:val="24"/>
                <w:szCs w:val="24"/>
              </w:rPr>
            </w:pPr>
            <w:r>
              <w:rPr>
                <w:color w:val="000000"/>
              </w:rPr>
              <w:t>600</w:t>
            </w:r>
          </w:p>
        </w:tc>
      </w:tr>
      <w:tr w:rsidR="000128DE" w:rsidRPr="00AB05B5" w:rsidTr="00873298">
        <w:trPr>
          <w:trHeight w:val="70"/>
          <w:jc w:val="center"/>
        </w:trPr>
        <w:tc>
          <w:tcPr>
            <w:tcW w:w="590" w:type="dxa"/>
            <w:vAlign w:val="center"/>
          </w:tcPr>
          <w:p w:rsidR="000128DE" w:rsidRDefault="000128DE" w:rsidP="00873298">
            <w:pPr>
              <w:spacing w:before="40" w:after="40"/>
              <w:ind w:firstLine="0"/>
              <w:jc w:val="center"/>
              <w:rPr>
                <w:rFonts w:eastAsia="Calibri" w:cs="Times New Roman"/>
                <w:color w:val="000000"/>
                <w:szCs w:val="28"/>
              </w:rPr>
            </w:pPr>
            <w:r>
              <w:rPr>
                <w:rFonts w:eastAsia="Calibri" w:cs="Times New Roman"/>
                <w:color w:val="000000"/>
                <w:szCs w:val="28"/>
              </w:rPr>
              <w:t>4</w:t>
            </w:r>
          </w:p>
        </w:tc>
        <w:tc>
          <w:tcPr>
            <w:tcW w:w="2547" w:type="dxa"/>
            <w:vAlign w:val="center"/>
          </w:tcPr>
          <w:p w:rsidR="000128DE" w:rsidRPr="0017509A" w:rsidRDefault="000128DE" w:rsidP="00873298">
            <w:pPr>
              <w:spacing w:before="40" w:after="40"/>
              <w:ind w:firstLine="0"/>
              <w:jc w:val="left"/>
              <w:rPr>
                <w:rFonts w:eastAsia="Calibri" w:cs="Times New Roman"/>
                <w:color w:val="000000"/>
                <w:szCs w:val="28"/>
              </w:rPr>
            </w:pPr>
            <w:r>
              <w:rPr>
                <w:rFonts w:eastAsia="Calibri" w:cs="Times New Roman"/>
                <w:color w:val="000000"/>
                <w:szCs w:val="28"/>
              </w:rPr>
              <w:t>H</w:t>
            </w:r>
            <w:r w:rsidRPr="0017509A">
              <w:rPr>
                <w:rFonts w:eastAsia="Calibri" w:cs="Times New Roman"/>
                <w:color w:val="000000"/>
                <w:szCs w:val="28"/>
              </w:rPr>
              <w:t>ải</w:t>
            </w:r>
            <w:r>
              <w:rPr>
                <w:rFonts w:eastAsia="Calibri" w:cs="Times New Roman"/>
                <w:color w:val="000000"/>
                <w:szCs w:val="28"/>
              </w:rPr>
              <w:t xml:space="preserve"> s</w:t>
            </w:r>
            <w:r w:rsidRPr="0017509A">
              <w:rPr>
                <w:rFonts w:eastAsia="Calibri" w:cs="Times New Roman"/>
                <w:color w:val="000000"/>
                <w:szCs w:val="28"/>
              </w:rPr>
              <w:t>ản</w:t>
            </w:r>
            <w:r>
              <w:rPr>
                <w:rFonts w:eastAsia="Calibri" w:cs="Times New Roman"/>
                <w:color w:val="000000"/>
                <w:szCs w:val="28"/>
              </w:rPr>
              <w:t xml:space="preserve"> kh</w:t>
            </w:r>
            <w:r w:rsidRPr="0017509A">
              <w:rPr>
                <w:rFonts w:eastAsia="Calibri" w:cs="Times New Roman"/>
                <w:color w:val="000000"/>
                <w:szCs w:val="28"/>
              </w:rPr>
              <w:t>ác</w:t>
            </w:r>
          </w:p>
        </w:tc>
        <w:tc>
          <w:tcPr>
            <w:tcW w:w="1593" w:type="dxa"/>
            <w:vAlign w:val="center"/>
          </w:tcPr>
          <w:p w:rsidR="000128DE" w:rsidRDefault="000128DE" w:rsidP="00873298">
            <w:pPr>
              <w:spacing w:before="40" w:after="40"/>
              <w:ind w:firstLine="0"/>
              <w:jc w:val="center"/>
              <w:rPr>
                <w:color w:val="000000"/>
                <w:sz w:val="24"/>
                <w:szCs w:val="24"/>
              </w:rPr>
            </w:pPr>
            <w:r>
              <w:rPr>
                <w:color w:val="000000"/>
              </w:rPr>
              <w:t>3.800</w:t>
            </w:r>
          </w:p>
        </w:tc>
        <w:tc>
          <w:tcPr>
            <w:tcW w:w="1108" w:type="dxa"/>
            <w:vAlign w:val="center"/>
          </w:tcPr>
          <w:p w:rsidR="000128DE" w:rsidRDefault="000128DE" w:rsidP="00873298">
            <w:pPr>
              <w:spacing w:before="40" w:after="40"/>
              <w:ind w:firstLine="0"/>
              <w:jc w:val="center"/>
              <w:rPr>
                <w:color w:val="000000"/>
                <w:sz w:val="24"/>
                <w:szCs w:val="24"/>
              </w:rPr>
            </w:pPr>
            <w:r>
              <w:rPr>
                <w:color w:val="000000"/>
              </w:rPr>
              <w:t>2.000</w:t>
            </w:r>
          </w:p>
        </w:tc>
        <w:tc>
          <w:tcPr>
            <w:tcW w:w="1596" w:type="dxa"/>
            <w:vAlign w:val="center"/>
          </w:tcPr>
          <w:p w:rsidR="000128DE" w:rsidRDefault="000128DE" w:rsidP="00873298">
            <w:pPr>
              <w:spacing w:before="40" w:after="40"/>
              <w:ind w:firstLine="0"/>
              <w:jc w:val="center"/>
              <w:rPr>
                <w:color w:val="000000"/>
                <w:sz w:val="24"/>
                <w:szCs w:val="24"/>
              </w:rPr>
            </w:pPr>
            <w:r>
              <w:rPr>
                <w:color w:val="000000"/>
              </w:rPr>
              <w:t>1.600</w:t>
            </w:r>
          </w:p>
        </w:tc>
        <w:tc>
          <w:tcPr>
            <w:tcW w:w="1108" w:type="dxa"/>
            <w:tcBorders>
              <w:right w:val="single" w:sz="4" w:space="0" w:color="auto"/>
            </w:tcBorders>
            <w:vAlign w:val="center"/>
          </w:tcPr>
          <w:p w:rsidR="000128DE" w:rsidRDefault="000128DE" w:rsidP="00873298">
            <w:pPr>
              <w:spacing w:before="40" w:after="40"/>
              <w:ind w:firstLine="0"/>
              <w:jc w:val="center"/>
              <w:rPr>
                <w:color w:val="000000"/>
                <w:sz w:val="24"/>
                <w:szCs w:val="24"/>
              </w:rPr>
            </w:pPr>
            <w:r>
              <w:rPr>
                <w:color w:val="000000"/>
              </w:rPr>
              <w:t>800</w:t>
            </w:r>
          </w:p>
        </w:tc>
      </w:tr>
      <w:tr w:rsidR="000128DE" w:rsidRPr="00F73797" w:rsidTr="00873298">
        <w:trPr>
          <w:trHeight w:val="70"/>
          <w:jc w:val="center"/>
        </w:trPr>
        <w:tc>
          <w:tcPr>
            <w:tcW w:w="590" w:type="dxa"/>
            <w:vAlign w:val="center"/>
          </w:tcPr>
          <w:p w:rsidR="000128DE" w:rsidRPr="00F73797" w:rsidRDefault="000128DE" w:rsidP="00873298">
            <w:pPr>
              <w:spacing w:before="40" w:after="40"/>
              <w:ind w:firstLine="0"/>
              <w:jc w:val="center"/>
              <w:rPr>
                <w:rFonts w:eastAsia="Calibri" w:cs="Times New Roman"/>
                <w:b/>
                <w:color w:val="000000"/>
                <w:szCs w:val="28"/>
              </w:rPr>
            </w:pPr>
          </w:p>
        </w:tc>
        <w:tc>
          <w:tcPr>
            <w:tcW w:w="2547" w:type="dxa"/>
            <w:vAlign w:val="center"/>
          </w:tcPr>
          <w:p w:rsidR="000128DE" w:rsidRPr="00F73797" w:rsidRDefault="000128DE" w:rsidP="00873298">
            <w:pPr>
              <w:spacing w:before="40" w:after="40"/>
              <w:ind w:firstLine="0"/>
              <w:jc w:val="center"/>
              <w:rPr>
                <w:rFonts w:eastAsia="Calibri" w:cs="Times New Roman"/>
                <w:b/>
                <w:color w:val="000000"/>
                <w:szCs w:val="28"/>
              </w:rPr>
            </w:pPr>
            <w:r w:rsidRPr="00F73797">
              <w:rPr>
                <w:rFonts w:eastAsia="Calibri" w:cs="Times New Roman"/>
                <w:b/>
                <w:color w:val="000000"/>
                <w:szCs w:val="28"/>
              </w:rPr>
              <w:t>Tổng cộng</w:t>
            </w:r>
          </w:p>
        </w:tc>
        <w:tc>
          <w:tcPr>
            <w:tcW w:w="1593" w:type="dxa"/>
            <w:vAlign w:val="center"/>
          </w:tcPr>
          <w:p w:rsidR="000128DE" w:rsidRDefault="000128DE" w:rsidP="00873298">
            <w:pPr>
              <w:spacing w:before="40" w:after="40"/>
              <w:ind w:firstLine="0"/>
              <w:jc w:val="center"/>
              <w:rPr>
                <w:b/>
                <w:bCs/>
                <w:color w:val="000000"/>
                <w:sz w:val="24"/>
                <w:szCs w:val="24"/>
              </w:rPr>
            </w:pPr>
            <w:r>
              <w:rPr>
                <w:b/>
                <w:bCs/>
                <w:color w:val="000000"/>
              </w:rPr>
              <w:t>54.000</w:t>
            </w:r>
          </w:p>
        </w:tc>
        <w:tc>
          <w:tcPr>
            <w:tcW w:w="1108" w:type="dxa"/>
            <w:vAlign w:val="center"/>
          </w:tcPr>
          <w:p w:rsidR="000128DE" w:rsidRDefault="000128DE" w:rsidP="00873298">
            <w:pPr>
              <w:spacing w:before="40" w:after="40"/>
              <w:ind w:firstLine="0"/>
              <w:jc w:val="center"/>
              <w:rPr>
                <w:b/>
                <w:bCs/>
                <w:color w:val="000000"/>
                <w:sz w:val="24"/>
                <w:szCs w:val="24"/>
              </w:rPr>
            </w:pPr>
            <w:r>
              <w:rPr>
                <w:b/>
                <w:bCs/>
                <w:color w:val="000000"/>
              </w:rPr>
              <w:t>39.200</w:t>
            </w:r>
          </w:p>
        </w:tc>
        <w:tc>
          <w:tcPr>
            <w:tcW w:w="1596" w:type="dxa"/>
            <w:vAlign w:val="center"/>
          </w:tcPr>
          <w:p w:rsidR="000128DE" w:rsidRDefault="000128DE" w:rsidP="00873298">
            <w:pPr>
              <w:spacing w:before="40" w:after="40"/>
              <w:ind w:firstLine="0"/>
              <w:jc w:val="center"/>
              <w:rPr>
                <w:b/>
                <w:bCs/>
                <w:color w:val="000000"/>
                <w:sz w:val="24"/>
                <w:szCs w:val="24"/>
              </w:rPr>
            </w:pPr>
            <w:r>
              <w:rPr>
                <w:b/>
                <w:bCs/>
                <w:color w:val="000000"/>
              </w:rPr>
              <w:t>15.000</w:t>
            </w:r>
          </w:p>
        </w:tc>
        <w:tc>
          <w:tcPr>
            <w:tcW w:w="1108" w:type="dxa"/>
            <w:tcBorders>
              <w:right w:val="single" w:sz="4" w:space="0" w:color="auto"/>
            </w:tcBorders>
            <w:vAlign w:val="center"/>
          </w:tcPr>
          <w:p w:rsidR="000128DE" w:rsidRDefault="000128DE" w:rsidP="00873298">
            <w:pPr>
              <w:spacing w:before="40" w:after="40"/>
              <w:ind w:firstLine="0"/>
              <w:jc w:val="center"/>
              <w:rPr>
                <w:b/>
                <w:bCs/>
                <w:color w:val="000000"/>
                <w:sz w:val="24"/>
                <w:szCs w:val="24"/>
              </w:rPr>
            </w:pPr>
            <w:r>
              <w:rPr>
                <w:b/>
                <w:bCs/>
                <w:color w:val="000000"/>
              </w:rPr>
              <w:t>10.000</w:t>
            </w:r>
          </w:p>
        </w:tc>
      </w:tr>
    </w:tbl>
    <w:p w:rsidR="00AB05B5" w:rsidRPr="00AB05B5" w:rsidRDefault="00AB05B5" w:rsidP="00AB05B5">
      <w:pPr>
        <w:spacing w:before="0"/>
        <w:jc w:val="right"/>
        <w:rPr>
          <w:i/>
          <w:sz w:val="26"/>
          <w:szCs w:val="28"/>
        </w:rPr>
      </w:pPr>
      <w:r w:rsidRPr="00AB05B5">
        <w:rPr>
          <w:i/>
          <w:sz w:val="26"/>
          <w:szCs w:val="28"/>
        </w:rPr>
        <w:t xml:space="preserve">Nguồn: Viện </w:t>
      </w:r>
      <w:r w:rsidR="00F155DF">
        <w:rPr>
          <w:i/>
          <w:sz w:val="26"/>
          <w:szCs w:val="28"/>
        </w:rPr>
        <w:t>NCHS</w:t>
      </w:r>
      <w:r w:rsidR="0017509A">
        <w:rPr>
          <w:i/>
          <w:sz w:val="26"/>
          <w:szCs w:val="28"/>
        </w:rPr>
        <w:t>; S</w:t>
      </w:r>
      <w:r w:rsidR="0017509A" w:rsidRPr="0017509A">
        <w:rPr>
          <w:i/>
          <w:sz w:val="26"/>
          <w:szCs w:val="28"/>
        </w:rPr>
        <w:t>ố</w:t>
      </w:r>
      <w:r w:rsidR="0017509A">
        <w:rPr>
          <w:i/>
          <w:sz w:val="26"/>
          <w:szCs w:val="28"/>
        </w:rPr>
        <w:t xml:space="preserve"> li</w:t>
      </w:r>
      <w:r w:rsidR="0017509A" w:rsidRPr="0017509A">
        <w:rPr>
          <w:i/>
          <w:sz w:val="26"/>
          <w:szCs w:val="28"/>
        </w:rPr>
        <w:t>ệu</w:t>
      </w:r>
      <w:r w:rsidR="0017509A">
        <w:rPr>
          <w:i/>
          <w:sz w:val="26"/>
          <w:szCs w:val="28"/>
        </w:rPr>
        <w:t xml:space="preserve"> t</w:t>
      </w:r>
      <w:r w:rsidR="0017509A" w:rsidRPr="0017509A">
        <w:rPr>
          <w:i/>
          <w:sz w:val="26"/>
          <w:szCs w:val="28"/>
        </w:rPr>
        <w:t>ính</w:t>
      </w:r>
      <w:r w:rsidR="00DE06E1">
        <w:rPr>
          <w:i/>
          <w:sz w:val="26"/>
          <w:szCs w:val="28"/>
        </w:rPr>
        <w:t xml:space="preserve"> to</w:t>
      </w:r>
      <w:r w:rsidR="00DE06E1" w:rsidRPr="00DE06E1">
        <w:rPr>
          <w:i/>
          <w:sz w:val="26"/>
          <w:szCs w:val="28"/>
        </w:rPr>
        <w:t>án</w:t>
      </w:r>
    </w:p>
    <w:p w:rsidR="00370ADF" w:rsidRPr="00B13884" w:rsidRDefault="00370ADF" w:rsidP="002900FF">
      <w:pPr>
        <w:pStyle w:val="2"/>
      </w:pPr>
      <w:bookmarkStart w:id="58" w:name="_Toc467748825"/>
      <w:r w:rsidRPr="00B13884">
        <w:t xml:space="preserve">2. Đặc điểm ngư trường khai thác </w:t>
      </w:r>
      <w:r w:rsidR="00C675FC">
        <w:rPr>
          <w:lang w:val="en-US"/>
        </w:rPr>
        <w:t>thu</w:t>
      </w:r>
      <w:r w:rsidR="00C675FC" w:rsidRPr="00C675FC">
        <w:rPr>
          <w:lang w:val="en-US"/>
        </w:rPr>
        <w:t>ỷ</w:t>
      </w:r>
      <w:r w:rsidRPr="00B13884">
        <w:t xml:space="preserve"> sản</w:t>
      </w:r>
      <w:bookmarkEnd w:id="58"/>
    </w:p>
    <w:p w:rsidR="00E26305" w:rsidRPr="00B13884" w:rsidRDefault="00E26305" w:rsidP="00E26305">
      <w:pPr>
        <w:rPr>
          <w:rFonts w:eastAsia="Calibri" w:cs="Times New Roman"/>
          <w:color w:val="000000"/>
          <w:szCs w:val="28"/>
          <w:lang w:val="vi-VN"/>
        </w:rPr>
      </w:pPr>
      <w:bookmarkStart w:id="59" w:name="_Toc121557397"/>
      <w:bookmarkStart w:id="60" w:name="_Toc311149701"/>
      <w:bookmarkStart w:id="61" w:name="_Toc312049246"/>
      <w:bookmarkStart w:id="62" w:name="_Toc312879130"/>
      <w:bookmarkStart w:id="63" w:name="_Toc323973941"/>
      <w:bookmarkStart w:id="64" w:name="_Toc324688647"/>
      <w:bookmarkStart w:id="65" w:name="_Toc324769688"/>
      <w:bookmarkStart w:id="66" w:name="_Toc324769825"/>
      <w:bookmarkStart w:id="67" w:name="_Toc325960011"/>
      <w:bookmarkStart w:id="68" w:name="_Toc325964911"/>
      <w:r w:rsidRPr="00B13884">
        <w:rPr>
          <w:rFonts w:eastAsia="Calibri" w:cs="Times New Roman"/>
          <w:color w:val="000000"/>
          <w:szCs w:val="28"/>
          <w:lang w:val="vi-VN"/>
        </w:rPr>
        <w:t xml:space="preserve">Sự phân bố nguồn lợi hải sản không đồng  đều, mật độ tập trung ở phía Bắc cao hơn phía Nam; Vùng lộng cao hơn vùng </w:t>
      </w:r>
      <w:r w:rsidR="006243FA" w:rsidRPr="00330DFD">
        <w:rPr>
          <w:rFonts w:eastAsia="Calibri" w:cs="Times New Roman"/>
          <w:color w:val="000000"/>
          <w:szCs w:val="28"/>
          <w:lang w:val="vi-VN"/>
        </w:rPr>
        <w:t xml:space="preserve">biển </w:t>
      </w:r>
      <w:r w:rsidRPr="00B13884">
        <w:rPr>
          <w:rFonts w:eastAsia="Calibri" w:cs="Times New Roman"/>
          <w:color w:val="000000"/>
          <w:szCs w:val="28"/>
          <w:lang w:val="vi-VN"/>
        </w:rPr>
        <w:t xml:space="preserve">ven bờ và vùng khơi. </w:t>
      </w:r>
    </w:p>
    <w:p w:rsidR="00E26305" w:rsidRPr="00B13884" w:rsidRDefault="00E26305" w:rsidP="00E26305">
      <w:pPr>
        <w:rPr>
          <w:rFonts w:eastAsia="Calibri" w:cs="Times New Roman"/>
          <w:color w:val="000000"/>
          <w:szCs w:val="28"/>
          <w:lang w:val="vi-VN"/>
        </w:rPr>
      </w:pPr>
      <w:r w:rsidRPr="00B13884">
        <w:rPr>
          <w:rFonts w:eastAsia="Calibri" w:cs="Times New Roman"/>
          <w:color w:val="000000"/>
          <w:szCs w:val="28"/>
          <w:lang w:val="vi-VN"/>
        </w:rPr>
        <w:t xml:space="preserve">Các điều kiện ngoại cảnh, đặc biệt là dòng hải lưu đã ảnh hưởng đến sự phân bố, tập trung hay phân tán, áp lộng hay ra khơi và sự di cư của các đàn cá. Nhìn chung, mùa vụ khai thác ngắn, các đàn cá đại dương áp lộng và di chuyển </w:t>
      </w:r>
      <w:r w:rsidR="00F123B4" w:rsidRPr="00330DFD">
        <w:rPr>
          <w:rFonts w:eastAsia="Calibri" w:cs="Times New Roman"/>
          <w:color w:val="000000"/>
          <w:szCs w:val="28"/>
          <w:lang w:val="vi-VN"/>
        </w:rPr>
        <w:t xml:space="preserve">khá </w:t>
      </w:r>
      <w:r w:rsidRPr="00B13884">
        <w:rPr>
          <w:rFonts w:eastAsia="Calibri" w:cs="Times New Roman"/>
          <w:color w:val="000000"/>
          <w:szCs w:val="28"/>
          <w:lang w:val="vi-VN"/>
        </w:rPr>
        <w:t>nhanh.</w:t>
      </w:r>
    </w:p>
    <w:p w:rsidR="00E26305" w:rsidRPr="00B13884" w:rsidRDefault="00E26305" w:rsidP="00E26305">
      <w:pPr>
        <w:rPr>
          <w:rFonts w:eastAsia="Calibri" w:cs="Times New Roman"/>
          <w:color w:val="000000"/>
          <w:szCs w:val="28"/>
          <w:lang w:val="vi-VN"/>
        </w:rPr>
      </w:pPr>
      <w:r w:rsidRPr="00B13884">
        <w:rPr>
          <w:rFonts w:eastAsia="Calibri" w:cs="Times New Roman"/>
          <w:color w:val="000000"/>
          <w:szCs w:val="28"/>
          <w:lang w:val="vi-VN"/>
        </w:rPr>
        <w:t>Nhóm thường sinh sống ở vùng biển ven bờ có kích thước bé, như các loài cá: Trích, Nục, Cơm, Chỉ vàng, Phèn, Mối, Hố, Lượng,… Nhóm sinh thái biển khơi đại dương có kích thước lớn hơn, như các loài cá: Thu, Ngừ, Cờ, Kiếm, Bánh Đường, Nục Heo, Nhám, Đuối,…</w:t>
      </w:r>
    </w:p>
    <w:p w:rsidR="00E26305" w:rsidRPr="00B13884" w:rsidRDefault="00E26305" w:rsidP="00E26305">
      <w:pPr>
        <w:rPr>
          <w:rFonts w:eastAsia="Calibri" w:cs="Times New Roman"/>
          <w:color w:val="000000"/>
          <w:szCs w:val="28"/>
          <w:lang w:val="vi-VN"/>
        </w:rPr>
      </w:pPr>
      <w:r w:rsidRPr="00B13884">
        <w:rPr>
          <w:rFonts w:eastAsia="Calibri" w:cs="Times New Roman"/>
          <w:color w:val="000000"/>
          <w:szCs w:val="28"/>
          <w:lang w:val="vi-VN"/>
        </w:rPr>
        <w:t>Những đối tượng có sản lượng khai thác tương đối ổn định và khả năng gia tăng sản lượng lớn là cá Thu, cá Ngừ, cá Cơm, Mực,… Một số đối tượng thường có sản lượng không ổn định là cá Nục, cá Trích, cá Hố, cá Bạc Má,…</w:t>
      </w:r>
    </w:p>
    <w:p w:rsidR="00632B74" w:rsidRPr="00B13884" w:rsidRDefault="00E26305" w:rsidP="00632B74">
      <w:pPr>
        <w:rPr>
          <w:rFonts w:eastAsia="Calibri" w:cs="Times New Roman"/>
          <w:b/>
          <w:i/>
          <w:color w:val="000000"/>
          <w:szCs w:val="28"/>
          <w:lang w:val="vi-VN"/>
        </w:rPr>
      </w:pPr>
      <w:r w:rsidRPr="00B13884">
        <w:rPr>
          <w:rFonts w:eastAsia="Calibri" w:cs="Times New Roman"/>
          <w:b/>
          <w:i/>
          <w:color w:val="000000"/>
          <w:szCs w:val="28"/>
          <w:lang w:val="vi-VN"/>
        </w:rPr>
        <w:t>Đối</w:t>
      </w:r>
      <w:r w:rsidRPr="00330DFD">
        <w:rPr>
          <w:rFonts w:eastAsia="Calibri" w:cs="Times New Roman"/>
          <w:b/>
          <w:i/>
          <w:color w:val="000000"/>
          <w:szCs w:val="28"/>
          <w:lang w:val="vi-VN"/>
        </w:rPr>
        <w:t xml:space="preserve"> với m</w:t>
      </w:r>
      <w:r w:rsidR="00632B74" w:rsidRPr="00B13884">
        <w:rPr>
          <w:rFonts w:eastAsia="Calibri" w:cs="Times New Roman"/>
          <w:b/>
          <w:i/>
          <w:color w:val="000000"/>
          <w:szCs w:val="28"/>
          <w:lang w:val="vi-VN"/>
        </w:rPr>
        <w:t xml:space="preserve">ôi trường nước mặn xa </w:t>
      </w:r>
      <w:bookmarkEnd w:id="59"/>
      <w:r w:rsidR="00632B74" w:rsidRPr="00B13884">
        <w:rPr>
          <w:rFonts w:eastAsia="Calibri" w:cs="Times New Roman"/>
          <w:b/>
          <w:i/>
          <w:color w:val="000000"/>
          <w:szCs w:val="28"/>
          <w:lang w:val="vi-VN"/>
        </w:rPr>
        <w:t>bờ</w:t>
      </w:r>
      <w:bookmarkEnd w:id="60"/>
      <w:bookmarkEnd w:id="61"/>
      <w:bookmarkEnd w:id="62"/>
      <w:bookmarkEnd w:id="63"/>
      <w:bookmarkEnd w:id="64"/>
      <w:bookmarkEnd w:id="65"/>
      <w:bookmarkEnd w:id="66"/>
      <w:bookmarkEnd w:id="67"/>
      <w:bookmarkEnd w:id="68"/>
    </w:p>
    <w:p w:rsidR="00632B74" w:rsidRPr="00B13884" w:rsidRDefault="00632B74" w:rsidP="00632B74">
      <w:pPr>
        <w:rPr>
          <w:rFonts w:eastAsia="Calibri" w:cs="Times New Roman"/>
          <w:color w:val="000000"/>
          <w:szCs w:val="28"/>
          <w:lang w:val="vi-VN"/>
        </w:rPr>
      </w:pPr>
      <w:r w:rsidRPr="00B13884">
        <w:rPr>
          <w:rFonts w:eastAsia="Calibri" w:cs="Times New Roman"/>
          <w:color w:val="000000"/>
          <w:szCs w:val="28"/>
          <w:lang w:val="vi-VN"/>
        </w:rPr>
        <w:t>Nguồn lợi đa loài, tỷ lệ cá tạp cao. Thực tế đánh bắt cho thấy ở vùng miền Trung chỉ có một số loài cá nổi lớn và mực có thể xuất khẩ</w:t>
      </w:r>
      <w:r w:rsidR="004B6984" w:rsidRPr="00B13884">
        <w:rPr>
          <w:rFonts w:eastAsia="Calibri" w:cs="Times New Roman"/>
          <w:color w:val="000000"/>
          <w:szCs w:val="28"/>
          <w:lang w:val="vi-VN"/>
        </w:rPr>
        <w:t>u</w:t>
      </w:r>
      <w:r w:rsidRPr="00B13884">
        <w:rPr>
          <w:rFonts w:eastAsia="Calibri" w:cs="Times New Roman"/>
          <w:color w:val="000000"/>
          <w:szCs w:val="28"/>
          <w:lang w:val="vi-VN"/>
        </w:rPr>
        <w:t>. Trong khi đó, lượng cá có thể dùng trực tiếp làm thực phẩm cho nhu cầu trong nước chỉ đạt khoảng 50% đối với vùng biển Trung Bộ</w:t>
      </w:r>
      <w:r w:rsidR="00CE4CDD" w:rsidRPr="00B13884">
        <w:rPr>
          <w:rFonts w:eastAsia="Calibri" w:cs="Times New Roman"/>
          <w:color w:val="000000"/>
          <w:szCs w:val="28"/>
          <w:lang w:val="vi-VN"/>
        </w:rPr>
        <w:t>.</w:t>
      </w:r>
    </w:p>
    <w:p w:rsidR="00632B74" w:rsidRPr="00B13884" w:rsidRDefault="00632B74" w:rsidP="00632B74">
      <w:pPr>
        <w:rPr>
          <w:rFonts w:eastAsia="Calibri" w:cs="Times New Roman"/>
          <w:color w:val="000000"/>
          <w:szCs w:val="28"/>
          <w:lang w:val="vi-VN"/>
        </w:rPr>
      </w:pPr>
      <w:r w:rsidRPr="00B13884">
        <w:rPr>
          <w:rFonts w:eastAsia="Calibri" w:cs="Times New Roman"/>
          <w:color w:val="000000"/>
          <w:szCs w:val="28"/>
          <w:lang w:val="vi-VN"/>
        </w:rPr>
        <w:t>Nhìn chung, nguồn lợi hải sản mang tính phân tán, quần đàn nhỏ nên rất khó tổ chức khai thác công nghiệp cho hiệu quả kinh tế cao. Những điều kiện khí hậu thủy văn của vùng biển lại rất khắc nghiệt, nhiều dông bão làm cho quá trình khai thác chịu nhiều rủi ro và tăng thêm chi phí sản xuất.</w:t>
      </w:r>
    </w:p>
    <w:p w:rsidR="00632B74" w:rsidRPr="00B13884" w:rsidRDefault="00E26305" w:rsidP="00632B74">
      <w:pPr>
        <w:rPr>
          <w:rFonts w:eastAsia="Calibri" w:cs="Times New Roman"/>
          <w:b/>
          <w:i/>
          <w:color w:val="000000"/>
          <w:szCs w:val="28"/>
          <w:lang w:val="vi-VN"/>
        </w:rPr>
      </w:pPr>
      <w:bookmarkStart w:id="69" w:name="_Toc121557398"/>
      <w:bookmarkStart w:id="70" w:name="_Toc311149702"/>
      <w:bookmarkStart w:id="71" w:name="_Toc312049247"/>
      <w:bookmarkStart w:id="72" w:name="_Toc312879131"/>
      <w:bookmarkStart w:id="73" w:name="_Toc323973942"/>
      <w:bookmarkStart w:id="74" w:name="_Toc324688648"/>
      <w:bookmarkStart w:id="75" w:name="_Toc324769689"/>
      <w:bookmarkStart w:id="76" w:name="_Toc324769826"/>
      <w:bookmarkStart w:id="77" w:name="_Toc325960012"/>
      <w:bookmarkStart w:id="78" w:name="_Toc325964912"/>
      <w:r w:rsidRPr="00B13884">
        <w:rPr>
          <w:rFonts w:eastAsia="Calibri" w:cs="Times New Roman"/>
          <w:b/>
          <w:i/>
          <w:color w:val="000000"/>
          <w:szCs w:val="28"/>
          <w:lang w:val="vi-VN"/>
        </w:rPr>
        <w:t>Đối</w:t>
      </w:r>
      <w:r w:rsidRPr="00330DFD">
        <w:rPr>
          <w:rFonts w:eastAsia="Calibri" w:cs="Times New Roman"/>
          <w:b/>
          <w:i/>
          <w:color w:val="000000"/>
          <w:szCs w:val="28"/>
          <w:lang w:val="vi-VN"/>
        </w:rPr>
        <w:t xml:space="preserve"> với m</w:t>
      </w:r>
      <w:r w:rsidR="00632B74" w:rsidRPr="00B13884">
        <w:rPr>
          <w:rFonts w:eastAsia="Calibri" w:cs="Times New Roman"/>
          <w:b/>
          <w:i/>
          <w:color w:val="000000"/>
          <w:szCs w:val="28"/>
          <w:lang w:val="vi-VN"/>
        </w:rPr>
        <w:t xml:space="preserve">ôi trường nước mặn gần </w:t>
      </w:r>
      <w:bookmarkEnd w:id="69"/>
      <w:r w:rsidR="00632B74" w:rsidRPr="00B13884">
        <w:rPr>
          <w:rFonts w:eastAsia="Calibri" w:cs="Times New Roman"/>
          <w:b/>
          <w:i/>
          <w:color w:val="000000"/>
          <w:szCs w:val="28"/>
          <w:lang w:val="vi-VN"/>
        </w:rPr>
        <w:t>bờ</w:t>
      </w:r>
      <w:bookmarkEnd w:id="70"/>
      <w:bookmarkEnd w:id="71"/>
      <w:bookmarkEnd w:id="72"/>
      <w:bookmarkEnd w:id="73"/>
      <w:bookmarkEnd w:id="74"/>
      <w:bookmarkEnd w:id="75"/>
      <w:bookmarkEnd w:id="76"/>
      <w:bookmarkEnd w:id="77"/>
      <w:bookmarkEnd w:id="78"/>
    </w:p>
    <w:p w:rsidR="00632B74" w:rsidRPr="00B13884" w:rsidRDefault="00632B74" w:rsidP="00632B74">
      <w:pPr>
        <w:rPr>
          <w:rFonts w:eastAsia="Calibri" w:cs="Times New Roman"/>
          <w:color w:val="000000"/>
          <w:szCs w:val="28"/>
          <w:lang w:val="vi-VN"/>
        </w:rPr>
      </w:pPr>
      <w:r w:rsidRPr="00B13884">
        <w:rPr>
          <w:rFonts w:eastAsia="Calibri" w:cs="Times New Roman"/>
          <w:color w:val="000000"/>
          <w:szCs w:val="28"/>
          <w:lang w:val="vi-VN"/>
        </w:rPr>
        <w:t>Là vùng sinh thái quan trọng nhất đối với các loài thủy sinh vật, vì đây là vùng có nguồn thức ăn cao nhất do các cửa sông lạch đem phù sa và các loại chất vô cơ cũng như hữu cơ hòa tan. Đó là nguồn thức ăn rất tốt cho các loài sinh vật bậc thấp và các loài sinh vật bậc thấp này chính là thức ăn cho tôm cá. Vì vậy, vùng này là bãi sinh sản, cư trú, phát triển của nhiều loài thủy sản.</w:t>
      </w:r>
    </w:p>
    <w:p w:rsidR="00632B74" w:rsidRPr="00B13884" w:rsidRDefault="00632B74" w:rsidP="00632B74">
      <w:pPr>
        <w:rPr>
          <w:rFonts w:eastAsia="Calibri" w:cs="Times New Roman"/>
          <w:color w:val="000000"/>
          <w:szCs w:val="28"/>
          <w:lang w:val="vi-VN"/>
        </w:rPr>
      </w:pPr>
      <w:r w:rsidRPr="00B13884">
        <w:rPr>
          <w:rFonts w:eastAsia="Calibri" w:cs="Times New Roman"/>
          <w:color w:val="000000"/>
          <w:szCs w:val="28"/>
          <w:lang w:val="vi-VN"/>
        </w:rPr>
        <w:lastRenderedPageBreak/>
        <w:t xml:space="preserve">Nguồn lợi hải sản Việt Nam đã xác định được 75 loài tôm, 25 loài mực, </w:t>
      </w:r>
      <w:r w:rsidR="003E444C" w:rsidRPr="00330DFD">
        <w:rPr>
          <w:rFonts w:eastAsia="Calibri" w:cs="Times New Roman"/>
          <w:color w:val="000000"/>
          <w:szCs w:val="28"/>
          <w:lang w:val="vi-VN"/>
        </w:rPr>
        <w:t>0</w:t>
      </w:r>
      <w:r w:rsidRPr="00B13884">
        <w:rPr>
          <w:rFonts w:eastAsia="Calibri" w:cs="Times New Roman"/>
          <w:color w:val="000000"/>
          <w:szCs w:val="28"/>
          <w:lang w:val="vi-VN"/>
        </w:rPr>
        <w:t xml:space="preserve">7 loài </w:t>
      </w:r>
      <w:r w:rsidR="003E444C" w:rsidRPr="00330DFD">
        <w:rPr>
          <w:rFonts w:eastAsia="Calibri" w:cs="Times New Roman"/>
          <w:color w:val="000000"/>
          <w:szCs w:val="28"/>
          <w:lang w:val="vi-VN"/>
        </w:rPr>
        <w:t>B</w:t>
      </w:r>
      <w:r w:rsidRPr="00B13884">
        <w:rPr>
          <w:rFonts w:eastAsia="Calibri" w:cs="Times New Roman"/>
          <w:color w:val="000000"/>
          <w:szCs w:val="28"/>
          <w:lang w:val="vi-VN"/>
        </w:rPr>
        <w:t>ạch tuộ</w:t>
      </w:r>
      <w:r w:rsidR="003E444C">
        <w:rPr>
          <w:rFonts w:eastAsia="Calibri" w:cs="Times New Roman"/>
          <w:color w:val="000000"/>
          <w:szCs w:val="28"/>
          <w:lang w:val="vi-VN"/>
        </w:rPr>
        <w:t xml:space="preserve">c, 653 loài </w:t>
      </w:r>
      <w:r w:rsidR="003E444C" w:rsidRPr="00330DFD">
        <w:rPr>
          <w:rFonts w:eastAsia="Calibri" w:cs="Times New Roman"/>
          <w:color w:val="000000"/>
          <w:szCs w:val="28"/>
          <w:lang w:val="vi-VN"/>
        </w:rPr>
        <w:t>R</w:t>
      </w:r>
      <w:r w:rsidRPr="00B13884">
        <w:rPr>
          <w:rFonts w:eastAsia="Calibri" w:cs="Times New Roman"/>
          <w:color w:val="000000"/>
          <w:szCs w:val="28"/>
          <w:lang w:val="vi-VN"/>
        </w:rPr>
        <w:t>ong biển (rong kinh tế</w:t>
      </w:r>
      <w:r w:rsidR="003E444C">
        <w:rPr>
          <w:rFonts w:eastAsia="Calibri" w:cs="Times New Roman"/>
          <w:color w:val="000000"/>
          <w:szCs w:val="28"/>
          <w:lang w:val="vi-VN"/>
        </w:rPr>
        <w:t xml:space="preserve"> 90 loài), </w:t>
      </w:r>
      <w:r w:rsidR="003E444C" w:rsidRPr="00330DFD">
        <w:rPr>
          <w:rFonts w:eastAsia="Calibri" w:cs="Times New Roman"/>
          <w:color w:val="000000"/>
          <w:szCs w:val="28"/>
          <w:lang w:val="vi-VN"/>
        </w:rPr>
        <w:t>S</w:t>
      </w:r>
      <w:r w:rsidR="003E444C">
        <w:rPr>
          <w:rFonts w:eastAsia="Calibri" w:cs="Times New Roman"/>
          <w:color w:val="000000"/>
          <w:szCs w:val="28"/>
          <w:lang w:val="vi-VN"/>
        </w:rPr>
        <w:t>an hô (</w:t>
      </w:r>
      <w:r w:rsidR="003E444C" w:rsidRPr="00330DFD">
        <w:rPr>
          <w:rFonts w:eastAsia="Calibri" w:cs="Times New Roman"/>
          <w:color w:val="000000"/>
          <w:szCs w:val="28"/>
          <w:lang w:val="vi-VN"/>
        </w:rPr>
        <w:t>S</w:t>
      </w:r>
      <w:r w:rsidRPr="00B13884">
        <w:rPr>
          <w:rFonts w:eastAsia="Calibri" w:cs="Times New Roman"/>
          <w:color w:val="000000"/>
          <w:szCs w:val="28"/>
          <w:lang w:val="vi-VN"/>
        </w:rPr>
        <w:t>an hô cứng) tạo rạ</w:t>
      </w:r>
      <w:r w:rsidR="003E444C">
        <w:rPr>
          <w:rFonts w:eastAsia="Calibri" w:cs="Times New Roman"/>
          <w:color w:val="000000"/>
          <w:szCs w:val="28"/>
          <w:lang w:val="vi-VN"/>
        </w:rPr>
        <w:t xml:space="preserve">n có 298 loài và trên 10 loài </w:t>
      </w:r>
      <w:r w:rsidR="003E444C" w:rsidRPr="00330DFD">
        <w:rPr>
          <w:rFonts w:eastAsia="Calibri" w:cs="Times New Roman"/>
          <w:color w:val="000000"/>
          <w:szCs w:val="28"/>
          <w:lang w:val="vi-VN"/>
        </w:rPr>
        <w:t>S</w:t>
      </w:r>
      <w:r w:rsidRPr="00B13884">
        <w:rPr>
          <w:rFonts w:eastAsia="Calibri" w:cs="Times New Roman"/>
          <w:color w:val="000000"/>
          <w:szCs w:val="28"/>
          <w:lang w:val="vi-VN"/>
        </w:rPr>
        <w:t>an hô sừ</w:t>
      </w:r>
      <w:r w:rsidR="00A350F9">
        <w:rPr>
          <w:rFonts w:eastAsia="Calibri" w:cs="Times New Roman"/>
          <w:color w:val="000000"/>
          <w:szCs w:val="28"/>
          <w:lang w:val="vi-VN"/>
        </w:rPr>
        <w:t xml:space="preserve">ng; </w:t>
      </w:r>
      <w:r w:rsidR="00A350F9" w:rsidRPr="00330DFD">
        <w:rPr>
          <w:rFonts w:eastAsia="Calibri" w:cs="Times New Roman"/>
          <w:color w:val="000000"/>
          <w:szCs w:val="28"/>
          <w:lang w:val="vi-VN"/>
        </w:rPr>
        <w:t>C</w:t>
      </w:r>
      <w:r w:rsidRPr="00B13884">
        <w:rPr>
          <w:rFonts w:eastAsia="Calibri" w:cs="Times New Roman"/>
          <w:color w:val="000000"/>
          <w:szCs w:val="28"/>
          <w:lang w:val="vi-VN"/>
        </w:rPr>
        <w:t>á</w:t>
      </w:r>
      <w:r w:rsidR="00A350F9" w:rsidRPr="00330DFD">
        <w:rPr>
          <w:rFonts w:eastAsia="Calibri" w:cs="Times New Roman"/>
          <w:color w:val="000000"/>
          <w:szCs w:val="28"/>
          <w:lang w:val="vi-VN"/>
        </w:rPr>
        <w:t xml:space="preserve"> biển</w:t>
      </w:r>
      <w:r w:rsidRPr="00B13884">
        <w:rPr>
          <w:rFonts w:eastAsia="Calibri" w:cs="Times New Roman"/>
          <w:color w:val="000000"/>
          <w:szCs w:val="28"/>
          <w:lang w:val="vi-VN"/>
        </w:rPr>
        <w:t xml:space="preserve"> có trên 2.100 loài (trên 100 loài cá kinh tế). </w:t>
      </w:r>
    </w:p>
    <w:p w:rsidR="00632B74" w:rsidRPr="00B13884" w:rsidRDefault="00E26305" w:rsidP="00632B74">
      <w:pPr>
        <w:rPr>
          <w:rFonts w:eastAsia="Calibri" w:cs="Times New Roman"/>
          <w:b/>
          <w:i/>
          <w:color w:val="000000"/>
          <w:szCs w:val="28"/>
          <w:lang w:val="vi-VN"/>
        </w:rPr>
      </w:pPr>
      <w:bookmarkStart w:id="79" w:name="_Toc121557399"/>
      <w:bookmarkStart w:id="80" w:name="_Toc311149703"/>
      <w:bookmarkStart w:id="81" w:name="_Toc312049248"/>
      <w:bookmarkStart w:id="82" w:name="_Toc312879132"/>
      <w:bookmarkStart w:id="83" w:name="_Toc323973943"/>
      <w:bookmarkStart w:id="84" w:name="_Toc324688649"/>
      <w:bookmarkStart w:id="85" w:name="_Toc324769690"/>
      <w:bookmarkStart w:id="86" w:name="_Toc324769827"/>
      <w:bookmarkStart w:id="87" w:name="_Toc325960013"/>
      <w:bookmarkStart w:id="88" w:name="_Toc325964913"/>
      <w:r w:rsidRPr="00B13884">
        <w:rPr>
          <w:rFonts w:eastAsia="Calibri" w:cs="Times New Roman"/>
          <w:b/>
          <w:i/>
          <w:color w:val="000000"/>
          <w:szCs w:val="28"/>
          <w:lang w:val="vi-VN"/>
        </w:rPr>
        <w:t>Đối</w:t>
      </w:r>
      <w:r w:rsidRPr="00330DFD">
        <w:rPr>
          <w:rFonts w:eastAsia="Calibri" w:cs="Times New Roman"/>
          <w:b/>
          <w:i/>
          <w:color w:val="000000"/>
          <w:szCs w:val="28"/>
          <w:lang w:val="vi-VN"/>
        </w:rPr>
        <w:t xml:space="preserve"> với m</w:t>
      </w:r>
      <w:r w:rsidR="00632B74" w:rsidRPr="00B13884">
        <w:rPr>
          <w:rFonts w:eastAsia="Calibri" w:cs="Times New Roman"/>
          <w:b/>
          <w:i/>
          <w:color w:val="000000"/>
          <w:szCs w:val="28"/>
          <w:lang w:val="vi-VN"/>
        </w:rPr>
        <w:t xml:space="preserve">ôi trường nước </w:t>
      </w:r>
      <w:bookmarkEnd w:id="79"/>
      <w:r w:rsidR="00632B74" w:rsidRPr="00B13884">
        <w:rPr>
          <w:rFonts w:eastAsia="Calibri" w:cs="Times New Roman"/>
          <w:b/>
          <w:i/>
          <w:color w:val="000000"/>
          <w:szCs w:val="28"/>
          <w:lang w:val="vi-VN"/>
        </w:rPr>
        <w:t>lợ</w:t>
      </w:r>
      <w:bookmarkEnd w:id="80"/>
      <w:bookmarkEnd w:id="81"/>
      <w:bookmarkEnd w:id="82"/>
      <w:bookmarkEnd w:id="83"/>
      <w:bookmarkEnd w:id="84"/>
      <w:bookmarkEnd w:id="85"/>
      <w:bookmarkEnd w:id="86"/>
      <w:bookmarkEnd w:id="87"/>
      <w:bookmarkEnd w:id="88"/>
    </w:p>
    <w:p w:rsidR="00632B74" w:rsidRPr="00B13884" w:rsidRDefault="00632B74" w:rsidP="00632B74">
      <w:pPr>
        <w:rPr>
          <w:rFonts w:eastAsia="Calibri" w:cs="Times New Roman"/>
          <w:color w:val="000000"/>
          <w:szCs w:val="28"/>
          <w:lang w:val="vi-VN"/>
        </w:rPr>
      </w:pPr>
      <w:r w:rsidRPr="00B13884">
        <w:rPr>
          <w:rFonts w:eastAsia="Calibri" w:cs="Times New Roman"/>
          <w:color w:val="000000"/>
          <w:szCs w:val="28"/>
          <w:lang w:val="vi-VN"/>
        </w:rPr>
        <w:t xml:space="preserve">Đây là vùng giàu chất dinh dưỡng cho động thực vật thủy sinh có khả năng thích nghi với điều kiện nồng độ muối luôn thay đổi. Là nơi cư trú, sinh sản, sinh trưởng của tôm </w:t>
      </w:r>
      <w:r w:rsidR="00536CD5" w:rsidRPr="00330DFD">
        <w:rPr>
          <w:rFonts w:eastAsia="Calibri" w:cs="Times New Roman"/>
          <w:color w:val="000000"/>
          <w:szCs w:val="28"/>
          <w:lang w:val="vi-VN"/>
        </w:rPr>
        <w:t>H</w:t>
      </w:r>
      <w:r w:rsidR="00536CD5">
        <w:rPr>
          <w:rFonts w:eastAsia="Calibri" w:cs="Times New Roman"/>
          <w:color w:val="000000"/>
          <w:szCs w:val="28"/>
          <w:lang w:val="vi-VN"/>
        </w:rPr>
        <w:t xml:space="preserve">e, tôm </w:t>
      </w:r>
      <w:r w:rsidR="00536CD5" w:rsidRPr="00330DFD">
        <w:rPr>
          <w:rFonts w:eastAsia="Calibri" w:cs="Times New Roman"/>
          <w:color w:val="000000"/>
          <w:szCs w:val="28"/>
          <w:lang w:val="vi-VN"/>
        </w:rPr>
        <w:t>N</w:t>
      </w:r>
      <w:r w:rsidR="00536CD5">
        <w:rPr>
          <w:rFonts w:eastAsia="Calibri" w:cs="Times New Roman"/>
          <w:color w:val="000000"/>
          <w:szCs w:val="28"/>
          <w:lang w:val="vi-VN"/>
        </w:rPr>
        <w:t xml:space="preserve">ương, tôm </w:t>
      </w:r>
      <w:r w:rsidR="00536CD5" w:rsidRPr="00330DFD">
        <w:rPr>
          <w:rFonts w:eastAsia="Calibri" w:cs="Times New Roman"/>
          <w:color w:val="000000"/>
          <w:szCs w:val="28"/>
          <w:lang w:val="vi-VN"/>
        </w:rPr>
        <w:t>R</w:t>
      </w:r>
      <w:r w:rsidRPr="00B13884">
        <w:rPr>
          <w:rFonts w:eastAsia="Calibri" w:cs="Times New Roman"/>
          <w:color w:val="000000"/>
          <w:szCs w:val="28"/>
          <w:lang w:val="vi-VN"/>
        </w:rPr>
        <w:t xml:space="preserve">ảo, tôm </w:t>
      </w:r>
      <w:r w:rsidR="00536CD5" w:rsidRPr="00330DFD">
        <w:rPr>
          <w:rFonts w:eastAsia="Calibri" w:cs="Times New Roman"/>
          <w:color w:val="000000"/>
          <w:szCs w:val="28"/>
          <w:lang w:val="vi-VN"/>
        </w:rPr>
        <w:t>V</w:t>
      </w:r>
      <w:r w:rsidRPr="00B13884">
        <w:rPr>
          <w:rFonts w:eastAsia="Calibri" w:cs="Times New Roman"/>
          <w:color w:val="000000"/>
          <w:szCs w:val="28"/>
          <w:lang w:val="vi-VN"/>
        </w:rPr>
        <w:t xml:space="preserve">àng, cá </w:t>
      </w:r>
      <w:r w:rsidR="00536CD5" w:rsidRPr="00536CD5">
        <w:rPr>
          <w:rFonts w:eastAsia="Calibri" w:cs="Times New Roman"/>
          <w:color w:val="000000"/>
          <w:szCs w:val="28"/>
          <w:lang w:val="vi-VN"/>
        </w:rPr>
        <w:t>Đ</w:t>
      </w:r>
      <w:r w:rsidRPr="00B13884">
        <w:rPr>
          <w:rFonts w:eastAsia="Calibri" w:cs="Times New Roman"/>
          <w:color w:val="000000"/>
          <w:szCs w:val="28"/>
          <w:lang w:val="vi-VN"/>
        </w:rPr>
        <w:t xml:space="preserve">ối, cá </w:t>
      </w:r>
      <w:r w:rsidR="00536CD5" w:rsidRPr="00330DFD">
        <w:rPr>
          <w:rFonts w:eastAsia="Calibri" w:cs="Times New Roman"/>
          <w:color w:val="000000"/>
          <w:szCs w:val="28"/>
          <w:lang w:val="vi-VN"/>
        </w:rPr>
        <w:t>V</w:t>
      </w:r>
      <w:r w:rsidRPr="00B13884">
        <w:rPr>
          <w:rFonts w:eastAsia="Calibri" w:cs="Times New Roman"/>
          <w:color w:val="000000"/>
          <w:szCs w:val="28"/>
          <w:lang w:val="vi-VN"/>
        </w:rPr>
        <w:t xml:space="preserve">ược, cá </w:t>
      </w:r>
      <w:r w:rsidR="00536CD5" w:rsidRPr="00330DFD">
        <w:rPr>
          <w:rFonts w:eastAsia="Calibri" w:cs="Times New Roman"/>
          <w:color w:val="000000"/>
          <w:szCs w:val="28"/>
          <w:lang w:val="vi-VN"/>
        </w:rPr>
        <w:t>T</w:t>
      </w:r>
      <w:r w:rsidR="00536CD5">
        <w:rPr>
          <w:rFonts w:eastAsia="Calibri" w:cs="Times New Roman"/>
          <w:color w:val="000000"/>
          <w:szCs w:val="28"/>
          <w:lang w:val="vi-VN"/>
        </w:rPr>
        <w:t xml:space="preserve">ráp, cá </w:t>
      </w:r>
      <w:r w:rsidR="00536CD5" w:rsidRPr="00330DFD">
        <w:rPr>
          <w:rFonts w:eastAsia="Calibri" w:cs="Times New Roman"/>
          <w:color w:val="000000"/>
          <w:szCs w:val="28"/>
          <w:lang w:val="vi-VN"/>
        </w:rPr>
        <w:t>T</w:t>
      </w:r>
      <w:r w:rsidRPr="00B13884">
        <w:rPr>
          <w:rFonts w:eastAsia="Calibri" w:cs="Times New Roman"/>
          <w:color w:val="000000"/>
          <w:szCs w:val="28"/>
          <w:lang w:val="vi-VN"/>
        </w:rPr>
        <w:t xml:space="preserve">rai, cá </w:t>
      </w:r>
      <w:r w:rsidR="00536CD5" w:rsidRPr="00330DFD">
        <w:rPr>
          <w:rFonts w:eastAsia="Calibri" w:cs="Times New Roman"/>
          <w:color w:val="000000"/>
          <w:szCs w:val="28"/>
          <w:lang w:val="vi-VN"/>
        </w:rPr>
        <w:t>B</w:t>
      </w:r>
      <w:r w:rsidRPr="00B13884">
        <w:rPr>
          <w:rFonts w:eastAsia="Calibri" w:cs="Times New Roman"/>
          <w:color w:val="000000"/>
          <w:szCs w:val="28"/>
          <w:lang w:val="vi-VN"/>
        </w:rPr>
        <w:t xml:space="preserve">ớp, </w:t>
      </w:r>
      <w:r w:rsidR="00BC2CFC" w:rsidRPr="00330DFD">
        <w:rPr>
          <w:rFonts w:eastAsia="Calibri" w:cs="Times New Roman"/>
          <w:color w:val="000000"/>
          <w:szCs w:val="28"/>
          <w:lang w:val="vi-VN"/>
        </w:rPr>
        <w:t>C</w:t>
      </w:r>
      <w:r w:rsidRPr="00B13884">
        <w:rPr>
          <w:rFonts w:eastAsia="Calibri" w:cs="Times New Roman"/>
          <w:color w:val="000000"/>
          <w:szCs w:val="28"/>
          <w:lang w:val="vi-VN"/>
        </w:rPr>
        <w:t>ua biển...</w:t>
      </w:r>
    </w:p>
    <w:p w:rsidR="00632B74" w:rsidRPr="00330DFD" w:rsidRDefault="00632B74" w:rsidP="00632B74">
      <w:pPr>
        <w:rPr>
          <w:rFonts w:eastAsia="Calibri" w:cs="Times New Roman"/>
          <w:color w:val="000000"/>
          <w:szCs w:val="28"/>
          <w:lang w:val="vi-VN"/>
        </w:rPr>
      </w:pPr>
      <w:r w:rsidRPr="00B13884">
        <w:rPr>
          <w:rFonts w:eastAsia="Calibri" w:cs="Times New Roman"/>
          <w:color w:val="000000"/>
          <w:szCs w:val="28"/>
          <w:lang w:val="vi-VN"/>
        </w:rPr>
        <w:t>Là môi trường sống cho nhiều loài thủy đặc sản có giá trị như tôm, rong câu, các loài cua, cá mặn lợ. Đặc biệt rừng ngập mặn là bộ phận quan trọng của vùng sinh thái nước lợ, ở đó hình thành nguồn thức ăn quan trọng từ thảm thực vật cho các loài động vật thủy sinh, là nơi nuôi dưỡng chính cho ấu trùng giống hải sản. Vùng nước lợ vừa có ý nghĩa sản xuất lớn vừa có ý nghĩa không thay thế được trong việc bảo vệ và tái tạo nguồn lợi</w:t>
      </w:r>
      <w:r w:rsidR="00BC2CFC" w:rsidRPr="00330DFD">
        <w:rPr>
          <w:rFonts w:eastAsia="Calibri" w:cs="Times New Roman"/>
          <w:color w:val="000000"/>
          <w:szCs w:val="28"/>
          <w:lang w:val="vi-VN"/>
        </w:rPr>
        <w:t xml:space="preserve"> thuỷ sản</w:t>
      </w:r>
      <w:r w:rsidRPr="00B13884">
        <w:rPr>
          <w:rFonts w:eastAsia="Calibri" w:cs="Times New Roman"/>
          <w:color w:val="000000"/>
          <w:szCs w:val="28"/>
          <w:lang w:val="vi-VN"/>
        </w:rPr>
        <w:t>.</w:t>
      </w:r>
    </w:p>
    <w:p w:rsidR="00370ADF" w:rsidRPr="00B13884" w:rsidRDefault="00370ADF" w:rsidP="002900FF">
      <w:pPr>
        <w:pStyle w:val="2"/>
      </w:pPr>
      <w:bookmarkStart w:id="89" w:name="_Toc467748826"/>
      <w:r w:rsidRPr="00B13884">
        <w:t xml:space="preserve">3. Tác động từ các ngành kinh tế khác đến khai thác </w:t>
      </w:r>
      <w:r w:rsidR="005C0F34">
        <w:t>thu</w:t>
      </w:r>
      <w:r w:rsidR="005C0F34" w:rsidRPr="005C0F34">
        <w:t>ỷ</w:t>
      </w:r>
      <w:r w:rsidRPr="00B13884">
        <w:t xml:space="preserve"> sản</w:t>
      </w:r>
      <w:bookmarkEnd w:id="89"/>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Hoạt động của các ngành kinh tế khác như nông nghiệp, công nghiệp, dân cư sinh hoạt trên đất liền, cảng biển, giao thông, du lịch đều có tác động đến ngành khai thác</w:t>
      </w:r>
      <w:r w:rsidR="005C0F34" w:rsidRPr="00330DFD">
        <w:rPr>
          <w:rFonts w:eastAsia="Calibri" w:cs="Times New Roman"/>
          <w:color w:val="000000"/>
          <w:szCs w:val="28"/>
          <w:lang w:val="vi-VN"/>
        </w:rPr>
        <w:t xml:space="preserve"> thuỷ sản</w:t>
      </w:r>
      <w:r w:rsidRPr="00B13884">
        <w:rPr>
          <w:rFonts w:eastAsia="Calibri" w:cs="Times New Roman"/>
          <w:color w:val="000000"/>
          <w:szCs w:val="28"/>
          <w:lang w:val="vi-VN"/>
        </w:rPr>
        <w:t xml:space="preserve">. Ngoài những tác động xấu, cũng có những tác động tốt đến phát triển khai thác thủy sản. </w:t>
      </w:r>
    </w:p>
    <w:p w:rsidR="00146A6E" w:rsidRPr="008E35F7" w:rsidRDefault="00146A6E" w:rsidP="008E35F7">
      <w:pPr>
        <w:rPr>
          <w:rFonts w:eastAsia="Calibri" w:cs="Times New Roman"/>
          <w:b/>
          <w:i/>
          <w:color w:val="000000"/>
          <w:szCs w:val="28"/>
          <w:lang w:val="vi-VN"/>
        </w:rPr>
      </w:pPr>
      <w:bookmarkStart w:id="90" w:name="_Toc312049266"/>
      <w:bookmarkStart w:id="91" w:name="_Toc312879156"/>
      <w:bookmarkStart w:id="92" w:name="_Toc323973968"/>
      <w:bookmarkStart w:id="93" w:name="_Toc324688673"/>
      <w:bookmarkStart w:id="94" w:name="_Toc324769851"/>
      <w:bookmarkStart w:id="95" w:name="_Toc325960042"/>
      <w:bookmarkStart w:id="96" w:name="_Toc325964942"/>
      <w:r w:rsidRPr="008E35F7">
        <w:rPr>
          <w:rFonts w:eastAsia="Calibri" w:cs="Times New Roman"/>
          <w:b/>
          <w:i/>
          <w:color w:val="000000"/>
          <w:szCs w:val="28"/>
          <w:lang w:val="vi-VN"/>
        </w:rPr>
        <w:t>Tác động tích cực</w:t>
      </w:r>
      <w:bookmarkEnd w:id="90"/>
      <w:bookmarkEnd w:id="91"/>
      <w:bookmarkEnd w:id="92"/>
      <w:bookmarkEnd w:id="93"/>
      <w:bookmarkEnd w:id="94"/>
      <w:bookmarkEnd w:id="95"/>
      <w:bookmarkEnd w:id="96"/>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Khoa học và công nghệ phát triển, phương tiện và ngư cụ đánh bắt được nghiên cứu, cải tiến bằng các công nghệ tiên tiến</w:t>
      </w:r>
      <w:r w:rsidR="005335ED" w:rsidRPr="00330DFD">
        <w:rPr>
          <w:rFonts w:eastAsia="Calibri" w:cs="Times New Roman"/>
          <w:color w:val="000000"/>
          <w:szCs w:val="28"/>
          <w:lang w:val="vi-VN"/>
        </w:rPr>
        <w:t>,</w:t>
      </w:r>
      <w:r w:rsidRPr="00B13884">
        <w:rPr>
          <w:rFonts w:eastAsia="Calibri" w:cs="Times New Roman"/>
          <w:color w:val="000000"/>
          <w:szCs w:val="28"/>
          <w:lang w:val="vi-VN"/>
        </w:rPr>
        <w:t xml:space="preserve"> hiện đại theo hướng đánh bắt có chọn lọc, đánh bắt các đối tượng có giá trị kinh tế</w:t>
      </w:r>
      <w:r w:rsidR="00902B29" w:rsidRPr="00330DFD">
        <w:rPr>
          <w:rFonts w:eastAsia="Calibri" w:cs="Times New Roman"/>
          <w:color w:val="000000"/>
          <w:szCs w:val="28"/>
          <w:lang w:val="vi-VN"/>
        </w:rPr>
        <w:t xml:space="preserve"> cao</w:t>
      </w:r>
      <w:r w:rsidRPr="00B13884">
        <w:rPr>
          <w:rFonts w:eastAsia="Calibri" w:cs="Times New Roman"/>
          <w:color w:val="000000"/>
          <w:szCs w:val="28"/>
          <w:lang w:val="vi-VN"/>
        </w:rPr>
        <w:t>, hạn chế sự khai thác theo kiểu tận thu</w:t>
      </w:r>
      <w:r w:rsidR="005335ED" w:rsidRPr="00330DFD">
        <w:rPr>
          <w:rFonts w:eastAsia="Calibri" w:cs="Times New Roman"/>
          <w:color w:val="000000"/>
          <w:szCs w:val="28"/>
          <w:lang w:val="vi-VN"/>
        </w:rPr>
        <w:t>,</w:t>
      </w:r>
      <w:r w:rsidRPr="00B13884">
        <w:rPr>
          <w:rFonts w:eastAsia="Calibri" w:cs="Times New Roman"/>
          <w:color w:val="000000"/>
          <w:szCs w:val="28"/>
          <w:lang w:val="vi-VN"/>
        </w:rPr>
        <w:t xml:space="preserve"> tận diệt nguồn lợi thủy sản.</w:t>
      </w:r>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 xml:space="preserve">Công nghiệp đóng tàu biển phát triển đã giúp ngư dân có được những con tàu công suất lớn, trang bị hiện đại, tuổi thọ cao mà chi phí thấp. Bên cạnh đó ngành công nghiệp chế biến thực phẩm và bảo quản sản phẩm sau thu hoạch cũng sẽ phát triển đi cùng. Các sản phẩm khai thác, nhất là các đối tượng có giá trị kinh tế cao được đánh bắt ở vùng biển xa được bảo quản tốt hơn từ đó nâng cao giá trị sản phẩm. </w:t>
      </w:r>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 xml:space="preserve">Ngành du lịch sẽ phát triển mạnh trong những năm tới. Đây chính là cơ hội để quảng bá thương hiệu sản phẩm khai thác ra thị trường </w:t>
      </w:r>
      <w:r w:rsidR="000116F7" w:rsidRPr="00330DFD">
        <w:rPr>
          <w:rFonts w:eastAsia="Calibri" w:cs="Times New Roman"/>
          <w:color w:val="000000"/>
          <w:szCs w:val="28"/>
          <w:lang w:val="vi-VN"/>
        </w:rPr>
        <w:t xml:space="preserve">trong nước cũng như </w:t>
      </w:r>
      <w:r w:rsidRPr="00B13884">
        <w:rPr>
          <w:rFonts w:eastAsia="Calibri" w:cs="Times New Roman"/>
          <w:color w:val="000000"/>
          <w:szCs w:val="28"/>
          <w:lang w:val="vi-VN"/>
        </w:rPr>
        <w:t>các nước trong khu vực và trên thế giới. Tạo ra thị trường tiêu thụ rộng lớn cho sản phẩm khai thác của ngư dân.</w:t>
      </w:r>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Sự phát triển hệ thống cơ sở hạ tầng</w:t>
      </w:r>
      <w:r w:rsidR="007C6426" w:rsidRPr="00330DFD">
        <w:rPr>
          <w:rFonts w:eastAsia="Calibri" w:cs="Times New Roman"/>
          <w:color w:val="000000"/>
          <w:szCs w:val="28"/>
          <w:lang w:val="vi-VN"/>
        </w:rPr>
        <w:t>,</w:t>
      </w:r>
      <w:r w:rsidRPr="00B13884">
        <w:rPr>
          <w:rFonts w:eastAsia="Calibri" w:cs="Times New Roman"/>
          <w:color w:val="000000"/>
          <w:szCs w:val="28"/>
          <w:lang w:val="vi-VN"/>
        </w:rPr>
        <w:t xml:space="preserve"> dịch vụ hậu cần nghề cá như cảng cá, bến cá, khu neo đậu tránh trú bão, đặc biệt việc phát triển công nghệ điện tử ứng dụng trên tàu cá như thiết bị thông tin liên lạc, máy định vị… đã góp phần hạn chế thiệt hại về người và phương tiện trong quá trình sản xuất trên biển. Tạo cơ hội cho ngư dân tiếp cận với khoa học công nghệ từng bước nâng cao trình độ dân trí, nâng cao ý thức trong hoạt động khai thác thủy sản.</w:t>
      </w:r>
    </w:p>
    <w:p w:rsidR="00146A6E" w:rsidRPr="00C318A7" w:rsidRDefault="00146A6E" w:rsidP="00C318A7">
      <w:pPr>
        <w:rPr>
          <w:rFonts w:eastAsia="Calibri" w:cs="Times New Roman"/>
          <w:b/>
          <w:i/>
          <w:color w:val="000000"/>
          <w:szCs w:val="28"/>
          <w:lang w:val="vi-VN"/>
        </w:rPr>
      </w:pPr>
      <w:bookmarkStart w:id="97" w:name="_Toc312049267"/>
      <w:bookmarkStart w:id="98" w:name="_Toc312879157"/>
      <w:bookmarkStart w:id="99" w:name="_Toc323973969"/>
      <w:bookmarkStart w:id="100" w:name="_Toc324688674"/>
      <w:bookmarkStart w:id="101" w:name="_Toc324769852"/>
      <w:bookmarkStart w:id="102" w:name="_Toc325960043"/>
      <w:bookmarkStart w:id="103" w:name="_Toc325964943"/>
      <w:r w:rsidRPr="00C318A7">
        <w:rPr>
          <w:rFonts w:eastAsia="Calibri" w:cs="Times New Roman"/>
          <w:b/>
          <w:i/>
          <w:color w:val="000000"/>
          <w:szCs w:val="28"/>
          <w:lang w:val="vi-VN"/>
        </w:rPr>
        <w:lastRenderedPageBreak/>
        <w:t>Tác động tiêu cực</w:t>
      </w:r>
      <w:bookmarkEnd w:id="97"/>
      <w:bookmarkEnd w:id="98"/>
      <w:bookmarkEnd w:id="99"/>
      <w:bookmarkEnd w:id="100"/>
      <w:bookmarkEnd w:id="101"/>
      <w:bookmarkEnd w:id="102"/>
      <w:bookmarkEnd w:id="103"/>
    </w:p>
    <w:p w:rsidR="00146A6E" w:rsidRPr="00B13884" w:rsidRDefault="00146A6E" w:rsidP="00146A6E">
      <w:pPr>
        <w:rPr>
          <w:rFonts w:eastAsia="Calibri" w:cs="Times New Roman"/>
          <w:color w:val="000000"/>
          <w:szCs w:val="28"/>
          <w:lang w:val="vi-VN"/>
        </w:rPr>
      </w:pPr>
      <w:r w:rsidRPr="00C56BEC">
        <w:rPr>
          <w:rFonts w:eastAsia="Calibri" w:cs="Times New Roman"/>
          <w:i/>
          <w:color w:val="000000"/>
          <w:szCs w:val="28"/>
          <w:lang w:val="vi-VN"/>
        </w:rPr>
        <w:t>Ô nhiễm môi trường</w:t>
      </w:r>
      <w:r w:rsidRPr="00B13884">
        <w:rPr>
          <w:rFonts w:eastAsia="Calibri" w:cs="Times New Roman"/>
          <w:color w:val="000000"/>
          <w:szCs w:val="28"/>
          <w:lang w:val="vi-VN"/>
        </w:rPr>
        <w:t xml:space="preserve">: </w:t>
      </w:r>
      <w:r w:rsidR="004A7ABB" w:rsidRPr="00330DFD">
        <w:rPr>
          <w:rFonts w:eastAsia="Calibri" w:cs="Times New Roman"/>
          <w:color w:val="000000"/>
          <w:szCs w:val="28"/>
          <w:lang w:val="vi-VN"/>
        </w:rPr>
        <w:t>Phú Yên</w:t>
      </w:r>
      <w:r w:rsidRPr="00B13884">
        <w:rPr>
          <w:rFonts w:eastAsia="Calibri" w:cs="Times New Roman"/>
          <w:color w:val="000000"/>
          <w:szCs w:val="28"/>
          <w:lang w:val="vi-VN"/>
        </w:rPr>
        <w:t xml:space="preserve"> là </w:t>
      </w:r>
      <w:r w:rsidR="004A7ABB" w:rsidRPr="00330DFD">
        <w:rPr>
          <w:rFonts w:eastAsia="Calibri" w:cs="Times New Roman"/>
          <w:color w:val="000000"/>
          <w:szCs w:val="28"/>
          <w:lang w:val="vi-VN"/>
        </w:rPr>
        <w:t>tỉnh</w:t>
      </w:r>
      <w:r w:rsidRPr="00B13884">
        <w:rPr>
          <w:rFonts w:eastAsia="Calibri" w:cs="Times New Roman"/>
          <w:color w:val="000000"/>
          <w:szCs w:val="28"/>
          <w:lang w:val="vi-VN"/>
        </w:rPr>
        <w:t xml:space="preserve"> đang phát triển nên các hoạt động xây dựng và phát triển cơ sở hạ tầng, đặc biệt cơ sở hạ tầng </w:t>
      </w:r>
      <w:r w:rsidR="00D5732C" w:rsidRPr="00330DFD">
        <w:rPr>
          <w:rFonts w:eastAsia="Calibri" w:cs="Times New Roman"/>
          <w:color w:val="000000"/>
          <w:szCs w:val="28"/>
          <w:lang w:val="vi-VN"/>
        </w:rPr>
        <w:t xml:space="preserve">tập trung </w:t>
      </w:r>
      <w:r w:rsidRPr="00B13884">
        <w:rPr>
          <w:rFonts w:eastAsia="Calibri" w:cs="Times New Roman"/>
          <w:color w:val="000000"/>
          <w:szCs w:val="28"/>
          <w:lang w:val="vi-VN"/>
        </w:rPr>
        <w:t>ở vùng ven biển khá nhiều. Do đang trong quá trình xây dựng mặt khác công nghệ xử lý rác thải vẫn còn thấp, hầu hết chất thải từ việc xây dựng chưa được xử lý tốt lại đổ trực tiếp ra biển.</w:t>
      </w:r>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Mặt khác, phần lớn các trung tâm đô thị và khu công nghiệp lớn đều tập trung ở các vùng ven biển. Do sản xuất còn ở trình độ công nghệ thấp, hầu hết chất thải từ các trung tâm đô thị và công nghiệp chưa được xử lý tốt, gây ô nhiễm ở một số khu vực ven bờ.</w:t>
      </w:r>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 xml:space="preserve">Hoạt động sản xuất nông nghiệp phát triển mạnh, lượng phân bón hoá học, thuốc trừ sâu... theo sông chảy ra biển càng nhiều đã gây ô nhiễm vùng nước ven bờ, làm suy giảm nguồn lợi </w:t>
      </w:r>
      <w:r w:rsidR="00D86D48" w:rsidRPr="00330DFD">
        <w:rPr>
          <w:rFonts w:eastAsia="Calibri" w:cs="Times New Roman"/>
          <w:color w:val="000000"/>
          <w:szCs w:val="28"/>
          <w:lang w:val="vi-VN"/>
        </w:rPr>
        <w:t xml:space="preserve">thuỷ </w:t>
      </w:r>
      <w:r w:rsidRPr="00B13884">
        <w:rPr>
          <w:rFonts w:eastAsia="Calibri" w:cs="Times New Roman"/>
          <w:color w:val="000000"/>
          <w:szCs w:val="28"/>
          <w:lang w:val="vi-VN"/>
        </w:rPr>
        <w:t>sinh vật và môi trường sinh thái. Nhiều công trình đập dâng, hồ chứa thủy lợi được đầu tư xây dựng ở thượng nguồn làm giảm đáng kể lưu lượng dòng chảy các con sông gây nên hiện tượng bồi lắng vùng hạ lưu, lấp dần các cửa sông gây khó khăn cho hoạt động của tàu cá, gây cản trở cho việc di chuyển của một số loài tôm, cá trong mùa sinh đẻ hoặc phát triển.</w:t>
      </w:r>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Xây dựng cảng biển, công nghiệp khai khoáng vùng ven biển được đẩy mạnh gây xói lở và đẩy nhanh quá trình trầm tích vùng ven bờ, làm suy thoái môi trường thủy sinh, suy thoái các rạn san hô và cỏ biển, các bãi đẻ, vùng cư trú, sinh trưởng các loài thủy sản bị phá vỡ, nguồn lợi không được tái tạo tự nhiên, sản lượng đánh bắt ven bờ giảm mạnh, ảnh hưởng đến tính bền vững của hoạt động đánh bắt cũng như sinh kế của ngư dân.</w:t>
      </w:r>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Công nghiệp dầu khí, hóa chất phát triển mạnh làm cho vùng thềm lục địa có những xáo trộn về môi trường, có thể các quần đàn cá, tôm hoặc việc sinh trưởng, sinh sản tự nhiên của chúng bị ảnh hưởng nghiêm trọng, nguồn lợi thủy sản sẽ bị giảm nếu không có những biện pháp hạn chế tác động xấu của ngành công nghiệp này lên môi trường sinh thái biển.</w:t>
      </w:r>
    </w:p>
    <w:p w:rsidR="00146A6E" w:rsidRPr="00B13884" w:rsidRDefault="00146A6E" w:rsidP="00146A6E">
      <w:pPr>
        <w:rPr>
          <w:rFonts w:eastAsia="Calibri" w:cs="Times New Roman"/>
          <w:color w:val="000000"/>
          <w:szCs w:val="28"/>
          <w:lang w:val="vi-VN"/>
        </w:rPr>
      </w:pPr>
      <w:r w:rsidRPr="00B13884">
        <w:rPr>
          <w:rFonts w:eastAsia="Calibri" w:cs="Times New Roman"/>
          <w:color w:val="000000"/>
          <w:szCs w:val="28"/>
          <w:lang w:val="vi-VN"/>
        </w:rPr>
        <w:t>Tốc độ tăng trưởng về giao thông thủy trên sông, ven biển rất lớn, dẫn đến nguy cơ các cửa sông sẽ bị “vẩn đục” vì mật độ đi lại của tàu thuyền quá dày đặc, điều này sẽ gây ảnh hưởng lớn đến việc di cư để sinh sản hoặc phát triển của các đàn cá, đồng thời khả năng lấy giống tự nhiên của các loài tôm</w:t>
      </w:r>
      <w:r w:rsidR="00A32BC4" w:rsidRPr="00330DFD">
        <w:rPr>
          <w:rFonts w:eastAsia="Calibri" w:cs="Times New Roman"/>
          <w:color w:val="000000"/>
          <w:szCs w:val="28"/>
          <w:lang w:val="vi-VN"/>
        </w:rPr>
        <w:t>,</w:t>
      </w:r>
      <w:r w:rsidRPr="00B13884">
        <w:rPr>
          <w:rFonts w:eastAsia="Calibri" w:cs="Times New Roman"/>
          <w:color w:val="000000"/>
          <w:szCs w:val="28"/>
          <w:lang w:val="vi-VN"/>
        </w:rPr>
        <w:t xml:space="preserve"> cá nước mặn - lợ cũng không còn...</w:t>
      </w:r>
    </w:p>
    <w:p w:rsidR="00146A6E" w:rsidRPr="00B13884" w:rsidRDefault="00146A6E" w:rsidP="00146A6E">
      <w:pPr>
        <w:rPr>
          <w:rFonts w:eastAsia="Calibri" w:cs="Times New Roman"/>
          <w:color w:val="000000"/>
          <w:szCs w:val="28"/>
          <w:lang w:val="vi-VN"/>
        </w:rPr>
      </w:pPr>
      <w:r w:rsidRPr="002F033D">
        <w:rPr>
          <w:rFonts w:eastAsia="Calibri" w:cs="Times New Roman"/>
          <w:i/>
          <w:color w:val="000000"/>
          <w:szCs w:val="28"/>
          <w:lang w:val="vi-VN"/>
        </w:rPr>
        <w:t>Tiêu cực về xã hội</w:t>
      </w:r>
      <w:r w:rsidRPr="00B13884">
        <w:rPr>
          <w:rFonts w:eastAsia="Calibri" w:cs="Times New Roman"/>
          <w:color w:val="000000"/>
          <w:szCs w:val="28"/>
          <w:lang w:val="vi-VN"/>
        </w:rPr>
        <w:t xml:space="preserve">: Cùng với sự phát triển các ngành kinh tế, các mặt hạn chế của kinh tế thị trường cũng phát triển, xâm nhập vào các cộng đồng ngư dân ven biển làm cho một bộ phận ngư dân thay đổi nếp sống, đạo đức và thuần phong mỹ tục. </w:t>
      </w:r>
    </w:p>
    <w:p w:rsidR="00B64CBC" w:rsidRPr="00F155DF" w:rsidRDefault="00146A6E" w:rsidP="00146A6E">
      <w:pPr>
        <w:rPr>
          <w:rFonts w:eastAsia="Calibri" w:cs="Times New Roman"/>
          <w:szCs w:val="28"/>
          <w:lang w:val="vi-VN"/>
        </w:rPr>
      </w:pPr>
      <w:r w:rsidRPr="00B13884">
        <w:rPr>
          <w:rFonts w:eastAsia="Calibri" w:cs="Times New Roman"/>
          <w:color w:val="000000"/>
          <w:szCs w:val="28"/>
          <w:lang w:val="vi-VN"/>
        </w:rPr>
        <w:t xml:space="preserve">Đồng thời, sự phân tầng xã hội và phân hoá giàu nghèo ngày càng lớn không chỉ giữa các cộng đồng ngư dân sống ở những nơi có điều kiện thuận lợi và những nơi khó khăn mà với cả những người dân kiếm sống bằng các nghề </w:t>
      </w:r>
      <w:r w:rsidRPr="00F155DF">
        <w:rPr>
          <w:rFonts w:eastAsia="Calibri" w:cs="Times New Roman"/>
          <w:szCs w:val="28"/>
          <w:lang w:val="vi-VN"/>
        </w:rPr>
        <w:lastRenderedPageBreak/>
        <w:t xml:space="preserve">khác. </w:t>
      </w:r>
      <w:r w:rsidR="00DC320E" w:rsidRPr="00F155DF">
        <w:rPr>
          <w:rFonts w:eastAsia="Calibri" w:cs="Times New Roman"/>
          <w:szCs w:val="28"/>
          <w:lang w:val="vi-VN"/>
        </w:rPr>
        <w:t>Đ</w:t>
      </w:r>
      <w:r w:rsidR="00DC320E" w:rsidRPr="00330DFD">
        <w:rPr>
          <w:rFonts w:eastAsia="Calibri" w:cs="Times New Roman"/>
          <w:szCs w:val="28"/>
          <w:lang w:val="vi-VN"/>
        </w:rPr>
        <w:t xml:space="preserve">iều này dẫn đến nguy cơ </w:t>
      </w:r>
      <w:r w:rsidR="00893F4C" w:rsidRPr="00330DFD">
        <w:rPr>
          <w:rFonts w:eastAsia="Calibri" w:cs="Times New Roman"/>
          <w:szCs w:val="28"/>
          <w:lang w:val="vi-VN"/>
        </w:rPr>
        <w:t xml:space="preserve">gây </w:t>
      </w:r>
      <w:r w:rsidR="00DC320E" w:rsidRPr="00330DFD">
        <w:rPr>
          <w:rFonts w:eastAsia="Calibri" w:cs="Times New Roman"/>
          <w:szCs w:val="28"/>
          <w:lang w:val="vi-VN"/>
        </w:rPr>
        <w:t xml:space="preserve">mất </w:t>
      </w:r>
      <w:r w:rsidRPr="00F155DF">
        <w:rPr>
          <w:rFonts w:eastAsia="Calibri" w:cs="Times New Roman"/>
          <w:szCs w:val="28"/>
          <w:lang w:val="vi-VN"/>
        </w:rPr>
        <w:t>ổn định văn hóa - xã hội, an ninh - quốc phòng vùng nông thôn ven biển.</w:t>
      </w:r>
    </w:p>
    <w:p w:rsidR="00370ADF" w:rsidRPr="00330DFD" w:rsidRDefault="00370ADF" w:rsidP="002900FF">
      <w:pPr>
        <w:pStyle w:val="2"/>
      </w:pPr>
      <w:bookmarkStart w:id="104" w:name="_Toc467748827"/>
      <w:r w:rsidRPr="00B13884">
        <w:t>4. Vị trí</w:t>
      </w:r>
      <w:r w:rsidR="00F028E0" w:rsidRPr="00330DFD">
        <w:t>, vai trò của</w:t>
      </w:r>
      <w:r w:rsidR="001815DE">
        <w:t xml:space="preserve"> ng</w:t>
      </w:r>
      <w:r w:rsidR="001815DE" w:rsidRPr="001815DE">
        <w:t>ành</w:t>
      </w:r>
      <w:r w:rsidRPr="00B13884">
        <w:t xml:space="preserve"> khai thác thủy sản</w:t>
      </w:r>
      <w:bookmarkEnd w:id="104"/>
    </w:p>
    <w:p w:rsidR="00DB0E0D" w:rsidRPr="00330DFD" w:rsidRDefault="00DB0E0D" w:rsidP="00B829D9">
      <w:pPr>
        <w:rPr>
          <w:iCs/>
          <w:szCs w:val="28"/>
          <w:lang w:val="vi-VN"/>
        </w:rPr>
      </w:pPr>
      <w:r w:rsidRPr="00330DFD">
        <w:rPr>
          <w:iCs/>
          <w:szCs w:val="28"/>
          <w:lang w:val="vi-VN"/>
        </w:rPr>
        <w:t>Bờ biển dài, có nhiều cửa sông là yếu tố thuận lợi để phát triển khai thác thủy sản của tỉnh. Số lượng tàu thuyền khai thác lớn, nhóm tàu thuyền công suất lớn ngày càng tăng đã mang lại tính hiệu quả cho ngư dân, góp phần đáng kể vào quá trình phát triển kinh tế của tỉnh và khu vực Nam Trung Bộ.</w:t>
      </w:r>
    </w:p>
    <w:p w:rsidR="00B829D9" w:rsidRPr="00330DFD" w:rsidRDefault="00B829D9" w:rsidP="00B829D9">
      <w:pPr>
        <w:rPr>
          <w:iCs/>
          <w:szCs w:val="28"/>
          <w:lang w:val="vi-VN"/>
        </w:rPr>
      </w:pPr>
      <w:r w:rsidRPr="00330DFD">
        <w:rPr>
          <w:iCs/>
          <w:szCs w:val="28"/>
          <w:lang w:val="vi-VN"/>
        </w:rPr>
        <w:t xml:space="preserve">Những năm qua, ngành thuỷ sản </w:t>
      </w:r>
      <w:r w:rsidR="009C1C2D" w:rsidRPr="00330DFD">
        <w:rPr>
          <w:iCs/>
          <w:szCs w:val="28"/>
          <w:lang w:val="vi-VN"/>
        </w:rPr>
        <w:t>Phú Yên</w:t>
      </w:r>
      <w:r w:rsidRPr="00330DFD">
        <w:rPr>
          <w:iCs/>
          <w:szCs w:val="28"/>
          <w:lang w:val="vi-VN"/>
        </w:rPr>
        <w:t xml:space="preserve"> đã liên tục đạt mức tăng trưởng cao và được xác định là ngành kinh tế trọng điểm, tạo ra lượng sản phẩm hàng hoá có giá trị cao và đóng góp đáng kể vào kim ngạch xuất khẩu, đồng thời giải quyết việc làm cho một số lượng lớn lao động. Trong đó, ngành khai thác </w:t>
      </w:r>
      <w:r w:rsidR="00733777" w:rsidRPr="00330DFD">
        <w:rPr>
          <w:iCs/>
          <w:szCs w:val="28"/>
          <w:lang w:val="vi-VN"/>
        </w:rPr>
        <w:t>thuỷ</w:t>
      </w:r>
      <w:r w:rsidR="0020666E" w:rsidRPr="00330DFD">
        <w:rPr>
          <w:iCs/>
          <w:szCs w:val="28"/>
          <w:lang w:val="vi-VN"/>
        </w:rPr>
        <w:t xml:space="preserve"> sản </w:t>
      </w:r>
      <w:r w:rsidRPr="00330DFD">
        <w:rPr>
          <w:iCs/>
          <w:szCs w:val="28"/>
          <w:lang w:val="vi-VN"/>
        </w:rPr>
        <w:t>đóng vai trò quan trọng đối với sự phát triển chung của tỉnh.</w:t>
      </w:r>
    </w:p>
    <w:p w:rsidR="00B829D9" w:rsidRPr="00330DFD" w:rsidRDefault="00B829D9" w:rsidP="00B829D9">
      <w:pPr>
        <w:rPr>
          <w:iCs/>
          <w:szCs w:val="28"/>
          <w:lang w:val="vi-VN"/>
        </w:rPr>
      </w:pPr>
      <w:r w:rsidRPr="00330DFD">
        <w:rPr>
          <w:iCs/>
          <w:szCs w:val="28"/>
          <w:lang w:val="vi-VN"/>
        </w:rPr>
        <w:t>Năm 20</w:t>
      </w:r>
      <w:r w:rsidR="00DD591C" w:rsidRPr="00330DFD">
        <w:rPr>
          <w:iCs/>
          <w:szCs w:val="28"/>
          <w:lang w:val="vi-VN"/>
        </w:rPr>
        <w:t>1</w:t>
      </w:r>
      <w:r w:rsidRPr="00330DFD">
        <w:rPr>
          <w:iCs/>
          <w:szCs w:val="28"/>
          <w:lang w:val="vi-VN"/>
        </w:rPr>
        <w:t xml:space="preserve">0, ngành khai thác thủy sản đã thu hút </w:t>
      </w:r>
      <w:r w:rsidR="00D42FB9" w:rsidRPr="00330DFD">
        <w:rPr>
          <w:iCs/>
          <w:szCs w:val="28"/>
          <w:lang w:val="vi-VN"/>
        </w:rPr>
        <w:t>khoảng</w:t>
      </w:r>
      <w:r w:rsidR="00DD591C" w:rsidRPr="00330DFD">
        <w:rPr>
          <w:iCs/>
          <w:szCs w:val="28"/>
          <w:lang w:val="vi-VN"/>
        </w:rPr>
        <w:t xml:space="preserve"> </w:t>
      </w:r>
      <w:r w:rsidR="00027A0C" w:rsidRPr="00330DFD">
        <w:rPr>
          <w:iCs/>
          <w:szCs w:val="28"/>
          <w:lang w:val="vi-VN"/>
        </w:rPr>
        <w:t>2</w:t>
      </w:r>
      <w:r w:rsidR="00D42FB9" w:rsidRPr="00330DFD">
        <w:rPr>
          <w:iCs/>
          <w:szCs w:val="28"/>
          <w:lang w:val="vi-VN"/>
        </w:rPr>
        <w:t>8</w:t>
      </w:r>
      <w:r w:rsidRPr="00330DFD">
        <w:rPr>
          <w:iCs/>
          <w:szCs w:val="28"/>
          <w:lang w:val="vi-VN"/>
        </w:rPr>
        <w:t>.</w:t>
      </w:r>
      <w:r w:rsidR="00D42FB9" w:rsidRPr="00330DFD">
        <w:rPr>
          <w:iCs/>
          <w:szCs w:val="28"/>
          <w:lang w:val="vi-VN"/>
        </w:rPr>
        <w:t>25</w:t>
      </w:r>
      <w:r w:rsidR="00027A0C" w:rsidRPr="00330DFD">
        <w:rPr>
          <w:iCs/>
          <w:szCs w:val="28"/>
          <w:lang w:val="vi-VN"/>
        </w:rPr>
        <w:t>0</w:t>
      </w:r>
      <w:r w:rsidRPr="00330DFD">
        <w:rPr>
          <w:iCs/>
          <w:szCs w:val="28"/>
          <w:lang w:val="vi-VN"/>
        </w:rPr>
        <w:t xml:space="preserve"> lao động (chiếm </w:t>
      </w:r>
      <w:r w:rsidR="00D42FB9" w:rsidRPr="00330DFD">
        <w:rPr>
          <w:iCs/>
          <w:szCs w:val="28"/>
          <w:lang w:val="vi-VN"/>
        </w:rPr>
        <w:t>khoảng 81</w:t>
      </w:r>
      <w:r w:rsidRPr="00330DFD">
        <w:rPr>
          <w:iCs/>
          <w:szCs w:val="28"/>
          <w:lang w:val="vi-VN"/>
        </w:rPr>
        <w:t xml:space="preserve">% số lao động thủy sản và </w:t>
      </w:r>
      <w:r w:rsidR="00D42FB9" w:rsidRPr="00330DFD">
        <w:rPr>
          <w:iCs/>
          <w:szCs w:val="28"/>
          <w:lang w:val="vi-VN"/>
        </w:rPr>
        <w:t xml:space="preserve">khoảng </w:t>
      </w:r>
      <w:r w:rsidR="001A0FE6" w:rsidRPr="00330DFD">
        <w:rPr>
          <w:iCs/>
          <w:szCs w:val="28"/>
          <w:lang w:val="vi-VN"/>
        </w:rPr>
        <w:t>5</w:t>
      </w:r>
      <w:r w:rsidRPr="00330DFD">
        <w:rPr>
          <w:iCs/>
          <w:szCs w:val="28"/>
          <w:lang w:val="vi-VN"/>
        </w:rPr>
        <w:t>,</w:t>
      </w:r>
      <w:r w:rsidR="00D42FB9" w:rsidRPr="00330DFD">
        <w:rPr>
          <w:iCs/>
          <w:szCs w:val="28"/>
          <w:lang w:val="vi-VN"/>
        </w:rPr>
        <w:t>7</w:t>
      </w:r>
      <w:r w:rsidRPr="00330DFD">
        <w:rPr>
          <w:iCs/>
          <w:szCs w:val="28"/>
          <w:lang w:val="vi-VN"/>
        </w:rPr>
        <w:t>% tổng số lao động toàn tỉnh). Đến năm 201</w:t>
      </w:r>
      <w:r w:rsidR="009E1A22" w:rsidRPr="00330DFD">
        <w:rPr>
          <w:iCs/>
          <w:szCs w:val="28"/>
          <w:lang w:val="vi-VN"/>
        </w:rPr>
        <w:t>5</w:t>
      </w:r>
      <w:r w:rsidRPr="00330DFD">
        <w:rPr>
          <w:iCs/>
          <w:szCs w:val="28"/>
          <w:lang w:val="vi-VN"/>
        </w:rPr>
        <w:t xml:space="preserve">, số lao động khai thác thủy sản đã tăng lên </w:t>
      </w:r>
      <w:r w:rsidR="00D42FB9" w:rsidRPr="00330DFD">
        <w:rPr>
          <w:iCs/>
          <w:szCs w:val="28"/>
          <w:lang w:val="vi-VN"/>
        </w:rPr>
        <w:t>31</w:t>
      </w:r>
      <w:r w:rsidRPr="00330DFD">
        <w:rPr>
          <w:iCs/>
          <w:szCs w:val="28"/>
          <w:lang w:val="vi-VN"/>
        </w:rPr>
        <w:t>.</w:t>
      </w:r>
      <w:r w:rsidR="009E1A22" w:rsidRPr="00330DFD">
        <w:rPr>
          <w:iCs/>
          <w:szCs w:val="28"/>
          <w:lang w:val="vi-VN"/>
        </w:rPr>
        <w:t>0</w:t>
      </w:r>
      <w:r w:rsidR="00D42FB9" w:rsidRPr="00330DFD">
        <w:rPr>
          <w:iCs/>
          <w:szCs w:val="28"/>
          <w:lang w:val="vi-VN"/>
        </w:rPr>
        <w:t>38</w:t>
      </w:r>
      <w:r w:rsidRPr="00330DFD">
        <w:rPr>
          <w:iCs/>
          <w:szCs w:val="28"/>
          <w:lang w:val="vi-VN"/>
        </w:rPr>
        <w:t xml:space="preserve"> người (chiếm </w:t>
      </w:r>
      <w:r w:rsidR="005A00D6" w:rsidRPr="00330DFD">
        <w:rPr>
          <w:iCs/>
          <w:szCs w:val="28"/>
          <w:lang w:val="vi-VN"/>
        </w:rPr>
        <w:t>86</w:t>
      </w:r>
      <w:r w:rsidRPr="00330DFD">
        <w:rPr>
          <w:iCs/>
          <w:szCs w:val="28"/>
          <w:lang w:val="vi-VN"/>
        </w:rPr>
        <w:t xml:space="preserve">% số lao động thủy sản và </w:t>
      </w:r>
      <w:r w:rsidR="00694599" w:rsidRPr="00330DFD">
        <w:rPr>
          <w:iCs/>
          <w:szCs w:val="28"/>
          <w:lang w:val="vi-VN"/>
        </w:rPr>
        <w:t>khoảng 5</w:t>
      </w:r>
      <w:r w:rsidRPr="00330DFD">
        <w:rPr>
          <w:iCs/>
          <w:szCs w:val="28"/>
          <w:lang w:val="vi-VN"/>
        </w:rPr>
        <w:t>,</w:t>
      </w:r>
      <w:r w:rsidR="005A00D6" w:rsidRPr="00330DFD">
        <w:rPr>
          <w:iCs/>
          <w:szCs w:val="28"/>
          <w:lang w:val="vi-VN"/>
        </w:rPr>
        <w:t>8</w:t>
      </w:r>
      <w:r w:rsidRPr="00330DFD">
        <w:rPr>
          <w:iCs/>
          <w:szCs w:val="28"/>
          <w:lang w:val="vi-VN"/>
        </w:rPr>
        <w:t>% tổng số lao động toàn tỉnh).</w:t>
      </w:r>
    </w:p>
    <w:p w:rsidR="00C173A8" w:rsidRPr="00330DFD" w:rsidRDefault="00C173A8" w:rsidP="00B829D9">
      <w:pPr>
        <w:rPr>
          <w:iCs/>
          <w:szCs w:val="28"/>
          <w:lang w:val="vi-VN"/>
        </w:rPr>
      </w:pPr>
      <w:r w:rsidRPr="00330DFD">
        <w:rPr>
          <w:iCs/>
          <w:szCs w:val="28"/>
          <w:lang w:val="vi-VN"/>
        </w:rPr>
        <w:t>Tổng sản lượng đánh bắt bình quân mỗi năm giai đoạn 2001 - 2005 đạt 35.106 tấn/năm</w:t>
      </w:r>
      <w:r w:rsidR="00B52C31" w:rsidRPr="00330DFD">
        <w:rPr>
          <w:iCs/>
          <w:szCs w:val="28"/>
          <w:lang w:val="vi-VN"/>
        </w:rPr>
        <w:t>, g</w:t>
      </w:r>
      <w:r w:rsidRPr="00330DFD">
        <w:rPr>
          <w:iCs/>
          <w:szCs w:val="28"/>
          <w:lang w:val="vi-VN"/>
        </w:rPr>
        <w:t>iai đoạn 2006 - 2010 đạt 43.630 tấ</w:t>
      </w:r>
      <w:r w:rsidR="00921B7A" w:rsidRPr="00330DFD">
        <w:rPr>
          <w:iCs/>
          <w:szCs w:val="28"/>
          <w:lang w:val="vi-VN"/>
        </w:rPr>
        <w:t>n/năm</w:t>
      </w:r>
      <w:r w:rsidR="00B52C31" w:rsidRPr="00330DFD">
        <w:rPr>
          <w:iCs/>
          <w:szCs w:val="28"/>
          <w:lang w:val="vi-VN"/>
        </w:rPr>
        <w:t xml:space="preserve"> và </w:t>
      </w:r>
      <w:r w:rsidR="0080617E" w:rsidRPr="00330DFD">
        <w:rPr>
          <w:iCs/>
          <w:szCs w:val="28"/>
          <w:lang w:val="vi-VN"/>
        </w:rPr>
        <w:t xml:space="preserve">giai đoạn 2011 - 2015 đạt </w:t>
      </w:r>
      <w:r w:rsidR="00B52C31" w:rsidRPr="00330DFD">
        <w:rPr>
          <w:iCs/>
          <w:szCs w:val="28"/>
          <w:lang w:val="vi-VN"/>
        </w:rPr>
        <w:t xml:space="preserve">khoảng </w:t>
      </w:r>
      <w:r w:rsidR="0080617E" w:rsidRPr="00330DFD">
        <w:rPr>
          <w:iCs/>
          <w:szCs w:val="28"/>
          <w:lang w:val="vi-VN"/>
        </w:rPr>
        <w:t>4</w:t>
      </w:r>
      <w:r w:rsidR="00E354F2" w:rsidRPr="00330DFD">
        <w:rPr>
          <w:iCs/>
          <w:szCs w:val="28"/>
          <w:lang w:val="vi-VN"/>
        </w:rPr>
        <w:t>9</w:t>
      </w:r>
      <w:r w:rsidR="0080617E" w:rsidRPr="00330DFD">
        <w:rPr>
          <w:iCs/>
          <w:szCs w:val="28"/>
          <w:lang w:val="vi-VN"/>
        </w:rPr>
        <w:t>.</w:t>
      </w:r>
      <w:r w:rsidR="00B52C31" w:rsidRPr="00330DFD">
        <w:rPr>
          <w:iCs/>
          <w:szCs w:val="28"/>
          <w:lang w:val="vi-VN"/>
        </w:rPr>
        <w:t>5</w:t>
      </w:r>
      <w:r w:rsidR="00E354F2" w:rsidRPr="00330DFD">
        <w:rPr>
          <w:iCs/>
          <w:szCs w:val="28"/>
          <w:lang w:val="vi-VN"/>
        </w:rPr>
        <w:t>0</w:t>
      </w:r>
      <w:r w:rsidR="0080617E" w:rsidRPr="00330DFD">
        <w:rPr>
          <w:iCs/>
          <w:szCs w:val="28"/>
          <w:lang w:val="vi-VN"/>
        </w:rPr>
        <w:t>0 tấ</w:t>
      </w:r>
      <w:r w:rsidR="00921B7A" w:rsidRPr="00330DFD">
        <w:rPr>
          <w:iCs/>
          <w:szCs w:val="28"/>
          <w:lang w:val="vi-VN"/>
        </w:rPr>
        <w:t>n/năm</w:t>
      </w:r>
      <w:r w:rsidR="0080617E" w:rsidRPr="00330DFD">
        <w:rPr>
          <w:iCs/>
          <w:szCs w:val="28"/>
          <w:lang w:val="vi-VN"/>
        </w:rPr>
        <w:t xml:space="preserve">. </w:t>
      </w:r>
      <w:r w:rsidRPr="00330DFD">
        <w:rPr>
          <w:iCs/>
          <w:szCs w:val="28"/>
          <w:lang w:val="vi-VN"/>
        </w:rPr>
        <w:t>Cơ cấu sản phẩm chuyển dịch theo hướng tăng các sản phẩm có giá trị cao như cá Ngừ đại dương, tôm. Sản lượng đánh bắt chủ yếu là xa bờ chiếm trên 80% sản lượng. Đến năm 201</w:t>
      </w:r>
      <w:r w:rsidR="00751B27" w:rsidRPr="00330DFD">
        <w:rPr>
          <w:iCs/>
          <w:szCs w:val="28"/>
          <w:lang w:val="vi-VN"/>
        </w:rPr>
        <w:t>5</w:t>
      </w:r>
      <w:r w:rsidRPr="00330DFD">
        <w:rPr>
          <w:iCs/>
          <w:szCs w:val="28"/>
          <w:lang w:val="vi-VN"/>
        </w:rPr>
        <w:t xml:space="preserve">, toàn tỉnh có </w:t>
      </w:r>
      <w:r w:rsidR="00751B27" w:rsidRPr="00330DFD">
        <w:rPr>
          <w:iCs/>
          <w:szCs w:val="28"/>
          <w:lang w:val="vi-VN"/>
        </w:rPr>
        <w:t>4</w:t>
      </w:r>
      <w:r w:rsidRPr="00330DFD">
        <w:rPr>
          <w:iCs/>
          <w:szCs w:val="28"/>
          <w:lang w:val="vi-VN"/>
        </w:rPr>
        <w:t>.</w:t>
      </w:r>
      <w:r w:rsidR="00751B27" w:rsidRPr="00330DFD">
        <w:rPr>
          <w:iCs/>
          <w:szCs w:val="28"/>
          <w:lang w:val="vi-VN"/>
        </w:rPr>
        <w:t>158</w:t>
      </w:r>
      <w:r w:rsidRPr="00330DFD">
        <w:rPr>
          <w:iCs/>
          <w:szCs w:val="28"/>
          <w:lang w:val="vi-VN"/>
        </w:rPr>
        <w:t xml:space="preserve"> chiếc tàu</w:t>
      </w:r>
      <w:r w:rsidR="00704C53" w:rsidRPr="00330DFD">
        <w:rPr>
          <w:iCs/>
          <w:szCs w:val="28"/>
          <w:lang w:val="vi-VN"/>
        </w:rPr>
        <w:t xml:space="preserve"> cá</w:t>
      </w:r>
      <w:r w:rsidRPr="00330DFD">
        <w:rPr>
          <w:iCs/>
          <w:szCs w:val="28"/>
          <w:lang w:val="vi-VN"/>
        </w:rPr>
        <w:t>, có tổng công suất 2</w:t>
      </w:r>
      <w:r w:rsidR="00704C53" w:rsidRPr="00330DFD">
        <w:rPr>
          <w:iCs/>
          <w:szCs w:val="28"/>
          <w:lang w:val="vi-VN"/>
        </w:rPr>
        <w:t>3</w:t>
      </w:r>
      <w:r w:rsidR="00751B27" w:rsidRPr="00330DFD">
        <w:rPr>
          <w:iCs/>
          <w:szCs w:val="28"/>
          <w:lang w:val="vi-VN"/>
        </w:rPr>
        <w:t>2</w:t>
      </w:r>
      <w:r w:rsidRPr="00330DFD">
        <w:rPr>
          <w:iCs/>
          <w:szCs w:val="28"/>
          <w:lang w:val="vi-VN"/>
        </w:rPr>
        <w:t>.</w:t>
      </w:r>
      <w:r w:rsidR="00751B27" w:rsidRPr="00330DFD">
        <w:rPr>
          <w:iCs/>
          <w:szCs w:val="28"/>
          <w:lang w:val="vi-VN"/>
        </w:rPr>
        <w:t>000</w:t>
      </w:r>
      <w:r w:rsidRPr="00330DFD">
        <w:rPr>
          <w:iCs/>
          <w:szCs w:val="28"/>
          <w:lang w:val="vi-VN"/>
        </w:rPr>
        <w:t xml:space="preserve"> </w:t>
      </w:r>
      <w:r w:rsidR="00CA6839" w:rsidRPr="00330DFD">
        <w:rPr>
          <w:iCs/>
          <w:szCs w:val="28"/>
          <w:lang w:val="vi-VN"/>
        </w:rPr>
        <w:t>CV</w:t>
      </w:r>
      <w:r w:rsidRPr="00330DFD">
        <w:rPr>
          <w:iCs/>
          <w:szCs w:val="28"/>
          <w:lang w:val="vi-VN"/>
        </w:rPr>
        <w:t xml:space="preserve">, </w:t>
      </w:r>
      <w:r w:rsidR="00751B27" w:rsidRPr="00330DFD">
        <w:rPr>
          <w:iCs/>
          <w:szCs w:val="28"/>
          <w:lang w:val="vi-VN"/>
        </w:rPr>
        <w:t>giảm khoảng 233</w:t>
      </w:r>
      <w:r w:rsidRPr="00330DFD">
        <w:rPr>
          <w:iCs/>
          <w:szCs w:val="28"/>
          <w:lang w:val="vi-VN"/>
        </w:rPr>
        <w:t xml:space="preserve"> chiếc </w:t>
      </w:r>
      <w:r w:rsidR="00751B27" w:rsidRPr="00330DFD">
        <w:rPr>
          <w:iCs/>
          <w:szCs w:val="28"/>
          <w:lang w:val="vi-VN"/>
        </w:rPr>
        <w:t xml:space="preserve">so với năm 2000, nhưng tổng công suất tăng khoảng </w:t>
      </w:r>
      <w:r w:rsidRPr="00330DFD">
        <w:rPr>
          <w:iCs/>
          <w:szCs w:val="28"/>
          <w:lang w:val="vi-VN"/>
        </w:rPr>
        <w:t>1</w:t>
      </w:r>
      <w:r w:rsidR="00751B27" w:rsidRPr="00330DFD">
        <w:rPr>
          <w:iCs/>
          <w:szCs w:val="28"/>
          <w:lang w:val="vi-VN"/>
        </w:rPr>
        <w:t>5</w:t>
      </w:r>
      <w:r w:rsidR="00704C53" w:rsidRPr="00330DFD">
        <w:rPr>
          <w:iCs/>
          <w:szCs w:val="28"/>
          <w:lang w:val="vi-VN"/>
        </w:rPr>
        <w:t>7</w:t>
      </w:r>
      <w:r w:rsidRPr="00330DFD">
        <w:rPr>
          <w:iCs/>
          <w:szCs w:val="28"/>
          <w:lang w:val="vi-VN"/>
        </w:rPr>
        <w:t>.</w:t>
      </w:r>
      <w:r w:rsidR="00751B27" w:rsidRPr="00330DFD">
        <w:rPr>
          <w:iCs/>
          <w:szCs w:val="28"/>
          <w:lang w:val="vi-VN"/>
        </w:rPr>
        <w:t>7</w:t>
      </w:r>
      <w:r w:rsidRPr="00330DFD">
        <w:rPr>
          <w:iCs/>
          <w:szCs w:val="28"/>
          <w:lang w:val="vi-VN"/>
        </w:rPr>
        <w:t xml:space="preserve">00 </w:t>
      </w:r>
      <w:r w:rsidR="00CA6839" w:rsidRPr="00330DFD">
        <w:rPr>
          <w:iCs/>
          <w:szCs w:val="28"/>
          <w:lang w:val="vi-VN"/>
        </w:rPr>
        <w:t>CV</w:t>
      </w:r>
      <w:r w:rsidRPr="00330DFD">
        <w:rPr>
          <w:iCs/>
          <w:szCs w:val="28"/>
          <w:lang w:val="vi-VN"/>
        </w:rPr>
        <w:t xml:space="preserve"> so với năm 200</w:t>
      </w:r>
      <w:r w:rsidR="00704C53" w:rsidRPr="00330DFD">
        <w:rPr>
          <w:iCs/>
          <w:szCs w:val="28"/>
          <w:lang w:val="vi-VN"/>
        </w:rPr>
        <w:t>0</w:t>
      </w:r>
      <w:r w:rsidRPr="00330DFD">
        <w:rPr>
          <w:iCs/>
          <w:szCs w:val="28"/>
          <w:lang w:val="vi-VN"/>
        </w:rPr>
        <w:t xml:space="preserve">. Cơ cấu tàu cá chuyển dịch mạnh theo hướng tăng mạnh loại tàu từ 90 </w:t>
      </w:r>
      <w:r w:rsidR="00CA6839" w:rsidRPr="00330DFD">
        <w:rPr>
          <w:iCs/>
          <w:szCs w:val="28"/>
          <w:lang w:val="vi-VN"/>
        </w:rPr>
        <w:t>CV</w:t>
      </w:r>
      <w:r w:rsidRPr="00330DFD">
        <w:rPr>
          <w:iCs/>
          <w:szCs w:val="28"/>
          <w:lang w:val="vi-VN"/>
        </w:rPr>
        <w:t xml:space="preserve"> trở lên để mở rộng vùng đánh bắt xa bờ. Năm 201</w:t>
      </w:r>
      <w:r w:rsidR="00704C53" w:rsidRPr="00330DFD">
        <w:rPr>
          <w:iCs/>
          <w:szCs w:val="28"/>
          <w:lang w:val="vi-VN"/>
        </w:rPr>
        <w:t>4</w:t>
      </w:r>
      <w:r w:rsidRPr="00330DFD">
        <w:rPr>
          <w:iCs/>
          <w:szCs w:val="28"/>
          <w:lang w:val="vi-VN"/>
        </w:rPr>
        <w:t xml:space="preserve"> sản lượng khai thác đạt 4</w:t>
      </w:r>
      <w:r w:rsidR="00704C53" w:rsidRPr="00330DFD">
        <w:rPr>
          <w:iCs/>
          <w:szCs w:val="28"/>
          <w:lang w:val="vi-VN"/>
        </w:rPr>
        <w:t>9</w:t>
      </w:r>
      <w:r w:rsidRPr="00330DFD">
        <w:rPr>
          <w:iCs/>
          <w:szCs w:val="28"/>
          <w:lang w:val="vi-VN"/>
        </w:rPr>
        <w:t>.</w:t>
      </w:r>
      <w:r w:rsidR="00704C53" w:rsidRPr="00330DFD">
        <w:rPr>
          <w:iCs/>
          <w:szCs w:val="28"/>
          <w:lang w:val="vi-VN"/>
        </w:rPr>
        <w:t>000</w:t>
      </w:r>
      <w:r w:rsidRPr="00330DFD">
        <w:rPr>
          <w:iCs/>
          <w:szCs w:val="28"/>
          <w:lang w:val="vi-VN"/>
        </w:rPr>
        <w:t xml:space="preserve"> tấn, tăng 1,</w:t>
      </w:r>
      <w:r w:rsidR="00704C53" w:rsidRPr="00330DFD">
        <w:rPr>
          <w:iCs/>
          <w:szCs w:val="28"/>
          <w:lang w:val="vi-VN"/>
        </w:rPr>
        <w:t>8</w:t>
      </w:r>
      <w:r w:rsidRPr="00330DFD">
        <w:rPr>
          <w:iCs/>
          <w:szCs w:val="28"/>
          <w:lang w:val="vi-VN"/>
        </w:rPr>
        <w:t xml:space="preserve"> lần so với năm 200</w:t>
      </w:r>
      <w:r w:rsidR="00704C53" w:rsidRPr="00330DFD">
        <w:rPr>
          <w:iCs/>
          <w:szCs w:val="28"/>
          <w:lang w:val="vi-VN"/>
        </w:rPr>
        <w:t>0</w:t>
      </w:r>
      <w:r w:rsidRPr="00330DFD">
        <w:rPr>
          <w:iCs/>
          <w:szCs w:val="28"/>
          <w:lang w:val="vi-VN"/>
        </w:rPr>
        <w:t>.</w:t>
      </w:r>
      <w:r w:rsidR="0046646A" w:rsidRPr="00330DFD">
        <w:rPr>
          <w:iCs/>
          <w:szCs w:val="28"/>
          <w:lang w:val="vi-VN"/>
        </w:rPr>
        <w:t xml:space="preserve"> Đến năm 2015, sản lượng khai thác đạt được là </w:t>
      </w:r>
      <w:r w:rsidR="0009014D" w:rsidRPr="00330DFD">
        <w:rPr>
          <w:iCs/>
          <w:szCs w:val="28"/>
          <w:lang w:val="vi-VN"/>
        </w:rPr>
        <w:t>54</w:t>
      </w:r>
      <w:r w:rsidR="0046646A" w:rsidRPr="00330DFD">
        <w:rPr>
          <w:iCs/>
          <w:szCs w:val="28"/>
          <w:lang w:val="vi-VN"/>
        </w:rPr>
        <w:t>.</w:t>
      </w:r>
      <w:r w:rsidR="0009014D" w:rsidRPr="00330DFD">
        <w:rPr>
          <w:iCs/>
          <w:szCs w:val="28"/>
          <w:lang w:val="vi-VN"/>
        </w:rPr>
        <w:t>000</w:t>
      </w:r>
      <w:r w:rsidR="0046646A" w:rsidRPr="00330DFD">
        <w:rPr>
          <w:iCs/>
          <w:szCs w:val="28"/>
          <w:lang w:val="vi-VN"/>
        </w:rPr>
        <w:t xml:space="preserve"> tấn</w:t>
      </w:r>
      <w:r w:rsidR="0009014D" w:rsidRPr="00330DFD">
        <w:rPr>
          <w:iCs/>
          <w:szCs w:val="28"/>
          <w:lang w:val="vi-VN"/>
        </w:rPr>
        <w:t>, tăng gần 2 lần so với năm 2000 và trên 1,3 lần so với năm 2010.</w:t>
      </w:r>
    </w:p>
    <w:p w:rsidR="00B64CBC" w:rsidRPr="00330DFD" w:rsidRDefault="00B829D9" w:rsidP="00B829D9">
      <w:pPr>
        <w:rPr>
          <w:iCs/>
          <w:szCs w:val="28"/>
          <w:lang w:val="vi-VN"/>
        </w:rPr>
      </w:pPr>
      <w:r w:rsidRPr="00330DFD">
        <w:rPr>
          <w:iCs/>
          <w:szCs w:val="28"/>
          <w:lang w:val="vi-VN"/>
        </w:rPr>
        <w:t xml:space="preserve">Hoạt động khai thác </w:t>
      </w:r>
      <w:r w:rsidR="002A5B6D" w:rsidRPr="00330DFD">
        <w:rPr>
          <w:iCs/>
          <w:szCs w:val="28"/>
          <w:lang w:val="vi-VN"/>
        </w:rPr>
        <w:t>thuỷ</w:t>
      </w:r>
      <w:r w:rsidRPr="00330DFD">
        <w:rPr>
          <w:iCs/>
          <w:szCs w:val="28"/>
          <w:lang w:val="vi-VN"/>
        </w:rPr>
        <w:t xml:space="preserve"> sản đã góp phần xóa đói giảm nghèo, cải thiện đời sống, nâng cao chất lượng cuộc sống cho ngư dân ven biển. Sản phẩm từ khai thác</w:t>
      </w:r>
      <w:r w:rsidR="007B47B3" w:rsidRPr="00330DFD">
        <w:rPr>
          <w:iCs/>
          <w:szCs w:val="28"/>
          <w:lang w:val="vi-VN"/>
        </w:rPr>
        <w:t xml:space="preserve"> </w:t>
      </w:r>
      <w:r w:rsidR="00060433" w:rsidRPr="00330DFD">
        <w:rPr>
          <w:iCs/>
          <w:szCs w:val="28"/>
          <w:lang w:val="vi-VN"/>
        </w:rPr>
        <w:t>thuỷ</w:t>
      </w:r>
      <w:r w:rsidR="007B47B3" w:rsidRPr="00330DFD">
        <w:rPr>
          <w:iCs/>
          <w:szCs w:val="28"/>
          <w:lang w:val="vi-VN"/>
        </w:rPr>
        <w:t xml:space="preserve"> sản</w:t>
      </w:r>
      <w:r w:rsidRPr="00330DFD">
        <w:rPr>
          <w:iCs/>
          <w:szCs w:val="28"/>
          <w:lang w:val="vi-VN"/>
        </w:rPr>
        <w:t xml:space="preserve"> là nguồn nguyên liệu chủ yếu phục vụ cho chế biến thuỷ sản của tỉnh. Năm 201</w:t>
      </w:r>
      <w:r w:rsidR="00A41F69" w:rsidRPr="00330DFD">
        <w:rPr>
          <w:iCs/>
          <w:szCs w:val="28"/>
          <w:lang w:val="vi-VN"/>
        </w:rPr>
        <w:t>5</w:t>
      </w:r>
      <w:r w:rsidRPr="00330DFD">
        <w:rPr>
          <w:iCs/>
          <w:szCs w:val="28"/>
          <w:lang w:val="vi-VN"/>
        </w:rPr>
        <w:t xml:space="preserve">, ngành khai thác thủy sản đã đóng góp trên </w:t>
      </w:r>
      <w:r w:rsidR="00A41F69" w:rsidRPr="00330DFD">
        <w:rPr>
          <w:iCs/>
          <w:szCs w:val="28"/>
          <w:lang w:val="vi-VN"/>
        </w:rPr>
        <w:t>1</w:t>
      </w:r>
      <w:r w:rsidRPr="00330DFD">
        <w:rPr>
          <w:iCs/>
          <w:szCs w:val="28"/>
          <w:lang w:val="vi-VN"/>
        </w:rPr>
        <w:t>.</w:t>
      </w:r>
      <w:r w:rsidR="00A41F69" w:rsidRPr="00330DFD">
        <w:rPr>
          <w:iCs/>
          <w:szCs w:val="28"/>
          <w:lang w:val="vi-VN"/>
        </w:rPr>
        <w:t>81</w:t>
      </w:r>
      <w:r w:rsidR="00CA4A51" w:rsidRPr="00330DFD">
        <w:rPr>
          <w:iCs/>
          <w:szCs w:val="28"/>
          <w:lang w:val="vi-VN"/>
        </w:rPr>
        <w:t>1</w:t>
      </w:r>
      <w:r w:rsidRPr="00330DFD">
        <w:rPr>
          <w:iCs/>
          <w:szCs w:val="28"/>
          <w:lang w:val="vi-VN"/>
        </w:rPr>
        <w:t xml:space="preserve"> tỷ </w:t>
      </w:r>
      <w:r w:rsidR="00F411AD" w:rsidRPr="00330DFD">
        <w:rPr>
          <w:iCs/>
          <w:szCs w:val="28"/>
          <w:lang w:val="vi-VN"/>
        </w:rPr>
        <w:t xml:space="preserve">đồng </w:t>
      </w:r>
      <w:r w:rsidRPr="00330DFD">
        <w:rPr>
          <w:iCs/>
          <w:szCs w:val="28"/>
          <w:lang w:val="vi-VN"/>
        </w:rPr>
        <w:t>vào tổng giá trị sản xuất toàn tỉnh (chiế</w:t>
      </w:r>
      <w:r w:rsidR="00A41F69" w:rsidRPr="00330DFD">
        <w:rPr>
          <w:iCs/>
          <w:szCs w:val="28"/>
          <w:lang w:val="vi-VN"/>
        </w:rPr>
        <w:t>m khoảng</w:t>
      </w:r>
      <w:r w:rsidRPr="00330DFD">
        <w:rPr>
          <w:iCs/>
          <w:szCs w:val="28"/>
          <w:lang w:val="vi-VN"/>
        </w:rPr>
        <w:t xml:space="preserve"> </w:t>
      </w:r>
      <w:r w:rsidR="00FA6A63" w:rsidRPr="00330DFD">
        <w:rPr>
          <w:iCs/>
          <w:szCs w:val="28"/>
          <w:lang w:val="vi-VN"/>
        </w:rPr>
        <w:t>5</w:t>
      </w:r>
      <w:r w:rsidR="00A41F69" w:rsidRPr="00330DFD">
        <w:rPr>
          <w:iCs/>
          <w:szCs w:val="28"/>
          <w:lang w:val="vi-VN"/>
        </w:rPr>
        <w:t>4</w:t>
      </w:r>
      <w:r w:rsidRPr="00330DFD">
        <w:rPr>
          <w:iCs/>
          <w:szCs w:val="28"/>
          <w:lang w:val="vi-VN"/>
        </w:rPr>
        <w:t xml:space="preserve">% giá trị sản xuất ngành thủy sản và </w:t>
      </w:r>
      <w:r w:rsidR="00A41F69" w:rsidRPr="00330DFD">
        <w:rPr>
          <w:iCs/>
          <w:szCs w:val="28"/>
          <w:lang w:val="vi-VN"/>
        </w:rPr>
        <w:t>khoảng</w:t>
      </w:r>
      <w:r w:rsidRPr="00330DFD">
        <w:rPr>
          <w:iCs/>
          <w:szCs w:val="28"/>
          <w:lang w:val="vi-VN"/>
        </w:rPr>
        <w:t xml:space="preserve"> </w:t>
      </w:r>
      <w:r w:rsidR="00A41F69" w:rsidRPr="00330DFD">
        <w:rPr>
          <w:iCs/>
          <w:szCs w:val="28"/>
          <w:lang w:val="vi-VN"/>
        </w:rPr>
        <w:t>18</w:t>
      </w:r>
      <w:r w:rsidRPr="00330DFD">
        <w:rPr>
          <w:iCs/>
          <w:szCs w:val="28"/>
          <w:lang w:val="vi-VN"/>
        </w:rPr>
        <w:t xml:space="preserve">% tổng </w:t>
      </w:r>
      <w:r w:rsidR="001813A8" w:rsidRPr="00330DFD">
        <w:rPr>
          <w:iCs/>
          <w:szCs w:val="28"/>
          <w:lang w:val="vi-VN"/>
        </w:rPr>
        <w:t>giá</w:t>
      </w:r>
      <w:r w:rsidRPr="00330DFD">
        <w:rPr>
          <w:iCs/>
          <w:szCs w:val="28"/>
          <w:lang w:val="vi-VN"/>
        </w:rPr>
        <w:t xml:space="preserve"> trị sản xuấ</w:t>
      </w:r>
      <w:r w:rsidR="001813A8" w:rsidRPr="00330DFD">
        <w:rPr>
          <w:iCs/>
          <w:szCs w:val="28"/>
          <w:lang w:val="vi-VN"/>
        </w:rPr>
        <w:t>t toàn ngành nông, lâm, thuỷ sản</w:t>
      </w:r>
      <w:r w:rsidRPr="00330DFD">
        <w:rPr>
          <w:iCs/>
          <w:szCs w:val="28"/>
          <w:lang w:val="vi-VN"/>
        </w:rPr>
        <w:t>).</w:t>
      </w:r>
    </w:p>
    <w:p w:rsidR="008510E2" w:rsidRPr="00330DFD" w:rsidRDefault="008510E2" w:rsidP="00B829D9">
      <w:pPr>
        <w:rPr>
          <w:iCs/>
          <w:szCs w:val="28"/>
          <w:lang w:val="vi-VN"/>
        </w:rPr>
      </w:pPr>
    </w:p>
    <w:p w:rsidR="008510E2" w:rsidRPr="00330DFD" w:rsidRDefault="008510E2" w:rsidP="00B829D9">
      <w:pPr>
        <w:rPr>
          <w:iCs/>
          <w:szCs w:val="28"/>
          <w:lang w:val="vi-VN"/>
        </w:rPr>
      </w:pPr>
    </w:p>
    <w:p w:rsidR="008510E2" w:rsidRPr="00330DFD" w:rsidRDefault="008510E2" w:rsidP="00B829D9">
      <w:pPr>
        <w:rPr>
          <w:iCs/>
          <w:szCs w:val="28"/>
          <w:lang w:val="vi-VN"/>
        </w:rPr>
      </w:pPr>
    </w:p>
    <w:p w:rsidR="008510E2" w:rsidRPr="00330DFD" w:rsidRDefault="008510E2" w:rsidP="00B829D9">
      <w:pPr>
        <w:rPr>
          <w:iCs/>
          <w:szCs w:val="28"/>
          <w:lang w:val="vi-VN"/>
        </w:rPr>
      </w:pPr>
    </w:p>
    <w:p w:rsidR="008510E2" w:rsidRPr="00330DFD" w:rsidRDefault="008510E2" w:rsidP="00B829D9">
      <w:pPr>
        <w:rPr>
          <w:iCs/>
          <w:szCs w:val="28"/>
          <w:lang w:val="vi-VN"/>
        </w:rPr>
      </w:pPr>
    </w:p>
    <w:p w:rsidR="009E4AE0" w:rsidRPr="00330DFD" w:rsidRDefault="009E4AE0" w:rsidP="008F6A14">
      <w:pPr>
        <w:pStyle w:val="Caption"/>
        <w:spacing w:after="120"/>
        <w:jc w:val="center"/>
        <w:rPr>
          <w:b w:val="0"/>
          <w:iCs/>
          <w:sz w:val="28"/>
          <w:szCs w:val="28"/>
          <w:lang w:val="vi-VN"/>
        </w:rPr>
      </w:pPr>
      <w:bookmarkStart w:id="105" w:name="_Toc245873008"/>
      <w:bookmarkStart w:id="106" w:name="_Toc461026228"/>
      <w:r w:rsidRPr="00330DFD">
        <w:rPr>
          <w:b w:val="0"/>
          <w:iCs/>
          <w:sz w:val="28"/>
          <w:szCs w:val="28"/>
          <w:lang w:val="vi-VN"/>
        </w:rPr>
        <w:lastRenderedPageBreak/>
        <w:t xml:space="preserve">Bảng </w:t>
      </w:r>
      <w:r w:rsidR="00853087" w:rsidRPr="008F6A14">
        <w:rPr>
          <w:b w:val="0"/>
          <w:sz w:val="28"/>
          <w:szCs w:val="28"/>
        </w:rPr>
        <w:fldChar w:fldCharType="begin"/>
      </w:r>
      <w:r w:rsidR="008F6A14" w:rsidRPr="00330DFD">
        <w:rPr>
          <w:b w:val="0"/>
          <w:sz w:val="28"/>
          <w:szCs w:val="28"/>
          <w:lang w:val="vi-VN"/>
        </w:rPr>
        <w:instrText xml:space="preserve"> SEQ Bảng \* ARABIC </w:instrText>
      </w:r>
      <w:r w:rsidR="00853087" w:rsidRPr="008F6A14">
        <w:rPr>
          <w:b w:val="0"/>
          <w:sz w:val="28"/>
          <w:szCs w:val="28"/>
        </w:rPr>
        <w:fldChar w:fldCharType="separate"/>
      </w:r>
      <w:r w:rsidR="00FB5545" w:rsidRPr="00330DFD">
        <w:rPr>
          <w:b w:val="0"/>
          <w:noProof/>
          <w:sz w:val="28"/>
          <w:szCs w:val="28"/>
          <w:lang w:val="vi-VN"/>
        </w:rPr>
        <w:t>2</w:t>
      </w:r>
      <w:r w:rsidR="00853087" w:rsidRPr="008F6A14">
        <w:rPr>
          <w:b w:val="0"/>
          <w:sz w:val="28"/>
          <w:szCs w:val="28"/>
        </w:rPr>
        <w:fldChar w:fldCharType="end"/>
      </w:r>
      <w:r w:rsidRPr="00330DFD">
        <w:rPr>
          <w:b w:val="0"/>
          <w:iCs/>
          <w:sz w:val="28"/>
          <w:szCs w:val="28"/>
          <w:lang w:val="vi-VN"/>
        </w:rPr>
        <w:t xml:space="preserve">. Một số chỉ tiêu khai thác thủy sản </w:t>
      </w:r>
      <w:bookmarkEnd w:id="105"/>
      <w:r w:rsidR="00312D28" w:rsidRPr="00330DFD">
        <w:rPr>
          <w:b w:val="0"/>
          <w:iCs/>
          <w:sz w:val="28"/>
          <w:szCs w:val="28"/>
          <w:lang w:val="vi-VN"/>
        </w:rPr>
        <w:t>chủ yếu</w:t>
      </w:r>
      <w:bookmarkEnd w:id="106"/>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385"/>
        <w:gridCol w:w="1134"/>
        <w:gridCol w:w="1134"/>
        <w:gridCol w:w="1221"/>
        <w:gridCol w:w="1322"/>
        <w:gridCol w:w="1322"/>
      </w:tblGrid>
      <w:tr w:rsidR="004B0886" w:rsidRPr="00AF5858" w:rsidTr="00AF5858">
        <w:trPr>
          <w:trHeight w:val="330"/>
          <w:tblHeader/>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b/>
                <w:bCs/>
                <w:szCs w:val="28"/>
              </w:rPr>
            </w:pPr>
            <w:r w:rsidRPr="00AF5858">
              <w:rPr>
                <w:rFonts w:cs="Times New Roman"/>
                <w:b/>
                <w:bCs/>
                <w:szCs w:val="28"/>
              </w:rPr>
              <w:t>TT</w:t>
            </w:r>
          </w:p>
        </w:tc>
        <w:tc>
          <w:tcPr>
            <w:tcW w:w="2385" w:type="dxa"/>
            <w:shd w:val="clear" w:color="auto" w:fill="auto"/>
            <w:noWrap/>
            <w:vAlign w:val="center"/>
          </w:tcPr>
          <w:p w:rsidR="004B0886" w:rsidRPr="00AF5858" w:rsidRDefault="004B0886" w:rsidP="00AF5858">
            <w:pPr>
              <w:spacing w:before="0" w:after="0"/>
              <w:ind w:firstLine="0"/>
              <w:jc w:val="center"/>
              <w:rPr>
                <w:rFonts w:cs="Times New Roman"/>
                <w:b/>
                <w:bCs/>
                <w:szCs w:val="28"/>
              </w:rPr>
            </w:pPr>
            <w:r w:rsidRPr="00AF5858">
              <w:rPr>
                <w:rFonts w:cs="Times New Roman"/>
                <w:b/>
                <w:bCs/>
                <w:szCs w:val="28"/>
              </w:rPr>
              <w:t>Hạng mục</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b/>
                <w:bCs/>
                <w:szCs w:val="28"/>
              </w:rPr>
            </w:pPr>
            <w:r w:rsidRPr="00AF5858">
              <w:rPr>
                <w:rFonts w:cs="Times New Roman"/>
                <w:b/>
                <w:bCs/>
                <w:szCs w:val="28"/>
              </w:rPr>
              <w:t>2000</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b/>
                <w:bCs/>
                <w:szCs w:val="28"/>
              </w:rPr>
            </w:pPr>
            <w:r w:rsidRPr="00AF5858">
              <w:rPr>
                <w:rFonts w:cs="Times New Roman"/>
                <w:b/>
                <w:bCs/>
                <w:szCs w:val="28"/>
              </w:rPr>
              <w:t>2005</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b/>
                <w:bCs/>
                <w:szCs w:val="28"/>
              </w:rPr>
            </w:pPr>
            <w:r w:rsidRPr="00AF5858">
              <w:rPr>
                <w:rFonts w:cs="Times New Roman"/>
                <w:b/>
                <w:bCs/>
                <w:szCs w:val="28"/>
              </w:rPr>
              <w:t>2010</w:t>
            </w:r>
          </w:p>
        </w:tc>
        <w:tc>
          <w:tcPr>
            <w:tcW w:w="1322" w:type="dxa"/>
            <w:vAlign w:val="center"/>
          </w:tcPr>
          <w:p w:rsidR="004B0886" w:rsidRPr="00AF5858" w:rsidRDefault="004B0886" w:rsidP="00AF5858">
            <w:pPr>
              <w:spacing w:before="0" w:after="0"/>
              <w:ind w:firstLine="0"/>
              <w:jc w:val="center"/>
              <w:rPr>
                <w:rFonts w:cs="Times New Roman"/>
                <w:b/>
                <w:bCs/>
                <w:szCs w:val="28"/>
              </w:rPr>
            </w:pPr>
            <w:r w:rsidRPr="00AF5858">
              <w:rPr>
                <w:rFonts w:cs="Times New Roman"/>
                <w:b/>
                <w:bCs/>
                <w:szCs w:val="28"/>
              </w:rPr>
              <w:t>2015</w:t>
            </w:r>
          </w:p>
        </w:tc>
        <w:tc>
          <w:tcPr>
            <w:tcW w:w="1322" w:type="dxa"/>
            <w:vAlign w:val="center"/>
          </w:tcPr>
          <w:p w:rsidR="004B0886" w:rsidRPr="00AF5858" w:rsidRDefault="004B0886" w:rsidP="00AF5858">
            <w:pPr>
              <w:spacing w:before="0" w:after="0"/>
              <w:ind w:firstLine="0"/>
              <w:jc w:val="center"/>
              <w:rPr>
                <w:rFonts w:cs="Times New Roman"/>
                <w:b/>
                <w:bCs/>
                <w:szCs w:val="28"/>
              </w:rPr>
            </w:pPr>
            <w:r w:rsidRPr="00AF5858">
              <w:rPr>
                <w:rFonts w:cs="Times New Roman"/>
                <w:b/>
                <w:bCs/>
                <w:szCs w:val="28"/>
              </w:rPr>
              <w:t xml:space="preserve">TTBQ </w:t>
            </w:r>
            <w:r w:rsidRPr="00AF5858">
              <w:rPr>
                <w:rFonts w:cs="Times New Roman"/>
                <w:bCs/>
                <w:szCs w:val="28"/>
              </w:rPr>
              <w:t>(%/năm)</w:t>
            </w:r>
          </w:p>
        </w:tc>
      </w:tr>
      <w:tr w:rsidR="004B0886" w:rsidRPr="00AF5858" w:rsidTr="00AF5858">
        <w:trPr>
          <w:trHeight w:val="330"/>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b/>
                <w:bCs/>
                <w:szCs w:val="28"/>
              </w:rPr>
            </w:pPr>
            <w:r w:rsidRPr="00AF5858">
              <w:rPr>
                <w:rFonts w:cs="Times New Roman"/>
                <w:b/>
                <w:bCs/>
                <w:szCs w:val="28"/>
              </w:rPr>
              <w:t>1</w:t>
            </w:r>
          </w:p>
        </w:tc>
        <w:tc>
          <w:tcPr>
            <w:tcW w:w="2385" w:type="dxa"/>
            <w:shd w:val="clear" w:color="auto" w:fill="auto"/>
            <w:noWrap/>
            <w:vAlign w:val="center"/>
          </w:tcPr>
          <w:p w:rsidR="004B0886" w:rsidRPr="00AF5858" w:rsidRDefault="004B0886" w:rsidP="00AF5858">
            <w:pPr>
              <w:spacing w:before="0" w:after="0"/>
              <w:ind w:firstLine="0"/>
              <w:jc w:val="left"/>
              <w:rPr>
                <w:rFonts w:cs="Times New Roman"/>
                <w:bCs/>
                <w:szCs w:val="28"/>
              </w:rPr>
            </w:pPr>
            <w:r w:rsidRPr="00AF5858">
              <w:rPr>
                <w:rFonts w:cs="Times New Roman"/>
                <w:b/>
                <w:bCs/>
                <w:szCs w:val="28"/>
                <w:lang w:val="nb-NO"/>
              </w:rPr>
              <w:t>Giá trị SX</w:t>
            </w:r>
            <w:r w:rsidRPr="00AF5858">
              <w:rPr>
                <w:rFonts w:cs="Times New Roman"/>
                <w:bCs/>
                <w:szCs w:val="28"/>
                <w:lang w:val="nb-NO"/>
              </w:rPr>
              <w:t xml:space="preserve"> (tỷ.đ)</w:t>
            </w:r>
          </w:p>
        </w:tc>
        <w:tc>
          <w:tcPr>
            <w:tcW w:w="1134" w:type="dxa"/>
            <w:shd w:val="clear" w:color="auto" w:fill="auto"/>
            <w:noWrap/>
            <w:vAlign w:val="center"/>
          </w:tcPr>
          <w:p w:rsidR="004B0886" w:rsidRPr="00AF5858" w:rsidRDefault="004B0886" w:rsidP="00AF5858">
            <w:pPr>
              <w:widowControl w:val="0"/>
              <w:spacing w:before="0" w:after="0"/>
              <w:ind w:firstLine="0"/>
              <w:jc w:val="center"/>
              <w:rPr>
                <w:rFonts w:cs="Times New Roman"/>
                <w:bCs/>
                <w:szCs w:val="28"/>
              </w:rPr>
            </w:pPr>
          </w:p>
        </w:tc>
        <w:tc>
          <w:tcPr>
            <w:tcW w:w="1134" w:type="dxa"/>
            <w:shd w:val="clear" w:color="auto" w:fill="auto"/>
            <w:noWrap/>
            <w:vAlign w:val="center"/>
          </w:tcPr>
          <w:p w:rsidR="004B0886" w:rsidRPr="00AF5858" w:rsidRDefault="004B0886" w:rsidP="00AF5858">
            <w:pPr>
              <w:widowControl w:val="0"/>
              <w:spacing w:before="0" w:after="0"/>
              <w:ind w:firstLine="0"/>
              <w:jc w:val="center"/>
              <w:rPr>
                <w:rFonts w:cs="Times New Roman"/>
                <w:bCs/>
                <w:szCs w:val="28"/>
              </w:rPr>
            </w:pPr>
          </w:p>
        </w:tc>
        <w:tc>
          <w:tcPr>
            <w:tcW w:w="1221" w:type="dxa"/>
            <w:shd w:val="clear" w:color="auto" w:fill="auto"/>
            <w:noWrap/>
            <w:vAlign w:val="center"/>
          </w:tcPr>
          <w:p w:rsidR="004B0886" w:rsidRPr="00AF5858" w:rsidRDefault="004B0886" w:rsidP="00AF5858">
            <w:pPr>
              <w:widowControl w:val="0"/>
              <w:spacing w:before="0" w:after="0"/>
              <w:ind w:firstLine="0"/>
              <w:jc w:val="center"/>
              <w:rPr>
                <w:rFonts w:cs="Times New Roman"/>
                <w:bCs/>
                <w:szCs w:val="28"/>
              </w:rPr>
            </w:pPr>
          </w:p>
        </w:tc>
        <w:tc>
          <w:tcPr>
            <w:tcW w:w="1322" w:type="dxa"/>
            <w:vAlign w:val="center"/>
          </w:tcPr>
          <w:p w:rsidR="004B0886" w:rsidRPr="00AF5858" w:rsidRDefault="004B0886" w:rsidP="00AF5858">
            <w:pPr>
              <w:spacing w:before="0" w:after="0"/>
              <w:ind w:firstLine="0"/>
              <w:jc w:val="center"/>
              <w:rPr>
                <w:rFonts w:cs="Times New Roman"/>
                <w:bCs/>
                <w:szCs w:val="28"/>
              </w:rPr>
            </w:pPr>
          </w:p>
        </w:tc>
        <w:tc>
          <w:tcPr>
            <w:tcW w:w="1322" w:type="dxa"/>
            <w:vAlign w:val="center"/>
          </w:tcPr>
          <w:p w:rsidR="004B0886" w:rsidRPr="00AF5858" w:rsidRDefault="004B0886" w:rsidP="00AF5858">
            <w:pPr>
              <w:spacing w:before="0" w:after="0"/>
              <w:ind w:firstLine="0"/>
              <w:jc w:val="center"/>
              <w:rPr>
                <w:rFonts w:cs="Times New Roman"/>
                <w:bCs/>
                <w:szCs w:val="28"/>
              </w:rPr>
            </w:pP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szCs w:val="28"/>
              </w:rPr>
            </w:pPr>
            <w:r w:rsidRPr="00AF5858">
              <w:rPr>
                <w:rFonts w:cs="Times New Roman"/>
                <w:szCs w:val="28"/>
              </w:rPr>
              <w:t>GTSX NLTS</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1.051,1</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4.041,9</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7.854,7</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10.165,0</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16,3</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szCs w:val="28"/>
              </w:rPr>
            </w:pPr>
            <w:r w:rsidRPr="00AF5858">
              <w:rPr>
                <w:rFonts w:cs="Times New Roman"/>
                <w:szCs w:val="28"/>
              </w:rPr>
              <w:t>GTSX ngành TS</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388,0</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1.713,1</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2.614,2</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3.354,0</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15,5</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szCs w:val="28"/>
              </w:rPr>
            </w:pPr>
            <w:r w:rsidRPr="00AF5858">
              <w:rPr>
                <w:rFonts w:cs="Times New Roman"/>
                <w:szCs w:val="28"/>
              </w:rPr>
              <w:t>GTSX khai thác</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156,0</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1.004,1</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1.504,3</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1.811,0</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17,8</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i/>
                <w:iCs/>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i/>
                <w:iCs/>
                <w:szCs w:val="28"/>
              </w:rPr>
            </w:pPr>
            <w:r w:rsidRPr="00AF5858">
              <w:rPr>
                <w:rFonts w:cs="Times New Roman"/>
                <w:i/>
                <w:iCs/>
                <w:szCs w:val="28"/>
              </w:rPr>
              <w:t>% so với NLTS</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14,8</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24,8</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19,2</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17,8</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1,2</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i/>
                <w:iCs/>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i/>
                <w:iCs/>
                <w:szCs w:val="28"/>
              </w:rPr>
            </w:pPr>
            <w:r w:rsidRPr="00AF5858">
              <w:rPr>
                <w:rFonts w:cs="Times New Roman"/>
                <w:i/>
                <w:iCs/>
                <w:szCs w:val="28"/>
              </w:rPr>
              <w:t>% so với ngành TS</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40,2</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58,6</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57,5</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54,0</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2,0</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b/>
                <w:bCs/>
                <w:szCs w:val="28"/>
              </w:rPr>
            </w:pPr>
            <w:r w:rsidRPr="00AF5858">
              <w:rPr>
                <w:rFonts w:cs="Times New Roman"/>
                <w:b/>
                <w:bCs/>
                <w:szCs w:val="28"/>
              </w:rPr>
              <w:t>2</w:t>
            </w:r>
          </w:p>
        </w:tc>
        <w:tc>
          <w:tcPr>
            <w:tcW w:w="2385" w:type="dxa"/>
            <w:shd w:val="clear" w:color="auto" w:fill="auto"/>
            <w:noWrap/>
            <w:vAlign w:val="center"/>
          </w:tcPr>
          <w:p w:rsidR="004B0886" w:rsidRPr="00AF5858" w:rsidRDefault="004B0886" w:rsidP="00AF5858">
            <w:pPr>
              <w:spacing w:before="0" w:after="0"/>
              <w:ind w:firstLine="0"/>
              <w:jc w:val="left"/>
              <w:rPr>
                <w:rFonts w:cs="Times New Roman"/>
                <w:bCs/>
                <w:szCs w:val="28"/>
              </w:rPr>
            </w:pPr>
            <w:r w:rsidRPr="00AF5858">
              <w:rPr>
                <w:rFonts w:cs="Times New Roman"/>
                <w:b/>
                <w:bCs/>
                <w:szCs w:val="28"/>
              </w:rPr>
              <w:t>Lao động</w:t>
            </w:r>
            <w:r w:rsidRPr="00AF5858">
              <w:rPr>
                <w:rFonts w:cs="Times New Roman"/>
                <w:bCs/>
                <w:szCs w:val="28"/>
              </w:rPr>
              <w:t xml:space="preserve"> (người)</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b/>
                <w:bCs/>
                <w:szCs w:val="28"/>
              </w:rPr>
            </w:pPr>
          </w:p>
        </w:tc>
        <w:tc>
          <w:tcPr>
            <w:tcW w:w="1134" w:type="dxa"/>
            <w:shd w:val="clear" w:color="auto" w:fill="auto"/>
            <w:noWrap/>
            <w:vAlign w:val="center"/>
          </w:tcPr>
          <w:p w:rsidR="004B0886" w:rsidRPr="00AF5858" w:rsidRDefault="004B0886" w:rsidP="00AF5858">
            <w:pPr>
              <w:spacing w:before="0" w:after="0"/>
              <w:ind w:firstLine="0"/>
              <w:jc w:val="center"/>
              <w:rPr>
                <w:rFonts w:cs="Times New Roman"/>
                <w:b/>
                <w:bCs/>
                <w:szCs w:val="28"/>
              </w:rPr>
            </w:pPr>
          </w:p>
        </w:tc>
        <w:tc>
          <w:tcPr>
            <w:tcW w:w="1221" w:type="dxa"/>
            <w:shd w:val="clear" w:color="auto" w:fill="auto"/>
            <w:noWrap/>
            <w:vAlign w:val="center"/>
          </w:tcPr>
          <w:p w:rsidR="004B0886" w:rsidRPr="00AF5858" w:rsidRDefault="004B0886" w:rsidP="00AF5858">
            <w:pPr>
              <w:spacing w:before="0" w:after="0"/>
              <w:ind w:firstLine="0"/>
              <w:jc w:val="center"/>
              <w:rPr>
                <w:rFonts w:cs="Times New Roman"/>
                <w:b/>
                <w:bCs/>
                <w:szCs w:val="28"/>
              </w:rPr>
            </w:pPr>
          </w:p>
        </w:tc>
        <w:tc>
          <w:tcPr>
            <w:tcW w:w="1322" w:type="dxa"/>
            <w:vAlign w:val="center"/>
          </w:tcPr>
          <w:p w:rsidR="004B0886" w:rsidRPr="00AF5858" w:rsidRDefault="004B0886" w:rsidP="00AF5858">
            <w:pPr>
              <w:spacing w:before="0" w:after="0"/>
              <w:ind w:firstLine="0"/>
              <w:jc w:val="center"/>
              <w:rPr>
                <w:rFonts w:cs="Times New Roman"/>
                <w:szCs w:val="28"/>
              </w:rPr>
            </w:pPr>
          </w:p>
        </w:tc>
        <w:tc>
          <w:tcPr>
            <w:tcW w:w="1322" w:type="dxa"/>
            <w:vAlign w:val="center"/>
          </w:tcPr>
          <w:p w:rsidR="004B0886" w:rsidRPr="00AF5858" w:rsidRDefault="004B0886" w:rsidP="00AF5858">
            <w:pPr>
              <w:spacing w:before="0" w:after="0"/>
              <w:ind w:firstLine="0"/>
              <w:jc w:val="center"/>
              <w:rPr>
                <w:rFonts w:cs="Times New Roman"/>
                <w:szCs w:val="28"/>
              </w:rPr>
            </w:pP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szCs w:val="28"/>
              </w:rPr>
            </w:pPr>
            <w:r w:rsidRPr="00AF5858">
              <w:rPr>
                <w:rFonts w:cs="Times New Roman"/>
                <w:szCs w:val="28"/>
              </w:rPr>
              <w:t>Lao động toàn tỉnh</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424.611</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455.968</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495.360</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539.738</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1,6</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szCs w:val="28"/>
              </w:rPr>
            </w:pPr>
            <w:r w:rsidRPr="00AF5858">
              <w:rPr>
                <w:rFonts w:cs="Times New Roman"/>
                <w:szCs w:val="28"/>
              </w:rPr>
              <w:t>Lao động thuỷ sản</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33.780</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45.303</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48.381</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50.384</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2,7</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szCs w:val="28"/>
              </w:rPr>
            </w:pPr>
            <w:r w:rsidRPr="00AF5858">
              <w:rPr>
                <w:rFonts w:cs="Times New Roman"/>
                <w:szCs w:val="28"/>
              </w:rPr>
              <w:t>Lao động KTTS</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18.800</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25.651</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28.250</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31.038</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3,4</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i/>
                <w:iCs/>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i/>
                <w:iCs/>
                <w:szCs w:val="28"/>
              </w:rPr>
            </w:pPr>
            <w:r w:rsidRPr="00AF5858">
              <w:rPr>
                <w:rFonts w:cs="Times New Roman"/>
                <w:i/>
                <w:iCs/>
                <w:szCs w:val="28"/>
              </w:rPr>
              <w:t>% so với toàn tỉnh</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5,6</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5,7</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5,8</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1,8</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i/>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i/>
                <w:iCs/>
                <w:szCs w:val="28"/>
              </w:rPr>
            </w:pPr>
            <w:r w:rsidRPr="00AF5858">
              <w:rPr>
                <w:rFonts w:cs="Times New Roman"/>
                <w:i/>
                <w:iCs/>
                <w:szCs w:val="28"/>
              </w:rPr>
              <w:t>% so với ngành TS</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75,2</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71,7</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81,0</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86,0</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0,7</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b/>
                <w:szCs w:val="28"/>
              </w:rPr>
            </w:pPr>
            <w:r w:rsidRPr="00AF5858">
              <w:rPr>
                <w:rFonts w:cs="Times New Roman"/>
                <w:b/>
                <w:szCs w:val="28"/>
              </w:rPr>
              <w:t>3</w:t>
            </w:r>
          </w:p>
        </w:tc>
        <w:tc>
          <w:tcPr>
            <w:tcW w:w="2385" w:type="dxa"/>
            <w:shd w:val="clear" w:color="auto" w:fill="auto"/>
            <w:noWrap/>
            <w:vAlign w:val="center"/>
          </w:tcPr>
          <w:p w:rsidR="004B0886" w:rsidRPr="00AF5858" w:rsidRDefault="004B0886" w:rsidP="00AF5858">
            <w:pPr>
              <w:spacing w:before="0" w:after="0"/>
              <w:ind w:firstLine="0"/>
              <w:jc w:val="left"/>
              <w:rPr>
                <w:rFonts w:cs="Times New Roman"/>
                <w:iCs/>
                <w:szCs w:val="28"/>
              </w:rPr>
            </w:pPr>
            <w:r w:rsidRPr="00AF5858">
              <w:rPr>
                <w:rFonts w:cs="Times New Roman"/>
                <w:b/>
                <w:iCs/>
                <w:szCs w:val="28"/>
              </w:rPr>
              <w:t>Sản lượng</w:t>
            </w:r>
            <w:r w:rsidRPr="00AF5858">
              <w:rPr>
                <w:rFonts w:cs="Times New Roman"/>
                <w:iCs/>
                <w:szCs w:val="28"/>
              </w:rPr>
              <w:t xml:space="preserve"> (tấn)</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b/>
                <w:szCs w:val="28"/>
              </w:rPr>
            </w:pPr>
          </w:p>
        </w:tc>
        <w:tc>
          <w:tcPr>
            <w:tcW w:w="1134" w:type="dxa"/>
            <w:shd w:val="clear" w:color="auto" w:fill="auto"/>
            <w:noWrap/>
            <w:vAlign w:val="center"/>
          </w:tcPr>
          <w:p w:rsidR="004B0886" w:rsidRPr="00AF5858" w:rsidRDefault="004B0886" w:rsidP="00AF5858">
            <w:pPr>
              <w:spacing w:before="0" w:after="0"/>
              <w:ind w:firstLine="0"/>
              <w:jc w:val="center"/>
              <w:rPr>
                <w:rFonts w:cs="Times New Roman"/>
                <w:b/>
                <w:szCs w:val="28"/>
              </w:rPr>
            </w:pPr>
          </w:p>
        </w:tc>
        <w:tc>
          <w:tcPr>
            <w:tcW w:w="1221" w:type="dxa"/>
            <w:shd w:val="clear" w:color="auto" w:fill="auto"/>
            <w:noWrap/>
            <w:vAlign w:val="center"/>
          </w:tcPr>
          <w:p w:rsidR="004B0886" w:rsidRPr="00AF5858" w:rsidRDefault="004B0886" w:rsidP="00AF5858">
            <w:pPr>
              <w:spacing w:before="0" w:after="0"/>
              <w:ind w:firstLine="0"/>
              <w:jc w:val="center"/>
              <w:rPr>
                <w:rFonts w:cs="Times New Roman"/>
                <w:b/>
                <w:szCs w:val="28"/>
              </w:rPr>
            </w:pPr>
          </w:p>
        </w:tc>
        <w:tc>
          <w:tcPr>
            <w:tcW w:w="1322" w:type="dxa"/>
            <w:vAlign w:val="center"/>
          </w:tcPr>
          <w:p w:rsidR="004B0886" w:rsidRPr="00AF5858" w:rsidRDefault="004B0886" w:rsidP="00AF5858">
            <w:pPr>
              <w:spacing w:before="0" w:after="0"/>
              <w:ind w:firstLine="0"/>
              <w:jc w:val="center"/>
              <w:rPr>
                <w:rFonts w:cs="Times New Roman"/>
                <w:b/>
                <w:szCs w:val="28"/>
              </w:rPr>
            </w:pPr>
          </w:p>
        </w:tc>
        <w:tc>
          <w:tcPr>
            <w:tcW w:w="1322" w:type="dxa"/>
            <w:vAlign w:val="center"/>
          </w:tcPr>
          <w:p w:rsidR="004B0886" w:rsidRPr="00AF5858" w:rsidRDefault="004B0886" w:rsidP="00AF5858">
            <w:pPr>
              <w:spacing w:before="0" w:after="0"/>
              <w:ind w:firstLine="0"/>
              <w:jc w:val="center"/>
              <w:rPr>
                <w:rFonts w:cs="Times New Roman"/>
                <w:szCs w:val="28"/>
              </w:rPr>
            </w:pP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iCs/>
                <w:szCs w:val="28"/>
              </w:rPr>
            </w:pPr>
            <w:r w:rsidRPr="00AF5858">
              <w:rPr>
                <w:rFonts w:cs="Times New Roman"/>
                <w:iCs/>
                <w:szCs w:val="28"/>
              </w:rPr>
              <w:t>Tổng sản lượng TS</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30.415</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38.607</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50.736</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63.392</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5,0</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iCs/>
                <w:szCs w:val="28"/>
              </w:rPr>
            </w:pPr>
            <w:r w:rsidRPr="00AF5858">
              <w:rPr>
                <w:rFonts w:cs="Times New Roman"/>
                <w:iCs/>
                <w:szCs w:val="28"/>
              </w:rPr>
              <w:t>Sản lượng KTTS</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27.710</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35.432</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42.215</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54.000</w:t>
            </w:r>
          </w:p>
        </w:tc>
        <w:tc>
          <w:tcPr>
            <w:tcW w:w="1322" w:type="dxa"/>
            <w:vAlign w:val="center"/>
          </w:tcPr>
          <w:p w:rsidR="004B0886" w:rsidRPr="00AF5858" w:rsidRDefault="004B0886" w:rsidP="00AF5858">
            <w:pPr>
              <w:spacing w:before="0" w:after="0"/>
              <w:ind w:firstLine="0"/>
              <w:jc w:val="center"/>
              <w:rPr>
                <w:rFonts w:cs="Times New Roman"/>
                <w:szCs w:val="28"/>
              </w:rPr>
            </w:pPr>
            <w:r w:rsidRPr="00AF5858">
              <w:rPr>
                <w:rFonts w:cs="Times New Roman"/>
                <w:szCs w:val="28"/>
              </w:rPr>
              <w:t>4,5</w:t>
            </w:r>
          </w:p>
        </w:tc>
      </w:tr>
      <w:tr w:rsidR="004B0886" w:rsidRPr="00AF5858" w:rsidTr="00AF5858">
        <w:trPr>
          <w:trHeight w:val="345"/>
          <w:jc w:val="center"/>
        </w:trPr>
        <w:tc>
          <w:tcPr>
            <w:tcW w:w="539" w:type="dxa"/>
            <w:shd w:val="clear" w:color="auto" w:fill="auto"/>
            <w:noWrap/>
            <w:vAlign w:val="center"/>
          </w:tcPr>
          <w:p w:rsidR="004B0886" w:rsidRPr="00AF5858" w:rsidRDefault="004B0886" w:rsidP="00AF5858">
            <w:pPr>
              <w:spacing w:before="0" w:after="0"/>
              <w:ind w:firstLine="0"/>
              <w:jc w:val="center"/>
              <w:rPr>
                <w:rFonts w:cs="Times New Roman"/>
                <w:i/>
                <w:szCs w:val="28"/>
              </w:rPr>
            </w:pPr>
          </w:p>
        </w:tc>
        <w:tc>
          <w:tcPr>
            <w:tcW w:w="2385" w:type="dxa"/>
            <w:shd w:val="clear" w:color="auto" w:fill="auto"/>
            <w:noWrap/>
            <w:vAlign w:val="center"/>
          </w:tcPr>
          <w:p w:rsidR="004B0886" w:rsidRPr="00AF5858" w:rsidRDefault="004B0886" w:rsidP="00AF5858">
            <w:pPr>
              <w:spacing w:before="0" w:after="0"/>
              <w:ind w:firstLine="0"/>
              <w:jc w:val="left"/>
              <w:rPr>
                <w:rFonts w:cs="Times New Roman"/>
                <w:i/>
                <w:iCs/>
                <w:szCs w:val="28"/>
              </w:rPr>
            </w:pPr>
            <w:r w:rsidRPr="00AF5858">
              <w:rPr>
                <w:rFonts w:cs="Times New Roman"/>
                <w:i/>
                <w:iCs/>
                <w:szCs w:val="28"/>
              </w:rPr>
              <w:t>% so với ngành TS</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91,1</w:t>
            </w:r>
          </w:p>
        </w:tc>
        <w:tc>
          <w:tcPr>
            <w:tcW w:w="1134"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91,8</w:t>
            </w:r>
          </w:p>
        </w:tc>
        <w:tc>
          <w:tcPr>
            <w:tcW w:w="1221" w:type="dxa"/>
            <w:shd w:val="clear" w:color="auto" w:fill="auto"/>
            <w:noWrap/>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83,2</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85,2</w:t>
            </w:r>
          </w:p>
        </w:tc>
        <w:tc>
          <w:tcPr>
            <w:tcW w:w="1322" w:type="dxa"/>
            <w:vAlign w:val="center"/>
          </w:tcPr>
          <w:p w:rsidR="004B0886" w:rsidRPr="00AF5858" w:rsidRDefault="004B0886" w:rsidP="00AF5858">
            <w:pPr>
              <w:spacing w:before="0" w:after="0"/>
              <w:ind w:firstLine="0"/>
              <w:jc w:val="center"/>
              <w:rPr>
                <w:rFonts w:cs="Times New Roman"/>
                <w:i/>
                <w:szCs w:val="28"/>
              </w:rPr>
            </w:pPr>
            <w:r w:rsidRPr="00AF5858">
              <w:rPr>
                <w:rFonts w:cs="Times New Roman"/>
                <w:i/>
                <w:szCs w:val="28"/>
              </w:rPr>
              <w:t>-0,4</w:t>
            </w:r>
          </w:p>
        </w:tc>
      </w:tr>
    </w:tbl>
    <w:p w:rsidR="009E4AE0" w:rsidRPr="00815553" w:rsidRDefault="009E4AE0" w:rsidP="00815553">
      <w:pPr>
        <w:spacing w:before="0"/>
        <w:jc w:val="right"/>
        <w:rPr>
          <w:iCs/>
          <w:sz w:val="26"/>
          <w:szCs w:val="28"/>
        </w:rPr>
      </w:pPr>
      <w:r w:rsidRPr="00815553">
        <w:rPr>
          <w:i/>
          <w:sz w:val="26"/>
          <w:szCs w:val="28"/>
        </w:rPr>
        <w:t xml:space="preserve">Nguồn: </w:t>
      </w:r>
      <w:r w:rsidR="003C2065">
        <w:rPr>
          <w:i/>
          <w:sz w:val="26"/>
          <w:szCs w:val="28"/>
        </w:rPr>
        <w:t>NGTK; S</w:t>
      </w:r>
      <w:r w:rsidR="003C2065" w:rsidRPr="003C2065">
        <w:rPr>
          <w:i/>
          <w:sz w:val="26"/>
          <w:szCs w:val="28"/>
        </w:rPr>
        <w:t>ở</w:t>
      </w:r>
      <w:r w:rsidR="003C2065">
        <w:rPr>
          <w:i/>
          <w:sz w:val="26"/>
          <w:szCs w:val="28"/>
        </w:rPr>
        <w:t xml:space="preserve"> NN&amp;PTNT</w:t>
      </w:r>
    </w:p>
    <w:p w:rsidR="00370ADF" w:rsidRPr="00B13884" w:rsidRDefault="00370ADF" w:rsidP="002900FF">
      <w:pPr>
        <w:pStyle w:val="2"/>
      </w:pPr>
      <w:bookmarkStart w:id="107" w:name="_Toc467748828"/>
      <w:r w:rsidRPr="00B13884">
        <w:t xml:space="preserve">5. Thị trường tiêu thụ sản phẩm khai thác </w:t>
      </w:r>
      <w:r w:rsidR="00EF0ED2">
        <w:rPr>
          <w:lang w:val="en-US"/>
        </w:rPr>
        <w:t>thu</w:t>
      </w:r>
      <w:r w:rsidR="00EF0ED2" w:rsidRPr="00EF0ED2">
        <w:rPr>
          <w:lang w:val="en-US"/>
        </w:rPr>
        <w:t>ỷ</w:t>
      </w:r>
      <w:r w:rsidRPr="00B13884">
        <w:t xml:space="preserve"> sản</w:t>
      </w:r>
      <w:bookmarkEnd w:id="107"/>
    </w:p>
    <w:p w:rsidR="001D4C07" w:rsidRPr="00330DFD" w:rsidRDefault="001D4C07" w:rsidP="001D4C07">
      <w:pPr>
        <w:rPr>
          <w:szCs w:val="28"/>
          <w:lang w:val="vi-VN"/>
        </w:rPr>
      </w:pPr>
      <w:r w:rsidRPr="00330DFD">
        <w:rPr>
          <w:szCs w:val="28"/>
          <w:lang w:val="vi-VN"/>
        </w:rPr>
        <w:t xml:space="preserve">Sản lượng </w:t>
      </w:r>
      <w:r w:rsidR="002B29C7" w:rsidRPr="00330DFD">
        <w:rPr>
          <w:szCs w:val="28"/>
          <w:lang w:val="vi-VN"/>
        </w:rPr>
        <w:t>thuỷ</w:t>
      </w:r>
      <w:r w:rsidRPr="00330DFD">
        <w:rPr>
          <w:szCs w:val="28"/>
          <w:lang w:val="vi-VN"/>
        </w:rPr>
        <w:t xml:space="preserve"> sản tiêu thụ nội địa chiếm khoảng 70% tổng sản lượng khai thác. Trong đó, lượng thực phẩm tươi sống dùng để ăn tươi hoặc làm các sản phẩm khác </w:t>
      </w:r>
      <w:r w:rsidR="00274BA1" w:rsidRPr="00330DFD">
        <w:rPr>
          <w:szCs w:val="28"/>
          <w:lang w:val="vi-VN"/>
        </w:rPr>
        <w:t xml:space="preserve">ước tính </w:t>
      </w:r>
      <w:r w:rsidRPr="00330DFD">
        <w:rPr>
          <w:szCs w:val="28"/>
          <w:lang w:val="vi-VN"/>
        </w:rPr>
        <w:t>khoảng 1</w:t>
      </w:r>
      <w:r w:rsidR="00296E8A" w:rsidRPr="00330DFD">
        <w:rPr>
          <w:szCs w:val="28"/>
          <w:lang w:val="vi-VN"/>
        </w:rPr>
        <w:t>5</w:t>
      </w:r>
      <w:r w:rsidRPr="00330DFD">
        <w:rPr>
          <w:szCs w:val="28"/>
          <w:lang w:val="vi-VN"/>
        </w:rPr>
        <w:t xml:space="preserve">.000 tấn/năm và tiêu thụ ở các tỉnh trong khu vực khoảng </w:t>
      </w:r>
      <w:r w:rsidR="00257E45" w:rsidRPr="00330DFD">
        <w:rPr>
          <w:szCs w:val="28"/>
          <w:lang w:val="vi-VN"/>
        </w:rPr>
        <w:t>5</w:t>
      </w:r>
      <w:r w:rsidRPr="00330DFD">
        <w:rPr>
          <w:szCs w:val="28"/>
          <w:lang w:val="vi-VN"/>
        </w:rPr>
        <w:t xml:space="preserve">.000 tấn/năm. Các sản phẩm khai thác (khoảng </w:t>
      </w:r>
      <w:r w:rsidR="00257E45" w:rsidRPr="00330DFD">
        <w:rPr>
          <w:szCs w:val="28"/>
          <w:lang w:val="vi-VN"/>
        </w:rPr>
        <w:t>1</w:t>
      </w:r>
      <w:r w:rsidR="00296E8A" w:rsidRPr="00330DFD">
        <w:rPr>
          <w:szCs w:val="28"/>
          <w:lang w:val="vi-VN"/>
        </w:rPr>
        <w:t>2</w:t>
      </w:r>
      <w:r w:rsidRPr="00330DFD">
        <w:rPr>
          <w:szCs w:val="28"/>
          <w:lang w:val="vi-VN"/>
        </w:rPr>
        <w:t xml:space="preserve">.000 tấn/năm) sau khi được chế biến thành các mặt hàng khô, mặt hàng nước mắm chủ yếu phục vụ tiêu thụ nội tỉnh. </w:t>
      </w:r>
    </w:p>
    <w:p w:rsidR="001D4C07" w:rsidRPr="00330DFD" w:rsidRDefault="001D4C07" w:rsidP="001D4C07">
      <w:pPr>
        <w:rPr>
          <w:szCs w:val="28"/>
          <w:lang w:val="vi-VN"/>
        </w:rPr>
      </w:pPr>
      <w:r w:rsidRPr="00330DFD">
        <w:rPr>
          <w:szCs w:val="28"/>
          <w:lang w:val="vi-VN"/>
        </w:rPr>
        <w:t xml:space="preserve">Sản lượng </w:t>
      </w:r>
      <w:r w:rsidR="002B29C7" w:rsidRPr="00330DFD">
        <w:rPr>
          <w:szCs w:val="28"/>
          <w:lang w:val="vi-VN"/>
        </w:rPr>
        <w:t>thuỷ</w:t>
      </w:r>
      <w:r w:rsidRPr="00330DFD">
        <w:rPr>
          <w:szCs w:val="28"/>
          <w:lang w:val="vi-VN"/>
        </w:rPr>
        <w:t xml:space="preserve"> sản khai thác dùng cho xuất khẩu khoảng 30%. Chủ yếu là các sản phẩm cá, </w:t>
      </w:r>
      <w:r w:rsidR="00744B77" w:rsidRPr="00330DFD">
        <w:rPr>
          <w:szCs w:val="28"/>
          <w:lang w:val="vi-VN"/>
        </w:rPr>
        <w:t xml:space="preserve">đặc biệt là cá Ngừ đại dương, </w:t>
      </w:r>
      <w:r w:rsidRPr="00330DFD">
        <w:rPr>
          <w:szCs w:val="28"/>
          <w:lang w:val="vi-VN"/>
        </w:rPr>
        <w:t xml:space="preserve">mực, tôm tươi hoặc ướp đá được tiêu thụ tại các thị trường Trung Quốc, Nhật </w:t>
      </w:r>
      <w:r w:rsidR="0005687E" w:rsidRPr="00330DFD">
        <w:rPr>
          <w:szCs w:val="28"/>
          <w:lang w:val="vi-VN"/>
        </w:rPr>
        <w:t>Bản</w:t>
      </w:r>
      <w:r w:rsidR="0071184F" w:rsidRPr="00330DFD">
        <w:rPr>
          <w:szCs w:val="28"/>
          <w:lang w:val="vi-VN"/>
        </w:rPr>
        <w:t>, Hàn Quốc</w:t>
      </w:r>
      <w:r w:rsidR="0005687E" w:rsidRPr="00330DFD">
        <w:rPr>
          <w:szCs w:val="28"/>
          <w:lang w:val="vi-VN"/>
        </w:rPr>
        <w:t xml:space="preserve"> </w:t>
      </w:r>
      <w:r w:rsidRPr="00330DFD">
        <w:rPr>
          <w:szCs w:val="28"/>
          <w:lang w:val="vi-VN"/>
        </w:rPr>
        <w:t>và Châu Âu.</w:t>
      </w:r>
    </w:p>
    <w:p w:rsidR="001D4C07" w:rsidRPr="00330DFD" w:rsidRDefault="001D4C07" w:rsidP="001D4C07">
      <w:pPr>
        <w:rPr>
          <w:szCs w:val="28"/>
          <w:lang w:val="vi-VN"/>
        </w:rPr>
      </w:pPr>
      <w:r w:rsidRPr="00330DFD">
        <w:rPr>
          <w:szCs w:val="28"/>
          <w:lang w:val="vi-VN"/>
        </w:rPr>
        <w:t>Việc mở rộng mặt hàng, nâng cao chất lượng sản phẩm được chú trọng, nhiều sản phẩm xuất khẩu chất lượng cao như mực Sashimi, mực ống cắt khoanh, mực khô lột da cao cấp, tôm đông rời trên dây chuyền công nghệ IQF đã được chế biến xuất khẩu sang Nhật</w:t>
      </w:r>
      <w:r w:rsidR="00C548BB" w:rsidRPr="00330DFD">
        <w:rPr>
          <w:szCs w:val="28"/>
          <w:lang w:val="vi-VN"/>
        </w:rPr>
        <w:t xml:space="preserve"> Bản</w:t>
      </w:r>
      <w:r w:rsidRPr="00330DFD">
        <w:rPr>
          <w:szCs w:val="28"/>
          <w:lang w:val="vi-VN"/>
        </w:rPr>
        <w:t>, Trung Quốc.</w:t>
      </w:r>
    </w:p>
    <w:p w:rsidR="0086005F" w:rsidRPr="00330DFD" w:rsidRDefault="001D4C07" w:rsidP="001D4C07">
      <w:pPr>
        <w:rPr>
          <w:szCs w:val="28"/>
          <w:lang w:val="vi-VN"/>
        </w:rPr>
      </w:pPr>
      <w:r w:rsidRPr="00330DFD">
        <w:rPr>
          <w:szCs w:val="28"/>
          <w:lang w:val="vi-VN"/>
        </w:rPr>
        <w:t xml:space="preserve">Các doanh nghiệp chế biến </w:t>
      </w:r>
      <w:r w:rsidR="009469AB" w:rsidRPr="00330DFD">
        <w:rPr>
          <w:szCs w:val="28"/>
          <w:lang w:val="vi-VN"/>
        </w:rPr>
        <w:t xml:space="preserve">thuỷ sản </w:t>
      </w:r>
      <w:r w:rsidRPr="00330DFD">
        <w:rPr>
          <w:szCs w:val="28"/>
          <w:lang w:val="vi-VN"/>
        </w:rPr>
        <w:t>xuất khẩu trên địa bàn tỉnh đã áp dụng tiêu chuẩn HACCP, một số đơn vị đã áp dụng tiêu chuẩn xuất khẩu vào thị trường EU, Mỹ.</w:t>
      </w:r>
    </w:p>
    <w:p w:rsidR="00B73925" w:rsidRPr="00330DFD" w:rsidRDefault="00B73925" w:rsidP="001D4C07">
      <w:pPr>
        <w:rPr>
          <w:szCs w:val="28"/>
          <w:lang w:val="vi-VN"/>
        </w:rPr>
      </w:pPr>
    </w:p>
    <w:p w:rsidR="007523D6" w:rsidRPr="00330DFD" w:rsidRDefault="007523D6" w:rsidP="001D4C07">
      <w:pPr>
        <w:rPr>
          <w:szCs w:val="28"/>
          <w:lang w:val="vi-VN"/>
        </w:rPr>
      </w:pPr>
    </w:p>
    <w:p w:rsidR="007523D6" w:rsidRPr="00330DFD" w:rsidRDefault="007523D6" w:rsidP="001D4C07">
      <w:pPr>
        <w:rPr>
          <w:szCs w:val="28"/>
          <w:lang w:val="vi-VN"/>
        </w:rPr>
      </w:pPr>
    </w:p>
    <w:p w:rsidR="00370ADF" w:rsidRPr="00B13884" w:rsidRDefault="00370ADF" w:rsidP="002900FF">
      <w:pPr>
        <w:pStyle w:val="2"/>
      </w:pPr>
      <w:bookmarkStart w:id="108" w:name="_Toc467748829"/>
      <w:r w:rsidRPr="00B13884">
        <w:lastRenderedPageBreak/>
        <w:t xml:space="preserve">6. </w:t>
      </w:r>
      <w:r w:rsidR="006E5471">
        <w:t>M</w:t>
      </w:r>
      <w:r w:rsidRPr="00B13884">
        <w:t xml:space="preserve">ột số chính sách </w:t>
      </w:r>
      <w:r w:rsidR="006E5471">
        <w:t>t</w:t>
      </w:r>
      <w:r w:rsidR="006E5471" w:rsidRPr="006E5471">
        <w:t>ác</w:t>
      </w:r>
      <w:r w:rsidR="006E5471">
        <w:t xml:space="preserve"> đ</w:t>
      </w:r>
      <w:r w:rsidR="006E5471" w:rsidRPr="006E5471">
        <w:t>ộng</w:t>
      </w:r>
      <w:r w:rsidR="00B21AAA">
        <w:t xml:space="preserve"> đ</w:t>
      </w:r>
      <w:r w:rsidR="00B21AAA" w:rsidRPr="00B21AAA">
        <w:t>ến</w:t>
      </w:r>
      <w:r w:rsidRPr="00B13884">
        <w:t xml:space="preserve"> khai thác </w:t>
      </w:r>
      <w:r w:rsidR="00B21AAA">
        <w:t>thu</w:t>
      </w:r>
      <w:r w:rsidR="00B21AAA" w:rsidRPr="00B21AAA">
        <w:t>ỷ</w:t>
      </w:r>
      <w:r w:rsidRPr="00B13884">
        <w:t xml:space="preserve"> sản</w:t>
      </w:r>
      <w:bookmarkEnd w:id="108"/>
    </w:p>
    <w:p w:rsidR="00CC0513" w:rsidRPr="00CC0513" w:rsidRDefault="00F74347" w:rsidP="002900FF">
      <w:pPr>
        <w:pStyle w:val="3"/>
      </w:pPr>
      <w:bookmarkStart w:id="109" w:name="_Toc307059382"/>
      <w:bookmarkStart w:id="110" w:name="_Toc312049269"/>
      <w:bookmarkStart w:id="111" w:name="_Toc312879159"/>
      <w:bookmarkStart w:id="112" w:name="_Toc323973972"/>
      <w:bookmarkStart w:id="113" w:name="_Toc324688677"/>
      <w:bookmarkStart w:id="114" w:name="_Toc324769855"/>
      <w:bookmarkStart w:id="115" w:name="_Toc325960045"/>
      <w:bookmarkStart w:id="116" w:name="_Toc325964945"/>
      <w:bookmarkStart w:id="117" w:name="_Toc438045871"/>
      <w:bookmarkStart w:id="118" w:name="_Toc467748830"/>
      <w:r>
        <w:t>6</w:t>
      </w:r>
      <w:r w:rsidR="00CC0513" w:rsidRPr="00CC0513">
        <w:t>.1. Bảo vệ và phát triển nguồn lợi thủy sản</w:t>
      </w:r>
      <w:bookmarkEnd w:id="109"/>
      <w:bookmarkEnd w:id="110"/>
      <w:bookmarkEnd w:id="111"/>
      <w:bookmarkEnd w:id="112"/>
      <w:bookmarkEnd w:id="113"/>
      <w:bookmarkEnd w:id="114"/>
      <w:bookmarkEnd w:id="115"/>
      <w:bookmarkEnd w:id="116"/>
      <w:bookmarkEnd w:id="117"/>
      <w:bookmarkEnd w:id="118"/>
    </w:p>
    <w:p w:rsidR="007D5818" w:rsidRPr="00CC0513" w:rsidRDefault="007D5818" w:rsidP="00CC0513">
      <w:pPr>
        <w:rPr>
          <w:lang w:val="da-DK"/>
        </w:rPr>
      </w:pPr>
      <w:r w:rsidRPr="00023F20">
        <w:rPr>
          <w:spacing w:val="-4"/>
          <w:szCs w:val="28"/>
          <w:lang w:val="pl-PL"/>
        </w:rPr>
        <w:t>Quyết định số 188/QĐ-TTg ngày 13/02/2012 của Thủ tướng Chính phủ về việc phê duyệt Chương trình bảo vệ và phát triển nguồn lợi thủy sản đến năm 2020</w:t>
      </w:r>
      <w:r>
        <w:rPr>
          <w:spacing w:val="-4"/>
          <w:szCs w:val="28"/>
          <w:lang w:val="pl-PL"/>
        </w:rPr>
        <w:t>.</w:t>
      </w:r>
    </w:p>
    <w:p w:rsidR="00CC0513" w:rsidRPr="00CC0513" w:rsidRDefault="00CC0513" w:rsidP="00CC0513">
      <w:pPr>
        <w:rPr>
          <w:lang w:val="da-DK"/>
        </w:rPr>
      </w:pPr>
      <w:r w:rsidRPr="00CC0513">
        <w:rPr>
          <w:lang w:val="da-DK"/>
        </w:rPr>
        <w:t>Chương trình đã quy định chi tiết về việc bảo vệ và phát triển nguồn lợi thủy sản. Tuy nhiên, tại các địa phương chưa bảo vệ được nguồn lợi thuỷ sản mà còn có nguy cơ ngày một cạn kiệt, nguyên nhân là do số lượng tàu cá tăng nhanh, khai thác quá mức nguồn lợi thuỷ sản, khai thác không có tính chọn lọc, khai thác không đúng tuyến... Muốn giải quyết được vấn đề trên phải tiến hành chuyển đổi nghề khai thác thủy sản, đặc biệt là các nghề ven bờ gây xâm hại nguồn lợi thủy sản.</w:t>
      </w:r>
    </w:p>
    <w:p w:rsidR="00CC0513" w:rsidRPr="00CC0513" w:rsidRDefault="00F74347" w:rsidP="002900FF">
      <w:pPr>
        <w:pStyle w:val="3"/>
      </w:pPr>
      <w:bookmarkStart w:id="119" w:name="_Toc307059383"/>
      <w:bookmarkStart w:id="120" w:name="_Toc312049270"/>
      <w:bookmarkStart w:id="121" w:name="_Toc312879160"/>
      <w:bookmarkStart w:id="122" w:name="_Toc323973973"/>
      <w:bookmarkStart w:id="123" w:name="_Toc324688678"/>
      <w:bookmarkStart w:id="124" w:name="_Toc324769856"/>
      <w:bookmarkStart w:id="125" w:name="_Toc325960046"/>
      <w:bookmarkStart w:id="126" w:name="_Toc325964946"/>
      <w:bookmarkStart w:id="127" w:name="_Toc438045872"/>
      <w:bookmarkStart w:id="128" w:name="_Toc467748831"/>
      <w:r>
        <w:t>6</w:t>
      </w:r>
      <w:r w:rsidR="00CC0513" w:rsidRPr="00CC0513">
        <w:t>.2. Chính sách Thuế</w:t>
      </w:r>
      <w:bookmarkEnd w:id="119"/>
      <w:bookmarkEnd w:id="120"/>
      <w:bookmarkEnd w:id="121"/>
      <w:bookmarkEnd w:id="122"/>
      <w:bookmarkEnd w:id="123"/>
      <w:bookmarkEnd w:id="124"/>
      <w:bookmarkEnd w:id="125"/>
      <w:bookmarkEnd w:id="126"/>
      <w:bookmarkEnd w:id="127"/>
      <w:bookmarkEnd w:id="128"/>
    </w:p>
    <w:p w:rsidR="00CC0513" w:rsidRPr="00330DFD" w:rsidRDefault="00CC0513" w:rsidP="00CC0513">
      <w:pPr>
        <w:rPr>
          <w:lang w:val="da-DK"/>
        </w:rPr>
      </w:pPr>
      <w:r w:rsidRPr="00330DFD">
        <w:rPr>
          <w:lang w:val="da-DK"/>
        </w:rPr>
        <w:t xml:space="preserve">Từ năm 2005, Nhà nước đã bãi bỏ thuế khai thác tài nguyên và thuế thu nhập doanh nghiệp có tàu thuyền khai thác thủy sản, miễn thuế trước bạ cho việc đóng mới, mua mới, thay máy cho tàu đánh cá xa bờ. </w:t>
      </w:r>
    </w:p>
    <w:p w:rsidR="00CC0513" w:rsidRPr="00330DFD" w:rsidRDefault="00CC0513" w:rsidP="00CC0513">
      <w:pPr>
        <w:rPr>
          <w:spacing w:val="-2"/>
          <w:lang w:val="da-DK"/>
        </w:rPr>
      </w:pPr>
      <w:r w:rsidRPr="00330DFD">
        <w:rPr>
          <w:spacing w:val="-2"/>
          <w:lang w:val="da-DK"/>
        </w:rPr>
        <w:t xml:space="preserve">Miễn thuế trước bạ cho việc đóng mới, mua mới, thay máy mới cho tàu khai thác hải sản xa bờ là một chính sách rất tốt, tạo điều kiện cho ngư dân phát triển đội tàu khai thác xa bờ. Trước năm 1997, đội tàu trên 90 </w:t>
      </w:r>
      <w:r w:rsidR="00884641" w:rsidRPr="00330DFD">
        <w:rPr>
          <w:spacing w:val="-2"/>
          <w:lang w:val="da-DK"/>
        </w:rPr>
        <w:t>CV</w:t>
      </w:r>
      <w:r w:rsidRPr="00330DFD">
        <w:rPr>
          <w:spacing w:val="-2"/>
          <w:lang w:val="da-DK"/>
        </w:rPr>
        <w:t xml:space="preserve"> khai thác xa bờ đều của quốc doanh đánh cá với khoảng vài trăm chiế</w:t>
      </w:r>
      <w:r w:rsidR="008D315D" w:rsidRPr="00330DFD">
        <w:rPr>
          <w:spacing w:val="-2"/>
          <w:lang w:val="da-DK"/>
        </w:rPr>
        <w:t>c. N</w:t>
      </w:r>
      <w:r w:rsidRPr="00330DFD">
        <w:rPr>
          <w:spacing w:val="-2"/>
          <w:lang w:val="da-DK"/>
        </w:rPr>
        <w:t xml:space="preserve">ăm 2012, cả nước có khoảng 26.000 chiếc trên 90 </w:t>
      </w:r>
      <w:r w:rsidR="00884641" w:rsidRPr="00330DFD">
        <w:rPr>
          <w:spacing w:val="-2"/>
          <w:lang w:val="da-DK"/>
        </w:rPr>
        <w:t>CV</w:t>
      </w:r>
      <w:r w:rsidRPr="00330DFD">
        <w:rPr>
          <w:spacing w:val="-2"/>
          <w:lang w:val="da-DK"/>
        </w:rPr>
        <w:t xml:space="preserve"> khai thác xa bờ, trong đó hầu hết là của tư nhân.</w:t>
      </w:r>
    </w:p>
    <w:p w:rsidR="00CC0513" w:rsidRPr="00330DFD" w:rsidRDefault="00CC0513" w:rsidP="00CC0513">
      <w:pPr>
        <w:rPr>
          <w:lang w:val="da-DK"/>
        </w:rPr>
      </w:pPr>
      <w:r w:rsidRPr="00330DFD">
        <w:rPr>
          <w:lang w:val="da-DK"/>
        </w:rPr>
        <w:t>Tuy nhiên, việc bãi bỏ chính sách thuế khai thác tài nguyên có một số hạn chế: Tạo nên sự bất bình đẳng giữa hoạt động khai thác nguồn tài nguyên thủy sản và các nguồn tài nguyên khác, giữa những người khai thác nhiều tài nguyên với những người khai thác ít tài nguyên; Làm giảm nhận thức về trách nhiệm và nghĩa vụ của ngư dân khai thác thủy sản đối cộng đồng.</w:t>
      </w:r>
    </w:p>
    <w:p w:rsidR="00CC0513" w:rsidRPr="00CC0513" w:rsidRDefault="00630C93" w:rsidP="002900FF">
      <w:pPr>
        <w:pStyle w:val="3"/>
      </w:pPr>
      <w:bookmarkStart w:id="129" w:name="_Toc307059384"/>
      <w:bookmarkStart w:id="130" w:name="_Toc312049271"/>
      <w:bookmarkStart w:id="131" w:name="_Toc312879161"/>
      <w:bookmarkStart w:id="132" w:name="_Toc323973974"/>
      <w:bookmarkStart w:id="133" w:name="_Toc324688679"/>
      <w:bookmarkStart w:id="134" w:name="_Toc324769857"/>
      <w:bookmarkStart w:id="135" w:name="_Toc325960047"/>
      <w:bookmarkStart w:id="136" w:name="_Toc325964947"/>
      <w:bookmarkStart w:id="137" w:name="_Toc438045873"/>
      <w:bookmarkStart w:id="138" w:name="_Toc467748832"/>
      <w:r>
        <w:t>6</w:t>
      </w:r>
      <w:r w:rsidR="00CC0513" w:rsidRPr="00CC0513">
        <w:t>.3. Hỗ trợ tín dụng ưu đãi đóng tàu khai thác xa bờ</w:t>
      </w:r>
      <w:bookmarkEnd w:id="129"/>
      <w:bookmarkEnd w:id="130"/>
      <w:bookmarkEnd w:id="131"/>
      <w:bookmarkEnd w:id="132"/>
      <w:bookmarkEnd w:id="133"/>
      <w:bookmarkEnd w:id="134"/>
      <w:bookmarkEnd w:id="135"/>
      <w:bookmarkEnd w:id="136"/>
      <w:bookmarkEnd w:id="137"/>
      <w:bookmarkEnd w:id="138"/>
    </w:p>
    <w:p w:rsidR="00CC0513" w:rsidRPr="00330DFD" w:rsidRDefault="00CC0513" w:rsidP="00CC0513">
      <w:pPr>
        <w:rPr>
          <w:lang w:val="pt-BR"/>
        </w:rPr>
      </w:pPr>
      <w:r w:rsidRPr="00330DFD">
        <w:rPr>
          <w:lang w:val="pt-BR"/>
        </w:rPr>
        <w:t>Hỗ trợ thực hiện từ năm 1997 - 2001. Tổng kinh phí hỗ trợ khoảng 1.300 tỷ đồng từ nguồn vốn tín dụng đầu tư phát triển với lãi suất ưu đãi. Hỗ trợ này áp dụng cho đóng tàu khai thác có lắp máy từ</w:t>
      </w:r>
      <w:r w:rsidR="00467EF1" w:rsidRPr="00330DFD">
        <w:rPr>
          <w:lang w:val="pt-BR"/>
        </w:rPr>
        <w:t xml:space="preserve"> 90 CV</w:t>
      </w:r>
      <w:r w:rsidRPr="00330DFD">
        <w:rPr>
          <w:lang w:val="pt-BR"/>
        </w:rPr>
        <w:t xml:space="preserve"> trở lên hoạt động ở vùng biển xa bờ. Thông qua chương trình đã có 1.365 tàu khai thác xa bờ được đóng mới, góp phần chuyển dịch nghề khai thác tại các ngư trường mới ở vùng xa bờ, từng bước giảm dần áp lực khai thác vùng ven bờ. </w:t>
      </w:r>
    </w:p>
    <w:p w:rsidR="00CC0513" w:rsidRPr="00330DFD" w:rsidRDefault="00CC0513" w:rsidP="00CC0513">
      <w:pPr>
        <w:rPr>
          <w:lang w:val="pt-BR"/>
        </w:rPr>
      </w:pPr>
      <w:r w:rsidRPr="00330DFD">
        <w:rPr>
          <w:lang w:val="pt-BR"/>
        </w:rPr>
        <w:t xml:space="preserve">Đây là chủ trương đúng đắn nhằm từng bước ổn định khai thác ven bờ và đẩy mạnh khai thác xa bờ. Nhờ chính sách này, nhiều ngư dân có kinh nghiệm và năng lực đã mạnh dạn đầu tư, vay vốn để đóng tàu công suất lớn hơn, chuyển đổi kỹ thuật khai thác để nâng cao chất lượng sản phẩm và hiệu quả khai thác, tạo thêm nhiều việc làm, cải thiện đời sống, từng bước góp phần hiện đại hoá nghề khai thác </w:t>
      </w:r>
      <w:r w:rsidR="002B29C7" w:rsidRPr="00330DFD">
        <w:rPr>
          <w:lang w:val="pt-BR"/>
        </w:rPr>
        <w:t>thuỷ</w:t>
      </w:r>
      <w:r w:rsidRPr="00330DFD">
        <w:rPr>
          <w:lang w:val="pt-BR"/>
        </w:rPr>
        <w:t xml:space="preserve"> sản. </w:t>
      </w:r>
    </w:p>
    <w:p w:rsidR="00CC0513" w:rsidRPr="00330DFD" w:rsidRDefault="00CC0513" w:rsidP="00CC0513">
      <w:pPr>
        <w:rPr>
          <w:lang w:val="pt-BR"/>
        </w:rPr>
      </w:pPr>
      <w:r w:rsidRPr="00330DFD">
        <w:rPr>
          <w:lang w:val="pt-BR"/>
        </w:rPr>
        <w:t>Năm 201</w:t>
      </w:r>
      <w:r w:rsidR="0033518A" w:rsidRPr="00330DFD">
        <w:rPr>
          <w:lang w:val="pt-BR"/>
        </w:rPr>
        <w:t>4</w:t>
      </w:r>
      <w:r w:rsidRPr="00330DFD">
        <w:rPr>
          <w:lang w:val="pt-BR"/>
        </w:rPr>
        <w:t xml:space="preserve">, số tàu &gt; 90 </w:t>
      </w:r>
      <w:r w:rsidR="00467EF1" w:rsidRPr="00330DFD">
        <w:rPr>
          <w:lang w:val="pt-BR"/>
        </w:rPr>
        <w:t>CV</w:t>
      </w:r>
      <w:r w:rsidRPr="00330DFD">
        <w:rPr>
          <w:lang w:val="pt-BR"/>
        </w:rPr>
        <w:t xml:space="preserve"> của cả nước đã lên tới 2</w:t>
      </w:r>
      <w:r w:rsidR="00DE33B3" w:rsidRPr="00330DFD">
        <w:rPr>
          <w:lang w:val="pt-BR"/>
        </w:rPr>
        <w:t>8</w:t>
      </w:r>
      <w:r w:rsidRPr="00330DFD">
        <w:rPr>
          <w:lang w:val="pt-BR"/>
        </w:rPr>
        <w:t xml:space="preserve">.000 chiếc. Đội tàu này đã đóng vai trò quan trọng trong hoạt động khai thác, là tiền đề để thực hiện giảm số lượng tàu thuyền khai thác ven bờ, góp phần bảo vệ nguồn lợi thủy sản </w:t>
      </w:r>
      <w:r w:rsidRPr="00330DFD">
        <w:rPr>
          <w:lang w:val="pt-BR"/>
        </w:rPr>
        <w:lastRenderedPageBreak/>
        <w:t>ven bờ đang bị khai thác quá mức. Ngoài ra, một số tàu còn tham gia khai thác hải sản hợp pháp tại vùng biển các nước trong khu vực hoặc vùng biển quốc tế.</w:t>
      </w:r>
    </w:p>
    <w:p w:rsidR="00CC0513" w:rsidRPr="00CC0513" w:rsidRDefault="004A2228" w:rsidP="002900FF">
      <w:pPr>
        <w:pStyle w:val="3"/>
      </w:pPr>
      <w:bookmarkStart w:id="139" w:name="_Toc307059385"/>
      <w:bookmarkStart w:id="140" w:name="_Toc312049272"/>
      <w:bookmarkStart w:id="141" w:name="_Toc312879162"/>
      <w:bookmarkStart w:id="142" w:name="_Toc323973975"/>
      <w:bookmarkStart w:id="143" w:name="_Toc324688680"/>
      <w:bookmarkStart w:id="144" w:name="_Toc324769858"/>
      <w:bookmarkStart w:id="145" w:name="_Toc325960048"/>
      <w:bookmarkStart w:id="146" w:name="_Toc325964948"/>
      <w:bookmarkStart w:id="147" w:name="_Toc438045874"/>
      <w:bookmarkStart w:id="148" w:name="_Toc467748833"/>
      <w:r>
        <w:t>6</w:t>
      </w:r>
      <w:r w:rsidR="00CC0513" w:rsidRPr="00CC0513">
        <w:t>.4. Đầu tư nâng cấp cơ sở hạ tầng nghề cá</w:t>
      </w:r>
      <w:bookmarkEnd w:id="139"/>
      <w:bookmarkEnd w:id="140"/>
      <w:bookmarkEnd w:id="141"/>
      <w:bookmarkEnd w:id="142"/>
      <w:bookmarkEnd w:id="143"/>
      <w:bookmarkEnd w:id="144"/>
      <w:bookmarkEnd w:id="145"/>
      <w:bookmarkEnd w:id="146"/>
      <w:bookmarkEnd w:id="147"/>
      <w:bookmarkEnd w:id="148"/>
    </w:p>
    <w:p w:rsidR="00CC0513" w:rsidRPr="00330DFD" w:rsidRDefault="00CC0513" w:rsidP="00CC0513">
      <w:pPr>
        <w:rPr>
          <w:lang w:val="pt-BR"/>
        </w:rPr>
      </w:pPr>
      <w:r w:rsidRPr="00330DFD">
        <w:rPr>
          <w:lang w:val="pt-BR"/>
        </w:rPr>
        <w:t>Hỗ trợ được thực hiện từ năm 1990 thông qua nguồn vốn trái phiếu Chính phủ, vốn ODA, vốn vay khác. Các cảng cá được xây dựng tại các tỉnh ven biển theo quy hoạch hệ thống cảng cá, chợ cá. Ngoài các bến cá ở dạng tự nhiên, tại các tỉnh được đầu tư xây dựng mới hoặc nâng cấp các cảng cá, bến cá hiện tại. Các khu neo đậu, tránh trú bão được lựa chọn trên cơ sở điều kiện tự nhiên phù hợp với mục đích an toàn của tàu thuyền khi có bão.</w:t>
      </w:r>
    </w:p>
    <w:p w:rsidR="00CC0513" w:rsidRPr="00330DFD" w:rsidRDefault="00CC0513" w:rsidP="00CC0513">
      <w:pPr>
        <w:rPr>
          <w:lang w:val="pt-BR"/>
        </w:rPr>
      </w:pPr>
      <w:r w:rsidRPr="00330DFD">
        <w:rPr>
          <w:lang w:val="pt-BR"/>
        </w:rPr>
        <w:t xml:space="preserve">Tính đến 2007, có 66 cảng cá với tổng chiều dài 6.028 m tại 27 tỉnh ven biển đã được đầu tư, nâng cấp đưa vào hoạt động và 16 khu neo đậu, tránh trú bão. Có </w:t>
      </w:r>
      <w:r w:rsidR="00953F92" w:rsidRPr="00330DFD">
        <w:rPr>
          <w:lang w:val="pt-BR"/>
        </w:rPr>
        <w:t>0</w:t>
      </w:r>
      <w:r w:rsidRPr="00330DFD">
        <w:rPr>
          <w:lang w:val="pt-BR"/>
        </w:rPr>
        <w:t xml:space="preserve">6 khu cấp vùng là Quảng Bình, Đà Nẵng, Bình Định, Khánh Hoà, Bình Thuận, Cà Mau và </w:t>
      </w:r>
      <w:r w:rsidR="00953F92" w:rsidRPr="00330DFD">
        <w:rPr>
          <w:lang w:val="pt-BR"/>
        </w:rPr>
        <w:t>0</w:t>
      </w:r>
      <w:r w:rsidRPr="00330DFD">
        <w:rPr>
          <w:lang w:val="pt-BR"/>
        </w:rPr>
        <w:t xml:space="preserve">9 khu cấp tỉnh là Hải Phòng, Quảng Trị, Quảng Nam, Quảng Ngãi, Bình Thuận được đưa vào sử dụng, 10 khu đang được đầu tư xây dựng nhưng vẫn đưa vào hoạt động, đảm bảo cho 12.000 tàu cá neo đậu.  </w:t>
      </w:r>
    </w:p>
    <w:p w:rsidR="00CC0513" w:rsidRPr="00330DFD" w:rsidRDefault="00CC0513" w:rsidP="00CC0513">
      <w:pPr>
        <w:rPr>
          <w:lang w:val="pt-BR"/>
        </w:rPr>
      </w:pPr>
      <w:r w:rsidRPr="00330DFD">
        <w:rPr>
          <w:lang w:val="pt-BR"/>
        </w:rPr>
        <w:t>Hệ thống cảng cá được xây dựng đã góp phần cải thiện hạ tầng cơ sở vùng ven biển. Ngư dân có nơi để bốc dỡ sản phẩm và tiếp nhận nhiên liệu, nhu yếu phẩm. Do vậy, họ giảm được thời gian ở bến, giảm tổn thất về chất lượng sản phẩm khai thác, bảo đảm vệ sinh, an toàn thực phẩm. Tại một số cảng cá còn có chợ cá đầu mối, góp phần thúc đẩy thương mại phát triển.</w:t>
      </w:r>
    </w:p>
    <w:p w:rsidR="00CC0513" w:rsidRPr="00CC0513" w:rsidRDefault="009D0BB9" w:rsidP="002900FF">
      <w:pPr>
        <w:pStyle w:val="3"/>
      </w:pPr>
      <w:bookmarkStart w:id="149" w:name="_Toc307059386"/>
      <w:bookmarkStart w:id="150" w:name="_Toc312049273"/>
      <w:bookmarkStart w:id="151" w:name="_Toc312879163"/>
      <w:bookmarkStart w:id="152" w:name="_Toc323973976"/>
      <w:bookmarkStart w:id="153" w:name="_Toc324688681"/>
      <w:bookmarkStart w:id="154" w:name="_Toc324769859"/>
      <w:bookmarkStart w:id="155" w:name="_Toc325960049"/>
      <w:bookmarkStart w:id="156" w:name="_Toc325964949"/>
      <w:bookmarkStart w:id="157" w:name="_Toc438045875"/>
      <w:bookmarkStart w:id="158" w:name="_Toc467748834"/>
      <w:r>
        <w:t>6</w:t>
      </w:r>
      <w:r w:rsidR="00CC0513" w:rsidRPr="00CC0513">
        <w:t>.5. Hỗ trợ chi phí xăng dầu cho ngư dân</w:t>
      </w:r>
      <w:bookmarkEnd w:id="149"/>
      <w:bookmarkEnd w:id="150"/>
      <w:bookmarkEnd w:id="151"/>
      <w:bookmarkEnd w:id="152"/>
      <w:bookmarkEnd w:id="153"/>
      <w:bookmarkEnd w:id="154"/>
      <w:bookmarkEnd w:id="155"/>
      <w:bookmarkEnd w:id="156"/>
      <w:bookmarkEnd w:id="157"/>
      <w:bookmarkEnd w:id="158"/>
    </w:p>
    <w:p w:rsidR="00CC0513" w:rsidRPr="00330DFD" w:rsidRDefault="00CC0513" w:rsidP="00CC0513">
      <w:pPr>
        <w:rPr>
          <w:lang w:val="pt-BR"/>
        </w:rPr>
      </w:pPr>
      <w:r w:rsidRPr="00330DFD">
        <w:rPr>
          <w:lang w:val="pt-BR"/>
        </w:rPr>
        <w:t xml:space="preserve">Chính sách hỗ trợ thực hiện trong năm 2008. Tổng kinh phí hỗ trợ hơn 1.600 tỷ đồng. Theo báo cáo của các tỉnh từ năm 2008 - 2010, ngân sách Trung ương đã cấp 2.616.475 triệu đồng cho các tỉnh để hỗ trợ ngư dân. Chính sách hỗ trợ ngư dân theo Quyết định </w:t>
      </w:r>
      <w:r w:rsidR="00D630F0" w:rsidRPr="00330DFD">
        <w:rPr>
          <w:lang w:val="pt-BR"/>
        </w:rPr>
        <w:t xml:space="preserve">số </w:t>
      </w:r>
      <w:r w:rsidRPr="00330DFD">
        <w:rPr>
          <w:lang w:val="pt-BR"/>
        </w:rPr>
        <w:t xml:space="preserve">289/QĐ-TTg đã hỗ trợ, giải quyết được các nhu cầu đối với ngư dân trong khai thác </w:t>
      </w:r>
      <w:r w:rsidR="002B29C7" w:rsidRPr="00330DFD">
        <w:rPr>
          <w:lang w:val="pt-BR"/>
        </w:rPr>
        <w:t>thuỷ</w:t>
      </w:r>
      <w:r w:rsidRPr="00330DFD">
        <w:rPr>
          <w:lang w:val="pt-BR"/>
        </w:rPr>
        <w:t xml:space="preserve"> sản. Nhóm tàu công suất &lt; 40 </w:t>
      </w:r>
      <w:r w:rsidR="00467EF1" w:rsidRPr="00330DFD">
        <w:rPr>
          <w:lang w:val="pt-BR"/>
        </w:rPr>
        <w:t>CV</w:t>
      </w:r>
      <w:r w:rsidRPr="00330DFD">
        <w:rPr>
          <w:lang w:val="pt-BR"/>
        </w:rPr>
        <w:t xml:space="preserve"> hỗ trợ tối đa 20 triệu đồng/năm. Nhóm tàu 40 - &lt; 90 </w:t>
      </w:r>
      <w:r w:rsidR="00467EF1" w:rsidRPr="00330DFD">
        <w:rPr>
          <w:lang w:val="pt-BR"/>
        </w:rPr>
        <w:t>CV</w:t>
      </w:r>
      <w:r w:rsidRPr="00330DFD">
        <w:rPr>
          <w:lang w:val="pt-BR"/>
        </w:rPr>
        <w:t xml:space="preserve"> hỗ trợ tối đa 24 triệu đồng/năm và nhóm tàu &gt; 90 </w:t>
      </w:r>
      <w:r w:rsidR="00467EF1" w:rsidRPr="00330DFD">
        <w:rPr>
          <w:lang w:val="pt-BR"/>
        </w:rPr>
        <w:t>CV</w:t>
      </w:r>
      <w:r w:rsidRPr="00330DFD">
        <w:rPr>
          <w:lang w:val="pt-BR"/>
        </w:rPr>
        <w:t xml:space="preserve"> hỗ trợ tối đa 30 triệu đồng/năm. </w:t>
      </w:r>
    </w:p>
    <w:p w:rsidR="00CC0513" w:rsidRPr="00330DFD" w:rsidRDefault="00CC0513" w:rsidP="00CC0513">
      <w:pPr>
        <w:rPr>
          <w:lang w:val="pt-BR"/>
        </w:rPr>
      </w:pPr>
      <w:r w:rsidRPr="00330DFD">
        <w:rPr>
          <w:lang w:val="pt-BR"/>
        </w:rPr>
        <w:t xml:space="preserve">Mặc dù chỉ hỗ trợ một phần chi phí dầu chuyến biển, nhưng nhờ chính sách này hầu hết ngư dân đã phấn khởi và tiếp tục đi biển. Hoạt động khai thác hải sản từng bước được khôi phục, số tàu khai thác nằm bờ đã giảm. Đây là loại hình hỗ trợ rủi ro cho người dân do biến động giá dầu nhằm duy trì hoạt động khai thác, ổn định đời sống kinh tế - xã hội và đảm bảo nguồn sinh kế của ngư dân ven biển. Thông qua hỗ trợ này, cơ quan quản lý nghề cá đã nắm và quản lý được số tàu thuyền khai thác. </w:t>
      </w:r>
    </w:p>
    <w:p w:rsidR="00CC0513" w:rsidRPr="00330DFD" w:rsidRDefault="00CC0513" w:rsidP="00CC0513">
      <w:pPr>
        <w:rPr>
          <w:lang w:val="pt-BR"/>
        </w:rPr>
      </w:pPr>
      <w:r w:rsidRPr="00330DFD">
        <w:rPr>
          <w:lang w:val="pt-BR"/>
        </w:rPr>
        <w:t xml:space="preserve">Mặc dù vậy, hỗ trợ này còn một số hạn chế: Do chính sách được ban hành gấp để kịp thời hỗ trợ cho ngư dân trong năm 2008 nhằm khôi phục sản xuất, nên còn nhiều điểm chưa phù hợp, chưa thực sự khuyến khích phát triển khai thác xa bờ; Nhóm tàu được hỗ trợ có dải công suất rộng, từ 20 </w:t>
      </w:r>
      <w:r w:rsidR="007530F5" w:rsidRPr="00330DFD">
        <w:rPr>
          <w:lang w:val="pt-BR"/>
        </w:rPr>
        <w:t>-</w:t>
      </w:r>
      <w:r w:rsidRPr="00330DFD">
        <w:rPr>
          <w:lang w:val="pt-BR"/>
        </w:rPr>
        <w:t xml:space="preserve"> 1.000 </w:t>
      </w:r>
      <w:r w:rsidR="00467EF1" w:rsidRPr="00330DFD">
        <w:rPr>
          <w:lang w:val="pt-BR"/>
        </w:rPr>
        <w:t>CV</w:t>
      </w:r>
      <w:r w:rsidRPr="00330DFD">
        <w:rPr>
          <w:lang w:val="pt-BR"/>
        </w:rPr>
        <w:t>. Trong khi mức tiêu hao nhiên liệu của tàu công suất lớn với tàu công suất nhỏ có sự chênh lệch rất lớn. Hỗ trợ chỉ chia theo ba mức như trên là không hợp lý, nhất là những nhóm tàu ở đầu và ở cuối của mỗi mức.</w:t>
      </w:r>
    </w:p>
    <w:p w:rsidR="00CC0513" w:rsidRPr="00CC0513" w:rsidRDefault="00D630F0" w:rsidP="002900FF">
      <w:pPr>
        <w:pStyle w:val="3"/>
      </w:pPr>
      <w:bookmarkStart w:id="159" w:name="_Toc307059387"/>
      <w:bookmarkStart w:id="160" w:name="_Toc312049274"/>
      <w:bookmarkStart w:id="161" w:name="_Toc312879164"/>
      <w:bookmarkStart w:id="162" w:name="_Toc323973977"/>
      <w:bookmarkStart w:id="163" w:name="_Toc324688682"/>
      <w:bookmarkStart w:id="164" w:name="_Toc324769860"/>
      <w:bookmarkStart w:id="165" w:name="_Toc325960050"/>
      <w:bookmarkStart w:id="166" w:name="_Toc325964950"/>
      <w:bookmarkStart w:id="167" w:name="_Toc438045876"/>
      <w:bookmarkStart w:id="168" w:name="_Toc467748835"/>
      <w:r>
        <w:lastRenderedPageBreak/>
        <w:t>6</w:t>
      </w:r>
      <w:r w:rsidR="00CC0513" w:rsidRPr="00CC0513">
        <w:t>.6. Hỗ trợ đóng mới, mua mới tàu và thay máy mới</w:t>
      </w:r>
      <w:bookmarkEnd w:id="159"/>
      <w:bookmarkEnd w:id="160"/>
      <w:bookmarkEnd w:id="161"/>
      <w:bookmarkEnd w:id="162"/>
      <w:bookmarkEnd w:id="163"/>
      <w:bookmarkEnd w:id="164"/>
      <w:bookmarkEnd w:id="165"/>
      <w:bookmarkEnd w:id="166"/>
      <w:bookmarkEnd w:id="167"/>
      <w:bookmarkEnd w:id="168"/>
    </w:p>
    <w:p w:rsidR="00CC0513" w:rsidRPr="00330DFD" w:rsidRDefault="00CC0513" w:rsidP="00CC0513">
      <w:pPr>
        <w:rPr>
          <w:lang w:val="pt-BR"/>
        </w:rPr>
      </w:pPr>
      <w:r w:rsidRPr="00330DFD">
        <w:rPr>
          <w:lang w:val="pt-BR"/>
        </w:rPr>
        <w:t xml:space="preserve">Với mục tiêu thay đổi cơ cấu tàu thuyền khai thác ven bờ sang khai thác xa bờ, thay đổi tàu sử dụng máy cũ tiêu hao nhiều nhiên liệu sang máy mới tiêu hao ít nhiên liệu hơn, Chính phủ đã có chính sách hỗ trợ ngư dân đóng mới tàu cá xa bờ (&gt; 90 </w:t>
      </w:r>
      <w:r w:rsidR="005A5F34" w:rsidRPr="00330DFD">
        <w:rPr>
          <w:lang w:val="pt-BR"/>
        </w:rPr>
        <w:t>CV</w:t>
      </w:r>
      <w:r w:rsidRPr="00330DFD">
        <w:rPr>
          <w:lang w:val="pt-BR"/>
        </w:rPr>
        <w:t xml:space="preserve">), thay máy mới cho tàu cá từ 40 - 90 </w:t>
      </w:r>
      <w:r w:rsidR="005A5F34" w:rsidRPr="00330DFD">
        <w:rPr>
          <w:lang w:val="pt-BR"/>
        </w:rPr>
        <w:t>CV</w:t>
      </w:r>
      <w:r w:rsidRPr="00330DFD">
        <w:rPr>
          <w:lang w:val="pt-BR"/>
        </w:rPr>
        <w:t xml:space="preserve"> trở lên. </w:t>
      </w:r>
    </w:p>
    <w:p w:rsidR="00CC0513" w:rsidRPr="00330DFD" w:rsidRDefault="00CC0513" w:rsidP="00CC0513">
      <w:pPr>
        <w:rPr>
          <w:lang w:val="pt-BR"/>
        </w:rPr>
      </w:pPr>
      <w:r w:rsidRPr="00330DFD">
        <w:rPr>
          <w:lang w:val="pt-BR"/>
        </w:rPr>
        <w:t>Thời gian áp dụng từ năm 2008 - 2010. Mức hỗ trợ tàu đóng mới là 70 triệu đồng/năm và thay máy mới là 18 triệu đồng/năm đối vớ</w:t>
      </w:r>
      <w:r w:rsidR="005A5F34" w:rsidRPr="00330DFD">
        <w:rPr>
          <w:lang w:val="pt-BR"/>
        </w:rPr>
        <w:t>i tàu 90 CV</w:t>
      </w:r>
      <w:r w:rsidRPr="00330DFD">
        <w:rPr>
          <w:lang w:val="pt-BR"/>
        </w:rPr>
        <w:t xml:space="preserve"> trở lên và tàu có công suất 40 - 90 </w:t>
      </w:r>
      <w:r w:rsidR="005A5F34" w:rsidRPr="00330DFD">
        <w:rPr>
          <w:lang w:val="pt-BR"/>
        </w:rPr>
        <w:t>CV</w:t>
      </w:r>
      <w:r w:rsidRPr="00330DFD">
        <w:rPr>
          <w:lang w:val="pt-BR"/>
        </w:rPr>
        <w:t xml:space="preserve"> được hỗ trợ 10 triệu đồng/năm. Tàu cá đóng mới và thay máy mới trong năm 2008 được hỗ trợ 3 năm, nếu đóng và thay máy mới năm 2009 được hỗ trợ 2 năm và năm 2010 được hỗ trợ 1 năm. </w:t>
      </w:r>
    </w:p>
    <w:p w:rsidR="00CC0513" w:rsidRPr="00330DFD" w:rsidRDefault="00CC0513" w:rsidP="00CC0513">
      <w:pPr>
        <w:rPr>
          <w:lang w:val="pt-BR"/>
        </w:rPr>
      </w:pPr>
      <w:r w:rsidRPr="00330DFD">
        <w:rPr>
          <w:lang w:val="pt-BR"/>
        </w:rPr>
        <w:t>Thực tế, giá thành đóng mới, thay máy mới quá cao so với mức hỗ trợ. Trong khi đó, ngư dân lại thiếu vốn do phải chống trả các đợt tăng giá dầu trước đó, mặt khác các ngân hàng thương mại lại hạn chế đầu tư cho tàu khai thác hải sản, nên ngư dân không tiếp cận được với chính sách hỗ trợ này.</w:t>
      </w:r>
    </w:p>
    <w:p w:rsidR="00CC0513" w:rsidRPr="00CC0513" w:rsidRDefault="002008A9" w:rsidP="002900FF">
      <w:pPr>
        <w:pStyle w:val="3"/>
      </w:pPr>
      <w:bookmarkStart w:id="169" w:name="_Toc307059388"/>
      <w:bookmarkStart w:id="170" w:name="_Toc312049275"/>
      <w:bookmarkStart w:id="171" w:name="_Toc312879165"/>
      <w:bookmarkStart w:id="172" w:name="_Toc323973978"/>
      <w:bookmarkStart w:id="173" w:name="_Toc324688683"/>
      <w:bookmarkStart w:id="174" w:name="_Toc324769861"/>
      <w:bookmarkStart w:id="175" w:name="_Toc325960051"/>
      <w:bookmarkStart w:id="176" w:name="_Toc325964951"/>
      <w:bookmarkStart w:id="177" w:name="_Toc438045877"/>
      <w:bookmarkStart w:id="178" w:name="_Toc467748836"/>
      <w:r>
        <w:t>6</w:t>
      </w:r>
      <w:r w:rsidR="00CC0513" w:rsidRPr="00CC0513">
        <w:t>.7. Hỗ trợ bảo hiểm thân tàu và thuyền viên</w:t>
      </w:r>
      <w:bookmarkEnd w:id="169"/>
      <w:bookmarkEnd w:id="170"/>
      <w:bookmarkEnd w:id="171"/>
      <w:bookmarkEnd w:id="172"/>
      <w:bookmarkEnd w:id="173"/>
      <w:bookmarkEnd w:id="174"/>
      <w:bookmarkEnd w:id="175"/>
      <w:bookmarkEnd w:id="176"/>
      <w:bookmarkEnd w:id="177"/>
      <w:bookmarkEnd w:id="178"/>
    </w:p>
    <w:p w:rsidR="00CC0513" w:rsidRPr="00330DFD" w:rsidRDefault="00CC0513" w:rsidP="00CC0513">
      <w:pPr>
        <w:rPr>
          <w:lang w:val="pt-BR"/>
        </w:rPr>
      </w:pPr>
      <w:r w:rsidRPr="00330DFD">
        <w:rPr>
          <w:lang w:val="pt-BR"/>
        </w:rPr>
        <w:t xml:space="preserve">Thực tế, các chủ tàu rất ít tham gia mua bảo hiểm tai nạn thuyền viên do lao động trên tàu thường không ổn định. Để đảm bảo quyền lợi và an toàn cho lao động trên tàu, Nhà nước đã thực hiện chính sách hỗ trợ này. </w:t>
      </w:r>
    </w:p>
    <w:p w:rsidR="00CC0513" w:rsidRPr="00330DFD" w:rsidRDefault="00CC0513" w:rsidP="00CC0513">
      <w:pPr>
        <w:rPr>
          <w:lang w:val="pt-BR"/>
        </w:rPr>
      </w:pPr>
      <w:r w:rsidRPr="00330DFD">
        <w:rPr>
          <w:lang w:val="pt-BR"/>
        </w:rPr>
        <w:t>Chính sách hỗ trợ được thực hiện từ 2008 - 2010. Mức hỗ trợ bảo hiểm thân tàu là 30%, bảo hiểm tai nạn thuyền viên 100% so với mức giá bán bảo hiểm của các công ty bảo hiểm. Kinh phí hỗ trợ năm 2008 hơn 20 tỷ đồng.</w:t>
      </w:r>
    </w:p>
    <w:p w:rsidR="00CC0513" w:rsidRPr="00330DFD" w:rsidRDefault="00CC0513" w:rsidP="00CC0513">
      <w:pPr>
        <w:rPr>
          <w:lang w:val="pt-BR"/>
        </w:rPr>
      </w:pPr>
      <w:r w:rsidRPr="00330DFD">
        <w:rPr>
          <w:lang w:val="pt-BR"/>
        </w:rPr>
        <w:t>Chính sách này được đông đảo ngư dân hưởng ứng. Năm 2008, đã có gần 17.000 tàu được hỗ trợ bảo hiểm thân tàu và trên 260.000 lao động được hỗ trợ bảo hiểm tai nạn thuyền viên. Hỗ trợ kinh phí bảo hiểm có chi phí không lớn nhưng đã thể hiện sự quan tâm của Nhà nước đối với hoạt động khai thác thủy sản, đối với đời sống của ngư dân. Chính sách này đã có tác động rất lớn về mặt tinh thần cho cộng đồng ngư dân.</w:t>
      </w:r>
    </w:p>
    <w:p w:rsidR="00CC0513" w:rsidRPr="00CC0513" w:rsidRDefault="003F53F5" w:rsidP="002900FF">
      <w:pPr>
        <w:pStyle w:val="3"/>
      </w:pPr>
      <w:bookmarkStart w:id="179" w:name="_Toc323973979"/>
      <w:bookmarkStart w:id="180" w:name="_Toc324688684"/>
      <w:bookmarkStart w:id="181" w:name="_Toc324769862"/>
      <w:bookmarkStart w:id="182" w:name="_Toc325960052"/>
      <w:bookmarkStart w:id="183" w:name="_Toc325964952"/>
      <w:bookmarkStart w:id="184" w:name="_Toc438045878"/>
      <w:bookmarkStart w:id="185" w:name="_Toc467748837"/>
      <w:r>
        <w:t>6</w:t>
      </w:r>
      <w:r w:rsidR="00CC0513" w:rsidRPr="00CC0513">
        <w:t>.8. Chương trình khuyến ngư</w:t>
      </w:r>
      <w:bookmarkEnd w:id="179"/>
      <w:bookmarkEnd w:id="180"/>
      <w:bookmarkEnd w:id="181"/>
      <w:bookmarkEnd w:id="182"/>
      <w:bookmarkEnd w:id="183"/>
      <w:bookmarkEnd w:id="184"/>
      <w:bookmarkEnd w:id="185"/>
    </w:p>
    <w:p w:rsidR="00CC0513" w:rsidRPr="00CC0513" w:rsidRDefault="00CC0513" w:rsidP="00CC0513">
      <w:pPr>
        <w:rPr>
          <w:rFonts w:eastAsia="Calibri"/>
          <w:lang w:val="nb-NO"/>
        </w:rPr>
      </w:pPr>
      <w:r w:rsidRPr="00CC0513">
        <w:rPr>
          <w:rFonts w:eastAsia="Calibri"/>
          <w:lang w:val="nb-NO"/>
        </w:rPr>
        <w:t>Ch</w:t>
      </w:r>
      <w:r w:rsidRPr="00CC0513">
        <w:rPr>
          <w:rFonts w:eastAsia="Calibri" w:hint="eastAsia"/>
          <w:lang w:val="nb-NO"/>
        </w:rPr>
        <w:t>ươ</w:t>
      </w:r>
      <w:r w:rsidRPr="00CC0513">
        <w:rPr>
          <w:rFonts w:eastAsia="Calibri"/>
          <w:lang w:val="nb-NO"/>
        </w:rPr>
        <w:t>ng trình khuyến ngư cho khai thác thủy sản bắt đầu từ năm 2001, nhằm chuyển giao các kết quả nghiên cứu khoa học, qu</w:t>
      </w:r>
      <w:r w:rsidRPr="00CC0513">
        <w:rPr>
          <w:lang w:val="nb-NO"/>
        </w:rPr>
        <w:t>y</w:t>
      </w:r>
      <w:r w:rsidRPr="00CC0513">
        <w:rPr>
          <w:rFonts w:eastAsia="Calibri"/>
          <w:lang w:val="nb-NO"/>
        </w:rPr>
        <w:t xml:space="preserve"> trình công nghệ kỹ thuật trong khai thác, ứng dụng qu</w:t>
      </w:r>
      <w:r w:rsidRPr="00CC0513">
        <w:rPr>
          <w:lang w:val="nb-NO"/>
        </w:rPr>
        <w:t>y</w:t>
      </w:r>
      <w:r w:rsidRPr="00CC0513">
        <w:rPr>
          <w:rFonts w:eastAsia="Calibri"/>
          <w:lang w:val="nb-NO"/>
        </w:rPr>
        <w:t xml:space="preserve"> trình công nghệ bảo quản sản phẩm khai thác sau thu hoạch, tập huấn kỹ thuật, nâng cao tay nghề cho ngư dân để nâng cao năng suất và hiệu quả kinh tế, phát triển khai thác hải sản bền vững gắn với bảo vệ và phát triển nguồn lợi.</w:t>
      </w:r>
    </w:p>
    <w:p w:rsidR="00CC0513" w:rsidRPr="00CC0513" w:rsidRDefault="00CC0513" w:rsidP="00CC0513">
      <w:pPr>
        <w:rPr>
          <w:rFonts w:eastAsia="Calibri"/>
          <w:lang w:val="nb-NO"/>
        </w:rPr>
      </w:pPr>
      <w:r w:rsidRPr="00CC0513">
        <w:rPr>
          <w:rFonts w:eastAsia="Calibri"/>
          <w:lang w:val="nb-NO"/>
        </w:rPr>
        <w:t xml:space="preserve">Từ năm 2001 - 2008, Nhà nước đã đầu tư khoảng 180 </w:t>
      </w:r>
      <w:r w:rsidRPr="00CC0513">
        <w:rPr>
          <w:lang w:val="nb-NO"/>
        </w:rPr>
        <w:t>tỷ</w:t>
      </w:r>
      <w:r w:rsidRPr="00CC0513">
        <w:rPr>
          <w:rFonts w:eastAsia="Calibri"/>
          <w:lang w:val="nb-NO"/>
        </w:rPr>
        <w:t xml:space="preserve"> đồng cho hoạt động khuyến ngư, trong đó khuyến ngư cho khai thác thủy sản khoảng 18 </w:t>
      </w:r>
      <w:r w:rsidRPr="00CC0513">
        <w:rPr>
          <w:lang w:val="nb-NO"/>
        </w:rPr>
        <w:t>tỷ</w:t>
      </w:r>
      <w:r w:rsidRPr="00CC0513">
        <w:rPr>
          <w:rFonts w:eastAsia="Calibri"/>
          <w:lang w:val="nb-NO"/>
        </w:rPr>
        <w:t xml:space="preserve"> đồng, bằng 10% tổ</w:t>
      </w:r>
      <w:r w:rsidRPr="00CC0513">
        <w:rPr>
          <w:lang w:val="nb-NO"/>
        </w:rPr>
        <w:t>ng kinh phí.</w:t>
      </w:r>
    </w:p>
    <w:p w:rsidR="00CC0513" w:rsidRPr="00CC0513" w:rsidRDefault="00CC0513" w:rsidP="00CC0513">
      <w:pPr>
        <w:rPr>
          <w:rFonts w:eastAsia="Calibri"/>
          <w:lang w:val="nb-NO"/>
        </w:rPr>
      </w:pPr>
      <w:r w:rsidRPr="00CC0513">
        <w:rPr>
          <w:rFonts w:eastAsia="Calibri"/>
          <w:lang w:val="nb-NO"/>
        </w:rPr>
        <w:t>Ch</w:t>
      </w:r>
      <w:r w:rsidRPr="00CC0513">
        <w:rPr>
          <w:rFonts w:eastAsia="Calibri" w:hint="eastAsia"/>
          <w:lang w:val="nb-NO"/>
        </w:rPr>
        <w:t>ươ</w:t>
      </w:r>
      <w:r w:rsidRPr="00CC0513">
        <w:rPr>
          <w:rFonts w:eastAsia="Calibri"/>
          <w:lang w:val="nb-NO"/>
        </w:rPr>
        <w:t>ng trình khuyến ng</w:t>
      </w:r>
      <w:r w:rsidRPr="00CC0513">
        <w:rPr>
          <w:rFonts w:eastAsia="Calibri" w:hint="eastAsia"/>
          <w:lang w:val="nb-NO"/>
        </w:rPr>
        <w:t>ư</w:t>
      </w:r>
      <w:r w:rsidRPr="00CC0513">
        <w:rPr>
          <w:rFonts w:eastAsia="Calibri"/>
          <w:lang w:val="nb-NO"/>
        </w:rPr>
        <w:t xml:space="preserve"> đã giúp ng</w:t>
      </w:r>
      <w:r w:rsidRPr="00CC0513">
        <w:rPr>
          <w:rFonts w:eastAsia="Calibri" w:hint="eastAsia"/>
          <w:lang w:val="nb-NO"/>
        </w:rPr>
        <w:t>ư</w:t>
      </w:r>
      <w:r w:rsidRPr="00CC0513">
        <w:rPr>
          <w:rFonts w:eastAsia="Calibri"/>
          <w:lang w:val="nb-NO"/>
        </w:rPr>
        <w:t xml:space="preserve"> dân có </w:t>
      </w:r>
      <w:r w:rsidRPr="00CC0513">
        <w:rPr>
          <w:rFonts w:eastAsia="Calibri" w:hint="eastAsia"/>
          <w:lang w:val="nb-NO"/>
        </w:rPr>
        <w:t>đ</w:t>
      </w:r>
      <w:r w:rsidRPr="00CC0513">
        <w:rPr>
          <w:rFonts w:eastAsia="Calibri"/>
          <w:lang w:val="nb-NO"/>
        </w:rPr>
        <w:t>iều kiện tiếp cận và ứng dụng công nghệ khai thác tiên tiến h</w:t>
      </w:r>
      <w:r w:rsidRPr="00CC0513">
        <w:rPr>
          <w:rFonts w:eastAsia="Calibri" w:hint="eastAsia"/>
          <w:lang w:val="nb-NO"/>
        </w:rPr>
        <w:t>ơ</w:t>
      </w:r>
      <w:r w:rsidRPr="00CC0513">
        <w:rPr>
          <w:rFonts w:eastAsia="Calibri"/>
          <w:lang w:val="nb-NO"/>
        </w:rPr>
        <w:t>n, cải tiến ng</w:t>
      </w:r>
      <w:r w:rsidRPr="00CC0513">
        <w:rPr>
          <w:rFonts w:eastAsia="Calibri" w:hint="eastAsia"/>
          <w:lang w:val="nb-NO"/>
        </w:rPr>
        <w:t>ư</w:t>
      </w:r>
      <w:r w:rsidRPr="00CC0513">
        <w:rPr>
          <w:rFonts w:eastAsia="Calibri"/>
          <w:lang w:val="nb-NO"/>
        </w:rPr>
        <w:t xml:space="preserve"> cụ </w:t>
      </w:r>
      <w:r w:rsidRPr="00CC0513">
        <w:rPr>
          <w:rFonts w:eastAsia="Calibri" w:hint="eastAsia"/>
          <w:lang w:val="nb-NO"/>
        </w:rPr>
        <w:t>đ</w:t>
      </w:r>
      <w:r w:rsidRPr="00CC0513">
        <w:rPr>
          <w:rFonts w:eastAsia="Calibri"/>
          <w:lang w:val="nb-NO"/>
        </w:rPr>
        <w:t>ể vừa nâng cao n</w:t>
      </w:r>
      <w:r w:rsidRPr="00CC0513">
        <w:rPr>
          <w:rFonts w:eastAsia="Calibri" w:hint="eastAsia"/>
          <w:lang w:val="nb-NO"/>
        </w:rPr>
        <w:t>ă</w:t>
      </w:r>
      <w:r w:rsidRPr="00CC0513">
        <w:rPr>
          <w:rFonts w:eastAsia="Calibri"/>
          <w:lang w:val="nb-NO"/>
        </w:rPr>
        <w:t>ng suất khai thác vừa bảo vệ nguồn lợi, nhất là tránh khai thác cá ch</w:t>
      </w:r>
      <w:r w:rsidRPr="00CC0513">
        <w:rPr>
          <w:rFonts w:eastAsia="Calibri" w:hint="eastAsia"/>
          <w:lang w:val="nb-NO"/>
        </w:rPr>
        <w:t>ư</w:t>
      </w:r>
      <w:r w:rsidRPr="00CC0513">
        <w:rPr>
          <w:rFonts w:eastAsia="Calibri"/>
          <w:lang w:val="nb-NO"/>
        </w:rPr>
        <w:t>a tr</w:t>
      </w:r>
      <w:r w:rsidRPr="00CC0513">
        <w:rPr>
          <w:rFonts w:eastAsia="Calibri" w:hint="eastAsia"/>
          <w:lang w:val="nb-NO"/>
        </w:rPr>
        <w:t>ư</w:t>
      </w:r>
      <w:r w:rsidRPr="00CC0513">
        <w:rPr>
          <w:rFonts w:eastAsia="Calibri"/>
          <w:lang w:val="nb-NO"/>
        </w:rPr>
        <w:t>ởng thành. Nhờ hỗ trợ này, ng</w:t>
      </w:r>
      <w:r w:rsidRPr="00CC0513">
        <w:rPr>
          <w:rFonts w:eastAsia="Calibri" w:hint="eastAsia"/>
          <w:lang w:val="nb-NO"/>
        </w:rPr>
        <w:t>ư</w:t>
      </w:r>
      <w:r w:rsidRPr="00CC0513">
        <w:rPr>
          <w:rFonts w:eastAsia="Calibri"/>
          <w:lang w:val="nb-NO"/>
        </w:rPr>
        <w:t xml:space="preserve"> dân </w:t>
      </w:r>
      <w:r w:rsidRPr="00CC0513">
        <w:rPr>
          <w:rFonts w:eastAsia="Calibri" w:hint="eastAsia"/>
          <w:lang w:val="nb-NO"/>
        </w:rPr>
        <w:t>đ</w:t>
      </w:r>
      <w:r w:rsidRPr="00CC0513">
        <w:rPr>
          <w:rFonts w:eastAsia="Calibri"/>
          <w:lang w:val="nb-NO"/>
        </w:rPr>
        <w:t xml:space="preserve">ã có thể thực hiện chuyển </w:t>
      </w:r>
      <w:r w:rsidRPr="00CC0513">
        <w:rPr>
          <w:rFonts w:eastAsia="Calibri" w:hint="eastAsia"/>
          <w:lang w:val="nb-NO"/>
        </w:rPr>
        <w:t>đ</w:t>
      </w:r>
      <w:r w:rsidRPr="00CC0513">
        <w:rPr>
          <w:rFonts w:eastAsia="Calibri"/>
          <w:lang w:val="nb-NO"/>
        </w:rPr>
        <w:t xml:space="preserve">ổi nghề nghiệp hợp </w:t>
      </w:r>
      <w:r w:rsidRPr="00CC0513">
        <w:rPr>
          <w:rFonts w:eastAsia="Calibri"/>
          <w:lang w:val="nb-NO"/>
        </w:rPr>
        <w:lastRenderedPageBreak/>
        <w:t xml:space="preserve">lý từ khai thác ven bờ gây tổn hại đến nguồn lợi sang các nghề thân thiện với môi trường hơn hoặc sang khai thác xa bờ, từ khai thác sang nuôi trồng thuỷ sản hoặc các hoạt </w:t>
      </w:r>
      <w:r w:rsidRPr="00CC0513">
        <w:rPr>
          <w:rFonts w:eastAsia="Calibri" w:hint="eastAsia"/>
          <w:lang w:val="nb-NO"/>
        </w:rPr>
        <w:t>đ</w:t>
      </w:r>
      <w:r w:rsidRPr="00CC0513">
        <w:rPr>
          <w:rFonts w:eastAsia="Calibri"/>
          <w:lang w:val="nb-NO"/>
        </w:rPr>
        <w:t xml:space="preserve">ộng dịch vụ nghề cá.  </w:t>
      </w:r>
    </w:p>
    <w:p w:rsidR="00CC0513" w:rsidRPr="00CC0513" w:rsidRDefault="00CC0513" w:rsidP="00CC0513">
      <w:pPr>
        <w:rPr>
          <w:rFonts w:eastAsia="Calibri"/>
          <w:lang w:val="nb-NO"/>
        </w:rPr>
      </w:pPr>
      <w:r w:rsidRPr="00CC0513">
        <w:rPr>
          <w:rFonts w:eastAsia="Calibri"/>
          <w:lang w:val="nb-NO"/>
        </w:rPr>
        <w:t>Tuy nhiên, công tác khuyến ngư còn một số hạn chế:</w:t>
      </w:r>
      <w:r w:rsidRPr="00CC0513">
        <w:rPr>
          <w:lang w:val="nb-NO"/>
        </w:rPr>
        <w:t xml:space="preserve"> C</w:t>
      </w:r>
      <w:r w:rsidRPr="00CC0513">
        <w:rPr>
          <w:rFonts w:eastAsia="Calibri"/>
          <w:lang w:val="nb-NO"/>
        </w:rPr>
        <w:t xml:space="preserve">hi phí cho khuyến ngư trong khai thác hải sản thường cao hơn nhiều lần so với khuyến ngư trong nuôi trồng thủy sản. Trong khi đó, nguồn kinh phí khuyến ngư dành cho khai thác chiếm tỉ lệ thấp hơn nhiều các lĩnh vực khác (dưới 10% tổng kinh phí). Các nội dung khuyến ngư còn đơn điệu, kết quả đạt được không cao. Chi phí để cải hoán phương tiện, trang bị ngư cụ, các trang thiết bị phục vụ cho khai thác thường cao vượt quá khả năng của ngư dân. Do vậy, sau tập huấn trong chương trình khuyến ngư, ngư dân khó triển khai các </w:t>
      </w:r>
      <w:r w:rsidRPr="00CC0513">
        <w:rPr>
          <w:rFonts w:eastAsia="Calibri"/>
          <w:lang w:val="vi-VN"/>
        </w:rPr>
        <w:t>ứng</w:t>
      </w:r>
      <w:r w:rsidRPr="00CC0513">
        <w:rPr>
          <w:rFonts w:eastAsia="Calibri"/>
          <w:lang w:val="nb-NO"/>
        </w:rPr>
        <w:t xml:space="preserve"> dụng, chương trình khuyến ngư trong khai thác thủy sản ít được áp dụng.</w:t>
      </w:r>
    </w:p>
    <w:p w:rsidR="00CC0513" w:rsidRPr="00CC0513" w:rsidRDefault="003F53F5" w:rsidP="002900FF">
      <w:pPr>
        <w:pStyle w:val="3"/>
      </w:pPr>
      <w:bookmarkStart w:id="186" w:name="_Toc323973980"/>
      <w:bookmarkStart w:id="187" w:name="_Toc324688685"/>
      <w:bookmarkStart w:id="188" w:name="_Toc324769863"/>
      <w:bookmarkStart w:id="189" w:name="_Toc325960053"/>
      <w:bookmarkStart w:id="190" w:name="_Toc325964953"/>
      <w:bookmarkStart w:id="191" w:name="_Toc438045879"/>
      <w:bookmarkStart w:id="192" w:name="_Toc467748838"/>
      <w:r>
        <w:t>6</w:t>
      </w:r>
      <w:r w:rsidR="00CC0513" w:rsidRPr="00CC0513">
        <w:t>.9. Hỗ trợ khai thác và dịch vụ khai thác trên các vùng biển xa</w:t>
      </w:r>
      <w:bookmarkEnd w:id="186"/>
      <w:bookmarkEnd w:id="187"/>
      <w:bookmarkEnd w:id="188"/>
      <w:bookmarkEnd w:id="189"/>
      <w:bookmarkEnd w:id="190"/>
      <w:bookmarkEnd w:id="191"/>
      <w:bookmarkEnd w:id="192"/>
      <w:r w:rsidR="00CC0513" w:rsidRPr="00CC0513">
        <w:t xml:space="preserve"> </w:t>
      </w:r>
    </w:p>
    <w:p w:rsidR="00297361" w:rsidRPr="00297361" w:rsidRDefault="00297361" w:rsidP="00CC0513">
      <w:pPr>
        <w:rPr>
          <w:color w:val="FF0000"/>
          <w:lang w:val="pt-BR"/>
        </w:rPr>
      </w:pPr>
      <w:r w:rsidRPr="00297361">
        <w:rPr>
          <w:color w:val="FF0000"/>
          <w:lang w:val="pt-BR"/>
        </w:rPr>
        <w:t xml:space="preserve">Ngày 13/7/2010, Thủ tướng Chính phủ ban hành Quyết định 48/2010/QĐ-TTg về </w:t>
      </w:r>
      <w:r w:rsidRPr="00297361">
        <w:rPr>
          <w:rFonts w:eastAsia="Calibri" w:cs="Times New Roman"/>
          <w:color w:val="FF0000"/>
          <w:lang w:val="pt-BR"/>
        </w:rPr>
        <w:t>Một số chính sách khuyến khích hỗ trợ khai thác, nuôi trồng hải sản và dịch vụ khai thác hải sản trên các vùng biển xa bờ</w:t>
      </w:r>
      <w:r w:rsidRPr="00297361">
        <w:rPr>
          <w:color w:val="FF0000"/>
          <w:lang w:val="pt-BR"/>
        </w:rPr>
        <w:t>, qua đó đã khuyến khích ngư dân đầu tư phát triển mạnh tàu thuyền công suất trên 90 CV tham gia khai thác hải sản xa bờ và trên các vùng biển xa.</w:t>
      </w:r>
    </w:p>
    <w:p w:rsidR="000E14EB" w:rsidRPr="00330DFD" w:rsidRDefault="009931BC" w:rsidP="00370ADF">
      <w:pPr>
        <w:rPr>
          <w:rFonts w:eastAsia="Calibri" w:cs="Times New Roman"/>
          <w:color w:val="000000"/>
          <w:szCs w:val="28"/>
          <w:lang w:val="pt-BR"/>
        </w:rPr>
      </w:pPr>
      <w:r>
        <w:rPr>
          <w:lang w:val="pt-BR"/>
        </w:rPr>
        <w:t>N</w:t>
      </w:r>
      <w:r w:rsidR="00C533BB" w:rsidRPr="00A54BAE">
        <w:rPr>
          <w:lang w:val="pt-BR"/>
        </w:rPr>
        <w:t>ăm 2014</w:t>
      </w:r>
      <w:r w:rsidR="00A54BAE" w:rsidRPr="00A54BAE">
        <w:rPr>
          <w:lang w:val="pt-BR"/>
        </w:rPr>
        <w:t xml:space="preserve">, </w:t>
      </w:r>
      <w:r w:rsidR="00466C6C">
        <w:rPr>
          <w:lang w:val="pt-BR"/>
        </w:rPr>
        <w:t>v</w:t>
      </w:r>
      <w:r w:rsidR="00466C6C" w:rsidRPr="00466C6C">
        <w:rPr>
          <w:lang w:val="pt-BR"/>
        </w:rPr>
        <w:t>ới</w:t>
      </w:r>
      <w:r w:rsidR="00466C6C">
        <w:rPr>
          <w:lang w:val="pt-BR"/>
        </w:rPr>
        <w:t xml:space="preserve"> s</w:t>
      </w:r>
      <w:r w:rsidR="00466C6C" w:rsidRPr="00466C6C">
        <w:rPr>
          <w:lang w:val="pt-BR"/>
        </w:rPr>
        <w:t>ự</w:t>
      </w:r>
      <w:r w:rsidR="00466C6C">
        <w:rPr>
          <w:lang w:val="pt-BR"/>
        </w:rPr>
        <w:t xml:space="preserve"> ra đ</w:t>
      </w:r>
      <w:r w:rsidR="00466C6C" w:rsidRPr="00466C6C">
        <w:rPr>
          <w:lang w:val="pt-BR"/>
        </w:rPr>
        <w:t>ời</w:t>
      </w:r>
      <w:r w:rsidR="00466C6C">
        <w:rPr>
          <w:lang w:val="pt-BR"/>
        </w:rPr>
        <w:t xml:space="preserve"> c</w:t>
      </w:r>
      <w:r w:rsidR="00466C6C" w:rsidRPr="00466C6C">
        <w:rPr>
          <w:lang w:val="pt-BR"/>
        </w:rPr>
        <w:t>ủa</w:t>
      </w:r>
      <w:r w:rsidR="00466C6C">
        <w:rPr>
          <w:lang w:val="pt-BR"/>
        </w:rPr>
        <w:t xml:space="preserve"> </w:t>
      </w:r>
      <w:r w:rsidR="00A54BAE" w:rsidRPr="00A54BAE">
        <w:rPr>
          <w:lang w:val="pt-BR"/>
        </w:rPr>
        <w:t>Nghị định số 67/2014/NĐ-CP ngày 07/7/2014 của Chính phủ về một số chính sách phát triển thuỷ sản</w:t>
      </w:r>
      <w:r w:rsidR="00466C6C">
        <w:rPr>
          <w:lang w:val="pt-BR"/>
        </w:rPr>
        <w:t xml:space="preserve">, </w:t>
      </w:r>
      <w:r w:rsidR="008916E4">
        <w:rPr>
          <w:lang w:val="pt-BR"/>
        </w:rPr>
        <w:t>nhi</w:t>
      </w:r>
      <w:r w:rsidR="008916E4" w:rsidRPr="008916E4">
        <w:rPr>
          <w:lang w:val="pt-BR"/>
        </w:rPr>
        <w:t>ều</w:t>
      </w:r>
      <w:r w:rsidR="008916E4">
        <w:rPr>
          <w:lang w:val="pt-BR"/>
        </w:rPr>
        <w:t xml:space="preserve"> ch</w:t>
      </w:r>
      <w:r w:rsidR="008916E4" w:rsidRPr="008916E4">
        <w:rPr>
          <w:lang w:val="pt-BR"/>
        </w:rPr>
        <w:t>ính</w:t>
      </w:r>
      <w:r w:rsidR="008916E4">
        <w:rPr>
          <w:lang w:val="pt-BR"/>
        </w:rPr>
        <w:t xml:space="preserve"> s</w:t>
      </w:r>
      <w:r w:rsidR="008916E4" w:rsidRPr="008916E4">
        <w:rPr>
          <w:lang w:val="pt-BR"/>
        </w:rPr>
        <w:t>ách</w:t>
      </w:r>
      <w:r w:rsidR="008916E4">
        <w:rPr>
          <w:lang w:val="pt-BR"/>
        </w:rPr>
        <w:t xml:space="preserve"> h</w:t>
      </w:r>
      <w:r w:rsidR="008916E4" w:rsidRPr="008916E4">
        <w:rPr>
          <w:lang w:val="pt-BR"/>
        </w:rPr>
        <w:t>ỗ</w:t>
      </w:r>
      <w:r w:rsidR="008916E4">
        <w:rPr>
          <w:lang w:val="pt-BR"/>
        </w:rPr>
        <w:t xml:space="preserve"> tr</w:t>
      </w:r>
      <w:r w:rsidR="008916E4" w:rsidRPr="008916E4">
        <w:rPr>
          <w:lang w:val="pt-BR"/>
        </w:rPr>
        <w:t>ợ</w:t>
      </w:r>
      <w:r w:rsidR="008916E4">
        <w:rPr>
          <w:lang w:val="pt-BR"/>
        </w:rPr>
        <w:t>, khuy</w:t>
      </w:r>
      <w:r w:rsidR="008916E4" w:rsidRPr="008916E4">
        <w:rPr>
          <w:lang w:val="pt-BR"/>
        </w:rPr>
        <w:t>ến</w:t>
      </w:r>
      <w:r w:rsidR="008916E4">
        <w:rPr>
          <w:lang w:val="pt-BR"/>
        </w:rPr>
        <w:t xml:space="preserve"> kh</w:t>
      </w:r>
      <w:r w:rsidR="008916E4" w:rsidRPr="008916E4">
        <w:rPr>
          <w:lang w:val="pt-BR"/>
        </w:rPr>
        <w:t>ích</w:t>
      </w:r>
      <w:r w:rsidR="008916E4">
        <w:rPr>
          <w:lang w:val="pt-BR"/>
        </w:rPr>
        <w:t xml:space="preserve"> đ</w:t>
      </w:r>
      <w:r w:rsidR="008916E4" w:rsidRPr="008916E4">
        <w:rPr>
          <w:lang w:val="pt-BR"/>
        </w:rPr>
        <w:t>ầu</w:t>
      </w:r>
      <w:r w:rsidR="008916E4">
        <w:rPr>
          <w:lang w:val="pt-BR"/>
        </w:rPr>
        <w:t xml:space="preserve"> t</w:t>
      </w:r>
      <w:r w:rsidR="008916E4" w:rsidRPr="008916E4">
        <w:rPr>
          <w:lang w:val="pt-BR"/>
        </w:rPr>
        <w:t>ư</w:t>
      </w:r>
      <w:r w:rsidR="008916E4">
        <w:rPr>
          <w:lang w:val="pt-BR"/>
        </w:rPr>
        <w:t>, ph</w:t>
      </w:r>
      <w:r w:rsidR="008916E4" w:rsidRPr="008916E4">
        <w:rPr>
          <w:lang w:val="pt-BR"/>
        </w:rPr>
        <w:t>át</w:t>
      </w:r>
      <w:r w:rsidR="008916E4">
        <w:rPr>
          <w:lang w:val="pt-BR"/>
        </w:rPr>
        <w:t xml:space="preserve"> tri</w:t>
      </w:r>
      <w:r w:rsidR="008916E4" w:rsidRPr="008916E4">
        <w:rPr>
          <w:lang w:val="pt-BR"/>
        </w:rPr>
        <w:t>ển</w:t>
      </w:r>
      <w:r w:rsidR="008916E4">
        <w:rPr>
          <w:lang w:val="pt-BR"/>
        </w:rPr>
        <w:t xml:space="preserve"> khai th</w:t>
      </w:r>
      <w:r w:rsidR="008916E4" w:rsidRPr="008916E4">
        <w:rPr>
          <w:lang w:val="pt-BR"/>
        </w:rPr>
        <w:t>ác</w:t>
      </w:r>
      <w:r w:rsidR="008916E4">
        <w:rPr>
          <w:lang w:val="pt-BR"/>
        </w:rPr>
        <w:t xml:space="preserve"> </w:t>
      </w:r>
      <w:r w:rsidR="00163B17">
        <w:rPr>
          <w:lang w:val="pt-BR"/>
        </w:rPr>
        <w:t>v</w:t>
      </w:r>
      <w:r w:rsidR="00163B17" w:rsidRPr="00163B17">
        <w:rPr>
          <w:lang w:val="pt-BR"/>
        </w:rPr>
        <w:t>à</w:t>
      </w:r>
      <w:r w:rsidR="00163B17">
        <w:rPr>
          <w:lang w:val="pt-BR"/>
        </w:rPr>
        <w:t xml:space="preserve"> d</w:t>
      </w:r>
      <w:r w:rsidR="00163B17" w:rsidRPr="00163B17">
        <w:rPr>
          <w:lang w:val="pt-BR"/>
        </w:rPr>
        <w:t>ịch</w:t>
      </w:r>
      <w:r w:rsidR="00163B17">
        <w:rPr>
          <w:lang w:val="pt-BR"/>
        </w:rPr>
        <w:t xml:space="preserve"> v</w:t>
      </w:r>
      <w:r w:rsidR="00163B17" w:rsidRPr="00163B17">
        <w:rPr>
          <w:lang w:val="pt-BR"/>
        </w:rPr>
        <w:t>ụ</w:t>
      </w:r>
      <w:r w:rsidR="00163B17">
        <w:rPr>
          <w:lang w:val="pt-BR"/>
        </w:rPr>
        <w:t xml:space="preserve"> h</w:t>
      </w:r>
      <w:r w:rsidR="00163B17" w:rsidRPr="00163B17">
        <w:rPr>
          <w:lang w:val="pt-BR"/>
        </w:rPr>
        <w:t>ậu</w:t>
      </w:r>
      <w:r w:rsidR="00163B17">
        <w:rPr>
          <w:lang w:val="pt-BR"/>
        </w:rPr>
        <w:t xml:space="preserve"> c</w:t>
      </w:r>
      <w:r w:rsidR="00163B17" w:rsidRPr="00163B17">
        <w:rPr>
          <w:lang w:val="pt-BR"/>
        </w:rPr>
        <w:t>ần</w:t>
      </w:r>
      <w:r w:rsidR="00163B17">
        <w:rPr>
          <w:lang w:val="pt-BR"/>
        </w:rPr>
        <w:t xml:space="preserve"> khai th</w:t>
      </w:r>
      <w:r w:rsidR="00163B17" w:rsidRPr="00163B17">
        <w:rPr>
          <w:lang w:val="pt-BR"/>
        </w:rPr>
        <w:t>ác</w:t>
      </w:r>
      <w:r w:rsidR="00163B17">
        <w:rPr>
          <w:lang w:val="pt-BR"/>
        </w:rPr>
        <w:t xml:space="preserve"> h</w:t>
      </w:r>
      <w:r w:rsidR="00163B17" w:rsidRPr="00163B17">
        <w:rPr>
          <w:lang w:val="pt-BR"/>
        </w:rPr>
        <w:t>ải</w:t>
      </w:r>
      <w:r w:rsidR="00163B17">
        <w:rPr>
          <w:lang w:val="pt-BR"/>
        </w:rPr>
        <w:t xml:space="preserve"> s</w:t>
      </w:r>
      <w:r w:rsidR="00163B17" w:rsidRPr="00163B17">
        <w:rPr>
          <w:lang w:val="pt-BR"/>
        </w:rPr>
        <w:t>ản</w:t>
      </w:r>
      <w:r w:rsidR="00163B17">
        <w:rPr>
          <w:lang w:val="pt-BR"/>
        </w:rPr>
        <w:t xml:space="preserve"> xa b</w:t>
      </w:r>
      <w:r w:rsidR="00163B17" w:rsidRPr="00163B17">
        <w:rPr>
          <w:lang w:val="pt-BR"/>
        </w:rPr>
        <w:t>ờ</w:t>
      </w:r>
      <w:r w:rsidR="00163B17">
        <w:rPr>
          <w:lang w:val="pt-BR"/>
        </w:rPr>
        <w:t xml:space="preserve"> </w:t>
      </w:r>
      <w:r w:rsidR="00163B17" w:rsidRPr="00163B17">
        <w:rPr>
          <w:lang w:val="pt-BR"/>
        </w:rPr>
        <w:t>đã</w:t>
      </w:r>
      <w:r w:rsidR="00163B17">
        <w:rPr>
          <w:lang w:val="pt-BR"/>
        </w:rPr>
        <w:t xml:space="preserve"> đư</w:t>
      </w:r>
      <w:r w:rsidR="00163B17" w:rsidRPr="00163B17">
        <w:rPr>
          <w:lang w:val="pt-BR"/>
        </w:rPr>
        <w:t>ợc</w:t>
      </w:r>
      <w:r w:rsidR="00163B17">
        <w:rPr>
          <w:lang w:val="pt-BR"/>
        </w:rPr>
        <w:t xml:space="preserve"> tri</w:t>
      </w:r>
      <w:r w:rsidR="00163B17" w:rsidRPr="00163B17">
        <w:rPr>
          <w:lang w:val="pt-BR"/>
        </w:rPr>
        <w:t>ển</w:t>
      </w:r>
      <w:r w:rsidR="00163B17">
        <w:rPr>
          <w:lang w:val="pt-BR"/>
        </w:rPr>
        <w:t xml:space="preserve"> khai </w:t>
      </w:r>
      <w:r w:rsidR="00163B17" w:rsidRPr="00163B17">
        <w:rPr>
          <w:lang w:val="pt-BR"/>
        </w:rPr>
        <w:t>áp</w:t>
      </w:r>
      <w:r w:rsidR="00163B17">
        <w:rPr>
          <w:lang w:val="pt-BR"/>
        </w:rPr>
        <w:t xml:space="preserve"> d</w:t>
      </w:r>
      <w:r w:rsidR="00163B17" w:rsidRPr="00163B17">
        <w:rPr>
          <w:lang w:val="pt-BR"/>
        </w:rPr>
        <w:t>ụng</w:t>
      </w:r>
      <w:r w:rsidR="00163B17">
        <w:rPr>
          <w:lang w:val="pt-BR"/>
        </w:rPr>
        <w:t>.</w:t>
      </w:r>
      <w:r w:rsidR="002057DB">
        <w:rPr>
          <w:lang w:val="pt-BR"/>
        </w:rPr>
        <w:t xml:space="preserve"> Trong </w:t>
      </w:r>
      <w:r w:rsidR="002057DB" w:rsidRPr="002057DB">
        <w:rPr>
          <w:lang w:val="pt-BR"/>
        </w:rPr>
        <w:t>đó</w:t>
      </w:r>
      <w:r w:rsidR="002057DB">
        <w:rPr>
          <w:lang w:val="pt-BR"/>
        </w:rPr>
        <w:t xml:space="preserve">, </w:t>
      </w:r>
      <w:r w:rsidR="005D217C">
        <w:rPr>
          <w:lang w:val="pt-BR"/>
        </w:rPr>
        <w:t>n</w:t>
      </w:r>
      <w:r w:rsidR="005D217C" w:rsidRPr="005D217C">
        <w:rPr>
          <w:lang w:val="pt-BR"/>
        </w:rPr>
        <w:t>ổi</w:t>
      </w:r>
      <w:r w:rsidR="005D217C">
        <w:rPr>
          <w:lang w:val="pt-BR"/>
        </w:rPr>
        <w:t xml:space="preserve"> b</w:t>
      </w:r>
      <w:r w:rsidR="005D217C" w:rsidRPr="005D217C">
        <w:rPr>
          <w:lang w:val="pt-BR"/>
        </w:rPr>
        <w:t>ật</w:t>
      </w:r>
      <w:r w:rsidR="005D217C">
        <w:rPr>
          <w:lang w:val="pt-BR"/>
        </w:rPr>
        <w:t xml:space="preserve"> nh</w:t>
      </w:r>
      <w:r w:rsidR="005D217C" w:rsidRPr="005D217C">
        <w:rPr>
          <w:lang w:val="pt-BR"/>
        </w:rPr>
        <w:t>ư</w:t>
      </w:r>
      <w:r w:rsidR="006F2A65">
        <w:rPr>
          <w:lang w:val="pt-BR"/>
        </w:rPr>
        <w:t xml:space="preserve">: </w:t>
      </w:r>
      <w:r w:rsidR="00BD0492" w:rsidRPr="00330DFD">
        <w:rPr>
          <w:rFonts w:eastAsia="Calibri" w:cs="Times New Roman"/>
          <w:color w:val="000000"/>
          <w:szCs w:val="28"/>
          <w:lang w:val="pt-BR"/>
        </w:rPr>
        <w:t>Chính sách đầu tư đối với các hạng mục hạ tầng thiết yếu của cảng cá, khu neo đậu tránh trú bão</w:t>
      </w:r>
      <w:r w:rsidR="00C43810" w:rsidRPr="00330DFD">
        <w:rPr>
          <w:rFonts w:eastAsia="Calibri" w:cs="Times New Roman"/>
          <w:color w:val="000000"/>
          <w:szCs w:val="28"/>
          <w:lang w:val="pt-BR"/>
        </w:rPr>
        <w:t xml:space="preserve">; </w:t>
      </w:r>
      <w:r w:rsidR="00BD0492" w:rsidRPr="00330DFD">
        <w:rPr>
          <w:rFonts w:eastAsia="Calibri" w:cs="Times New Roman"/>
          <w:color w:val="000000"/>
          <w:szCs w:val="28"/>
          <w:lang w:val="pt-BR"/>
        </w:rPr>
        <w:t xml:space="preserve">Chính sách tín dụng đóng mới, nâng cấp tàu đối với chủ tàu đặt hàng đóng mới tàu có tổng công suất máy chính từ 400 </w:t>
      </w:r>
      <w:r w:rsidR="00A240C8" w:rsidRPr="00330DFD">
        <w:rPr>
          <w:rFonts w:eastAsia="Calibri" w:cs="Times New Roman"/>
          <w:color w:val="000000"/>
          <w:szCs w:val="28"/>
          <w:lang w:val="pt-BR"/>
        </w:rPr>
        <w:t>CV</w:t>
      </w:r>
      <w:r w:rsidR="00BD0492" w:rsidRPr="00330DFD">
        <w:rPr>
          <w:rFonts w:eastAsia="Calibri" w:cs="Times New Roman"/>
          <w:color w:val="000000"/>
          <w:szCs w:val="28"/>
          <w:lang w:val="pt-BR"/>
        </w:rPr>
        <w:t xml:space="preserve"> trở lê</w:t>
      </w:r>
      <w:r w:rsidR="00690452" w:rsidRPr="00330DFD">
        <w:rPr>
          <w:rFonts w:eastAsia="Calibri" w:cs="Times New Roman"/>
          <w:color w:val="000000"/>
          <w:szCs w:val="28"/>
          <w:lang w:val="pt-BR"/>
        </w:rPr>
        <w:t>n; N</w:t>
      </w:r>
      <w:r w:rsidR="00BD0492" w:rsidRPr="00330DFD">
        <w:rPr>
          <w:rFonts w:eastAsia="Calibri" w:cs="Times New Roman"/>
          <w:color w:val="000000"/>
          <w:szCs w:val="28"/>
          <w:lang w:val="pt-BR"/>
        </w:rPr>
        <w:t xml:space="preserve">âng cấp tàu có tổng công suất máy chính dưới 400 </w:t>
      </w:r>
      <w:r w:rsidR="00A240C8" w:rsidRPr="00330DFD">
        <w:rPr>
          <w:rFonts w:eastAsia="Calibri" w:cs="Times New Roman"/>
          <w:color w:val="000000"/>
          <w:szCs w:val="28"/>
          <w:lang w:val="pt-BR"/>
        </w:rPr>
        <w:t>CV</w:t>
      </w:r>
      <w:r w:rsidR="00BD0492" w:rsidRPr="00330DFD">
        <w:rPr>
          <w:rFonts w:eastAsia="Calibri" w:cs="Times New Roman"/>
          <w:color w:val="000000"/>
          <w:szCs w:val="28"/>
          <w:lang w:val="pt-BR"/>
        </w:rPr>
        <w:t xml:space="preserve"> thành tàu có tổng công suất máy chính từ</w:t>
      </w:r>
      <w:r w:rsidR="00155B38" w:rsidRPr="00330DFD">
        <w:rPr>
          <w:rFonts w:eastAsia="Calibri" w:cs="Times New Roman"/>
          <w:color w:val="000000"/>
          <w:szCs w:val="28"/>
          <w:lang w:val="pt-BR"/>
        </w:rPr>
        <w:t xml:space="preserve"> 400 CV</w:t>
      </w:r>
      <w:r w:rsidR="00BD0492" w:rsidRPr="00330DFD">
        <w:rPr>
          <w:rFonts w:eastAsia="Calibri" w:cs="Times New Roman"/>
          <w:color w:val="000000"/>
          <w:szCs w:val="28"/>
          <w:lang w:val="pt-BR"/>
        </w:rPr>
        <w:t xml:space="preserve"> trở lên và nâng cấp công suất máy đối với tàu có tổng công suất máy chính từ 400 </w:t>
      </w:r>
      <w:r w:rsidR="00155B38" w:rsidRPr="00330DFD">
        <w:rPr>
          <w:rFonts w:eastAsia="Calibri" w:cs="Times New Roman"/>
          <w:color w:val="000000"/>
          <w:szCs w:val="28"/>
          <w:lang w:val="pt-BR"/>
        </w:rPr>
        <w:t>CV</w:t>
      </w:r>
      <w:r w:rsidR="00BD0492" w:rsidRPr="00330DFD">
        <w:rPr>
          <w:rFonts w:eastAsia="Calibri" w:cs="Times New Roman"/>
          <w:color w:val="000000"/>
          <w:szCs w:val="28"/>
          <w:lang w:val="pt-BR"/>
        </w:rPr>
        <w:t xml:space="preserve"> trở lên để khai thác hải sản xa bờ và cung cấp dịch vụ hậu cần khai thác hải sản xa bờ</w:t>
      </w:r>
      <w:r w:rsidR="00C43810" w:rsidRPr="00330DFD">
        <w:rPr>
          <w:rFonts w:eastAsia="Calibri" w:cs="Times New Roman"/>
          <w:color w:val="000000"/>
          <w:szCs w:val="28"/>
          <w:lang w:val="pt-BR"/>
        </w:rPr>
        <w:t xml:space="preserve">; </w:t>
      </w:r>
      <w:r w:rsidR="00BD0492" w:rsidRPr="00330DFD">
        <w:rPr>
          <w:rFonts w:eastAsia="Calibri" w:cs="Times New Roman"/>
          <w:color w:val="000000"/>
          <w:szCs w:val="28"/>
          <w:lang w:val="pt-BR"/>
        </w:rPr>
        <w:t>Chính sách cho vay vốn lưu động đối với các chủ tàu khai thác hải sản và cung cấp dịch vụ hậu cần khai thác hải sản</w:t>
      </w:r>
      <w:r w:rsidR="00C43810" w:rsidRPr="00330DFD">
        <w:rPr>
          <w:rFonts w:eastAsia="Calibri" w:cs="Times New Roman"/>
          <w:color w:val="000000"/>
          <w:szCs w:val="28"/>
          <w:lang w:val="pt-BR"/>
        </w:rPr>
        <w:t xml:space="preserve">; </w:t>
      </w:r>
      <w:r w:rsidR="00BD0492" w:rsidRPr="00330DFD">
        <w:rPr>
          <w:rFonts w:eastAsia="Calibri" w:cs="Times New Roman"/>
          <w:color w:val="000000"/>
          <w:szCs w:val="28"/>
          <w:lang w:val="pt-BR"/>
        </w:rPr>
        <w:t xml:space="preserve">Chính sách hỗ trợ kinh phí mua bảo hiểm cho các tàu khai thác hải sản xa bờ, tàu dịch vụ hậu cần khai thác hải sản xa bờ là thành viên tổ đội, hợp tác xã khai thác hải sản và có tổng công suất máy chính từ 90 </w:t>
      </w:r>
      <w:r w:rsidR="00155B38" w:rsidRPr="00330DFD">
        <w:rPr>
          <w:rFonts w:eastAsia="Calibri" w:cs="Times New Roman"/>
          <w:color w:val="000000"/>
          <w:szCs w:val="28"/>
          <w:lang w:val="pt-BR"/>
        </w:rPr>
        <w:t>CV</w:t>
      </w:r>
      <w:r w:rsidR="00BD0492" w:rsidRPr="00330DFD">
        <w:rPr>
          <w:rFonts w:eastAsia="Calibri" w:cs="Times New Roman"/>
          <w:color w:val="000000"/>
          <w:szCs w:val="28"/>
          <w:lang w:val="pt-BR"/>
        </w:rPr>
        <w:t xml:space="preserve"> trở lê</w:t>
      </w:r>
      <w:r w:rsidR="001E7D7D" w:rsidRPr="00330DFD">
        <w:rPr>
          <w:rFonts w:eastAsia="Calibri" w:cs="Times New Roman"/>
          <w:color w:val="000000"/>
          <w:szCs w:val="28"/>
          <w:lang w:val="pt-BR"/>
        </w:rPr>
        <w:t xml:space="preserve">n; </w:t>
      </w:r>
      <w:r w:rsidR="00BD0492" w:rsidRPr="00330DFD">
        <w:rPr>
          <w:rFonts w:eastAsia="Calibri" w:cs="Times New Roman"/>
          <w:color w:val="000000"/>
          <w:szCs w:val="28"/>
          <w:lang w:val="pt-BR"/>
        </w:rPr>
        <w:t>Chính sách ưu đãi thuế</w:t>
      </w:r>
      <w:r w:rsidR="001E7D7D" w:rsidRPr="00330DFD">
        <w:rPr>
          <w:rFonts w:eastAsia="Calibri" w:cs="Times New Roman"/>
          <w:color w:val="000000"/>
          <w:szCs w:val="28"/>
          <w:lang w:val="pt-BR"/>
        </w:rPr>
        <w:t xml:space="preserve"> và m</w:t>
      </w:r>
      <w:r w:rsidR="00BD0492" w:rsidRPr="00330DFD">
        <w:rPr>
          <w:rFonts w:eastAsia="Calibri" w:cs="Times New Roman"/>
          <w:color w:val="000000"/>
          <w:szCs w:val="28"/>
          <w:lang w:val="pt-BR"/>
        </w:rPr>
        <w:t xml:space="preserve">ột số chính sách </w:t>
      </w:r>
      <w:r w:rsidR="001E7D7D" w:rsidRPr="00330DFD">
        <w:rPr>
          <w:rFonts w:eastAsia="Calibri" w:cs="Times New Roman"/>
          <w:color w:val="000000"/>
          <w:szCs w:val="28"/>
          <w:lang w:val="pt-BR"/>
        </w:rPr>
        <w:t xml:space="preserve">hỗ trợ </w:t>
      </w:r>
      <w:r w:rsidR="00BD0492" w:rsidRPr="00330DFD">
        <w:rPr>
          <w:rFonts w:eastAsia="Calibri" w:cs="Times New Roman"/>
          <w:color w:val="000000"/>
          <w:szCs w:val="28"/>
          <w:lang w:val="pt-BR"/>
        </w:rPr>
        <w:t>khác</w:t>
      </w:r>
      <w:r w:rsidR="001E7D7D" w:rsidRPr="00330DFD">
        <w:rPr>
          <w:rFonts w:eastAsia="Calibri" w:cs="Times New Roman"/>
          <w:color w:val="000000"/>
          <w:szCs w:val="28"/>
          <w:lang w:val="pt-BR"/>
        </w:rPr>
        <w:t>.</w:t>
      </w:r>
    </w:p>
    <w:p w:rsidR="00870DE5" w:rsidRPr="00C21B98" w:rsidRDefault="00E90386" w:rsidP="002900FF">
      <w:pPr>
        <w:pStyle w:val="3"/>
      </w:pPr>
      <w:bookmarkStart w:id="193" w:name="_Toc438045880"/>
      <w:bookmarkStart w:id="194" w:name="_Toc467748839"/>
      <w:r w:rsidRPr="00C21B98">
        <w:t xml:space="preserve">6.10. </w:t>
      </w:r>
      <w:r w:rsidR="0031419E" w:rsidRPr="00C21B98">
        <w:t>Kết quả thực hiện m</w:t>
      </w:r>
      <w:r w:rsidRPr="00C21B98">
        <w:t>ột số chính sách của địa phương</w:t>
      </w:r>
      <w:bookmarkEnd w:id="193"/>
      <w:bookmarkEnd w:id="194"/>
    </w:p>
    <w:p w:rsidR="007363A5" w:rsidRPr="00E062B5" w:rsidRDefault="00FC6D0E" w:rsidP="00424AE9">
      <w:pPr>
        <w:rPr>
          <w:color w:val="FF0000"/>
          <w:lang w:val="pt-BR"/>
        </w:rPr>
      </w:pPr>
      <w:r w:rsidRPr="00E062B5">
        <w:rPr>
          <w:color w:val="FF0000"/>
          <w:lang w:val="pt-BR"/>
        </w:rPr>
        <w:t>T</w:t>
      </w:r>
      <w:r w:rsidR="00870DE5" w:rsidRPr="00E062B5">
        <w:rPr>
          <w:color w:val="FF0000"/>
          <w:lang w:val="pt-BR"/>
        </w:rPr>
        <w:t xml:space="preserve">hực hiện Quyết định </w:t>
      </w:r>
      <w:r w:rsidR="00B63A02" w:rsidRPr="00E062B5">
        <w:rPr>
          <w:color w:val="FF0000"/>
          <w:lang w:val="pt-BR"/>
        </w:rPr>
        <w:t xml:space="preserve">số </w:t>
      </w:r>
      <w:r w:rsidR="00870DE5" w:rsidRPr="00E062B5">
        <w:rPr>
          <w:color w:val="FF0000"/>
          <w:lang w:val="pt-BR"/>
        </w:rPr>
        <w:t>48/2010/QĐ-TTg của Thủ tướng Chính phủ</w:t>
      </w:r>
      <w:r w:rsidR="00AB783D" w:rsidRPr="00E062B5">
        <w:rPr>
          <w:color w:val="FF0000"/>
          <w:lang w:val="pt-BR"/>
        </w:rPr>
        <w:t>,</w:t>
      </w:r>
      <w:r w:rsidR="00BF05D6" w:rsidRPr="00E062B5">
        <w:rPr>
          <w:color w:val="FF0000"/>
          <w:lang w:val="pt-BR"/>
        </w:rPr>
        <w:t xml:space="preserve"> </w:t>
      </w:r>
      <w:r w:rsidR="00FF1A5A" w:rsidRPr="00E062B5">
        <w:rPr>
          <w:color w:val="FF0000"/>
          <w:lang w:val="pt-BR"/>
        </w:rPr>
        <w:t xml:space="preserve">tính </w:t>
      </w:r>
      <w:r w:rsidR="00BF05D6" w:rsidRPr="00E062B5">
        <w:rPr>
          <w:color w:val="FF0000"/>
          <w:lang w:val="pt-BR"/>
        </w:rPr>
        <w:t xml:space="preserve">đến nay tổng số tàu cá đã đăng ký và được Uỷ ban Nhân dân tỉnh </w:t>
      </w:r>
      <w:r w:rsidR="00F439D9" w:rsidRPr="00E062B5">
        <w:rPr>
          <w:color w:val="FF0000"/>
          <w:lang w:val="pt-BR"/>
        </w:rPr>
        <w:t>Phú Yên đã</w:t>
      </w:r>
      <w:r w:rsidR="007363A5" w:rsidRPr="00E062B5">
        <w:rPr>
          <w:color w:val="FF0000"/>
          <w:lang w:val="pt-BR"/>
        </w:rPr>
        <w:t xml:space="preserve"> phê duyệt đủ điều kiện </w:t>
      </w:r>
      <w:r w:rsidR="00BF05D6" w:rsidRPr="00E062B5">
        <w:rPr>
          <w:color w:val="FF0000"/>
          <w:lang w:val="pt-BR"/>
        </w:rPr>
        <w:t xml:space="preserve">tham gia </w:t>
      </w:r>
      <w:r w:rsidR="007363A5" w:rsidRPr="00E062B5">
        <w:rPr>
          <w:color w:val="FF0000"/>
          <w:lang w:val="pt-BR"/>
        </w:rPr>
        <w:t xml:space="preserve">khai thác </w:t>
      </w:r>
      <w:r w:rsidR="00BF05D6" w:rsidRPr="00E062B5">
        <w:rPr>
          <w:color w:val="FF0000"/>
          <w:lang w:val="pt-BR"/>
        </w:rPr>
        <w:t xml:space="preserve">hải sản </w:t>
      </w:r>
      <w:r w:rsidR="007363A5" w:rsidRPr="00E062B5">
        <w:rPr>
          <w:color w:val="FF0000"/>
          <w:lang w:val="pt-BR"/>
        </w:rPr>
        <w:t xml:space="preserve">trên các vùng biển xa </w:t>
      </w:r>
      <w:r w:rsidR="00BF05D6" w:rsidRPr="00E062B5">
        <w:rPr>
          <w:color w:val="FF0000"/>
          <w:lang w:val="pt-BR"/>
        </w:rPr>
        <w:t xml:space="preserve">681 chiếc. </w:t>
      </w:r>
      <w:r w:rsidR="00E062B5" w:rsidRPr="00E062B5">
        <w:rPr>
          <w:color w:val="FF0000"/>
          <w:lang w:val="pt-BR"/>
        </w:rPr>
        <w:t>Trong đó, trang bị máy thông tin liên lạc sóng HF tầm xa có tích hợp thiết bị định vị vệ tinh GPS là 414 máy tạo điều kiện giám sát và cứu nạn các tàu cá hoạt động trên biển ngày càng tốt hơn.</w:t>
      </w:r>
      <w:r w:rsidR="007363A5" w:rsidRPr="00E062B5">
        <w:rPr>
          <w:color w:val="FF0000"/>
          <w:lang w:val="pt-BR"/>
        </w:rPr>
        <w:t xml:space="preserve"> </w:t>
      </w:r>
    </w:p>
    <w:p w:rsidR="00C60526" w:rsidRPr="00015F8D" w:rsidRDefault="007C7CEC" w:rsidP="00424AE9">
      <w:pPr>
        <w:rPr>
          <w:lang w:val="pt-BR"/>
        </w:rPr>
      </w:pPr>
      <w:r w:rsidRPr="00015F8D">
        <w:rPr>
          <w:lang w:val="pt-BR"/>
        </w:rPr>
        <w:lastRenderedPageBreak/>
        <w:t>T</w:t>
      </w:r>
      <w:r w:rsidR="00870DE5" w:rsidRPr="00015F8D">
        <w:rPr>
          <w:lang w:val="pt-BR"/>
        </w:rPr>
        <w:t xml:space="preserve">hực hiện Nghị định số 67/2014/NĐ-CP </w:t>
      </w:r>
      <w:r w:rsidR="000343D6" w:rsidRPr="00015F8D">
        <w:rPr>
          <w:lang w:val="pt-BR"/>
        </w:rPr>
        <w:t xml:space="preserve">của Chính phủ </w:t>
      </w:r>
      <w:r w:rsidR="00870DE5" w:rsidRPr="00015F8D">
        <w:rPr>
          <w:lang w:val="pt-BR"/>
        </w:rPr>
        <w:t>về một số chính sách phát triển thủy sản</w:t>
      </w:r>
      <w:r w:rsidR="006D12FB" w:rsidRPr="00015F8D">
        <w:rPr>
          <w:lang w:val="pt-BR"/>
        </w:rPr>
        <w:t xml:space="preserve">. </w:t>
      </w:r>
      <w:r w:rsidR="00896F7F" w:rsidRPr="00015F8D">
        <w:rPr>
          <w:lang w:val="pt-BR"/>
        </w:rPr>
        <w:t xml:space="preserve">Tính đến nay, </w:t>
      </w:r>
      <w:r w:rsidR="000343D6" w:rsidRPr="00015F8D">
        <w:rPr>
          <w:lang w:val="pt-BR"/>
        </w:rPr>
        <w:t>Uỷ ban Nhân dân tỉnh Phú Yên</w:t>
      </w:r>
      <w:r w:rsidR="00870DE5" w:rsidRPr="00015F8D">
        <w:rPr>
          <w:lang w:val="pt-BR"/>
        </w:rPr>
        <w:t xml:space="preserve"> đã </w:t>
      </w:r>
      <w:r w:rsidR="00896F7F" w:rsidRPr="00015F8D">
        <w:rPr>
          <w:lang w:val="pt-BR"/>
        </w:rPr>
        <w:t xml:space="preserve">ban hành 06 </w:t>
      </w:r>
      <w:r w:rsidR="00A544A7" w:rsidRPr="00015F8D">
        <w:rPr>
          <w:lang w:val="pt-BR"/>
        </w:rPr>
        <w:t>Q</w:t>
      </w:r>
      <w:r w:rsidR="00896F7F" w:rsidRPr="00015F8D">
        <w:rPr>
          <w:lang w:val="pt-BR"/>
        </w:rPr>
        <w:t xml:space="preserve">uyết định </w:t>
      </w:r>
      <w:r w:rsidR="00870DE5" w:rsidRPr="00015F8D">
        <w:rPr>
          <w:lang w:val="pt-BR"/>
        </w:rPr>
        <w:t xml:space="preserve">phê duyệt danh sách chủ tàu </w:t>
      </w:r>
      <w:r w:rsidR="00A544A7" w:rsidRPr="00015F8D">
        <w:rPr>
          <w:lang w:val="pt-BR"/>
        </w:rPr>
        <w:t xml:space="preserve">cá </w:t>
      </w:r>
      <w:r w:rsidR="00870DE5" w:rsidRPr="00015F8D">
        <w:rPr>
          <w:lang w:val="pt-BR"/>
        </w:rPr>
        <w:t xml:space="preserve">đủ điều kiện vay vốn </w:t>
      </w:r>
      <w:r w:rsidR="00A544A7" w:rsidRPr="00015F8D">
        <w:rPr>
          <w:lang w:val="pt-BR"/>
        </w:rPr>
        <w:t>đóng mới, nâng cấp, cải hoán và vay vốn lưu động; 01 Quyết định loại khỏi danh sách chủ tàu cá đủ điều kiện vay vốn</w:t>
      </w:r>
      <w:r w:rsidR="00066E44" w:rsidRPr="00015F8D">
        <w:rPr>
          <w:lang w:val="pt-BR"/>
        </w:rPr>
        <w:t xml:space="preserve"> theo Nghị định số 67/2014/NĐ-CP của Chính phủ. </w:t>
      </w:r>
      <w:r w:rsidR="00C60526" w:rsidRPr="00015F8D">
        <w:rPr>
          <w:lang w:val="pt-BR"/>
        </w:rPr>
        <w:t>Kết quả phê duyệt gồm có 15 tàu đóng mới, 03 tàu nâng cấp. Hiện nay đã có 07 tàu hạ thuỷ và đã đi vào hoạt động khai thác có hiệu quả. Trong đó: có 04 tàu vỏ gỗ và 02 tàu vỏ thép hoạt động khai thác bằng nghề lưới vây, 01 tàu vỏ thép hoạt động khai thác bằng nghề mành chụp.</w:t>
      </w:r>
    </w:p>
    <w:p w:rsidR="00C60526" w:rsidRPr="00015F8D" w:rsidRDefault="00C60526" w:rsidP="00424AE9">
      <w:pPr>
        <w:rPr>
          <w:lang w:val="pt-BR"/>
        </w:rPr>
      </w:pPr>
      <w:r w:rsidRPr="00015F8D">
        <w:rPr>
          <w:lang w:val="pt-BR"/>
        </w:rPr>
        <w:t>Trước năm 2014, Phú Yên chưa có tàu vỏ thép</w:t>
      </w:r>
      <w:r w:rsidR="00652903" w:rsidRPr="00015F8D">
        <w:rPr>
          <w:lang w:val="pt-BR"/>
        </w:rPr>
        <w:t xml:space="preserve"> và nghề mành chụp hiện nay duy nhất có 01 tàu hoạt động khai thác có hiệu quả. Tỉnh Phú Yên đang có chủ trương khuyến khích vay vốn đóng mới phát triển nghề lưới vây và nghề mành chụp hoạt động khai thác hải sản ở vùng biển xa. Bước đầu </w:t>
      </w:r>
      <w:r w:rsidR="00884458" w:rsidRPr="00015F8D">
        <w:rPr>
          <w:lang w:val="pt-BR"/>
        </w:rPr>
        <w:t>Nghị định số 67/2014/NĐ-CP của Chính phủ đã phát huy được tác dụng rất lớn về việc thay đổi cơ cấu nghề nghiệp, thay đổi truyền thống sử dụng gỗ làm vật liệu vỏ tàu chuyển sang đóng tàu bằng vật liệu vỏ thép và vỏ tàu bằng vật liệu mới.</w:t>
      </w:r>
    </w:p>
    <w:p w:rsidR="00870DE5" w:rsidRPr="00015F8D" w:rsidRDefault="00D52E5A" w:rsidP="00870DE5">
      <w:pPr>
        <w:rPr>
          <w:lang w:val="pt-BR"/>
        </w:rPr>
      </w:pPr>
      <w:r w:rsidRPr="00015F8D">
        <w:rPr>
          <w:lang w:val="pt-BR"/>
        </w:rPr>
        <w:t>T</w:t>
      </w:r>
      <w:r w:rsidR="00870DE5" w:rsidRPr="00015F8D">
        <w:rPr>
          <w:lang w:val="pt-BR"/>
        </w:rPr>
        <w:t xml:space="preserve">hực hiện </w:t>
      </w:r>
      <w:r w:rsidR="00C81C0E" w:rsidRPr="00015F8D">
        <w:rPr>
          <w:lang w:val="pt-BR"/>
        </w:rPr>
        <w:t>Q</w:t>
      </w:r>
      <w:r w:rsidR="00870DE5" w:rsidRPr="00015F8D">
        <w:rPr>
          <w:lang w:val="pt-BR"/>
        </w:rPr>
        <w:t xml:space="preserve">uyết định số 317/QĐ-UBND và </w:t>
      </w:r>
      <w:r w:rsidR="00C81C0E" w:rsidRPr="00015F8D">
        <w:rPr>
          <w:lang w:val="pt-BR"/>
        </w:rPr>
        <w:t>Q</w:t>
      </w:r>
      <w:r w:rsidR="00870DE5" w:rsidRPr="00015F8D">
        <w:rPr>
          <w:lang w:val="pt-BR"/>
        </w:rPr>
        <w:t>uyết định số 744/QĐ-UBND như sau:</w:t>
      </w:r>
      <w:r w:rsidR="000C4635" w:rsidRPr="00015F8D">
        <w:rPr>
          <w:lang w:val="pt-BR"/>
        </w:rPr>
        <w:t xml:space="preserve"> </w:t>
      </w:r>
      <w:r w:rsidR="00870DE5" w:rsidRPr="00015F8D">
        <w:rPr>
          <w:lang w:val="pt-BR"/>
        </w:rPr>
        <w:t>04 trường hợp vay vốn đóng m</w:t>
      </w:r>
      <w:r w:rsidR="00423C27" w:rsidRPr="00015F8D">
        <w:rPr>
          <w:lang w:val="pt-BR"/>
        </w:rPr>
        <w:t xml:space="preserve">ới (Phường 6, </w:t>
      </w:r>
      <w:r w:rsidR="00870DE5" w:rsidRPr="00015F8D">
        <w:rPr>
          <w:lang w:val="pt-BR"/>
        </w:rPr>
        <w:t>Tuy Hòa), các chủ đầu tư đã ký hợp đồng tín dụng vay vốn với Ngân hàng BIDV Phú Yên, hoàn tất các thủ tục, triển khai đóng tàu tại Quy Nhơn; 01 trường hợp vay vốn nâng cấ</w:t>
      </w:r>
      <w:r w:rsidR="00C55FC4" w:rsidRPr="00015F8D">
        <w:rPr>
          <w:lang w:val="pt-BR"/>
        </w:rPr>
        <w:t>p tàu (</w:t>
      </w:r>
      <w:r w:rsidR="00870DE5" w:rsidRPr="00015F8D">
        <w:rPr>
          <w:lang w:val="pt-BR"/>
        </w:rPr>
        <w:t>Phường 6, Tuy Hòa) đang hoàn thiện các thủ tục theo quy định; 13 trường hợp (03 chu</w:t>
      </w:r>
      <w:r w:rsidR="00801A05" w:rsidRPr="00015F8D">
        <w:rPr>
          <w:lang w:val="pt-BR"/>
        </w:rPr>
        <w:t xml:space="preserve">̉ tàu ở phường Phú Đông, </w:t>
      </w:r>
      <w:r w:rsidR="00870DE5" w:rsidRPr="00015F8D">
        <w:rPr>
          <w:lang w:val="pt-BR"/>
        </w:rPr>
        <w:t xml:space="preserve">Tuy Hòa; 02 chủ tàu ở </w:t>
      </w:r>
      <w:r w:rsidR="00801A05" w:rsidRPr="00015F8D">
        <w:rPr>
          <w:lang w:val="pt-BR"/>
        </w:rPr>
        <w:t>T</w:t>
      </w:r>
      <w:r w:rsidR="00870DE5" w:rsidRPr="00015F8D">
        <w:rPr>
          <w:lang w:val="pt-BR"/>
        </w:rPr>
        <w:t>hị trấn Hòa Hiệp Trung và 08 chủ tàu ở xã Hòa Hiệp Nam, Đông Hòa) không có vốn đối ứng; 09 trường hợp vay v</w:t>
      </w:r>
      <w:r w:rsidR="00A278DC">
        <w:rPr>
          <w:lang w:val="pt-BR"/>
        </w:rPr>
        <w:t>ốn lưu động: Đang được các N</w:t>
      </w:r>
      <w:r w:rsidR="00870DE5" w:rsidRPr="00015F8D">
        <w:rPr>
          <w:lang w:val="pt-BR"/>
        </w:rPr>
        <w:t>gân hàng thương mại tiếp cận để ký kết hợp đồng tín dụng vay vốn.</w:t>
      </w:r>
    </w:p>
    <w:p w:rsidR="005B4FFE" w:rsidRPr="00330DFD" w:rsidRDefault="005B4FFE" w:rsidP="00370ADF">
      <w:pPr>
        <w:rPr>
          <w:rFonts w:eastAsia="Calibri" w:cs="Times New Roman"/>
          <w:color w:val="000000"/>
          <w:szCs w:val="28"/>
          <w:lang w:val="pt-BR"/>
        </w:rPr>
      </w:pPr>
    </w:p>
    <w:p w:rsidR="009167FD" w:rsidRPr="00330DFD" w:rsidRDefault="009167FD" w:rsidP="00370ADF">
      <w:pPr>
        <w:rPr>
          <w:rFonts w:eastAsia="Calibri" w:cs="Times New Roman"/>
          <w:color w:val="000000"/>
          <w:szCs w:val="28"/>
          <w:lang w:val="pt-BR"/>
        </w:rPr>
      </w:pPr>
    </w:p>
    <w:p w:rsidR="003A6290" w:rsidRPr="00330DFD" w:rsidRDefault="003A6290" w:rsidP="00370ADF">
      <w:pPr>
        <w:rPr>
          <w:rFonts w:eastAsia="Calibri" w:cs="Times New Roman"/>
          <w:color w:val="000000"/>
          <w:szCs w:val="28"/>
          <w:lang w:val="pt-BR"/>
        </w:rPr>
      </w:pPr>
    </w:p>
    <w:p w:rsidR="003A6290" w:rsidRPr="00330DFD" w:rsidRDefault="003A6290" w:rsidP="00370ADF">
      <w:pPr>
        <w:rPr>
          <w:rFonts w:eastAsia="Calibri" w:cs="Times New Roman"/>
          <w:color w:val="000000"/>
          <w:szCs w:val="28"/>
          <w:lang w:val="pt-BR"/>
        </w:rPr>
      </w:pPr>
    </w:p>
    <w:p w:rsidR="003A6290" w:rsidRPr="00330DFD" w:rsidRDefault="003A6290" w:rsidP="00370ADF">
      <w:pPr>
        <w:rPr>
          <w:rFonts w:eastAsia="Calibri" w:cs="Times New Roman"/>
          <w:color w:val="000000"/>
          <w:szCs w:val="28"/>
          <w:lang w:val="pt-BR"/>
        </w:rPr>
      </w:pPr>
    </w:p>
    <w:p w:rsidR="003A6290" w:rsidRPr="00330DFD" w:rsidRDefault="003A6290" w:rsidP="00370ADF">
      <w:pPr>
        <w:rPr>
          <w:rFonts w:eastAsia="Calibri" w:cs="Times New Roman"/>
          <w:color w:val="000000"/>
          <w:szCs w:val="28"/>
          <w:lang w:val="pt-BR"/>
        </w:rPr>
      </w:pPr>
    </w:p>
    <w:p w:rsidR="003A6290" w:rsidRPr="00330DFD" w:rsidRDefault="003A6290" w:rsidP="00370ADF">
      <w:pPr>
        <w:rPr>
          <w:rFonts w:eastAsia="Calibri" w:cs="Times New Roman"/>
          <w:color w:val="000000"/>
          <w:szCs w:val="28"/>
          <w:lang w:val="pt-BR"/>
        </w:rPr>
      </w:pPr>
    </w:p>
    <w:p w:rsidR="003A6290" w:rsidRPr="00330DFD" w:rsidRDefault="003A6290" w:rsidP="00370ADF">
      <w:pPr>
        <w:rPr>
          <w:rFonts w:eastAsia="Calibri" w:cs="Times New Roman"/>
          <w:color w:val="000000"/>
          <w:szCs w:val="28"/>
          <w:lang w:val="pt-BR"/>
        </w:rPr>
      </w:pPr>
    </w:p>
    <w:p w:rsidR="003A6290" w:rsidRPr="00330DFD" w:rsidRDefault="003A6290" w:rsidP="00370ADF">
      <w:pPr>
        <w:rPr>
          <w:rFonts w:eastAsia="Calibri" w:cs="Times New Roman"/>
          <w:color w:val="000000"/>
          <w:szCs w:val="28"/>
          <w:lang w:val="pt-BR"/>
        </w:rPr>
      </w:pPr>
    </w:p>
    <w:p w:rsidR="003A6290" w:rsidRPr="00330DFD" w:rsidRDefault="003A6290" w:rsidP="00370ADF">
      <w:pPr>
        <w:rPr>
          <w:rFonts w:eastAsia="Calibri" w:cs="Times New Roman"/>
          <w:color w:val="000000"/>
          <w:szCs w:val="28"/>
          <w:lang w:val="pt-BR"/>
        </w:rPr>
      </w:pPr>
    </w:p>
    <w:p w:rsidR="00DF2D27" w:rsidRPr="00330DFD" w:rsidRDefault="00DF2D27" w:rsidP="00370ADF">
      <w:pPr>
        <w:rPr>
          <w:rFonts w:eastAsia="Calibri" w:cs="Times New Roman"/>
          <w:color w:val="000000"/>
          <w:szCs w:val="28"/>
          <w:lang w:val="pt-BR"/>
        </w:rPr>
      </w:pPr>
    </w:p>
    <w:p w:rsidR="009167FD" w:rsidRPr="00330DFD" w:rsidRDefault="009167FD" w:rsidP="00DF2D27">
      <w:pPr>
        <w:jc w:val="left"/>
        <w:rPr>
          <w:rFonts w:eastAsia="Calibri" w:cs="Times New Roman"/>
          <w:color w:val="000000"/>
          <w:szCs w:val="28"/>
          <w:lang w:val="pt-BR"/>
        </w:rPr>
      </w:pPr>
    </w:p>
    <w:p w:rsidR="00370ADF" w:rsidRPr="00330DFD" w:rsidRDefault="00370ADF" w:rsidP="002900FF">
      <w:pPr>
        <w:pStyle w:val="1"/>
        <w:jc w:val="center"/>
        <w:rPr>
          <w:bCs/>
          <w:lang w:val="pt-BR"/>
        </w:rPr>
      </w:pPr>
      <w:bookmarkStart w:id="195" w:name="_Toc467748840"/>
      <w:r w:rsidRPr="00330DFD">
        <w:rPr>
          <w:lang w:val="pt-BR"/>
        </w:rPr>
        <w:lastRenderedPageBreak/>
        <w:t xml:space="preserve">PHẦN 2. ĐÁNH GIÁ HIỆN TRẠNG KHAI THÁC </w:t>
      </w:r>
      <w:r w:rsidR="00597A4E" w:rsidRPr="00330DFD">
        <w:rPr>
          <w:lang w:val="pt-BR"/>
        </w:rPr>
        <w:br/>
      </w:r>
      <w:r w:rsidR="00C027AA" w:rsidRPr="00330DFD">
        <w:rPr>
          <w:lang w:val="pt-BR"/>
        </w:rPr>
        <w:t>VÀ DỊCH VỤ HẬU CẦN NGHỀ CÁ</w:t>
      </w:r>
      <w:bookmarkEnd w:id="195"/>
    </w:p>
    <w:p w:rsidR="007149BA" w:rsidRPr="00330DFD" w:rsidRDefault="007149BA" w:rsidP="007149BA">
      <w:pPr>
        <w:spacing w:before="0" w:after="0"/>
        <w:ind w:firstLine="0"/>
        <w:rPr>
          <w:color w:val="000000"/>
          <w:szCs w:val="28"/>
          <w:lang w:val="pt-BR"/>
        </w:rPr>
      </w:pPr>
    </w:p>
    <w:p w:rsidR="00370ADF" w:rsidRPr="00330DFD" w:rsidRDefault="00370ADF" w:rsidP="002900FF">
      <w:pPr>
        <w:pStyle w:val="1"/>
        <w:rPr>
          <w:lang w:val="pt-BR"/>
        </w:rPr>
      </w:pPr>
      <w:bookmarkStart w:id="196" w:name="_Toc467748841"/>
      <w:r w:rsidRPr="00330DFD">
        <w:rPr>
          <w:lang w:val="pt-BR"/>
        </w:rPr>
        <w:t xml:space="preserve">I. HIỆN TRẠNG KHAI THÁC </w:t>
      </w:r>
      <w:r w:rsidR="007F5158" w:rsidRPr="00330DFD">
        <w:rPr>
          <w:lang w:val="pt-BR"/>
        </w:rPr>
        <w:t>THUỶ</w:t>
      </w:r>
      <w:r w:rsidRPr="00330DFD">
        <w:rPr>
          <w:lang w:val="pt-BR"/>
        </w:rPr>
        <w:t xml:space="preserve"> SẢN</w:t>
      </w:r>
      <w:bookmarkEnd w:id="196"/>
    </w:p>
    <w:p w:rsidR="00370ADF" w:rsidRPr="00597C05" w:rsidRDefault="00370ADF" w:rsidP="002900FF">
      <w:pPr>
        <w:pStyle w:val="2"/>
      </w:pPr>
      <w:bookmarkStart w:id="197" w:name="_Toc467748842"/>
      <w:r w:rsidRPr="00597C05">
        <w:t xml:space="preserve">1. Phương tiện khai thác </w:t>
      </w:r>
      <w:r w:rsidR="007F5158" w:rsidRPr="00330DFD">
        <w:rPr>
          <w:lang w:val="pt-BR"/>
        </w:rPr>
        <w:t>thuỷ</w:t>
      </w:r>
      <w:r w:rsidRPr="00597C05">
        <w:t xml:space="preserve"> sản</w:t>
      </w:r>
      <w:bookmarkEnd w:id="197"/>
    </w:p>
    <w:p w:rsidR="00632C9F" w:rsidRPr="00596B3F" w:rsidRDefault="00632C9F" w:rsidP="00632C9F">
      <w:pPr>
        <w:widowControl w:val="0"/>
        <w:rPr>
          <w:lang w:val="vi-VN"/>
        </w:rPr>
      </w:pPr>
      <w:r w:rsidRPr="00287C0E">
        <w:rPr>
          <w:lang w:val="vi-VN"/>
        </w:rPr>
        <w:t>Trong giai đoạn 20</w:t>
      </w:r>
      <w:r w:rsidR="005C588A" w:rsidRPr="00330DFD">
        <w:rPr>
          <w:lang w:val="vi-VN"/>
        </w:rPr>
        <w:t>0</w:t>
      </w:r>
      <w:r w:rsidRPr="00287C0E">
        <w:rPr>
          <w:lang w:val="vi-VN"/>
        </w:rPr>
        <w:t>0</w:t>
      </w:r>
      <w:r w:rsidRPr="00E363CB">
        <w:rPr>
          <w:lang w:val="vi-VN"/>
        </w:rPr>
        <w:t xml:space="preserve"> </w:t>
      </w:r>
      <w:r w:rsidRPr="00287C0E">
        <w:rPr>
          <w:lang w:val="vi-VN"/>
        </w:rPr>
        <w:t>-</w:t>
      </w:r>
      <w:r w:rsidRPr="00E363CB">
        <w:rPr>
          <w:lang w:val="vi-VN"/>
        </w:rPr>
        <w:t xml:space="preserve"> </w:t>
      </w:r>
      <w:r w:rsidRPr="00287C0E">
        <w:rPr>
          <w:lang w:val="vi-VN"/>
        </w:rPr>
        <w:t>201</w:t>
      </w:r>
      <w:r w:rsidR="00F4764F" w:rsidRPr="00330DFD">
        <w:rPr>
          <w:lang w:val="vi-VN"/>
        </w:rPr>
        <w:t>5</w:t>
      </w:r>
      <w:r w:rsidRPr="00287C0E">
        <w:rPr>
          <w:lang w:val="vi-VN"/>
        </w:rPr>
        <w:t xml:space="preserve">, tàu thuyền khai thác </w:t>
      </w:r>
      <w:r w:rsidR="007F5158" w:rsidRPr="00330DFD">
        <w:rPr>
          <w:lang w:val="vi-VN"/>
        </w:rPr>
        <w:t>thuỷ</w:t>
      </w:r>
      <w:r w:rsidRPr="00287C0E">
        <w:rPr>
          <w:lang w:val="vi-VN"/>
        </w:rPr>
        <w:t xml:space="preserve"> sản </w:t>
      </w:r>
      <w:r w:rsidRPr="00E363CB">
        <w:rPr>
          <w:lang w:val="vi-VN"/>
        </w:rPr>
        <w:t xml:space="preserve">của </w:t>
      </w:r>
      <w:r w:rsidR="00423413" w:rsidRPr="00330DFD">
        <w:rPr>
          <w:lang w:val="vi-VN"/>
        </w:rPr>
        <w:t>tỉnh Phú Yên</w:t>
      </w:r>
      <w:r w:rsidRPr="00287C0E">
        <w:rPr>
          <w:lang w:val="vi-VN"/>
        </w:rPr>
        <w:t xml:space="preserve"> có sự biến động </w:t>
      </w:r>
      <w:r w:rsidR="00566773" w:rsidRPr="00330DFD">
        <w:rPr>
          <w:lang w:val="vi-VN"/>
        </w:rPr>
        <w:t xml:space="preserve">theo chiều hướng </w:t>
      </w:r>
      <w:r w:rsidR="00505D6C" w:rsidRPr="00330DFD">
        <w:rPr>
          <w:lang w:val="vi-VN"/>
        </w:rPr>
        <w:t>giảm</w:t>
      </w:r>
      <w:r w:rsidRPr="00287C0E">
        <w:rPr>
          <w:lang w:val="vi-VN"/>
        </w:rPr>
        <w:t xml:space="preserve"> </w:t>
      </w:r>
      <w:r w:rsidR="00371CF7" w:rsidRPr="00330DFD">
        <w:rPr>
          <w:lang w:val="vi-VN"/>
        </w:rPr>
        <w:t xml:space="preserve">nhẹ </w:t>
      </w:r>
      <w:r w:rsidRPr="00287C0E">
        <w:rPr>
          <w:lang w:val="vi-VN"/>
        </w:rPr>
        <w:t xml:space="preserve">về số lượng </w:t>
      </w:r>
      <w:r w:rsidR="00505D6C" w:rsidRPr="00330DFD">
        <w:rPr>
          <w:lang w:val="vi-VN"/>
        </w:rPr>
        <w:t xml:space="preserve">tàu thuyền, nhưng gia tăng về </w:t>
      </w:r>
      <w:r w:rsidRPr="00E363CB">
        <w:rPr>
          <w:lang w:val="vi-VN"/>
        </w:rPr>
        <w:t xml:space="preserve">tổng </w:t>
      </w:r>
      <w:r w:rsidRPr="00287C0E">
        <w:rPr>
          <w:lang w:val="vi-VN"/>
        </w:rPr>
        <w:t>công suất.</w:t>
      </w:r>
      <w:r w:rsidR="00C70738" w:rsidRPr="00330DFD">
        <w:rPr>
          <w:lang w:val="vi-VN"/>
        </w:rPr>
        <w:t xml:space="preserve"> </w:t>
      </w:r>
      <w:r w:rsidRPr="00E363CB">
        <w:rPr>
          <w:lang w:val="vi-VN"/>
        </w:rPr>
        <w:t>T</w:t>
      </w:r>
      <w:r w:rsidRPr="00287C0E">
        <w:rPr>
          <w:lang w:val="vi-VN"/>
        </w:rPr>
        <w:t xml:space="preserve">ốc độ </w:t>
      </w:r>
      <w:r w:rsidR="00371CF7" w:rsidRPr="00330DFD">
        <w:rPr>
          <w:lang w:val="vi-VN"/>
        </w:rPr>
        <w:t>giảm</w:t>
      </w:r>
      <w:r w:rsidRPr="00287C0E">
        <w:rPr>
          <w:lang w:val="vi-VN"/>
        </w:rPr>
        <w:t xml:space="preserve"> </w:t>
      </w:r>
      <w:r w:rsidRPr="00E363CB">
        <w:rPr>
          <w:lang w:val="vi-VN"/>
        </w:rPr>
        <w:t xml:space="preserve">số tàu thuyền </w:t>
      </w:r>
      <w:r w:rsidRPr="00287C0E">
        <w:rPr>
          <w:lang w:val="vi-VN"/>
        </w:rPr>
        <w:t xml:space="preserve">bình quân cả giai đoạn là </w:t>
      </w:r>
      <w:r w:rsidR="00371CF7" w:rsidRPr="00330DFD">
        <w:rPr>
          <w:lang w:val="vi-VN"/>
        </w:rPr>
        <w:t>0</w:t>
      </w:r>
      <w:r w:rsidRPr="00E363CB">
        <w:rPr>
          <w:lang w:val="vi-VN"/>
        </w:rPr>
        <w:t>,</w:t>
      </w:r>
      <w:r w:rsidR="00371CF7" w:rsidRPr="00330DFD">
        <w:rPr>
          <w:lang w:val="vi-VN"/>
        </w:rPr>
        <w:t>4</w:t>
      </w:r>
      <w:r w:rsidRPr="00E363CB">
        <w:rPr>
          <w:lang w:val="vi-VN"/>
        </w:rPr>
        <w:t>%/năm</w:t>
      </w:r>
      <w:r w:rsidRPr="00287C0E">
        <w:rPr>
          <w:lang w:val="vi-VN"/>
        </w:rPr>
        <w:t xml:space="preserve">, </w:t>
      </w:r>
      <w:r w:rsidR="00371CF7" w:rsidRPr="00330DFD">
        <w:rPr>
          <w:lang w:val="vi-VN"/>
        </w:rPr>
        <w:t>giảm</w:t>
      </w:r>
      <w:r w:rsidR="008778D8" w:rsidRPr="00330DFD">
        <w:rPr>
          <w:lang w:val="vi-VN"/>
        </w:rPr>
        <w:t xml:space="preserve"> </w:t>
      </w:r>
      <w:r w:rsidRPr="00287C0E">
        <w:rPr>
          <w:lang w:val="vi-VN"/>
        </w:rPr>
        <w:t xml:space="preserve">từ </w:t>
      </w:r>
      <w:r w:rsidR="00566773" w:rsidRPr="00330DFD">
        <w:rPr>
          <w:lang w:val="vi-VN"/>
        </w:rPr>
        <w:t>4</w:t>
      </w:r>
      <w:r w:rsidR="008778D8" w:rsidRPr="00330DFD">
        <w:rPr>
          <w:lang w:val="vi-VN"/>
        </w:rPr>
        <w:t>.</w:t>
      </w:r>
      <w:r w:rsidR="00566773" w:rsidRPr="00330DFD">
        <w:rPr>
          <w:lang w:val="vi-VN"/>
        </w:rPr>
        <w:t>39</w:t>
      </w:r>
      <w:r w:rsidR="008778D8" w:rsidRPr="00330DFD">
        <w:rPr>
          <w:lang w:val="vi-VN"/>
        </w:rPr>
        <w:t>1</w:t>
      </w:r>
      <w:r w:rsidRPr="00287C0E">
        <w:rPr>
          <w:lang w:val="vi-VN"/>
        </w:rPr>
        <w:t xml:space="preserve"> chiếc năm 200</w:t>
      </w:r>
      <w:r w:rsidR="00566773" w:rsidRPr="00330DFD">
        <w:rPr>
          <w:lang w:val="vi-VN"/>
        </w:rPr>
        <w:t>0</w:t>
      </w:r>
      <w:r w:rsidRPr="00287C0E">
        <w:rPr>
          <w:lang w:val="vi-VN"/>
        </w:rPr>
        <w:t xml:space="preserve"> </w:t>
      </w:r>
      <w:r w:rsidR="00371CF7" w:rsidRPr="00330DFD">
        <w:rPr>
          <w:lang w:val="vi-VN"/>
        </w:rPr>
        <w:t>xuống còn</w:t>
      </w:r>
      <w:r w:rsidRPr="00287C0E">
        <w:rPr>
          <w:lang w:val="vi-VN"/>
        </w:rPr>
        <w:t xml:space="preserve"> </w:t>
      </w:r>
      <w:r w:rsidR="00371CF7" w:rsidRPr="00330DFD">
        <w:rPr>
          <w:lang w:val="vi-VN"/>
        </w:rPr>
        <w:t>4</w:t>
      </w:r>
      <w:r w:rsidR="008778D8" w:rsidRPr="00330DFD">
        <w:rPr>
          <w:lang w:val="vi-VN"/>
        </w:rPr>
        <w:t>.</w:t>
      </w:r>
      <w:r w:rsidR="00371CF7" w:rsidRPr="00330DFD">
        <w:rPr>
          <w:lang w:val="vi-VN"/>
        </w:rPr>
        <w:t>158</w:t>
      </w:r>
      <w:r w:rsidRPr="00287C0E">
        <w:rPr>
          <w:lang w:val="vi-VN"/>
        </w:rPr>
        <w:t xml:space="preserve"> chiếc năm 201</w:t>
      </w:r>
      <w:r w:rsidR="008778D8" w:rsidRPr="00330DFD">
        <w:rPr>
          <w:lang w:val="vi-VN"/>
        </w:rPr>
        <w:t>5</w:t>
      </w:r>
      <w:r w:rsidRPr="00287C0E">
        <w:rPr>
          <w:lang w:val="vi-VN"/>
        </w:rPr>
        <w:t xml:space="preserve">. </w:t>
      </w:r>
      <w:r w:rsidR="0076112E" w:rsidRPr="00330DFD">
        <w:rPr>
          <w:lang w:val="vi-VN"/>
        </w:rPr>
        <w:t>Từ n</w:t>
      </w:r>
      <w:r w:rsidRPr="00287C0E">
        <w:rPr>
          <w:lang w:val="vi-VN"/>
        </w:rPr>
        <w:t xml:space="preserve">ăm 2009 do tác động của </w:t>
      </w:r>
      <w:r w:rsidRPr="00E363CB">
        <w:rPr>
          <w:lang w:val="vi-VN"/>
        </w:rPr>
        <w:t>việc</w:t>
      </w:r>
      <w:r w:rsidRPr="00287C0E">
        <w:rPr>
          <w:lang w:val="vi-VN"/>
        </w:rPr>
        <w:t xml:space="preserve"> hỗ trợ giá </w:t>
      </w:r>
      <w:r w:rsidRPr="002E408F">
        <w:rPr>
          <w:lang w:val="vi-VN"/>
        </w:rPr>
        <w:t>d</w:t>
      </w:r>
      <w:r w:rsidRPr="00287C0E">
        <w:rPr>
          <w:lang w:val="vi-VN"/>
        </w:rPr>
        <w:t>ầu</w:t>
      </w:r>
      <w:r w:rsidRPr="002E408F">
        <w:rPr>
          <w:lang w:val="vi-VN"/>
        </w:rPr>
        <w:t xml:space="preserve"> theo Quyết định số 289, nên</w:t>
      </w:r>
      <w:r w:rsidRPr="00287C0E">
        <w:rPr>
          <w:lang w:val="vi-VN"/>
        </w:rPr>
        <w:t xml:space="preserve"> số lượng tàu thuyền </w:t>
      </w:r>
      <w:r w:rsidRPr="00596B3F">
        <w:rPr>
          <w:lang w:val="vi-VN"/>
        </w:rPr>
        <w:t xml:space="preserve">có tốc độ </w:t>
      </w:r>
      <w:r w:rsidRPr="00287C0E">
        <w:rPr>
          <w:lang w:val="vi-VN"/>
        </w:rPr>
        <w:t xml:space="preserve">tăng </w:t>
      </w:r>
      <w:r w:rsidRPr="002E408F">
        <w:rPr>
          <w:lang w:val="vi-VN"/>
        </w:rPr>
        <w:t>nhanh</w:t>
      </w:r>
      <w:r w:rsidRPr="00287C0E">
        <w:rPr>
          <w:lang w:val="vi-VN"/>
        </w:rPr>
        <w:t xml:space="preserve"> </w:t>
      </w:r>
      <w:r w:rsidRPr="002E408F">
        <w:rPr>
          <w:lang w:val="vi-VN"/>
        </w:rPr>
        <w:t xml:space="preserve">so với </w:t>
      </w:r>
      <w:r w:rsidR="003874F0" w:rsidRPr="00596B3F">
        <w:rPr>
          <w:lang w:val="vi-VN"/>
        </w:rPr>
        <w:t xml:space="preserve">những </w:t>
      </w:r>
      <w:r w:rsidRPr="002E408F">
        <w:rPr>
          <w:lang w:val="vi-VN"/>
        </w:rPr>
        <w:t>năm</w:t>
      </w:r>
      <w:r w:rsidR="003874F0" w:rsidRPr="00596B3F">
        <w:rPr>
          <w:lang w:val="vi-VN"/>
        </w:rPr>
        <w:t xml:space="preserve"> trước</w:t>
      </w:r>
      <w:r w:rsidRPr="002E408F">
        <w:rPr>
          <w:lang w:val="vi-VN"/>
        </w:rPr>
        <w:t>.</w:t>
      </w:r>
    </w:p>
    <w:p w:rsidR="00632C9F" w:rsidRPr="00596B3F" w:rsidRDefault="00632C9F" w:rsidP="00632C9F">
      <w:pPr>
        <w:widowControl w:val="0"/>
        <w:rPr>
          <w:lang w:val="vi-VN"/>
        </w:rPr>
      </w:pPr>
      <w:r w:rsidRPr="00596B3F">
        <w:rPr>
          <w:lang w:val="vi-VN"/>
        </w:rPr>
        <w:t>Nhóm tàu</w:t>
      </w:r>
      <w:r w:rsidR="00596B3F" w:rsidRPr="00330DFD">
        <w:rPr>
          <w:lang w:val="vi-VN"/>
        </w:rPr>
        <w:t xml:space="preserve"> có</w:t>
      </w:r>
      <w:r w:rsidRPr="00596B3F">
        <w:rPr>
          <w:lang w:val="vi-VN"/>
        </w:rPr>
        <w:t xml:space="preserve"> công suất từ 90 </w:t>
      </w:r>
      <w:r w:rsidR="00AC2247" w:rsidRPr="00330DFD">
        <w:rPr>
          <w:lang w:val="vi-VN"/>
        </w:rPr>
        <w:t>CV</w:t>
      </w:r>
      <w:r w:rsidRPr="00596B3F">
        <w:rPr>
          <w:lang w:val="vi-VN"/>
        </w:rPr>
        <w:t xml:space="preserve"> trở lên tăng nhanh, </w:t>
      </w:r>
      <w:r w:rsidR="00C746DF" w:rsidRPr="00596B3F">
        <w:rPr>
          <w:lang w:val="vi-VN"/>
        </w:rPr>
        <w:t>với tốc độ</w:t>
      </w:r>
      <w:r w:rsidR="0065662C">
        <w:rPr>
          <w:lang w:val="vi-VN"/>
        </w:rPr>
        <w:t xml:space="preserve"> tăng bình quân </w:t>
      </w:r>
      <w:r w:rsidR="0065662C" w:rsidRPr="00330DFD">
        <w:rPr>
          <w:lang w:val="vi-VN"/>
        </w:rPr>
        <w:t>gần</w:t>
      </w:r>
      <w:r w:rsidR="00596B3F" w:rsidRPr="00596B3F">
        <w:rPr>
          <w:lang w:val="vi-VN"/>
        </w:rPr>
        <w:t xml:space="preserve"> 13</w:t>
      </w:r>
      <w:r w:rsidR="00C746DF" w:rsidRPr="00596B3F">
        <w:rPr>
          <w:lang w:val="vi-VN"/>
        </w:rPr>
        <w:t>%/năm</w:t>
      </w:r>
      <w:r w:rsidRPr="00596B3F">
        <w:rPr>
          <w:lang w:val="vi-VN"/>
        </w:rPr>
        <w:t>. Điều này thể hiện xu hướng phát triển ngành khai thác hướng ra khơi xa của địa phương, phù hợp với chủ trương phát triển khai thác của Trung ương.</w:t>
      </w:r>
    </w:p>
    <w:p w:rsidR="00844C37" w:rsidRPr="00330DFD" w:rsidRDefault="00844C37" w:rsidP="00632C9F">
      <w:pPr>
        <w:widowControl w:val="0"/>
        <w:rPr>
          <w:lang w:val="nl-NL"/>
        </w:rPr>
      </w:pPr>
      <w:r w:rsidRPr="00330DFD">
        <w:rPr>
          <w:lang w:val="vi-VN"/>
        </w:rPr>
        <w:t xml:space="preserve">Các nhóm tàu thuyền </w:t>
      </w:r>
      <w:r w:rsidR="00AC2247" w:rsidRPr="00330DFD">
        <w:rPr>
          <w:lang w:val="vi-VN"/>
        </w:rPr>
        <w:t>&lt;</w:t>
      </w:r>
      <w:r w:rsidRPr="00330DFD">
        <w:rPr>
          <w:lang w:val="vi-VN"/>
        </w:rPr>
        <w:t xml:space="preserve"> 90 </w:t>
      </w:r>
      <w:r w:rsidR="00AC2247" w:rsidRPr="00330DFD">
        <w:rPr>
          <w:lang w:val="vi-VN"/>
        </w:rPr>
        <w:t>CV</w:t>
      </w:r>
      <w:r w:rsidR="00D0220A" w:rsidRPr="00330DFD">
        <w:rPr>
          <w:lang w:val="vi-VN"/>
        </w:rPr>
        <w:t xml:space="preserve"> </w:t>
      </w:r>
      <w:r w:rsidR="00F577EC" w:rsidRPr="00330DFD">
        <w:rPr>
          <w:lang w:val="vi-VN"/>
        </w:rPr>
        <w:t xml:space="preserve">đều </w:t>
      </w:r>
      <w:r w:rsidR="00D0220A" w:rsidRPr="00330DFD">
        <w:rPr>
          <w:lang w:val="vi-VN"/>
        </w:rPr>
        <w:t xml:space="preserve">có xu hướng </w:t>
      </w:r>
      <w:r w:rsidR="0065662C" w:rsidRPr="00330DFD">
        <w:rPr>
          <w:lang w:val="vi-VN"/>
        </w:rPr>
        <w:t>giảm</w:t>
      </w:r>
      <w:r w:rsidR="00747765" w:rsidRPr="00330DFD">
        <w:rPr>
          <w:lang w:val="vi-VN"/>
        </w:rPr>
        <w:t>. Trong đó, nhóm tàu thuyền</w:t>
      </w:r>
      <w:r w:rsidR="00747765">
        <w:rPr>
          <w:lang w:val="nl-NL"/>
        </w:rPr>
        <w:t xml:space="preserve"> &lt; 20 </w:t>
      </w:r>
      <w:r w:rsidR="00C4347E">
        <w:rPr>
          <w:lang w:val="nl-NL"/>
        </w:rPr>
        <w:t>CV</w:t>
      </w:r>
      <w:r w:rsidR="00747765" w:rsidRPr="00D864DF">
        <w:rPr>
          <w:lang w:val="nl-NL"/>
        </w:rPr>
        <w:t xml:space="preserve"> </w:t>
      </w:r>
      <w:r w:rsidR="00747765">
        <w:rPr>
          <w:lang w:val="nl-NL"/>
        </w:rPr>
        <w:t>c</w:t>
      </w:r>
      <w:r w:rsidR="00747765" w:rsidRPr="0099257D">
        <w:rPr>
          <w:lang w:val="nl-NL"/>
        </w:rPr>
        <w:t>ó</w:t>
      </w:r>
      <w:r w:rsidR="00747765">
        <w:rPr>
          <w:lang w:val="nl-NL"/>
        </w:rPr>
        <w:t xml:space="preserve"> t</w:t>
      </w:r>
      <w:r w:rsidR="00747765" w:rsidRPr="0099257D">
        <w:rPr>
          <w:lang w:val="nl-NL"/>
        </w:rPr>
        <w:t>ốc</w:t>
      </w:r>
      <w:r w:rsidR="00747765">
        <w:rPr>
          <w:lang w:val="nl-NL"/>
        </w:rPr>
        <w:t xml:space="preserve"> đ</w:t>
      </w:r>
      <w:r w:rsidR="00747765" w:rsidRPr="0099257D">
        <w:rPr>
          <w:lang w:val="nl-NL"/>
        </w:rPr>
        <w:t>ộ</w:t>
      </w:r>
      <w:r w:rsidR="00747765">
        <w:rPr>
          <w:lang w:val="nl-NL"/>
        </w:rPr>
        <w:t xml:space="preserve"> </w:t>
      </w:r>
      <w:r w:rsidR="0065662C">
        <w:rPr>
          <w:lang w:val="nl-NL"/>
        </w:rPr>
        <w:t>gi</w:t>
      </w:r>
      <w:r w:rsidR="0065662C" w:rsidRPr="0065662C">
        <w:rPr>
          <w:lang w:val="nl-NL"/>
        </w:rPr>
        <w:t>ảm</w:t>
      </w:r>
      <w:r w:rsidR="00747765" w:rsidRPr="00D864DF">
        <w:rPr>
          <w:lang w:val="nl-NL"/>
        </w:rPr>
        <w:t xml:space="preserve"> </w:t>
      </w:r>
      <w:r w:rsidR="00D731A7">
        <w:rPr>
          <w:lang w:val="nl-NL"/>
        </w:rPr>
        <w:t>b</w:t>
      </w:r>
      <w:r w:rsidR="00D731A7" w:rsidRPr="00D731A7">
        <w:rPr>
          <w:lang w:val="nl-NL"/>
        </w:rPr>
        <w:t>ình</w:t>
      </w:r>
      <w:r w:rsidR="00D731A7">
        <w:rPr>
          <w:lang w:val="nl-NL"/>
        </w:rPr>
        <w:t xml:space="preserve"> qu</w:t>
      </w:r>
      <w:r w:rsidR="00D731A7" w:rsidRPr="00D731A7">
        <w:rPr>
          <w:lang w:val="nl-NL"/>
        </w:rPr>
        <w:t>â</w:t>
      </w:r>
      <w:r w:rsidR="00D731A7">
        <w:rPr>
          <w:lang w:val="nl-NL"/>
        </w:rPr>
        <w:t xml:space="preserve">n </w:t>
      </w:r>
      <w:r w:rsidR="00747765" w:rsidRPr="00D864DF">
        <w:rPr>
          <w:lang w:val="nl-NL"/>
        </w:rPr>
        <w:t xml:space="preserve">đạt </w:t>
      </w:r>
      <w:r w:rsidR="0065662C">
        <w:rPr>
          <w:lang w:val="nl-NL"/>
        </w:rPr>
        <w:t>1</w:t>
      </w:r>
      <w:r w:rsidR="00747765" w:rsidRPr="00D864DF">
        <w:rPr>
          <w:lang w:val="nl-NL"/>
        </w:rPr>
        <w:t>,</w:t>
      </w:r>
      <w:r w:rsidR="00C56EC0">
        <w:rPr>
          <w:lang w:val="nl-NL"/>
        </w:rPr>
        <w:t>9</w:t>
      </w:r>
      <w:r w:rsidR="00747765" w:rsidRPr="00D864DF">
        <w:rPr>
          <w:lang w:val="nl-NL"/>
        </w:rPr>
        <w:t>%/năm</w:t>
      </w:r>
      <w:r w:rsidR="00C56EC0">
        <w:rPr>
          <w:lang w:val="nl-NL"/>
        </w:rPr>
        <w:t>; Nh</w:t>
      </w:r>
      <w:r w:rsidR="00C56EC0" w:rsidRPr="00C56EC0">
        <w:rPr>
          <w:lang w:val="nl-NL"/>
        </w:rPr>
        <w:t>óm</w:t>
      </w:r>
      <w:r w:rsidR="00C56EC0">
        <w:rPr>
          <w:lang w:val="nl-NL"/>
        </w:rPr>
        <w:t xml:space="preserve"> t</w:t>
      </w:r>
      <w:r w:rsidR="00C56EC0" w:rsidRPr="00C56EC0">
        <w:rPr>
          <w:lang w:val="nl-NL"/>
        </w:rPr>
        <w:t>àu</w:t>
      </w:r>
      <w:r w:rsidR="00C56EC0">
        <w:rPr>
          <w:lang w:val="nl-NL"/>
        </w:rPr>
        <w:t xml:space="preserve"> c</w:t>
      </w:r>
      <w:r w:rsidR="00C56EC0" w:rsidRPr="00C56EC0">
        <w:rPr>
          <w:lang w:val="nl-NL"/>
        </w:rPr>
        <w:t>ó</w:t>
      </w:r>
      <w:r w:rsidR="00C56EC0">
        <w:rPr>
          <w:lang w:val="nl-NL"/>
        </w:rPr>
        <w:t xml:space="preserve"> c</w:t>
      </w:r>
      <w:r w:rsidR="00C56EC0" w:rsidRPr="00C56EC0">
        <w:rPr>
          <w:lang w:val="nl-NL"/>
        </w:rPr>
        <w:t>ô</w:t>
      </w:r>
      <w:r w:rsidR="00C56EC0">
        <w:rPr>
          <w:lang w:val="nl-NL"/>
        </w:rPr>
        <w:t>ng su</w:t>
      </w:r>
      <w:r w:rsidR="00C56EC0" w:rsidRPr="00C56EC0">
        <w:rPr>
          <w:lang w:val="nl-NL"/>
        </w:rPr>
        <w:t>ất</w:t>
      </w:r>
      <w:r w:rsidR="00C56EC0">
        <w:rPr>
          <w:lang w:val="nl-NL"/>
        </w:rPr>
        <w:t xml:space="preserve"> t</w:t>
      </w:r>
      <w:r w:rsidR="00C56EC0" w:rsidRPr="00C56EC0">
        <w:rPr>
          <w:lang w:val="nl-NL"/>
        </w:rPr>
        <w:t>ừ</w:t>
      </w:r>
      <w:r w:rsidR="00C56EC0">
        <w:rPr>
          <w:lang w:val="nl-NL"/>
        </w:rPr>
        <w:t xml:space="preserve"> 50 - 90 </w:t>
      </w:r>
      <w:r w:rsidR="00AC2247">
        <w:rPr>
          <w:lang w:val="nl-NL"/>
        </w:rPr>
        <w:t>CV</w:t>
      </w:r>
      <w:r w:rsidR="00C56EC0">
        <w:rPr>
          <w:lang w:val="nl-NL"/>
        </w:rPr>
        <w:t xml:space="preserve"> c</w:t>
      </w:r>
      <w:r w:rsidR="00C56EC0" w:rsidRPr="00C56EC0">
        <w:rPr>
          <w:lang w:val="nl-NL"/>
        </w:rPr>
        <w:t>ó</w:t>
      </w:r>
      <w:r w:rsidR="00C56EC0">
        <w:rPr>
          <w:lang w:val="nl-NL"/>
        </w:rPr>
        <w:t xml:space="preserve"> t</w:t>
      </w:r>
      <w:r w:rsidR="00C56EC0" w:rsidRPr="00C56EC0">
        <w:rPr>
          <w:lang w:val="nl-NL"/>
        </w:rPr>
        <w:t>ốc</w:t>
      </w:r>
      <w:r w:rsidR="00C56EC0">
        <w:rPr>
          <w:lang w:val="nl-NL"/>
        </w:rPr>
        <w:t xml:space="preserve"> đ</w:t>
      </w:r>
      <w:r w:rsidR="00C56EC0" w:rsidRPr="00C56EC0">
        <w:rPr>
          <w:lang w:val="nl-NL"/>
        </w:rPr>
        <w:t>ộ</w:t>
      </w:r>
      <w:r w:rsidR="00C56EC0">
        <w:rPr>
          <w:lang w:val="nl-NL"/>
        </w:rPr>
        <w:t xml:space="preserve"> </w:t>
      </w:r>
      <w:r w:rsidR="0065662C">
        <w:rPr>
          <w:lang w:val="nl-NL"/>
        </w:rPr>
        <w:t>gi</w:t>
      </w:r>
      <w:r w:rsidR="0065662C" w:rsidRPr="0065662C">
        <w:rPr>
          <w:lang w:val="nl-NL"/>
        </w:rPr>
        <w:t>ảm</w:t>
      </w:r>
      <w:r w:rsidR="0065662C">
        <w:rPr>
          <w:lang w:val="nl-NL"/>
        </w:rPr>
        <w:t xml:space="preserve"> m</w:t>
      </w:r>
      <w:r w:rsidR="0065662C" w:rsidRPr="0065662C">
        <w:rPr>
          <w:lang w:val="nl-NL"/>
        </w:rPr>
        <w:t>ạnh</w:t>
      </w:r>
      <w:r w:rsidR="0065662C">
        <w:rPr>
          <w:lang w:val="nl-NL"/>
        </w:rPr>
        <w:t xml:space="preserve"> nh</w:t>
      </w:r>
      <w:r w:rsidR="0065662C" w:rsidRPr="0065662C">
        <w:rPr>
          <w:lang w:val="nl-NL"/>
        </w:rPr>
        <w:t>ất</w:t>
      </w:r>
      <w:r w:rsidR="0065662C">
        <w:rPr>
          <w:lang w:val="nl-NL"/>
        </w:rPr>
        <w:t>, v</w:t>
      </w:r>
      <w:r w:rsidR="0065662C" w:rsidRPr="0065662C">
        <w:rPr>
          <w:lang w:val="nl-NL"/>
        </w:rPr>
        <w:t>ới</w:t>
      </w:r>
      <w:r w:rsidR="0065662C">
        <w:rPr>
          <w:lang w:val="nl-NL"/>
        </w:rPr>
        <w:t xml:space="preserve"> m</w:t>
      </w:r>
      <w:r w:rsidR="0065662C" w:rsidRPr="0065662C">
        <w:rPr>
          <w:lang w:val="nl-NL"/>
        </w:rPr>
        <w:t>ức</w:t>
      </w:r>
      <w:r w:rsidR="0065662C">
        <w:rPr>
          <w:lang w:val="nl-NL"/>
        </w:rPr>
        <w:t xml:space="preserve"> gi</w:t>
      </w:r>
      <w:r w:rsidR="0065662C" w:rsidRPr="0065662C">
        <w:rPr>
          <w:lang w:val="nl-NL"/>
        </w:rPr>
        <w:t>ảm</w:t>
      </w:r>
      <w:r w:rsidR="0065662C">
        <w:rPr>
          <w:lang w:val="nl-NL"/>
        </w:rPr>
        <w:t xml:space="preserve"> 5</w:t>
      </w:r>
      <w:r w:rsidR="00C56EC0">
        <w:rPr>
          <w:lang w:val="nl-NL"/>
        </w:rPr>
        <w:t>,</w:t>
      </w:r>
      <w:r w:rsidR="0065662C">
        <w:rPr>
          <w:lang w:val="nl-NL"/>
        </w:rPr>
        <w:t>5</w:t>
      </w:r>
      <w:r w:rsidR="00C56EC0">
        <w:rPr>
          <w:lang w:val="nl-NL"/>
        </w:rPr>
        <w:t>%/n</w:t>
      </w:r>
      <w:r w:rsidR="00C56EC0" w:rsidRPr="00C56EC0">
        <w:rPr>
          <w:lang w:val="nl-NL"/>
        </w:rPr>
        <w:t>ă</w:t>
      </w:r>
      <w:r w:rsidR="00C56EC0">
        <w:rPr>
          <w:lang w:val="nl-NL"/>
        </w:rPr>
        <w:t>m; Nh</w:t>
      </w:r>
      <w:r w:rsidR="00C56EC0" w:rsidRPr="00C56EC0">
        <w:rPr>
          <w:lang w:val="nl-NL"/>
        </w:rPr>
        <w:t>óm</w:t>
      </w:r>
      <w:r w:rsidR="00C56EC0">
        <w:rPr>
          <w:lang w:val="nl-NL"/>
        </w:rPr>
        <w:t xml:space="preserve"> t</w:t>
      </w:r>
      <w:r w:rsidR="00C56EC0" w:rsidRPr="00C56EC0">
        <w:rPr>
          <w:lang w:val="nl-NL"/>
        </w:rPr>
        <w:t>àu</w:t>
      </w:r>
      <w:r w:rsidR="00C56EC0">
        <w:rPr>
          <w:lang w:val="nl-NL"/>
        </w:rPr>
        <w:t xml:space="preserve"> c</w:t>
      </w:r>
      <w:r w:rsidR="00C56EC0" w:rsidRPr="00C56EC0">
        <w:rPr>
          <w:lang w:val="nl-NL"/>
        </w:rPr>
        <w:t>ó</w:t>
      </w:r>
      <w:r w:rsidR="00C56EC0">
        <w:rPr>
          <w:lang w:val="nl-NL"/>
        </w:rPr>
        <w:t xml:space="preserve"> c</w:t>
      </w:r>
      <w:r w:rsidR="00C56EC0" w:rsidRPr="00C56EC0">
        <w:rPr>
          <w:lang w:val="nl-NL"/>
        </w:rPr>
        <w:t>ô</w:t>
      </w:r>
      <w:r w:rsidR="00C56EC0">
        <w:rPr>
          <w:lang w:val="nl-NL"/>
        </w:rPr>
        <w:t>ng su</w:t>
      </w:r>
      <w:r w:rsidR="00C56EC0" w:rsidRPr="00C56EC0">
        <w:rPr>
          <w:lang w:val="nl-NL"/>
        </w:rPr>
        <w:t>ất</w:t>
      </w:r>
      <w:r w:rsidR="00C56EC0">
        <w:rPr>
          <w:lang w:val="nl-NL"/>
        </w:rPr>
        <w:t xml:space="preserve"> t</w:t>
      </w:r>
      <w:r w:rsidR="00C56EC0" w:rsidRPr="00C56EC0">
        <w:rPr>
          <w:lang w:val="nl-NL"/>
        </w:rPr>
        <w:t>ừ</w:t>
      </w:r>
      <w:r w:rsidR="00C56EC0">
        <w:rPr>
          <w:lang w:val="nl-NL"/>
        </w:rPr>
        <w:t xml:space="preserve"> 20 - 50 </w:t>
      </w:r>
      <w:r w:rsidR="00C4347E">
        <w:rPr>
          <w:lang w:val="nl-NL"/>
        </w:rPr>
        <w:t>CV</w:t>
      </w:r>
      <w:r w:rsidR="00C56EC0">
        <w:rPr>
          <w:lang w:val="nl-NL"/>
        </w:rPr>
        <w:t xml:space="preserve"> c</w:t>
      </w:r>
      <w:r w:rsidR="00C56EC0" w:rsidRPr="00C56EC0">
        <w:rPr>
          <w:lang w:val="nl-NL"/>
        </w:rPr>
        <w:t>ó</w:t>
      </w:r>
      <w:r w:rsidR="00C56EC0">
        <w:rPr>
          <w:lang w:val="nl-NL"/>
        </w:rPr>
        <w:t xml:space="preserve"> t</w:t>
      </w:r>
      <w:r w:rsidR="00C56EC0" w:rsidRPr="00C56EC0">
        <w:rPr>
          <w:lang w:val="nl-NL"/>
        </w:rPr>
        <w:t>ốc</w:t>
      </w:r>
      <w:r w:rsidR="00C56EC0">
        <w:rPr>
          <w:lang w:val="nl-NL"/>
        </w:rPr>
        <w:t xml:space="preserve"> đ</w:t>
      </w:r>
      <w:r w:rsidR="00C56EC0" w:rsidRPr="00C56EC0">
        <w:rPr>
          <w:lang w:val="nl-NL"/>
        </w:rPr>
        <w:t>ộ</w:t>
      </w:r>
      <w:r w:rsidR="00C56EC0">
        <w:rPr>
          <w:lang w:val="nl-NL"/>
        </w:rPr>
        <w:t xml:space="preserve"> </w:t>
      </w:r>
      <w:r w:rsidR="0065662C">
        <w:rPr>
          <w:lang w:val="nl-NL"/>
        </w:rPr>
        <w:t>gi</w:t>
      </w:r>
      <w:r w:rsidR="0065662C" w:rsidRPr="0065662C">
        <w:rPr>
          <w:lang w:val="nl-NL"/>
        </w:rPr>
        <w:t>ảm</w:t>
      </w:r>
      <w:r w:rsidR="0065662C">
        <w:rPr>
          <w:lang w:val="nl-NL"/>
        </w:rPr>
        <w:t xml:space="preserve"> nh</w:t>
      </w:r>
      <w:r w:rsidR="0065662C" w:rsidRPr="0065662C">
        <w:rPr>
          <w:lang w:val="nl-NL"/>
        </w:rPr>
        <w:t>ẹ</w:t>
      </w:r>
      <w:r w:rsidR="00C56EC0">
        <w:rPr>
          <w:lang w:val="nl-NL"/>
        </w:rPr>
        <w:t xml:space="preserve"> 0,</w:t>
      </w:r>
      <w:r w:rsidR="0065662C">
        <w:rPr>
          <w:lang w:val="nl-NL"/>
        </w:rPr>
        <w:t>3</w:t>
      </w:r>
      <w:r w:rsidR="00C56EC0">
        <w:rPr>
          <w:lang w:val="nl-NL"/>
        </w:rPr>
        <w:t>%/n</w:t>
      </w:r>
      <w:r w:rsidR="00C56EC0" w:rsidRPr="00C56EC0">
        <w:rPr>
          <w:lang w:val="nl-NL"/>
        </w:rPr>
        <w:t>ă</w:t>
      </w:r>
      <w:r w:rsidR="00C56EC0">
        <w:rPr>
          <w:lang w:val="nl-NL"/>
        </w:rPr>
        <w:t>m</w:t>
      </w:r>
      <w:r w:rsidR="00747765" w:rsidRPr="00D864DF">
        <w:rPr>
          <w:lang w:val="nl-NL"/>
        </w:rPr>
        <w:t xml:space="preserve">. Do đó, </w:t>
      </w:r>
      <w:r w:rsidR="00810260">
        <w:rPr>
          <w:lang w:val="nl-NL"/>
        </w:rPr>
        <w:t>trong th</w:t>
      </w:r>
      <w:r w:rsidR="00810260" w:rsidRPr="00810260">
        <w:rPr>
          <w:lang w:val="nl-NL"/>
        </w:rPr>
        <w:t>ời</w:t>
      </w:r>
      <w:r w:rsidR="00810260">
        <w:rPr>
          <w:lang w:val="nl-NL"/>
        </w:rPr>
        <w:t xml:space="preserve"> gian t</w:t>
      </w:r>
      <w:r w:rsidR="00810260" w:rsidRPr="00810260">
        <w:rPr>
          <w:lang w:val="nl-NL"/>
        </w:rPr>
        <w:t>ới</w:t>
      </w:r>
      <w:r w:rsidR="00810260">
        <w:rPr>
          <w:lang w:val="nl-NL"/>
        </w:rPr>
        <w:t xml:space="preserve"> </w:t>
      </w:r>
      <w:r w:rsidR="00747765" w:rsidRPr="00D864DF">
        <w:rPr>
          <w:lang w:val="nl-NL"/>
        </w:rPr>
        <w:t xml:space="preserve">cần </w:t>
      </w:r>
      <w:r w:rsidR="00810260">
        <w:rPr>
          <w:lang w:val="nl-NL"/>
        </w:rPr>
        <w:t>ti</w:t>
      </w:r>
      <w:r w:rsidR="00810260" w:rsidRPr="00810260">
        <w:rPr>
          <w:lang w:val="nl-NL"/>
        </w:rPr>
        <w:t>ếp</w:t>
      </w:r>
      <w:r w:rsidR="00810260">
        <w:rPr>
          <w:lang w:val="nl-NL"/>
        </w:rPr>
        <w:t xml:space="preserve"> t</w:t>
      </w:r>
      <w:r w:rsidR="00810260" w:rsidRPr="00810260">
        <w:rPr>
          <w:lang w:val="nl-NL"/>
        </w:rPr>
        <w:t>ục</w:t>
      </w:r>
      <w:r w:rsidR="00747765" w:rsidRPr="00D864DF">
        <w:rPr>
          <w:lang w:val="nl-NL"/>
        </w:rPr>
        <w:t xml:space="preserve"> </w:t>
      </w:r>
      <w:r w:rsidR="006D45F2">
        <w:rPr>
          <w:lang w:val="nl-NL"/>
        </w:rPr>
        <w:t>gi</w:t>
      </w:r>
      <w:r w:rsidR="006D45F2" w:rsidRPr="006D45F2">
        <w:rPr>
          <w:lang w:val="nl-NL"/>
        </w:rPr>
        <w:t>ảm</w:t>
      </w:r>
      <w:r w:rsidR="00747765" w:rsidRPr="00D864DF">
        <w:rPr>
          <w:lang w:val="nl-NL"/>
        </w:rPr>
        <w:t xml:space="preserve"> </w:t>
      </w:r>
      <w:r w:rsidR="00747765" w:rsidRPr="00187CF9">
        <w:rPr>
          <w:lang w:val="nl-NL"/>
        </w:rPr>
        <w:t>cơ cấu đội tàu khai thác</w:t>
      </w:r>
      <w:r w:rsidR="00747765" w:rsidRPr="00D864DF">
        <w:rPr>
          <w:lang w:val="nl-NL"/>
        </w:rPr>
        <w:t xml:space="preserve"> </w:t>
      </w:r>
      <w:r w:rsidR="006D45F2">
        <w:rPr>
          <w:lang w:val="nl-NL"/>
        </w:rPr>
        <w:t>c</w:t>
      </w:r>
      <w:r w:rsidR="006D45F2" w:rsidRPr="006D45F2">
        <w:rPr>
          <w:lang w:val="nl-NL"/>
        </w:rPr>
        <w:t>ô</w:t>
      </w:r>
      <w:r w:rsidR="006D45F2">
        <w:rPr>
          <w:lang w:val="nl-NL"/>
        </w:rPr>
        <w:t>ng su</w:t>
      </w:r>
      <w:r w:rsidR="006D45F2" w:rsidRPr="006D45F2">
        <w:rPr>
          <w:lang w:val="nl-NL"/>
        </w:rPr>
        <w:t>ất</w:t>
      </w:r>
      <w:r w:rsidR="006D45F2">
        <w:rPr>
          <w:lang w:val="nl-NL"/>
        </w:rPr>
        <w:t xml:space="preserve"> nh</w:t>
      </w:r>
      <w:r w:rsidR="006D45F2" w:rsidRPr="006D45F2">
        <w:rPr>
          <w:lang w:val="nl-NL"/>
        </w:rPr>
        <w:t>ỏ</w:t>
      </w:r>
      <w:r w:rsidR="006D45F2">
        <w:rPr>
          <w:lang w:val="nl-NL"/>
        </w:rPr>
        <w:t xml:space="preserve">, </w:t>
      </w:r>
      <w:r w:rsidR="006D45F2" w:rsidRPr="00330DFD">
        <w:rPr>
          <w:lang w:val="nl-NL"/>
        </w:rPr>
        <w:t>duy trì và phát triển các đội tàu thuyền có công suất lớn, hoạt động khai thác ở các vùng biển xa</w:t>
      </w:r>
      <w:r w:rsidR="00ED6A7F" w:rsidRPr="00330DFD">
        <w:rPr>
          <w:lang w:val="nl-NL"/>
        </w:rPr>
        <w:t xml:space="preserve">, </w:t>
      </w:r>
      <w:r w:rsidR="00747765" w:rsidRPr="00D864DF">
        <w:rPr>
          <w:lang w:val="nl-NL"/>
        </w:rPr>
        <w:t xml:space="preserve">nhằm bảo vệ và phát triển nguồn lợi </w:t>
      </w:r>
      <w:r w:rsidR="00747765">
        <w:rPr>
          <w:lang w:val="nl-NL"/>
        </w:rPr>
        <w:t>thu</w:t>
      </w:r>
      <w:r w:rsidR="00747765" w:rsidRPr="007F58C6">
        <w:rPr>
          <w:lang w:val="nl-NL"/>
        </w:rPr>
        <w:t>ỷ</w:t>
      </w:r>
      <w:r w:rsidR="00747765" w:rsidRPr="00D864DF">
        <w:rPr>
          <w:lang w:val="nl-NL"/>
        </w:rPr>
        <w:t xml:space="preserve"> sản theo hướng bền vững.</w:t>
      </w:r>
    </w:p>
    <w:p w:rsidR="00AB36D8" w:rsidRDefault="00632C9F" w:rsidP="00632C9F">
      <w:pPr>
        <w:rPr>
          <w:lang w:val="nl-NL"/>
        </w:rPr>
      </w:pPr>
      <w:r w:rsidRPr="00AA0A85">
        <w:rPr>
          <w:lang w:val="nl-NL"/>
        </w:rPr>
        <w:t xml:space="preserve">Ngoài ra, hàng năm ở vùng biển </w:t>
      </w:r>
      <w:r w:rsidR="002A02ED">
        <w:rPr>
          <w:lang w:val="nl-NL"/>
        </w:rPr>
        <w:t>Ph</w:t>
      </w:r>
      <w:r w:rsidR="002A02ED" w:rsidRPr="002A02ED">
        <w:rPr>
          <w:lang w:val="nl-NL"/>
        </w:rPr>
        <w:t>ú</w:t>
      </w:r>
      <w:r w:rsidR="002A02ED">
        <w:rPr>
          <w:lang w:val="nl-NL"/>
        </w:rPr>
        <w:t xml:space="preserve"> Y</w:t>
      </w:r>
      <w:r w:rsidR="002A02ED" w:rsidRPr="002A02ED">
        <w:rPr>
          <w:lang w:val="nl-NL"/>
        </w:rPr>
        <w:t>ê</w:t>
      </w:r>
      <w:r w:rsidR="002A02ED">
        <w:rPr>
          <w:lang w:val="nl-NL"/>
        </w:rPr>
        <w:t>n</w:t>
      </w:r>
      <w:r w:rsidRPr="00AA0A85">
        <w:rPr>
          <w:lang w:val="nl-NL"/>
        </w:rPr>
        <w:t xml:space="preserve"> còn có khoảng </w:t>
      </w:r>
      <w:r w:rsidR="00A556F8">
        <w:rPr>
          <w:lang w:val="nl-NL"/>
        </w:rPr>
        <w:t>1.0</w:t>
      </w:r>
      <w:r w:rsidRPr="00AA0A85">
        <w:rPr>
          <w:lang w:val="nl-NL"/>
        </w:rPr>
        <w:t xml:space="preserve">00 tàu </w:t>
      </w:r>
      <w:r>
        <w:rPr>
          <w:lang w:val="nl-NL"/>
        </w:rPr>
        <w:t>thuy</w:t>
      </w:r>
      <w:r w:rsidRPr="008369AB">
        <w:rPr>
          <w:lang w:val="nl-NL"/>
        </w:rPr>
        <w:t>ền</w:t>
      </w:r>
      <w:r>
        <w:rPr>
          <w:lang w:val="nl-NL"/>
        </w:rPr>
        <w:t xml:space="preserve"> </w:t>
      </w:r>
      <w:r w:rsidRPr="008369AB">
        <w:rPr>
          <w:lang w:val="nl-NL"/>
        </w:rPr>
        <w:t>đánh</w:t>
      </w:r>
      <w:r>
        <w:rPr>
          <w:lang w:val="nl-NL"/>
        </w:rPr>
        <w:t xml:space="preserve"> </w:t>
      </w:r>
      <w:r w:rsidRPr="00AA0A85">
        <w:rPr>
          <w:lang w:val="nl-NL"/>
        </w:rPr>
        <w:t>cá của các đị</w:t>
      </w:r>
      <w:r>
        <w:rPr>
          <w:lang w:val="nl-NL"/>
        </w:rPr>
        <w:t>a ph</w:t>
      </w:r>
      <w:r w:rsidRPr="00AA0A85">
        <w:rPr>
          <w:lang w:val="nl-NL"/>
        </w:rPr>
        <w:t>ươ</w:t>
      </w:r>
      <w:r>
        <w:rPr>
          <w:lang w:val="nl-NL"/>
        </w:rPr>
        <w:t>ng</w:t>
      </w:r>
      <w:r w:rsidRPr="00AA0A85">
        <w:rPr>
          <w:lang w:val="nl-NL"/>
        </w:rPr>
        <w:t xml:space="preserve"> khác đến đánh bắt với nhiều loại nghề khác nhau</w:t>
      </w:r>
      <w:r>
        <w:rPr>
          <w:lang w:val="nl-NL"/>
        </w:rPr>
        <w:t>.</w:t>
      </w:r>
    </w:p>
    <w:p w:rsidR="00B92A47" w:rsidRPr="00330DFD" w:rsidRDefault="00B92A47" w:rsidP="00005F3F">
      <w:pPr>
        <w:pStyle w:val="Caption"/>
        <w:spacing w:after="120"/>
        <w:jc w:val="center"/>
        <w:rPr>
          <w:b w:val="0"/>
          <w:iCs/>
          <w:sz w:val="28"/>
          <w:szCs w:val="28"/>
          <w:lang w:val="nl-NL"/>
        </w:rPr>
      </w:pPr>
      <w:bookmarkStart w:id="198" w:name="_Toc461026229"/>
      <w:bookmarkStart w:id="199" w:name="_Toc92303326"/>
      <w:bookmarkStart w:id="200" w:name="_Toc92303723"/>
      <w:bookmarkStart w:id="201" w:name="_Toc92303981"/>
      <w:bookmarkStart w:id="202" w:name="_Toc92303160"/>
      <w:bookmarkStart w:id="203" w:name="_Toc266774562"/>
      <w:bookmarkStart w:id="204" w:name="_Toc298759281"/>
      <w:r w:rsidRPr="00330DFD">
        <w:rPr>
          <w:b w:val="0"/>
          <w:iCs/>
          <w:sz w:val="28"/>
          <w:szCs w:val="28"/>
          <w:lang w:val="nl-NL"/>
        </w:rPr>
        <w:t xml:space="preserve">Bảng </w:t>
      </w:r>
      <w:r w:rsidR="00853087" w:rsidRPr="00005F3F">
        <w:rPr>
          <w:b w:val="0"/>
          <w:iCs/>
          <w:sz w:val="28"/>
          <w:szCs w:val="28"/>
        </w:rPr>
        <w:fldChar w:fldCharType="begin"/>
      </w:r>
      <w:r w:rsidR="008F6A14" w:rsidRPr="00330DFD">
        <w:rPr>
          <w:b w:val="0"/>
          <w:iCs/>
          <w:sz w:val="28"/>
          <w:szCs w:val="28"/>
          <w:lang w:val="nl-NL"/>
        </w:rPr>
        <w:instrText xml:space="preserve"> SEQ Bảng \* ARABIC </w:instrText>
      </w:r>
      <w:r w:rsidR="00853087" w:rsidRPr="00005F3F">
        <w:rPr>
          <w:b w:val="0"/>
          <w:iCs/>
          <w:sz w:val="28"/>
          <w:szCs w:val="28"/>
        </w:rPr>
        <w:fldChar w:fldCharType="separate"/>
      </w:r>
      <w:r w:rsidR="00FB5545" w:rsidRPr="00330DFD">
        <w:rPr>
          <w:b w:val="0"/>
          <w:iCs/>
          <w:noProof/>
          <w:sz w:val="28"/>
          <w:szCs w:val="28"/>
          <w:lang w:val="nl-NL"/>
        </w:rPr>
        <w:t>3</w:t>
      </w:r>
      <w:r w:rsidR="00853087" w:rsidRPr="00005F3F">
        <w:rPr>
          <w:b w:val="0"/>
          <w:iCs/>
          <w:sz w:val="28"/>
          <w:szCs w:val="28"/>
        </w:rPr>
        <w:fldChar w:fldCharType="end"/>
      </w:r>
      <w:r w:rsidR="008F6A14" w:rsidRPr="00330DFD">
        <w:rPr>
          <w:b w:val="0"/>
          <w:iCs/>
          <w:sz w:val="28"/>
          <w:szCs w:val="28"/>
          <w:lang w:val="nl-NL"/>
        </w:rPr>
        <w:t xml:space="preserve">. </w:t>
      </w:r>
      <w:r w:rsidRPr="00330DFD">
        <w:rPr>
          <w:b w:val="0"/>
          <w:iCs/>
          <w:sz w:val="28"/>
          <w:szCs w:val="28"/>
          <w:lang w:val="nl-NL"/>
        </w:rPr>
        <w:t>Cơ cấu tàu thuyền khai thác thuỷ sản (chiếc)</w:t>
      </w:r>
      <w:bookmarkEnd w:id="19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42"/>
        <w:gridCol w:w="986"/>
        <w:gridCol w:w="1131"/>
        <w:gridCol w:w="1126"/>
        <w:gridCol w:w="1126"/>
        <w:gridCol w:w="1126"/>
        <w:gridCol w:w="1010"/>
      </w:tblGrid>
      <w:tr w:rsidR="00F7698E" w:rsidRPr="00F22A11" w:rsidTr="00F22A11">
        <w:trPr>
          <w:trHeight w:val="760"/>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TT</w:t>
            </w:r>
          </w:p>
        </w:tc>
        <w:tc>
          <w:tcPr>
            <w:tcW w:w="1642"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Loại tàu</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2000</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2005</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2010</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2014</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2015</w:t>
            </w:r>
          </w:p>
        </w:tc>
        <w:tc>
          <w:tcPr>
            <w:tcW w:w="979"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TTBQ</w:t>
            </w:r>
          </w:p>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Cs/>
                <w:szCs w:val="28"/>
              </w:rPr>
              <w:t>%/năm</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1</w:t>
            </w:r>
          </w:p>
        </w:tc>
        <w:tc>
          <w:tcPr>
            <w:tcW w:w="1642" w:type="dxa"/>
            <w:shd w:val="clear" w:color="auto" w:fill="auto"/>
            <w:vAlign w:val="center"/>
            <w:hideMark/>
          </w:tcPr>
          <w:p w:rsidR="00F7698E" w:rsidRPr="00F22A11" w:rsidRDefault="00F7698E" w:rsidP="00F22A11">
            <w:pPr>
              <w:spacing w:before="0" w:after="0"/>
              <w:ind w:firstLine="0"/>
              <w:jc w:val="left"/>
              <w:rPr>
                <w:rFonts w:eastAsia="Times New Roman" w:cs="Times New Roman"/>
                <w:szCs w:val="28"/>
              </w:rPr>
            </w:pPr>
            <w:r w:rsidRPr="00F22A11">
              <w:rPr>
                <w:rFonts w:eastAsia="Times New Roman" w:cs="Times New Roman"/>
                <w:szCs w:val="28"/>
              </w:rPr>
              <w:t xml:space="preserve">&lt; 20 </w:t>
            </w:r>
            <w:r w:rsidR="00C4347E" w:rsidRPr="00F22A11">
              <w:rPr>
                <w:rFonts w:eastAsia="Times New Roman" w:cs="Times New Roman"/>
                <w:szCs w:val="28"/>
              </w:rPr>
              <w:t>CV</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2.766</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1.645</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4.237</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3.163</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2.086</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-1,9</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p>
        </w:tc>
        <w:tc>
          <w:tcPr>
            <w:tcW w:w="1642" w:type="dxa"/>
            <w:shd w:val="clear" w:color="auto" w:fill="auto"/>
            <w:vAlign w:val="center"/>
            <w:hideMark/>
          </w:tcPr>
          <w:p w:rsidR="00F7698E" w:rsidRPr="00F22A11" w:rsidRDefault="00F7698E" w:rsidP="00F22A11">
            <w:pPr>
              <w:spacing w:before="0" w:after="0"/>
              <w:ind w:firstLine="0"/>
              <w:jc w:val="left"/>
              <w:rPr>
                <w:rFonts w:eastAsia="Times New Roman" w:cs="Times New Roman"/>
                <w:i/>
                <w:iCs/>
                <w:szCs w:val="28"/>
              </w:rPr>
            </w:pPr>
            <w:r w:rsidRPr="00F22A11">
              <w:rPr>
                <w:rFonts w:eastAsia="Times New Roman" w:cs="Times New Roman"/>
                <w:i/>
                <w:iCs/>
                <w:szCs w:val="28"/>
              </w:rPr>
              <w:t>Tỷ lệ (%)</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63,0</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40,2</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60,7</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55,3</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50,2</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-1,5</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2</w:t>
            </w:r>
          </w:p>
        </w:tc>
        <w:tc>
          <w:tcPr>
            <w:tcW w:w="1642" w:type="dxa"/>
            <w:shd w:val="clear" w:color="auto" w:fill="auto"/>
            <w:vAlign w:val="center"/>
            <w:hideMark/>
          </w:tcPr>
          <w:p w:rsidR="00F7698E" w:rsidRPr="00F22A11" w:rsidRDefault="00F7698E" w:rsidP="00F22A11">
            <w:pPr>
              <w:spacing w:before="0" w:after="0"/>
              <w:ind w:firstLine="0"/>
              <w:jc w:val="left"/>
              <w:rPr>
                <w:rFonts w:eastAsia="Times New Roman" w:cs="Times New Roman"/>
                <w:szCs w:val="28"/>
              </w:rPr>
            </w:pPr>
            <w:r w:rsidRPr="00F22A11">
              <w:rPr>
                <w:rFonts w:eastAsia="Times New Roman" w:cs="Times New Roman"/>
                <w:szCs w:val="28"/>
              </w:rPr>
              <w:t xml:space="preserve">20 - &lt;50 </w:t>
            </w:r>
            <w:r w:rsidR="00C4347E" w:rsidRPr="00F22A11">
              <w:rPr>
                <w:rFonts w:eastAsia="Times New Roman" w:cs="Times New Roman"/>
                <w:szCs w:val="28"/>
              </w:rPr>
              <w:t>CV</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862</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1.369</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1.204</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880</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830</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-0,3</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p>
        </w:tc>
        <w:tc>
          <w:tcPr>
            <w:tcW w:w="1642" w:type="dxa"/>
            <w:shd w:val="clear" w:color="auto" w:fill="auto"/>
            <w:vAlign w:val="center"/>
            <w:hideMark/>
          </w:tcPr>
          <w:p w:rsidR="00F7698E" w:rsidRPr="00F22A11" w:rsidRDefault="00F7698E" w:rsidP="00F22A11">
            <w:pPr>
              <w:spacing w:before="0" w:after="0"/>
              <w:ind w:firstLine="0"/>
              <w:jc w:val="left"/>
              <w:rPr>
                <w:rFonts w:eastAsia="Times New Roman" w:cs="Times New Roman"/>
                <w:i/>
                <w:iCs/>
                <w:szCs w:val="28"/>
              </w:rPr>
            </w:pPr>
            <w:r w:rsidRPr="00F22A11">
              <w:rPr>
                <w:rFonts w:eastAsia="Times New Roman" w:cs="Times New Roman"/>
                <w:i/>
                <w:iCs/>
                <w:szCs w:val="28"/>
              </w:rPr>
              <w:t>Tỷ lệ (%)</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19,6</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33,4</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17,3</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15,4</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20,0</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0,1</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3</w:t>
            </w:r>
          </w:p>
        </w:tc>
        <w:tc>
          <w:tcPr>
            <w:tcW w:w="1642" w:type="dxa"/>
            <w:shd w:val="clear" w:color="auto" w:fill="auto"/>
            <w:vAlign w:val="center"/>
            <w:hideMark/>
          </w:tcPr>
          <w:p w:rsidR="00F7698E" w:rsidRPr="00F22A11" w:rsidRDefault="00F7698E" w:rsidP="00F22A11">
            <w:pPr>
              <w:spacing w:before="0" w:after="0"/>
              <w:ind w:firstLine="0"/>
              <w:jc w:val="left"/>
              <w:rPr>
                <w:rFonts w:eastAsia="Times New Roman" w:cs="Times New Roman"/>
                <w:szCs w:val="28"/>
              </w:rPr>
            </w:pPr>
            <w:r w:rsidRPr="00F22A11">
              <w:rPr>
                <w:rFonts w:eastAsia="Times New Roman" w:cs="Times New Roman"/>
                <w:szCs w:val="28"/>
              </w:rPr>
              <w:t xml:space="preserve">50 - &lt;90 </w:t>
            </w:r>
            <w:r w:rsidR="00C4347E" w:rsidRPr="00F22A11">
              <w:rPr>
                <w:rFonts w:eastAsia="Times New Roman" w:cs="Times New Roman"/>
                <w:szCs w:val="28"/>
              </w:rPr>
              <w:t>CV</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604</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617</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856</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666</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259</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-5,5</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p>
        </w:tc>
        <w:tc>
          <w:tcPr>
            <w:tcW w:w="1642" w:type="dxa"/>
            <w:shd w:val="clear" w:color="auto" w:fill="auto"/>
            <w:vAlign w:val="center"/>
            <w:hideMark/>
          </w:tcPr>
          <w:p w:rsidR="00F7698E" w:rsidRPr="00F22A11" w:rsidRDefault="00F7698E" w:rsidP="00F22A11">
            <w:pPr>
              <w:spacing w:before="0" w:after="0"/>
              <w:ind w:firstLine="0"/>
              <w:jc w:val="left"/>
              <w:rPr>
                <w:rFonts w:eastAsia="Times New Roman" w:cs="Times New Roman"/>
                <w:i/>
                <w:iCs/>
                <w:szCs w:val="28"/>
              </w:rPr>
            </w:pPr>
            <w:r w:rsidRPr="00F22A11">
              <w:rPr>
                <w:rFonts w:eastAsia="Times New Roman" w:cs="Times New Roman"/>
                <w:i/>
                <w:iCs/>
                <w:szCs w:val="28"/>
              </w:rPr>
              <w:t>Tỷ lệ (%)</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13,8</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15,1</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12,3</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11,6</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6,2</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-5,1</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4</w:t>
            </w:r>
          </w:p>
        </w:tc>
        <w:tc>
          <w:tcPr>
            <w:tcW w:w="1642" w:type="dxa"/>
            <w:shd w:val="clear" w:color="auto" w:fill="auto"/>
            <w:vAlign w:val="center"/>
            <w:hideMark/>
          </w:tcPr>
          <w:p w:rsidR="00F7698E" w:rsidRPr="00F22A11" w:rsidRDefault="00D93B1B" w:rsidP="00F22A11">
            <w:pPr>
              <w:spacing w:before="0" w:after="0"/>
              <w:ind w:firstLine="0"/>
              <w:jc w:val="left"/>
              <w:rPr>
                <w:rFonts w:eastAsia="Times New Roman" w:cs="Times New Roman"/>
                <w:szCs w:val="28"/>
              </w:rPr>
            </w:pPr>
            <w:r>
              <w:rPr>
                <w:rFonts w:eastAsia="Times New Roman" w:cs="Times New Roman"/>
                <w:szCs w:val="28"/>
              </w:rPr>
              <w:t>≥</w:t>
            </w:r>
            <w:r w:rsidR="00F7698E" w:rsidRPr="00F22A11">
              <w:rPr>
                <w:rFonts w:eastAsia="Times New Roman" w:cs="Times New Roman"/>
                <w:szCs w:val="28"/>
              </w:rPr>
              <w:t xml:space="preserve"> 90 </w:t>
            </w:r>
            <w:r w:rsidR="00C4347E" w:rsidRPr="00F22A11">
              <w:rPr>
                <w:rFonts w:eastAsia="Times New Roman" w:cs="Times New Roman"/>
                <w:szCs w:val="28"/>
              </w:rPr>
              <w:t>CV</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159</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466</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680</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1.011</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983</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szCs w:val="28"/>
              </w:rPr>
            </w:pPr>
            <w:r w:rsidRPr="00F22A11">
              <w:rPr>
                <w:rFonts w:eastAsia="Times New Roman" w:cs="Times New Roman"/>
                <w:szCs w:val="28"/>
              </w:rPr>
              <w:t>12,9</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p>
        </w:tc>
        <w:tc>
          <w:tcPr>
            <w:tcW w:w="1642" w:type="dxa"/>
            <w:shd w:val="clear" w:color="auto" w:fill="auto"/>
            <w:vAlign w:val="center"/>
            <w:hideMark/>
          </w:tcPr>
          <w:p w:rsidR="00F7698E" w:rsidRPr="00F22A11" w:rsidRDefault="00F7698E" w:rsidP="00F22A11">
            <w:pPr>
              <w:spacing w:before="0" w:after="0"/>
              <w:ind w:firstLine="0"/>
              <w:jc w:val="left"/>
              <w:rPr>
                <w:rFonts w:eastAsia="Times New Roman" w:cs="Times New Roman"/>
                <w:i/>
                <w:iCs/>
                <w:szCs w:val="28"/>
              </w:rPr>
            </w:pPr>
            <w:r w:rsidRPr="00F22A11">
              <w:rPr>
                <w:rFonts w:eastAsia="Times New Roman" w:cs="Times New Roman"/>
                <w:i/>
                <w:iCs/>
                <w:szCs w:val="28"/>
              </w:rPr>
              <w:t>Tỷ lệ (%)</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3,6</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11,4</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9,7</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17,7</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23,6</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i/>
                <w:iCs/>
                <w:szCs w:val="28"/>
              </w:rPr>
            </w:pPr>
            <w:r w:rsidRPr="00F22A11">
              <w:rPr>
                <w:rFonts w:eastAsia="Times New Roman" w:cs="Times New Roman"/>
                <w:i/>
                <w:iCs/>
                <w:szCs w:val="28"/>
              </w:rPr>
              <w:t>13,3</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szCs w:val="28"/>
              </w:rPr>
            </w:pPr>
          </w:p>
        </w:tc>
        <w:tc>
          <w:tcPr>
            <w:tcW w:w="1642"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Tổng cộng</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4.391</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4.097</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6.977</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5.720</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4.158</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-0,4</w:t>
            </w:r>
          </w:p>
        </w:tc>
      </w:tr>
      <w:tr w:rsidR="00F7698E" w:rsidRPr="00F22A11" w:rsidTr="00F22A11">
        <w:trPr>
          <w:trHeight w:val="375"/>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p>
        </w:tc>
        <w:tc>
          <w:tcPr>
            <w:tcW w:w="1642"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Tổng CS</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74.262</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115.000</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208.000</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243.431</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232.000</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szCs w:val="28"/>
              </w:rPr>
            </w:pPr>
            <w:r w:rsidRPr="00F22A11">
              <w:rPr>
                <w:rFonts w:eastAsia="Times New Roman" w:cs="Times New Roman"/>
                <w:b/>
                <w:bCs/>
                <w:szCs w:val="28"/>
              </w:rPr>
              <w:t>7,9</w:t>
            </w:r>
          </w:p>
        </w:tc>
      </w:tr>
      <w:tr w:rsidR="00F7698E" w:rsidRPr="00F22A11" w:rsidTr="00F22A11">
        <w:trPr>
          <w:trHeight w:val="390"/>
          <w:jc w:val="center"/>
        </w:trPr>
        <w:tc>
          <w:tcPr>
            <w:tcW w:w="590"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i/>
                <w:iCs/>
                <w:szCs w:val="28"/>
              </w:rPr>
            </w:pPr>
          </w:p>
        </w:tc>
        <w:tc>
          <w:tcPr>
            <w:tcW w:w="1642"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i/>
                <w:iCs/>
                <w:szCs w:val="28"/>
              </w:rPr>
            </w:pPr>
            <w:r w:rsidRPr="00F22A11">
              <w:rPr>
                <w:rFonts w:eastAsia="Times New Roman" w:cs="Times New Roman"/>
                <w:b/>
                <w:bCs/>
                <w:i/>
                <w:iCs/>
                <w:szCs w:val="28"/>
              </w:rPr>
              <w:t>C.suất BQ</w:t>
            </w:r>
          </w:p>
        </w:tc>
        <w:tc>
          <w:tcPr>
            <w:tcW w:w="98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i/>
                <w:iCs/>
                <w:szCs w:val="28"/>
              </w:rPr>
            </w:pPr>
            <w:r w:rsidRPr="00F22A11">
              <w:rPr>
                <w:rFonts w:eastAsia="Times New Roman" w:cs="Times New Roman"/>
                <w:b/>
                <w:bCs/>
                <w:i/>
                <w:iCs/>
                <w:szCs w:val="28"/>
              </w:rPr>
              <w:t>16,9</w:t>
            </w:r>
          </w:p>
        </w:tc>
        <w:tc>
          <w:tcPr>
            <w:tcW w:w="1131"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i/>
                <w:iCs/>
                <w:szCs w:val="28"/>
              </w:rPr>
            </w:pPr>
            <w:r w:rsidRPr="00F22A11">
              <w:rPr>
                <w:rFonts w:eastAsia="Times New Roman" w:cs="Times New Roman"/>
                <w:b/>
                <w:bCs/>
                <w:i/>
                <w:iCs/>
                <w:szCs w:val="28"/>
              </w:rPr>
              <w:t>28,1</w:t>
            </w:r>
          </w:p>
        </w:tc>
        <w:tc>
          <w:tcPr>
            <w:tcW w:w="1126"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i/>
                <w:iCs/>
                <w:szCs w:val="28"/>
              </w:rPr>
            </w:pPr>
            <w:r w:rsidRPr="00F22A11">
              <w:rPr>
                <w:rFonts w:eastAsia="Times New Roman" w:cs="Times New Roman"/>
                <w:b/>
                <w:bCs/>
                <w:i/>
                <w:iCs/>
                <w:szCs w:val="28"/>
              </w:rPr>
              <w:t>29,8</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i/>
                <w:iCs/>
                <w:szCs w:val="28"/>
              </w:rPr>
            </w:pPr>
            <w:r w:rsidRPr="00F22A11">
              <w:rPr>
                <w:rFonts w:eastAsia="Times New Roman" w:cs="Times New Roman"/>
                <w:b/>
                <w:bCs/>
                <w:i/>
                <w:iCs/>
                <w:szCs w:val="28"/>
              </w:rPr>
              <w:t>42,6</w:t>
            </w:r>
          </w:p>
        </w:tc>
        <w:tc>
          <w:tcPr>
            <w:tcW w:w="1126" w:type="dxa"/>
            <w:shd w:val="clear" w:color="auto" w:fill="auto"/>
            <w:vAlign w:val="center"/>
            <w:hideMark/>
          </w:tcPr>
          <w:p w:rsidR="00F7698E" w:rsidRPr="00F22A11" w:rsidRDefault="00F7698E" w:rsidP="00F22A11">
            <w:pPr>
              <w:spacing w:before="0" w:after="0"/>
              <w:ind w:firstLine="0"/>
              <w:jc w:val="center"/>
              <w:rPr>
                <w:rFonts w:eastAsia="Times New Roman" w:cs="Times New Roman"/>
                <w:b/>
                <w:bCs/>
                <w:i/>
                <w:iCs/>
                <w:szCs w:val="28"/>
              </w:rPr>
            </w:pPr>
            <w:r w:rsidRPr="00F22A11">
              <w:rPr>
                <w:rFonts w:eastAsia="Times New Roman" w:cs="Times New Roman"/>
                <w:b/>
                <w:bCs/>
                <w:i/>
                <w:iCs/>
                <w:szCs w:val="28"/>
              </w:rPr>
              <w:t>55,8</w:t>
            </w:r>
          </w:p>
        </w:tc>
        <w:tc>
          <w:tcPr>
            <w:tcW w:w="979" w:type="dxa"/>
            <w:shd w:val="clear" w:color="auto" w:fill="auto"/>
            <w:noWrap/>
            <w:vAlign w:val="center"/>
            <w:hideMark/>
          </w:tcPr>
          <w:p w:rsidR="00F7698E" w:rsidRPr="00F22A11" w:rsidRDefault="00F7698E" w:rsidP="00F22A11">
            <w:pPr>
              <w:spacing w:before="0" w:after="0"/>
              <w:ind w:firstLine="0"/>
              <w:jc w:val="center"/>
              <w:rPr>
                <w:rFonts w:eastAsia="Times New Roman" w:cs="Times New Roman"/>
                <w:b/>
                <w:bCs/>
                <w:i/>
                <w:iCs/>
                <w:szCs w:val="28"/>
              </w:rPr>
            </w:pPr>
            <w:r w:rsidRPr="00F22A11">
              <w:rPr>
                <w:rFonts w:eastAsia="Times New Roman" w:cs="Times New Roman"/>
                <w:b/>
                <w:bCs/>
                <w:i/>
                <w:iCs/>
                <w:szCs w:val="28"/>
              </w:rPr>
              <w:t>8,3</w:t>
            </w:r>
          </w:p>
        </w:tc>
      </w:tr>
    </w:tbl>
    <w:p w:rsidR="00B92A47" w:rsidRPr="000137B8" w:rsidRDefault="00B92A47" w:rsidP="0020255F">
      <w:pPr>
        <w:spacing w:before="0"/>
        <w:jc w:val="right"/>
        <w:rPr>
          <w:i/>
          <w:sz w:val="26"/>
        </w:rPr>
      </w:pPr>
      <w:r w:rsidRPr="0078474A">
        <w:rPr>
          <w:i/>
          <w:sz w:val="26"/>
        </w:rPr>
        <w:t xml:space="preserve">Nguồn: </w:t>
      </w:r>
      <w:r w:rsidR="00A15E22">
        <w:rPr>
          <w:i/>
          <w:sz w:val="26"/>
        </w:rPr>
        <w:t>S</w:t>
      </w:r>
      <w:r w:rsidR="00A15E22" w:rsidRPr="00A15E22">
        <w:rPr>
          <w:i/>
          <w:sz w:val="26"/>
        </w:rPr>
        <w:t>ở</w:t>
      </w:r>
      <w:r w:rsidR="00A15E22">
        <w:rPr>
          <w:i/>
          <w:sz w:val="26"/>
        </w:rPr>
        <w:t xml:space="preserve"> NN&amp;PTNT</w:t>
      </w:r>
      <w:r>
        <w:rPr>
          <w:i/>
          <w:sz w:val="26"/>
        </w:rPr>
        <w:t>;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p>
    <w:p w:rsidR="00B92A47" w:rsidRPr="00DA3A87" w:rsidRDefault="00B92A47" w:rsidP="00B92A47">
      <w:pPr>
        <w:widowControl w:val="0"/>
      </w:pPr>
      <w:r w:rsidRPr="00DA3A87">
        <w:lastRenderedPageBreak/>
        <w:t>Năm 201</w:t>
      </w:r>
      <w:r w:rsidR="00F93F69" w:rsidRPr="00DA3A87">
        <w:t>5</w:t>
      </w:r>
      <w:r w:rsidRPr="00DA3A87">
        <w:t xml:space="preserve">, số lượng tàu thuyền đánh cá của </w:t>
      </w:r>
      <w:r w:rsidR="00897A17" w:rsidRPr="00DA3A87">
        <w:t>t</w:t>
      </w:r>
      <w:r w:rsidR="002416C9" w:rsidRPr="00DA3A87">
        <w:t xml:space="preserve">hị </w:t>
      </w:r>
      <w:r w:rsidRPr="00DA3A87">
        <w:t xml:space="preserve">xã </w:t>
      </w:r>
      <w:r w:rsidR="002416C9" w:rsidRPr="00DA3A87">
        <w:t>Sông Cầu</w:t>
      </w:r>
      <w:r w:rsidRPr="00DA3A87">
        <w:t xml:space="preserve"> chiếm </w:t>
      </w:r>
      <w:r w:rsidR="00897A17" w:rsidRPr="00DA3A87">
        <w:t>khoảng</w:t>
      </w:r>
      <w:r w:rsidR="001766C8" w:rsidRPr="00DA3A87">
        <w:t xml:space="preserve"> </w:t>
      </w:r>
      <w:r w:rsidR="002416C9" w:rsidRPr="00DA3A87">
        <w:t>4</w:t>
      </w:r>
      <w:r w:rsidR="00897A17" w:rsidRPr="00DA3A87">
        <w:t>4,5</w:t>
      </w:r>
      <w:r w:rsidRPr="00DA3A87">
        <w:t xml:space="preserve">% tổng số tàu thuyền đánh cá của toàn </w:t>
      </w:r>
      <w:r w:rsidR="00CC5E1A" w:rsidRPr="00DA3A87">
        <w:t>tỉnh</w:t>
      </w:r>
      <w:r w:rsidRPr="00DA3A87">
        <w:t xml:space="preserve">. </w:t>
      </w:r>
      <w:r w:rsidR="001766C8" w:rsidRPr="00DA3A87">
        <w:t>Huyện Tuy An chiếm khoảng 2</w:t>
      </w:r>
      <w:r w:rsidR="00897A17" w:rsidRPr="00DA3A87">
        <w:t>1</w:t>
      </w:r>
      <w:r w:rsidR="001766C8" w:rsidRPr="00DA3A87">
        <w:t>,</w:t>
      </w:r>
      <w:r w:rsidR="00897A17" w:rsidRPr="00DA3A87">
        <w:t>6</w:t>
      </w:r>
      <w:r w:rsidR="001766C8" w:rsidRPr="00DA3A87">
        <w:t xml:space="preserve">%, huyện Đông Hoà và </w:t>
      </w:r>
      <w:r w:rsidR="00897A17" w:rsidRPr="00DA3A87">
        <w:t>t</w:t>
      </w:r>
      <w:r w:rsidR="002416C9" w:rsidRPr="00DA3A87">
        <w:t xml:space="preserve">hành phố Tuy Hoà </w:t>
      </w:r>
      <w:r w:rsidRPr="00DA3A87">
        <w:t xml:space="preserve">có số lượng tàu cá </w:t>
      </w:r>
      <w:r w:rsidR="00897A17" w:rsidRPr="00DA3A87">
        <w:t xml:space="preserve">tương đương nhau và đều </w:t>
      </w:r>
      <w:r w:rsidRPr="00DA3A87">
        <w:t xml:space="preserve">chiếm </w:t>
      </w:r>
      <w:r w:rsidR="00897A17" w:rsidRPr="00DA3A87">
        <w:t xml:space="preserve">khoảng </w:t>
      </w:r>
      <w:r w:rsidR="00DF08E3" w:rsidRPr="00DA3A87">
        <w:t>1</w:t>
      </w:r>
      <w:r w:rsidR="00897A17" w:rsidRPr="00DA3A87">
        <w:t>7</w:t>
      </w:r>
      <w:r w:rsidRPr="00DA3A87">
        <w:t>% số lượng tàu thuyền đánh cá toàn</w:t>
      </w:r>
      <w:r w:rsidR="00DF08E3" w:rsidRPr="00DA3A87">
        <w:t xml:space="preserve"> tỉnh</w:t>
      </w:r>
      <w:r w:rsidRPr="00DA3A87">
        <w:t>.</w:t>
      </w:r>
    </w:p>
    <w:p w:rsidR="009F2956" w:rsidRDefault="009F2956" w:rsidP="009F2956">
      <w:pPr>
        <w:widowControl w:val="0"/>
        <w:ind w:firstLine="0"/>
        <w:jc w:val="center"/>
        <w:rPr>
          <w:lang w:val="nl-NL"/>
        </w:rPr>
      </w:pPr>
      <w:r>
        <w:rPr>
          <w:noProof/>
          <w:lang w:val="vi-VN" w:eastAsia="vi-VN"/>
        </w:rPr>
        <w:drawing>
          <wp:inline distT="0" distB="0" distL="0" distR="0">
            <wp:extent cx="5248275" cy="230505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6272" w:rsidRPr="00330DFD" w:rsidRDefault="009F2956" w:rsidP="007227A2">
      <w:pPr>
        <w:keepNext/>
        <w:widowControl w:val="0"/>
        <w:ind w:firstLine="0"/>
        <w:jc w:val="center"/>
        <w:rPr>
          <w:rFonts w:eastAsia="Times New Roman" w:cs="Times New Roman"/>
          <w:i/>
          <w:sz w:val="26"/>
          <w:szCs w:val="28"/>
          <w:lang w:val="nl-NL"/>
        </w:rPr>
      </w:pPr>
      <w:bookmarkStart w:id="205" w:name="_Toc461026346"/>
      <w:r w:rsidRPr="00330DFD">
        <w:rPr>
          <w:rFonts w:eastAsia="Times New Roman" w:cs="Times New Roman"/>
          <w:i/>
          <w:sz w:val="26"/>
          <w:szCs w:val="28"/>
          <w:lang w:val="nl-NL"/>
        </w:rPr>
        <w:t xml:space="preserve">Hình </w:t>
      </w:r>
      <w:r w:rsidR="00853087" w:rsidRPr="008F6A14">
        <w:rPr>
          <w:i/>
          <w:sz w:val="26"/>
          <w:szCs w:val="28"/>
        </w:rPr>
        <w:fldChar w:fldCharType="begin"/>
      </w:r>
      <w:r w:rsidR="008F6A14" w:rsidRPr="00330DFD">
        <w:rPr>
          <w:i/>
          <w:sz w:val="26"/>
          <w:szCs w:val="28"/>
          <w:lang w:val="nl-NL"/>
        </w:rPr>
        <w:instrText xml:space="preserve"> SEQ Hình \* ARABIC </w:instrText>
      </w:r>
      <w:r w:rsidR="00853087" w:rsidRPr="008F6A14">
        <w:rPr>
          <w:i/>
          <w:sz w:val="26"/>
          <w:szCs w:val="28"/>
        </w:rPr>
        <w:fldChar w:fldCharType="separate"/>
      </w:r>
      <w:r w:rsidR="00FB5545" w:rsidRPr="00330DFD">
        <w:rPr>
          <w:i/>
          <w:noProof/>
          <w:sz w:val="26"/>
          <w:szCs w:val="28"/>
          <w:lang w:val="nl-NL"/>
        </w:rPr>
        <w:t>1</w:t>
      </w:r>
      <w:r w:rsidR="00853087" w:rsidRPr="008F6A14">
        <w:rPr>
          <w:i/>
          <w:sz w:val="26"/>
          <w:szCs w:val="28"/>
        </w:rPr>
        <w:fldChar w:fldCharType="end"/>
      </w:r>
      <w:r w:rsidR="008F6A14" w:rsidRPr="00330DFD">
        <w:rPr>
          <w:i/>
          <w:sz w:val="26"/>
          <w:szCs w:val="28"/>
          <w:lang w:val="nl-NL"/>
        </w:rPr>
        <w:t xml:space="preserve">. </w:t>
      </w:r>
      <w:r w:rsidRPr="00330DFD">
        <w:rPr>
          <w:rFonts w:eastAsia="Times New Roman" w:cs="Times New Roman"/>
          <w:i/>
          <w:sz w:val="26"/>
          <w:szCs w:val="28"/>
          <w:lang w:val="nl-NL"/>
        </w:rPr>
        <w:t>Cơ cấu tàu thuyền khai thác thủy sản</w:t>
      </w:r>
      <w:bookmarkEnd w:id="205"/>
    </w:p>
    <w:p w:rsidR="00B92A47" w:rsidRPr="00330DFD" w:rsidRDefault="00B92A47" w:rsidP="00005F3F">
      <w:pPr>
        <w:pStyle w:val="Caption"/>
        <w:spacing w:after="120"/>
        <w:jc w:val="center"/>
        <w:rPr>
          <w:b w:val="0"/>
          <w:iCs/>
          <w:sz w:val="28"/>
          <w:szCs w:val="28"/>
          <w:lang w:val="nl-NL"/>
        </w:rPr>
      </w:pPr>
      <w:bookmarkStart w:id="206" w:name="_Toc461026230"/>
      <w:r w:rsidRPr="00330DFD">
        <w:rPr>
          <w:b w:val="0"/>
          <w:iCs/>
          <w:sz w:val="28"/>
          <w:szCs w:val="28"/>
          <w:lang w:val="nl-NL"/>
        </w:rPr>
        <w:t xml:space="preserve">Bảng </w:t>
      </w:r>
      <w:r w:rsidR="00853087" w:rsidRPr="00005F3F">
        <w:rPr>
          <w:b w:val="0"/>
          <w:iCs/>
          <w:sz w:val="28"/>
          <w:szCs w:val="28"/>
        </w:rPr>
        <w:fldChar w:fldCharType="begin"/>
      </w:r>
      <w:r w:rsidR="008F6A14" w:rsidRPr="00330DFD">
        <w:rPr>
          <w:b w:val="0"/>
          <w:iCs/>
          <w:sz w:val="28"/>
          <w:szCs w:val="28"/>
          <w:lang w:val="nl-NL"/>
        </w:rPr>
        <w:instrText xml:space="preserve"> SEQ Bảng \* ARABIC </w:instrText>
      </w:r>
      <w:r w:rsidR="00853087" w:rsidRPr="00005F3F">
        <w:rPr>
          <w:b w:val="0"/>
          <w:iCs/>
          <w:sz w:val="28"/>
          <w:szCs w:val="28"/>
        </w:rPr>
        <w:fldChar w:fldCharType="separate"/>
      </w:r>
      <w:r w:rsidR="00FB5545" w:rsidRPr="00330DFD">
        <w:rPr>
          <w:b w:val="0"/>
          <w:iCs/>
          <w:noProof/>
          <w:sz w:val="28"/>
          <w:szCs w:val="28"/>
          <w:lang w:val="nl-NL"/>
        </w:rPr>
        <w:t>4</w:t>
      </w:r>
      <w:r w:rsidR="00853087" w:rsidRPr="00005F3F">
        <w:rPr>
          <w:b w:val="0"/>
          <w:iCs/>
          <w:sz w:val="28"/>
          <w:szCs w:val="28"/>
        </w:rPr>
        <w:fldChar w:fldCharType="end"/>
      </w:r>
      <w:r w:rsidR="008F6A14" w:rsidRPr="00330DFD">
        <w:rPr>
          <w:b w:val="0"/>
          <w:iCs/>
          <w:sz w:val="28"/>
          <w:szCs w:val="28"/>
          <w:lang w:val="nl-NL"/>
        </w:rPr>
        <w:t xml:space="preserve">. </w:t>
      </w:r>
      <w:r w:rsidRPr="00330DFD">
        <w:rPr>
          <w:b w:val="0"/>
          <w:iCs/>
          <w:sz w:val="28"/>
          <w:szCs w:val="28"/>
          <w:lang w:val="nl-NL"/>
        </w:rPr>
        <w:t xml:space="preserve">Tàu thuyền khai thác </w:t>
      </w:r>
      <w:bookmarkEnd w:id="199"/>
      <w:bookmarkEnd w:id="200"/>
      <w:bookmarkEnd w:id="201"/>
      <w:bookmarkEnd w:id="202"/>
      <w:bookmarkEnd w:id="203"/>
      <w:bookmarkEnd w:id="204"/>
      <w:r w:rsidRPr="00330DFD">
        <w:rPr>
          <w:b w:val="0"/>
          <w:iCs/>
          <w:sz w:val="28"/>
          <w:szCs w:val="28"/>
          <w:lang w:val="nl-NL"/>
        </w:rPr>
        <w:t>theo địa phương</w:t>
      </w:r>
      <w:bookmarkEnd w:id="206"/>
    </w:p>
    <w:p w:rsidR="00B92A47" w:rsidRPr="00330DFD" w:rsidRDefault="00B92A47" w:rsidP="00B16272">
      <w:pPr>
        <w:widowControl w:val="0"/>
        <w:spacing w:after="0"/>
        <w:jc w:val="right"/>
        <w:rPr>
          <w:i/>
          <w:sz w:val="26"/>
          <w:lang w:val="nl-NL"/>
        </w:rPr>
      </w:pPr>
      <w:r w:rsidRPr="00330DFD">
        <w:rPr>
          <w:i/>
          <w:sz w:val="26"/>
          <w:lang w:val="nl-NL"/>
        </w:rPr>
        <w:t xml:space="preserve">Đvị: </w:t>
      </w:r>
      <w:r w:rsidR="00FA2F45" w:rsidRPr="00330DFD">
        <w:rPr>
          <w:i/>
          <w:sz w:val="26"/>
          <w:lang w:val="nl-NL"/>
        </w:rPr>
        <w:t>T</w:t>
      </w:r>
      <w:r w:rsidRPr="00330DFD">
        <w:rPr>
          <w:i/>
          <w:sz w:val="26"/>
          <w:lang w:val="nl-NL"/>
        </w:rPr>
        <w:t xml:space="preserve">àu (chiếc); </w:t>
      </w:r>
      <w:r w:rsidR="00FA2F45" w:rsidRPr="00330DFD">
        <w:rPr>
          <w:i/>
          <w:sz w:val="26"/>
          <w:lang w:val="nl-NL"/>
        </w:rPr>
        <w:t>C</w:t>
      </w:r>
      <w:r w:rsidRPr="00330DFD">
        <w:rPr>
          <w:i/>
          <w:sz w:val="26"/>
          <w:lang w:val="nl-NL"/>
        </w:rPr>
        <w:t>ông suất (cv)</w:t>
      </w:r>
    </w:p>
    <w:tbl>
      <w:tblPr>
        <w:tblW w:w="8620" w:type="dxa"/>
        <w:jc w:val="center"/>
        <w:tblLook w:val="04A0" w:firstRow="1" w:lastRow="0" w:firstColumn="1" w:lastColumn="0" w:noHBand="0" w:noVBand="1"/>
      </w:tblPr>
      <w:tblGrid>
        <w:gridCol w:w="590"/>
        <w:gridCol w:w="1480"/>
        <w:gridCol w:w="1081"/>
        <w:gridCol w:w="1128"/>
        <w:gridCol w:w="1126"/>
        <w:gridCol w:w="1126"/>
        <w:gridCol w:w="1126"/>
        <w:gridCol w:w="1080"/>
      </w:tblGrid>
      <w:tr w:rsidR="001C1790" w:rsidRPr="00F22A11" w:rsidTr="00F22A11">
        <w:trPr>
          <w:trHeight w:val="760"/>
          <w:jc w:val="center"/>
        </w:trPr>
        <w:tc>
          <w:tcPr>
            <w:tcW w:w="473" w:type="dxa"/>
            <w:tcBorders>
              <w:top w:val="single" w:sz="4" w:space="0" w:color="auto"/>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TT</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Địa phương</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2000</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2005</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2010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2014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2015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TTBQ</w:t>
            </w:r>
          </w:p>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Cs/>
                <w:szCs w:val="28"/>
              </w:rPr>
              <w:t>%/năm</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left"/>
              <w:rPr>
                <w:rFonts w:eastAsia="Times New Roman" w:cs="Times New Roman"/>
                <w:szCs w:val="28"/>
              </w:rPr>
            </w:pPr>
            <w:r w:rsidRPr="00F22A11">
              <w:rPr>
                <w:rFonts w:eastAsia="Times New Roman" w:cs="Times New Roman"/>
                <w:szCs w:val="28"/>
              </w:rPr>
              <w:t>Sông Cầu</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1.522</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1.400</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3.100</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2.500</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1.850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1,3</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i/>
                <w:iCs/>
                <w:szCs w:val="28"/>
              </w:rPr>
            </w:pP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left"/>
              <w:rPr>
                <w:rFonts w:eastAsia="Times New Roman" w:cs="Times New Roman"/>
                <w:i/>
                <w:iCs/>
                <w:szCs w:val="28"/>
              </w:rPr>
            </w:pPr>
            <w:r w:rsidRPr="00F22A11">
              <w:rPr>
                <w:rFonts w:eastAsia="Times New Roman" w:cs="Times New Roman"/>
                <w:i/>
                <w:iCs/>
                <w:szCs w:val="28"/>
              </w:rPr>
              <w:t>Tỷ lệ (%)</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34,7</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34,2</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44,4</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43,7</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44,5</w:t>
            </w:r>
          </w:p>
        </w:tc>
        <w:tc>
          <w:tcPr>
            <w:tcW w:w="1080"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1,7</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2</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left"/>
              <w:rPr>
                <w:rFonts w:eastAsia="Times New Roman" w:cs="Times New Roman"/>
                <w:szCs w:val="28"/>
              </w:rPr>
            </w:pPr>
            <w:r w:rsidRPr="00F22A11">
              <w:rPr>
                <w:rFonts w:eastAsia="Times New Roman" w:cs="Times New Roman"/>
                <w:szCs w:val="28"/>
              </w:rPr>
              <w:t>Tuy An</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1.827</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1.600</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1.800</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1.300</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900</w:t>
            </w:r>
          </w:p>
        </w:tc>
        <w:tc>
          <w:tcPr>
            <w:tcW w:w="1080"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-4,6</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i/>
                <w:iCs/>
                <w:szCs w:val="28"/>
              </w:rPr>
            </w:pP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left"/>
              <w:rPr>
                <w:rFonts w:eastAsia="Times New Roman" w:cs="Times New Roman"/>
                <w:i/>
                <w:iCs/>
                <w:szCs w:val="28"/>
              </w:rPr>
            </w:pPr>
            <w:r w:rsidRPr="00F22A11">
              <w:rPr>
                <w:rFonts w:eastAsia="Times New Roman" w:cs="Times New Roman"/>
                <w:i/>
                <w:iCs/>
                <w:szCs w:val="28"/>
              </w:rPr>
              <w:t>Tỷ lệ (%)</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41,6</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39,1</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25,8</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22,7</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21,6</w:t>
            </w:r>
          </w:p>
        </w:tc>
        <w:tc>
          <w:tcPr>
            <w:tcW w:w="1080"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-4,3</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3</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left"/>
              <w:rPr>
                <w:rFonts w:eastAsia="Times New Roman" w:cs="Times New Roman"/>
                <w:szCs w:val="28"/>
              </w:rPr>
            </w:pPr>
            <w:r w:rsidRPr="00F22A11">
              <w:rPr>
                <w:rFonts w:eastAsia="Times New Roman" w:cs="Times New Roman"/>
                <w:szCs w:val="28"/>
              </w:rPr>
              <w:t>Tuy Hoà</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263</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263</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1.027</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1.000</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705</w:t>
            </w:r>
          </w:p>
        </w:tc>
        <w:tc>
          <w:tcPr>
            <w:tcW w:w="1080"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6,8</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i/>
                <w:iCs/>
                <w:szCs w:val="28"/>
              </w:rPr>
            </w:pP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left"/>
              <w:rPr>
                <w:rFonts w:eastAsia="Times New Roman" w:cs="Times New Roman"/>
                <w:i/>
                <w:iCs/>
                <w:szCs w:val="28"/>
              </w:rPr>
            </w:pPr>
            <w:r w:rsidRPr="00F22A11">
              <w:rPr>
                <w:rFonts w:eastAsia="Times New Roman" w:cs="Times New Roman"/>
                <w:i/>
                <w:iCs/>
                <w:szCs w:val="28"/>
              </w:rPr>
              <w:t>Tỷ lệ (%)</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6,0</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6,4</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14,7</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17,5</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17,0</w:t>
            </w:r>
          </w:p>
        </w:tc>
        <w:tc>
          <w:tcPr>
            <w:tcW w:w="1080"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7,2</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4</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left"/>
              <w:rPr>
                <w:rFonts w:eastAsia="Times New Roman" w:cs="Times New Roman"/>
                <w:szCs w:val="28"/>
              </w:rPr>
            </w:pPr>
            <w:r w:rsidRPr="00F22A11">
              <w:rPr>
                <w:rFonts w:eastAsia="Times New Roman" w:cs="Times New Roman"/>
                <w:szCs w:val="28"/>
              </w:rPr>
              <w:t>Đông Hoà</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779</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834</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1.050</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920</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703</w:t>
            </w:r>
          </w:p>
        </w:tc>
        <w:tc>
          <w:tcPr>
            <w:tcW w:w="1080"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szCs w:val="28"/>
              </w:rPr>
            </w:pPr>
            <w:r w:rsidRPr="00F22A11">
              <w:rPr>
                <w:rFonts w:eastAsia="Times New Roman" w:cs="Times New Roman"/>
                <w:szCs w:val="28"/>
              </w:rPr>
              <w:t>-0,7</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i/>
                <w:iCs/>
                <w:szCs w:val="28"/>
              </w:rPr>
            </w:pP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left"/>
              <w:rPr>
                <w:rFonts w:eastAsia="Times New Roman" w:cs="Times New Roman"/>
                <w:i/>
                <w:iCs/>
                <w:szCs w:val="28"/>
              </w:rPr>
            </w:pPr>
            <w:r w:rsidRPr="00F22A11">
              <w:rPr>
                <w:rFonts w:eastAsia="Times New Roman" w:cs="Times New Roman"/>
                <w:i/>
                <w:iCs/>
                <w:szCs w:val="28"/>
              </w:rPr>
              <w:t>Tỷ lệ (%)</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17,7</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20,4</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15,0</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16,1</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16,9</w:t>
            </w:r>
          </w:p>
        </w:tc>
        <w:tc>
          <w:tcPr>
            <w:tcW w:w="1080"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i/>
                <w:iCs/>
                <w:szCs w:val="28"/>
              </w:rPr>
            </w:pPr>
            <w:r w:rsidRPr="00F22A11">
              <w:rPr>
                <w:rFonts w:eastAsia="Times New Roman" w:cs="Times New Roman"/>
                <w:i/>
                <w:iCs/>
                <w:szCs w:val="28"/>
              </w:rPr>
              <w:t>-0,3</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b/>
                <w:bCs/>
                <w:szCs w:val="28"/>
              </w:rPr>
            </w:pP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Tổng cộng</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4.391</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4.097</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6.977</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5.720</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4.158</w:t>
            </w:r>
          </w:p>
        </w:tc>
        <w:tc>
          <w:tcPr>
            <w:tcW w:w="1080"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-0,4</w:t>
            </w:r>
          </w:p>
        </w:tc>
      </w:tr>
      <w:tr w:rsidR="001C1790" w:rsidRPr="00F22A11" w:rsidTr="00F22A11">
        <w:trPr>
          <w:trHeight w:val="375"/>
          <w:jc w:val="center"/>
        </w:trPr>
        <w:tc>
          <w:tcPr>
            <w:tcW w:w="473" w:type="dxa"/>
            <w:tcBorders>
              <w:top w:val="nil"/>
              <w:left w:val="single" w:sz="4" w:space="0" w:color="auto"/>
              <w:bottom w:val="single" w:sz="4" w:space="0" w:color="auto"/>
              <w:right w:val="single" w:sz="4" w:space="0" w:color="auto"/>
            </w:tcBorders>
            <w:vAlign w:val="center"/>
          </w:tcPr>
          <w:p w:rsidR="001C1790" w:rsidRPr="00F22A11" w:rsidRDefault="001C1790" w:rsidP="00F22A11">
            <w:pPr>
              <w:spacing w:before="0" w:after="0"/>
              <w:ind w:firstLine="0"/>
              <w:jc w:val="center"/>
              <w:rPr>
                <w:rFonts w:eastAsia="Times New Roman" w:cs="Times New Roman"/>
                <w:b/>
                <w:bCs/>
                <w:szCs w:val="28"/>
              </w:rPr>
            </w:pP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Tổng CS</w:t>
            </w:r>
          </w:p>
        </w:tc>
        <w:tc>
          <w:tcPr>
            <w:tcW w:w="1081"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74.262</w:t>
            </w:r>
          </w:p>
        </w:tc>
        <w:tc>
          <w:tcPr>
            <w:tcW w:w="1128"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115.000</w:t>
            </w:r>
          </w:p>
        </w:tc>
        <w:tc>
          <w:tcPr>
            <w:tcW w:w="1126"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208.000</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243.431</w:t>
            </w:r>
          </w:p>
        </w:tc>
        <w:tc>
          <w:tcPr>
            <w:tcW w:w="1126" w:type="dxa"/>
            <w:tcBorders>
              <w:top w:val="nil"/>
              <w:left w:val="nil"/>
              <w:bottom w:val="single" w:sz="4" w:space="0" w:color="auto"/>
              <w:right w:val="single" w:sz="4" w:space="0" w:color="auto"/>
            </w:tcBorders>
            <w:shd w:val="clear" w:color="auto" w:fill="auto"/>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232.000</w:t>
            </w:r>
          </w:p>
        </w:tc>
        <w:tc>
          <w:tcPr>
            <w:tcW w:w="1080" w:type="dxa"/>
            <w:tcBorders>
              <w:top w:val="nil"/>
              <w:left w:val="nil"/>
              <w:bottom w:val="single" w:sz="4" w:space="0" w:color="auto"/>
              <w:right w:val="single" w:sz="4" w:space="0" w:color="auto"/>
            </w:tcBorders>
            <w:shd w:val="clear" w:color="auto" w:fill="auto"/>
            <w:noWrap/>
            <w:vAlign w:val="center"/>
            <w:hideMark/>
          </w:tcPr>
          <w:p w:rsidR="001C1790" w:rsidRPr="00F22A11" w:rsidRDefault="001C1790" w:rsidP="00F22A11">
            <w:pPr>
              <w:spacing w:before="0" w:after="0"/>
              <w:ind w:firstLine="0"/>
              <w:jc w:val="center"/>
              <w:rPr>
                <w:rFonts w:eastAsia="Times New Roman" w:cs="Times New Roman"/>
                <w:b/>
                <w:bCs/>
                <w:szCs w:val="28"/>
              </w:rPr>
            </w:pPr>
            <w:r w:rsidRPr="00F22A11">
              <w:rPr>
                <w:rFonts w:eastAsia="Times New Roman" w:cs="Times New Roman"/>
                <w:b/>
                <w:bCs/>
                <w:szCs w:val="28"/>
              </w:rPr>
              <w:t>7,9</w:t>
            </w:r>
          </w:p>
        </w:tc>
      </w:tr>
    </w:tbl>
    <w:p w:rsidR="00B92A47" w:rsidRPr="003B76B4" w:rsidRDefault="002A38E5" w:rsidP="002A38E5">
      <w:pPr>
        <w:widowControl w:val="0"/>
        <w:spacing w:before="0"/>
        <w:jc w:val="right"/>
        <w:rPr>
          <w:i/>
          <w:sz w:val="26"/>
          <w:szCs w:val="20"/>
        </w:rPr>
      </w:pPr>
      <w:r w:rsidRPr="0078474A">
        <w:rPr>
          <w:i/>
          <w:sz w:val="26"/>
        </w:rPr>
        <w:t xml:space="preserve">Nguồn: </w:t>
      </w:r>
      <w:r w:rsidR="0040469F">
        <w:rPr>
          <w:i/>
          <w:sz w:val="26"/>
        </w:rPr>
        <w:t>S</w:t>
      </w:r>
      <w:r w:rsidR="0040469F" w:rsidRPr="00A15E22">
        <w:rPr>
          <w:i/>
          <w:sz w:val="26"/>
        </w:rPr>
        <w:t>ở</w:t>
      </w:r>
      <w:r w:rsidR="0040469F">
        <w:rPr>
          <w:i/>
          <w:sz w:val="26"/>
        </w:rPr>
        <w:t xml:space="preserve"> NN&amp;PTNT</w:t>
      </w:r>
      <w:r>
        <w:rPr>
          <w:i/>
          <w:sz w:val="26"/>
        </w:rPr>
        <w:t>;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r w:rsidR="00B92A47" w:rsidRPr="003B76B4">
        <w:rPr>
          <w:i/>
          <w:sz w:val="26"/>
          <w:szCs w:val="20"/>
        </w:rPr>
        <w:t xml:space="preserve"> </w:t>
      </w:r>
    </w:p>
    <w:p w:rsidR="00D039FD" w:rsidRDefault="00054774" w:rsidP="008B6121">
      <w:pPr>
        <w:widowControl w:val="0"/>
        <w:rPr>
          <w:color w:val="FF0000"/>
        </w:rPr>
      </w:pPr>
      <w:r w:rsidRPr="00054774">
        <w:rPr>
          <w:color w:val="FF0000"/>
        </w:rPr>
        <w:t xml:space="preserve">Theo thống kê của Phòng Nông nghiệp và Phát triển nông thôn/Phòng Kinh tế của các huyện, thị xã, thành phố ven biển, số lượng tàu thuyền nghề cá </w:t>
      </w:r>
      <w:r w:rsidR="00E759A6">
        <w:rPr>
          <w:color w:val="FF0000"/>
        </w:rPr>
        <w:t>tr</w:t>
      </w:r>
      <w:r w:rsidR="00E759A6" w:rsidRPr="00E759A6">
        <w:rPr>
          <w:color w:val="FF0000"/>
        </w:rPr>
        <w:t>ê</w:t>
      </w:r>
      <w:r w:rsidR="00E759A6">
        <w:rPr>
          <w:color w:val="FF0000"/>
        </w:rPr>
        <w:t>n th</w:t>
      </w:r>
      <w:r w:rsidR="00E759A6" w:rsidRPr="00E759A6">
        <w:rPr>
          <w:color w:val="FF0000"/>
        </w:rPr>
        <w:t>ực</w:t>
      </w:r>
      <w:r w:rsidR="00E759A6">
        <w:rPr>
          <w:color w:val="FF0000"/>
        </w:rPr>
        <w:t xml:space="preserve"> t</w:t>
      </w:r>
      <w:r w:rsidR="00E759A6" w:rsidRPr="00E759A6">
        <w:rPr>
          <w:color w:val="FF0000"/>
        </w:rPr>
        <w:t>ế</w:t>
      </w:r>
      <w:r w:rsidR="00E759A6">
        <w:rPr>
          <w:color w:val="FF0000"/>
        </w:rPr>
        <w:t xml:space="preserve"> </w:t>
      </w:r>
      <w:r w:rsidR="00687905">
        <w:rPr>
          <w:color w:val="FF0000"/>
        </w:rPr>
        <w:t>thư</w:t>
      </w:r>
      <w:r w:rsidR="00687905" w:rsidRPr="00687905">
        <w:rPr>
          <w:color w:val="FF0000"/>
        </w:rPr>
        <w:t>ờng</w:t>
      </w:r>
      <w:r w:rsidR="00687905">
        <w:rPr>
          <w:color w:val="FF0000"/>
        </w:rPr>
        <w:t xml:space="preserve"> xuy</w:t>
      </w:r>
      <w:r w:rsidR="00687905" w:rsidRPr="00687905">
        <w:rPr>
          <w:color w:val="FF0000"/>
        </w:rPr>
        <w:t>ê</w:t>
      </w:r>
      <w:r w:rsidR="00687905">
        <w:rPr>
          <w:color w:val="FF0000"/>
        </w:rPr>
        <w:t>n c</w:t>
      </w:r>
      <w:r w:rsidR="00687905" w:rsidRPr="00687905">
        <w:rPr>
          <w:color w:val="FF0000"/>
        </w:rPr>
        <w:t>ó</w:t>
      </w:r>
      <w:r w:rsidR="00687905">
        <w:rPr>
          <w:color w:val="FF0000"/>
        </w:rPr>
        <w:t xml:space="preserve"> nhi</w:t>
      </w:r>
      <w:r w:rsidR="00687905" w:rsidRPr="00687905">
        <w:rPr>
          <w:color w:val="FF0000"/>
        </w:rPr>
        <w:t>ều</w:t>
      </w:r>
      <w:r w:rsidR="00687905">
        <w:rPr>
          <w:color w:val="FF0000"/>
        </w:rPr>
        <w:t xml:space="preserve"> bi</w:t>
      </w:r>
      <w:r w:rsidR="00687905" w:rsidRPr="00687905">
        <w:rPr>
          <w:color w:val="FF0000"/>
        </w:rPr>
        <w:t>ến</w:t>
      </w:r>
      <w:r w:rsidR="00687905">
        <w:rPr>
          <w:color w:val="FF0000"/>
        </w:rPr>
        <w:t xml:space="preserve"> đ</w:t>
      </w:r>
      <w:r w:rsidR="00687905" w:rsidRPr="00687905">
        <w:rPr>
          <w:color w:val="FF0000"/>
        </w:rPr>
        <w:t>ộng</w:t>
      </w:r>
      <w:r w:rsidR="00E759A6">
        <w:rPr>
          <w:color w:val="FF0000"/>
        </w:rPr>
        <w:t xml:space="preserve">. </w:t>
      </w:r>
      <w:r w:rsidR="00687905">
        <w:rPr>
          <w:color w:val="FF0000"/>
        </w:rPr>
        <w:t xml:space="preserve">Do </w:t>
      </w:r>
      <w:r w:rsidR="00687905" w:rsidRPr="00687905">
        <w:rPr>
          <w:color w:val="FF0000"/>
        </w:rPr>
        <w:t>đó</w:t>
      </w:r>
      <w:r w:rsidR="00E759A6">
        <w:rPr>
          <w:color w:val="FF0000"/>
        </w:rPr>
        <w:t xml:space="preserve">, </w:t>
      </w:r>
      <w:r w:rsidR="00687905">
        <w:rPr>
          <w:color w:val="FF0000"/>
        </w:rPr>
        <w:t>thuy</w:t>
      </w:r>
      <w:r w:rsidR="00687905" w:rsidRPr="00687905">
        <w:rPr>
          <w:color w:val="FF0000"/>
        </w:rPr>
        <w:t>ết</w:t>
      </w:r>
      <w:r w:rsidR="00687905">
        <w:rPr>
          <w:color w:val="FF0000"/>
        </w:rPr>
        <w:t xml:space="preserve"> minh</w:t>
      </w:r>
      <w:r w:rsidR="00E759A6">
        <w:rPr>
          <w:color w:val="FF0000"/>
        </w:rPr>
        <w:t xml:space="preserve"> b</w:t>
      </w:r>
      <w:r w:rsidR="00E759A6" w:rsidRPr="00E759A6">
        <w:rPr>
          <w:color w:val="FF0000"/>
        </w:rPr>
        <w:t>áo</w:t>
      </w:r>
      <w:r w:rsidR="00E759A6">
        <w:rPr>
          <w:color w:val="FF0000"/>
        </w:rPr>
        <w:t xml:space="preserve"> c</w:t>
      </w:r>
      <w:r w:rsidR="00E759A6" w:rsidRPr="00E759A6">
        <w:rPr>
          <w:color w:val="FF0000"/>
        </w:rPr>
        <w:t>áo</w:t>
      </w:r>
      <w:r w:rsidR="00E759A6">
        <w:rPr>
          <w:color w:val="FF0000"/>
        </w:rPr>
        <w:t xml:space="preserve"> quy ho</w:t>
      </w:r>
      <w:r w:rsidR="00E759A6" w:rsidRPr="00E759A6">
        <w:rPr>
          <w:color w:val="FF0000"/>
        </w:rPr>
        <w:t>ạch</w:t>
      </w:r>
      <w:r w:rsidR="00E759A6">
        <w:rPr>
          <w:color w:val="FF0000"/>
        </w:rPr>
        <w:t xml:space="preserve"> s</w:t>
      </w:r>
      <w:r w:rsidR="00E759A6" w:rsidRPr="00E759A6">
        <w:rPr>
          <w:color w:val="FF0000"/>
        </w:rPr>
        <w:t>ử</w:t>
      </w:r>
      <w:r w:rsidR="00E759A6">
        <w:rPr>
          <w:color w:val="FF0000"/>
        </w:rPr>
        <w:t xml:space="preserve"> d</w:t>
      </w:r>
      <w:r w:rsidR="00E759A6" w:rsidRPr="00E759A6">
        <w:rPr>
          <w:color w:val="FF0000"/>
        </w:rPr>
        <w:t>ụng</w:t>
      </w:r>
      <w:r w:rsidR="00E759A6">
        <w:rPr>
          <w:color w:val="FF0000"/>
        </w:rPr>
        <w:t xml:space="preserve"> s</w:t>
      </w:r>
      <w:r w:rsidR="00E759A6" w:rsidRPr="00E759A6">
        <w:rPr>
          <w:color w:val="FF0000"/>
        </w:rPr>
        <w:t>ố</w:t>
      </w:r>
      <w:r w:rsidR="00E759A6">
        <w:rPr>
          <w:color w:val="FF0000"/>
        </w:rPr>
        <w:t xml:space="preserve"> li</w:t>
      </w:r>
      <w:r w:rsidR="00E759A6" w:rsidRPr="00E759A6">
        <w:rPr>
          <w:color w:val="FF0000"/>
        </w:rPr>
        <w:t>ệu</w:t>
      </w:r>
      <w:r w:rsidR="00E759A6">
        <w:rPr>
          <w:color w:val="FF0000"/>
        </w:rPr>
        <w:t xml:space="preserve"> </w:t>
      </w:r>
      <w:r w:rsidR="00687905">
        <w:rPr>
          <w:color w:val="FF0000"/>
        </w:rPr>
        <w:t>c</w:t>
      </w:r>
      <w:r w:rsidR="00687905" w:rsidRPr="00687905">
        <w:rPr>
          <w:color w:val="FF0000"/>
        </w:rPr>
        <w:t>ó</w:t>
      </w:r>
      <w:r w:rsidR="00687905">
        <w:rPr>
          <w:color w:val="FF0000"/>
        </w:rPr>
        <w:t xml:space="preserve"> t</w:t>
      </w:r>
      <w:r w:rsidR="00687905" w:rsidRPr="00687905">
        <w:rPr>
          <w:color w:val="FF0000"/>
        </w:rPr>
        <w:t>ính</w:t>
      </w:r>
      <w:r w:rsidR="00687905">
        <w:rPr>
          <w:color w:val="FF0000"/>
        </w:rPr>
        <w:t xml:space="preserve"> ph</w:t>
      </w:r>
      <w:r w:rsidR="00687905" w:rsidRPr="00687905">
        <w:rPr>
          <w:color w:val="FF0000"/>
        </w:rPr>
        <w:t>áp</w:t>
      </w:r>
      <w:r w:rsidR="00687905">
        <w:rPr>
          <w:color w:val="FF0000"/>
        </w:rPr>
        <w:t xml:space="preserve"> l</w:t>
      </w:r>
      <w:r w:rsidR="00687905" w:rsidRPr="00687905">
        <w:rPr>
          <w:color w:val="FF0000"/>
        </w:rPr>
        <w:t>ý</w:t>
      </w:r>
      <w:r w:rsidRPr="00054774">
        <w:rPr>
          <w:color w:val="FF0000"/>
        </w:rPr>
        <w:t xml:space="preserve"> </w:t>
      </w:r>
      <w:r w:rsidR="00E759A6">
        <w:rPr>
          <w:color w:val="FF0000"/>
        </w:rPr>
        <w:t>c</w:t>
      </w:r>
      <w:r w:rsidR="00E759A6" w:rsidRPr="00E759A6">
        <w:rPr>
          <w:color w:val="FF0000"/>
        </w:rPr>
        <w:t>ủa</w:t>
      </w:r>
      <w:r w:rsidR="00E759A6">
        <w:rPr>
          <w:color w:val="FF0000"/>
        </w:rPr>
        <w:t xml:space="preserve"> C</w:t>
      </w:r>
      <w:r w:rsidR="00E759A6" w:rsidRPr="00E759A6">
        <w:rPr>
          <w:color w:val="FF0000"/>
        </w:rPr>
        <w:t>ục</w:t>
      </w:r>
      <w:r w:rsidR="00E759A6">
        <w:rPr>
          <w:color w:val="FF0000"/>
        </w:rPr>
        <w:t xml:space="preserve"> Th</w:t>
      </w:r>
      <w:r w:rsidR="00E759A6" w:rsidRPr="00E759A6">
        <w:rPr>
          <w:color w:val="FF0000"/>
        </w:rPr>
        <w:t>ống</w:t>
      </w:r>
      <w:r w:rsidR="00E759A6">
        <w:rPr>
          <w:color w:val="FF0000"/>
        </w:rPr>
        <w:t xml:space="preserve"> k</w:t>
      </w:r>
      <w:r w:rsidR="00E759A6" w:rsidRPr="00E759A6">
        <w:rPr>
          <w:color w:val="FF0000"/>
        </w:rPr>
        <w:t>ê</w:t>
      </w:r>
      <w:r w:rsidR="00E759A6">
        <w:rPr>
          <w:color w:val="FF0000"/>
        </w:rPr>
        <w:t xml:space="preserve"> v</w:t>
      </w:r>
      <w:r w:rsidR="00E759A6" w:rsidRPr="00E759A6">
        <w:rPr>
          <w:color w:val="FF0000"/>
        </w:rPr>
        <w:t>à</w:t>
      </w:r>
      <w:r w:rsidR="00E759A6">
        <w:rPr>
          <w:color w:val="FF0000"/>
        </w:rPr>
        <w:t xml:space="preserve"> S</w:t>
      </w:r>
      <w:r w:rsidR="00E759A6" w:rsidRPr="00E759A6">
        <w:rPr>
          <w:color w:val="FF0000"/>
        </w:rPr>
        <w:t>ở</w:t>
      </w:r>
      <w:r w:rsidR="00E759A6">
        <w:rPr>
          <w:color w:val="FF0000"/>
        </w:rPr>
        <w:t xml:space="preserve"> N</w:t>
      </w:r>
      <w:r w:rsidR="00E759A6" w:rsidRPr="00E759A6">
        <w:rPr>
          <w:color w:val="FF0000"/>
        </w:rPr>
        <w:t>ô</w:t>
      </w:r>
      <w:r w:rsidR="00E759A6">
        <w:rPr>
          <w:color w:val="FF0000"/>
        </w:rPr>
        <w:t>ng nghi</w:t>
      </w:r>
      <w:r w:rsidR="00E759A6" w:rsidRPr="00E759A6">
        <w:rPr>
          <w:color w:val="FF0000"/>
        </w:rPr>
        <w:t>ệp</w:t>
      </w:r>
      <w:r w:rsidR="00E759A6">
        <w:rPr>
          <w:color w:val="FF0000"/>
        </w:rPr>
        <w:t xml:space="preserve"> v</w:t>
      </w:r>
      <w:r w:rsidR="00E759A6" w:rsidRPr="00E759A6">
        <w:rPr>
          <w:color w:val="FF0000"/>
        </w:rPr>
        <w:t>à</w:t>
      </w:r>
      <w:r w:rsidR="00E759A6">
        <w:rPr>
          <w:color w:val="FF0000"/>
        </w:rPr>
        <w:t xml:space="preserve"> Ph</w:t>
      </w:r>
      <w:r w:rsidR="00E759A6" w:rsidRPr="00E759A6">
        <w:rPr>
          <w:color w:val="FF0000"/>
        </w:rPr>
        <w:t>át</w:t>
      </w:r>
      <w:r w:rsidR="00E759A6">
        <w:rPr>
          <w:color w:val="FF0000"/>
        </w:rPr>
        <w:t xml:space="preserve"> tri</w:t>
      </w:r>
      <w:r w:rsidR="00E759A6" w:rsidRPr="00E759A6">
        <w:rPr>
          <w:color w:val="FF0000"/>
        </w:rPr>
        <w:t>ển</w:t>
      </w:r>
      <w:r w:rsidR="00E759A6">
        <w:rPr>
          <w:color w:val="FF0000"/>
        </w:rPr>
        <w:t xml:space="preserve"> n</w:t>
      </w:r>
      <w:r w:rsidR="00E759A6" w:rsidRPr="00E759A6">
        <w:rPr>
          <w:color w:val="FF0000"/>
        </w:rPr>
        <w:t>ô</w:t>
      </w:r>
      <w:r w:rsidR="00E759A6">
        <w:rPr>
          <w:color w:val="FF0000"/>
        </w:rPr>
        <w:t>ng th</w:t>
      </w:r>
      <w:r w:rsidR="00E759A6" w:rsidRPr="00E759A6">
        <w:rPr>
          <w:color w:val="FF0000"/>
        </w:rPr>
        <w:t>ô</w:t>
      </w:r>
      <w:r w:rsidR="00E759A6">
        <w:rPr>
          <w:color w:val="FF0000"/>
        </w:rPr>
        <w:t>n</w:t>
      </w:r>
      <w:r w:rsidR="000D3EB7">
        <w:rPr>
          <w:color w:val="FF0000"/>
        </w:rPr>
        <w:t xml:space="preserve"> đ</w:t>
      </w:r>
      <w:r w:rsidR="000D3EB7" w:rsidRPr="000D3EB7">
        <w:rPr>
          <w:color w:val="FF0000"/>
        </w:rPr>
        <w:t>ể</w:t>
      </w:r>
      <w:r w:rsidR="000D3EB7">
        <w:rPr>
          <w:color w:val="FF0000"/>
        </w:rPr>
        <w:t xml:space="preserve"> ph</w:t>
      </w:r>
      <w:r w:rsidR="000D3EB7" w:rsidRPr="000D3EB7">
        <w:rPr>
          <w:color w:val="FF0000"/>
        </w:rPr>
        <w:t>â</w:t>
      </w:r>
      <w:r w:rsidR="000D3EB7">
        <w:rPr>
          <w:color w:val="FF0000"/>
        </w:rPr>
        <w:t>n t</w:t>
      </w:r>
      <w:r w:rsidR="000D3EB7" w:rsidRPr="000D3EB7">
        <w:rPr>
          <w:color w:val="FF0000"/>
        </w:rPr>
        <w:t>ích</w:t>
      </w:r>
      <w:r w:rsidR="000D3EB7">
        <w:rPr>
          <w:color w:val="FF0000"/>
        </w:rPr>
        <w:t xml:space="preserve">, </w:t>
      </w:r>
      <w:r w:rsidR="000D3EB7" w:rsidRPr="000D3EB7">
        <w:rPr>
          <w:color w:val="FF0000"/>
        </w:rPr>
        <w:t>đánh</w:t>
      </w:r>
      <w:r w:rsidR="000D3EB7">
        <w:rPr>
          <w:color w:val="FF0000"/>
        </w:rPr>
        <w:t xml:space="preserve"> gi</w:t>
      </w:r>
      <w:r w:rsidR="000D3EB7" w:rsidRPr="000D3EB7">
        <w:rPr>
          <w:color w:val="FF0000"/>
        </w:rPr>
        <w:t>á</w:t>
      </w:r>
      <w:r w:rsidR="000D3EB7">
        <w:rPr>
          <w:color w:val="FF0000"/>
        </w:rPr>
        <w:t xml:space="preserve"> hi</w:t>
      </w:r>
      <w:r w:rsidR="000D3EB7" w:rsidRPr="000D3EB7">
        <w:rPr>
          <w:color w:val="FF0000"/>
        </w:rPr>
        <w:t>ện</w:t>
      </w:r>
      <w:r w:rsidR="000D3EB7">
        <w:rPr>
          <w:color w:val="FF0000"/>
        </w:rPr>
        <w:t xml:space="preserve"> tr</w:t>
      </w:r>
      <w:r w:rsidR="000D3EB7" w:rsidRPr="000D3EB7">
        <w:rPr>
          <w:color w:val="FF0000"/>
        </w:rPr>
        <w:t>ạng</w:t>
      </w:r>
      <w:r w:rsidR="00644767">
        <w:rPr>
          <w:color w:val="FF0000"/>
        </w:rPr>
        <w:t xml:space="preserve"> </w:t>
      </w:r>
      <w:r w:rsidR="00687905">
        <w:rPr>
          <w:color w:val="FF0000"/>
        </w:rPr>
        <w:t>ngh</w:t>
      </w:r>
      <w:r w:rsidR="00687905" w:rsidRPr="00687905">
        <w:rPr>
          <w:color w:val="FF0000"/>
        </w:rPr>
        <w:t>ề</w:t>
      </w:r>
      <w:r w:rsidR="00687905">
        <w:rPr>
          <w:color w:val="FF0000"/>
        </w:rPr>
        <w:t xml:space="preserve"> c</w:t>
      </w:r>
      <w:r w:rsidR="00687905" w:rsidRPr="00687905">
        <w:rPr>
          <w:color w:val="FF0000"/>
        </w:rPr>
        <w:t>á</w:t>
      </w:r>
      <w:r w:rsidR="00687905">
        <w:rPr>
          <w:color w:val="FF0000"/>
        </w:rPr>
        <w:t xml:space="preserve"> </w:t>
      </w:r>
      <w:r w:rsidR="00644767">
        <w:rPr>
          <w:color w:val="FF0000"/>
        </w:rPr>
        <w:t>c</w:t>
      </w:r>
      <w:r w:rsidR="00644767" w:rsidRPr="00644767">
        <w:rPr>
          <w:color w:val="FF0000"/>
        </w:rPr>
        <w:t>ủa</w:t>
      </w:r>
      <w:r w:rsidR="00644767">
        <w:rPr>
          <w:color w:val="FF0000"/>
        </w:rPr>
        <w:t xml:space="preserve"> </w:t>
      </w:r>
      <w:r w:rsidR="00687905">
        <w:rPr>
          <w:color w:val="FF0000"/>
        </w:rPr>
        <w:t>T</w:t>
      </w:r>
      <w:r w:rsidR="00644767" w:rsidRPr="00644767">
        <w:rPr>
          <w:color w:val="FF0000"/>
        </w:rPr>
        <w:t>ỉnh</w:t>
      </w:r>
      <w:r w:rsidR="000D3EB7">
        <w:rPr>
          <w:color w:val="FF0000"/>
        </w:rPr>
        <w:t>.</w:t>
      </w:r>
    </w:p>
    <w:p w:rsidR="00D039FD" w:rsidRPr="008B6121" w:rsidRDefault="00D039FD" w:rsidP="008B6121">
      <w:pPr>
        <w:widowControl w:val="0"/>
        <w:rPr>
          <w:lang w:val="vi-VN"/>
        </w:rPr>
      </w:pPr>
    </w:p>
    <w:p w:rsidR="00D039FD" w:rsidRPr="008B6121" w:rsidRDefault="00D039FD" w:rsidP="008B6121">
      <w:pPr>
        <w:widowControl w:val="0"/>
        <w:rPr>
          <w:lang w:val="vi-VN"/>
        </w:rPr>
      </w:pPr>
    </w:p>
    <w:p w:rsidR="00D039FD" w:rsidRPr="008B6121" w:rsidRDefault="00D039FD" w:rsidP="008B6121">
      <w:pPr>
        <w:widowControl w:val="0"/>
        <w:rPr>
          <w:lang w:val="vi-VN"/>
        </w:rPr>
      </w:pPr>
    </w:p>
    <w:p w:rsidR="00586E19" w:rsidRPr="00330DFD" w:rsidRDefault="00586E19" w:rsidP="00005F3F">
      <w:pPr>
        <w:pStyle w:val="Caption"/>
        <w:spacing w:after="120"/>
        <w:jc w:val="center"/>
        <w:rPr>
          <w:b w:val="0"/>
          <w:iCs/>
          <w:sz w:val="28"/>
          <w:szCs w:val="28"/>
          <w:lang w:val="vi-VN"/>
        </w:rPr>
      </w:pPr>
      <w:bookmarkStart w:id="207" w:name="_Toc461026231"/>
      <w:r w:rsidRPr="00330DFD">
        <w:rPr>
          <w:b w:val="0"/>
          <w:iCs/>
          <w:sz w:val="28"/>
          <w:szCs w:val="28"/>
          <w:lang w:val="vi-VN"/>
        </w:rPr>
        <w:lastRenderedPageBreak/>
        <w:t xml:space="preserve">Bảng </w:t>
      </w:r>
      <w:r w:rsidR="00853087" w:rsidRPr="00005F3F">
        <w:rPr>
          <w:b w:val="0"/>
          <w:iCs/>
          <w:sz w:val="28"/>
          <w:szCs w:val="28"/>
        </w:rPr>
        <w:fldChar w:fldCharType="begin"/>
      </w:r>
      <w:r w:rsidR="003A7443" w:rsidRPr="00330DFD">
        <w:rPr>
          <w:b w:val="0"/>
          <w:iCs/>
          <w:sz w:val="28"/>
          <w:szCs w:val="28"/>
          <w:lang w:val="vi-VN"/>
        </w:rPr>
        <w:instrText xml:space="preserve"> SEQ Bảng \* ARABIC </w:instrText>
      </w:r>
      <w:r w:rsidR="00853087" w:rsidRPr="00005F3F">
        <w:rPr>
          <w:b w:val="0"/>
          <w:iCs/>
          <w:sz w:val="28"/>
          <w:szCs w:val="28"/>
        </w:rPr>
        <w:fldChar w:fldCharType="separate"/>
      </w:r>
      <w:r w:rsidR="00FB5545" w:rsidRPr="00330DFD">
        <w:rPr>
          <w:b w:val="0"/>
          <w:iCs/>
          <w:noProof/>
          <w:sz w:val="28"/>
          <w:szCs w:val="28"/>
          <w:lang w:val="vi-VN"/>
        </w:rPr>
        <w:t>5</w:t>
      </w:r>
      <w:r w:rsidR="00853087" w:rsidRPr="00005F3F">
        <w:rPr>
          <w:b w:val="0"/>
          <w:iCs/>
          <w:sz w:val="28"/>
          <w:szCs w:val="28"/>
        </w:rPr>
        <w:fldChar w:fldCharType="end"/>
      </w:r>
      <w:r w:rsidRPr="00330DFD">
        <w:rPr>
          <w:b w:val="0"/>
          <w:iCs/>
          <w:sz w:val="28"/>
          <w:szCs w:val="28"/>
          <w:lang w:val="vi-VN"/>
        </w:rPr>
        <w:t xml:space="preserve">. Tàu thuyền </w:t>
      </w:r>
      <w:r w:rsidR="00C4347E" w:rsidRPr="00330DFD">
        <w:rPr>
          <w:b w:val="0"/>
          <w:iCs/>
          <w:sz w:val="28"/>
          <w:szCs w:val="28"/>
          <w:lang w:val="vi-VN"/>
        </w:rPr>
        <w:t>khai thác &lt; 20 CV</w:t>
      </w:r>
      <w:r w:rsidRPr="00330DFD">
        <w:rPr>
          <w:b w:val="0"/>
          <w:iCs/>
          <w:sz w:val="28"/>
          <w:szCs w:val="28"/>
          <w:lang w:val="vi-VN"/>
        </w:rPr>
        <w:t xml:space="preserve"> theo địa phương (chiếc)</w:t>
      </w:r>
      <w:bookmarkEnd w:id="207"/>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986"/>
        <w:gridCol w:w="986"/>
        <w:gridCol w:w="986"/>
        <w:gridCol w:w="986"/>
        <w:gridCol w:w="986"/>
        <w:gridCol w:w="1175"/>
      </w:tblGrid>
      <w:tr w:rsidR="00E92548" w:rsidRPr="00F22A11" w:rsidTr="00F22A11">
        <w:trPr>
          <w:trHeight w:val="284"/>
          <w:tblHeader/>
          <w:jc w:val="center"/>
        </w:trPr>
        <w:tc>
          <w:tcPr>
            <w:tcW w:w="1777" w:type="dxa"/>
            <w:shd w:val="clear" w:color="auto" w:fill="auto"/>
            <w:noWrap/>
            <w:vAlign w:val="center"/>
          </w:tcPr>
          <w:p w:rsidR="00E92548" w:rsidRPr="00F22A11" w:rsidRDefault="00E92548" w:rsidP="00F22A11">
            <w:pPr>
              <w:spacing w:before="0" w:after="0"/>
              <w:ind w:firstLine="0"/>
              <w:jc w:val="center"/>
              <w:rPr>
                <w:rFonts w:cs="Times New Roman"/>
                <w:b/>
                <w:bCs/>
                <w:szCs w:val="28"/>
              </w:rPr>
            </w:pPr>
            <w:r w:rsidRPr="00F22A11">
              <w:rPr>
                <w:rFonts w:cs="Times New Roman"/>
                <w:b/>
                <w:bCs/>
                <w:szCs w:val="28"/>
              </w:rPr>
              <w:t>Địa phương</w:t>
            </w:r>
          </w:p>
        </w:tc>
        <w:tc>
          <w:tcPr>
            <w:tcW w:w="986" w:type="dxa"/>
            <w:shd w:val="clear" w:color="auto" w:fill="auto"/>
            <w:noWrap/>
            <w:vAlign w:val="center"/>
          </w:tcPr>
          <w:p w:rsidR="00E92548" w:rsidRPr="00F22A11" w:rsidRDefault="00E92548" w:rsidP="00F22A11">
            <w:pPr>
              <w:spacing w:before="0" w:after="0"/>
              <w:ind w:firstLine="0"/>
              <w:jc w:val="center"/>
              <w:rPr>
                <w:rFonts w:cs="Times New Roman"/>
                <w:b/>
                <w:bCs/>
                <w:szCs w:val="28"/>
              </w:rPr>
            </w:pPr>
            <w:r w:rsidRPr="00F22A11">
              <w:rPr>
                <w:rFonts w:cs="Times New Roman"/>
                <w:b/>
                <w:bCs/>
                <w:szCs w:val="28"/>
              </w:rPr>
              <w:t>2000</w:t>
            </w:r>
          </w:p>
        </w:tc>
        <w:tc>
          <w:tcPr>
            <w:tcW w:w="986" w:type="dxa"/>
            <w:shd w:val="clear" w:color="auto" w:fill="auto"/>
            <w:noWrap/>
            <w:vAlign w:val="center"/>
          </w:tcPr>
          <w:p w:rsidR="00E92548" w:rsidRPr="00F22A11" w:rsidRDefault="00E92548" w:rsidP="00F22A11">
            <w:pPr>
              <w:spacing w:before="0" w:after="0"/>
              <w:ind w:firstLine="0"/>
              <w:jc w:val="center"/>
              <w:rPr>
                <w:rFonts w:cs="Times New Roman"/>
                <w:b/>
                <w:bCs/>
                <w:szCs w:val="28"/>
              </w:rPr>
            </w:pPr>
            <w:r w:rsidRPr="00F22A11">
              <w:rPr>
                <w:rFonts w:cs="Times New Roman"/>
                <w:b/>
                <w:bCs/>
                <w:szCs w:val="28"/>
              </w:rPr>
              <w:t>2005</w:t>
            </w:r>
          </w:p>
        </w:tc>
        <w:tc>
          <w:tcPr>
            <w:tcW w:w="986" w:type="dxa"/>
            <w:shd w:val="clear" w:color="auto" w:fill="auto"/>
            <w:noWrap/>
            <w:vAlign w:val="center"/>
          </w:tcPr>
          <w:p w:rsidR="00E92548" w:rsidRPr="00F22A11" w:rsidRDefault="00E92548" w:rsidP="00F22A11">
            <w:pPr>
              <w:spacing w:before="0" w:after="0"/>
              <w:ind w:firstLine="0"/>
              <w:jc w:val="center"/>
              <w:rPr>
                <w:rFonts w:cs="Times New Roman"/>
                <w:b/>
                <w:bCs/>
                <w:szCs w:val="28"/>
              </w:rPr>
            </w:pPr>
            <w:r w:rsidRPr="00F22A11">
              <w:rPr>
                <w:rFonts w:cs="Times New Roman"/>
                <w:b/>
                <w:bCs/>
                <w:szCs w:val="28"/>
              </w:rPr>
              <w:t>2010</w:t>
            </w:r>
          </w:p>
        </w:tc>
        <w:tc>
          <w:tcPr>
            <w:tcW w:w="986" w:type="dxa"/>
            <w:vAlign w:val="center"/>
          </w:tcPr>
          <w:p w:rsidR="00E92548" w:rsidRPr="00F22A11" w:rsidRDefault="00E92548" w:rsidP="00F22A11">
            <w:pPr>
              <w:spacing w:before="0" w:after="0"/>
              <w:ind w:firstLine="0"/>
              <w:jc w:val="center"/>
              <w:rPr>
                <w:rFonts w:cs="Times New Roman"/>
                <w:b/>
                <w:bCs/>
                <w:szCs w:val="28"/>
              </w:rPr>
            </w:pPr>
            <w:r w:rsidRPr="00F22A11">
              <w:rPr>
                <w:rFonts w:cs="Times New Roman"/>
                <w:b/>
                <w:bCs/>
                <w:szCs w:val="28"/>
              </w:rPr>
              <w:t>2014</w:t>
            </w:r>
          </w:p>
        </w:tc>
        <w:tc>
          <w:tcPr>
            <w:tcW w:w="986" w:type="dxa"/>
            <w:vAlign w:val="center"/>
          </w:tcPr>
          <w:p w:rsidR="00E92548" w:rsidRPr="00F22A11" w:rsidRDefault="00E92548" w:rsidP="00F22A11">
            <w:pPr>
              <w:spacing w:before="0" w:after="0"/>
              <w:ind w:firstLine="0"/>
              <w:jc w:val="center"/>
              <w:rPr>
                <w:rFonts w:cs="Times New Roman"/>
                <w:b/>
                <w:bCs/>
                <w:szCs w:val="28"/>
              </w:rPr>
            </w:pPr>
            <w:r w:rsidRPr="00F22A11">
              <w:rPr>
                <w:rFonts w:cs="Times New Roman"/>
                <w:b/>
                <w:bCs/>
                <w:szCs w:val="28"/>
              </w:rPr>
              <w:t>2015</w:t>
            </w:r>
          </w:p>
        </w:tc>
        <w:tc>
          <w:tcPr>
            <w:tcW w:w="1175" w:type="dxa"/>
            <w:shd w:val="clear" w:color="auto" w:fill="auto"/>
            <w:vAlign w:val="center"/>
          </w:tcPr>
          <w:p w:rsidR="00E92548" w:rsidRPr="00F22A11" w:rsidRDefault="00E92548" w:rsidP="00F22A11">
            <w:pPr>
              <w:spacing w:before="0" w:after="0"/>
              <w:ind w:firstLine="0"/>
              <w:jc w:val="center"/>
              <w:rPr>
                <w:rFonts w:cs="Times New Roman"/>
                <w:b/>
                <w:bCs/>
                <w:szCs w:val="28"/>
              </w:rPr>
            </w:pPr>
            <w:r w:rsidRPr="00F22A11">
              <w:rPr>
                <w:rFonts w:cs="Times New Roman"/>
                <w:b/>
                <w:bCs/>
                <w:szCs w:val="28"/>
              </w:rPr>
              <w:t>TTBQ</w:t>
            </w:r>
            <w:r w:rsidRPr="00F22A11">
              <w:rPr>
                <w:rFonts w:cs="Times New Roman"/>
                <w:b/>
                <w:bCs/>
                <w:szCs w:val="28"/>
              </w:rPr>
              <w:br/>
            </w:r>
            <w:r w:rsidRPr="00F22A11">
              <w:rPr>
                <w:rFonts w:cs="Times New Roman"/>
                <w:bCs/>
                <w:szCs w:val="28"/>
              </w:rPr>
              <w:t>%/năm</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center"/>
              <w:rPr>
                <w:rFonts w:cs="Times New Roman"/>
                <w:b/>
                <w:szCs w:val="28"/>
              </w:rPr>
            </w:pPr>
            <w:r w:rsidRPr="00F22A11">
              <w:rPr>
                <w:rFonts w:cs="Times New Roman"/>
                <w:b/>
                <w:szCs w:val="28"/>
              </w:rPr>
              <w:t>Tổng cộng</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2.766</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1.645</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4.237</w:t>
            </w:r>
          </w:p>
        </w:tc>
        <w:tc>
          <w:tcPr>
            <w:tcW w:w="986" w:type="dxa"/>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3.163</w:t>
            </w:r>
          </w:p>
        </w:tc>
        <w:tc>
          <w:tcPr>
            <w:tcW w:w="986" w:type="dxa"/>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2.086</w:t>
            </w:r>
          </w:p>
        </w:tc>
        <w:tc>
          <w:tcPr>
            <w:tcW w:w="1175" w:type="dxa"/>
            <w:shd w:val="clear" w:color="auto" w:fill="auto"/>
            <w:vAlign w:val="center"/>
          </w:tcPr>
          <w:p w:rsidR="00C3618E" w:rsidRPr="00F22A11" w:rsidRDefault="00C3618E" w:rsidP="00F22A11">
            <w:pPr>
              <w:spacing w:before="0" w:after="0"/>
              <w:ind w:firstLine="0"/>
              <w:jc w:val="center"/>
              <w:rPr>
                <w:rFonts w:cs="Times New Roman"/>
                <w:b/>
                <w:szCs w:val="28"/>
              </w:rPr>
            </w:pPr>
            <w:r w:rsidRPr="00F22A11">
              <w:rPr>
                <w:rFonts w:cs="Times New Roman"/>
                <w:b/>
                <w:szCs w:val="28"/>
              </w:rPr>
              <w:t>-1,9</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left"/>
              <w:rPr>
                <w:rFonts w:cs="Times New Roman"/>
                <w:szCs w:val="28"/>
              </w:rPr>
            </w:pPr>
            <w:r w:rsidRPr="00F22A11">
              <w:rPr>
                <w:rFonts w:cs="Times New Roman"/>
                <w:szCs w:val="28"/>
              </w:rPr>
              <w:t>Sông Cầu</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1.115</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700</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2.100</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1.780</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1.000</w:t>
            </w:r>
          </w:p>
        </w:tc>
        <w:tc>
          <w:tcPr>
            <w:tcW w:w="1175" w:type="dxa"/>
            <w:shd w:val="clear" w:color="auto" w:fill="auto"/>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-0,7</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left"/>
              <w:rPr>
                <w:rFonts w:cs="Times New Roman"/>
                <w:szCs w:val="28"/>
              </w:rPr>
            </w:pPr>
            <w:r w:rsidRPr="00F22A11">
              <w:rPr>
                <w:rFonts w:cs="Times New Roman"/>
                <w:szCs w:val="28"/>
              </w:rPr>
              <w:t>Tuy An</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900</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595</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1.120</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600</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531</w:t>
            </w:r>
          </w:p>
        </w:tc>
        <w:tc>
          <w:tcPr>
            <w:tcW w:w="1175" w:type="dxa"/>
            <w:shd w:val="clear" w:color="auto" w:fill="auto"/>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-3,5</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left"/>
              <w:rPr>
                <w:rFonts w:cs="Times New Roman"/>
                <w:szCs w:val="28"/>
              </w:rPr>
            </w:pPr>
            <w:r w:rsidRPr="00F22A11">
              <w:rPr>
                <w:rFonts w:cs="Times New Roman"/>
                <w:szCs w:val="28"/>
              </w:rPr>
              <w:t>Tuy Hoà</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301</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150</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396</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300</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205</w:t>
            </w:r>
          </w:p>
        </w:tc>
        <w:tc>
          <w:tcPr>
            <w:tcW w:w="1175" w:type="dxa"/>
            <w:shd w:val="clear" w:color="auto" w:fill="auto"/>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-2,5</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left"/>
              <w:rPr>
                <w:rFonts w:cs="Times New Roman"/>
                <w:szCs w:val="28"/>
              </w:rPr>
            </w:pPr>
            <w:r w:rsidRPr="00F22A11">
              <w:rPr>
                <w:rFonts w:cs="Times New Roman"/>
                <w:szCs w:val="28"/>
              </w:rPr>
              <w:t>Đông Hoà</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450</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200</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621</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483</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350</w:t>
            </w:r>
          </w:p>
        </w:tc>
        <w:tc>
          <w:tcPr>
            <w:tcW w:w="1175" w:type="dxa"/>
            <w:shd w:val="clear" w:color="auto" w:fill="auto"/>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-1,7</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center"/>
              <w:rPr>
                <w:rFonts w:cs="Times New Roman"/>
                <w:bCs/>
                <w:szCs w:val="28"/>
              </w:rPr>
            </w:pPr>
            <w:r w:rsidRPr="00F22A11">
              <w:rPr>
                <w:rFonts w:cs="Times New Roman"/>
                <w:b/>
                <w:bCs/>
                <w:szCs w:val="28"/>
              </w:rPr>
              <w:t xml:space="preserve">Tỷ lệ </w:t>
            </w:r>
            <w:r w:rsidRPr="00F22A11">
              <w:rPr>
                <w:rFonts w:cs="Times New Roman"/>
                <w:bCs/>
                <w:szCs w:val="28"/>
              </w:rPr>
              <w:t>(%)</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100</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100</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100</w:t>
            </w:r>
          </w:p>
        </w:tc>
        <w:tc>
          <w:tcPr>
            <w:tcW w:w="986" w:type="dxa"/>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100</w:t>
            </w:r>
          </w:p>
        </w:tc>
        <w:tc>
          <w:tcPr>
            <w:tcW w:w="986" w:type="dxa"/>
            <w:vAlign w:val="center"/>
          </w:tcPr>
          <w:p w:rsidR="00C3618E" w:rsidRPr="00F22A11" w:rsidRDefault="00C3618E" w:rsidP="00F22A11">
            <w:pPr>
              <w:spacing w:before="0" w:after="0"/>
              <w:ind w:firstLine="0"/>
              <w:jc w:val="center"/>
              <w:rPr>
                <w:rFonts w:cs="Times New Roman"/>
                <w:b/>
                <w:bCs/>
                <w:szCs w:val="28"/>
              </w:rPr>
            </w:pPr>
            <w:r w:rsidRPr="00F22A11">
              <w:rPr>
                <w:rFonts w:cs="Times New Roman"/>
                <w:b/>
                <w:bCs/>
                <w:szCs w:val="28"/>
              </w:rPr>
              <w:t>100</w:t>
            </w:r>
          </w:p>
        </w:tc>
        <w:tc>
          <w:tcPr>
            <w:tcW w:w="1175" w:type="dxa"/>
            <w:shd w:val="clear" w:color="auto" w:fill="auto"/>
            <w:vAlign w:val="center"/>
          </w:tcPr>
          <w:p w:rsidR="00C3618E" w:rsidRPr="00F22A11" w:rsidRDefault="00F22A11" w:rsidP="00F22A11">
            <w:pPr>
              <w:spacing w:before="0" w:after="0"/>
              <w:ind w:firstLine="0"/>
              <w:jc w:val="center"/>
              <w:rPr>
                <w:rFonts w:cs="Times New Roman"/>
                <w:szCs w:val="28"/>
              </w:rPr>
            </w:pPr>
            <w:r>
              <w:rPr>
                <w:rFonts w:cs="Times New Roman"/>
                <w:szCs w:val="28"/>
              </w:rPr>
              <w:t>-</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left"/>
              <w:rPr>
                <w:rFonts w:cs="Times New Roman"/>
                <w:szCs w:val="28"/>
              </w:rPr>
            </w:pPr>
            <w:r w:rsidRPr="00F22A11">
              <w:rPr>
                <w:rFonts w:cs="Times New Roman"/>
                <w:szCs w:val="28"/>
              </w:rPr>
              <w:t>Sông Cầu</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40,3</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42,6</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49,6</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56,3</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47,9</w:t>
            </w:r>
          </w:p>
        </w:tc>
        <w:tc>
          <w:tcPr>
            <w:tcW w:w="1175" w:type="dxa"/>
            <w:shd w:val="clear" w:color="auto" w:fill="auto"/>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1,2</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left"/>
              <w:rPr>
                <w:rFonts w:cs="Times New Roman"/>
                <w:szCs w:val="28"/>
              </w:rPr>
            </w:pPr>
            <w:r w:rsidRPr="00F22A11">
              <w:rPr>
                <w:rFonts w:cs="Times New Roman"/>
                <w:szCs w:val="28"/>
              </w:rPr>
              <w:t>Tuy An</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32,5</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36,2</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26,4</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19,0</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25,5</w:t>
            </w:r>
          </w:p>
        </w:tc>
        <w:tc>
          <w:tcPr>
            <w:tcW w:w="1175" w:type="dxa"/>
            <w:shd w:val="clear" w:color="auto" w:fill="auto"/>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-1,6</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left"/>
              <w:rPr>
                <w:rFonts w:cs="Times New Roman"/>
                <w:szCs w:val="28"/>
              </w:rPr>
            </w:pPr>
            <w:r w:rsidRPr="00F22A11">
              <w:rPr>
                <w:rFonts w:cs="Times New Roman"/>
                <w:szCs w:val="28"/>
              </w:rPr>
              <w:t>Tuy Hoà</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10,9</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9,1</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9,3</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9,5</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9,8</w:t>
            </w:r>
          </w:p>
        </w:tc>
        <w:tc>
          <w:tcPr>
            <w:tcW w:w="1175" w:type="dxa"/>
            <w:shd w:val="clear" w:color="auto" w:fill="auto"/>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-0,7</w:t>
            </w:r>
          </w:p>
        </w:tc>
      </w:tr>
      <w:tr w:rsidR="00C3618E" w:rsidRPr="00F22A11" w:rsidTr="00F22A11">
        <w:trPr>
          <w:trHeight w:val="284"/>
          <w:jc w:val="center"/>
        </w:trPr>
        <w:tc>
          <w:tcPr>
            <w:tcW w:w="1777" w:type="dxa"/>
            <w:shd w:val="clear" w:color="auto" w:fill="auto"/>
            <w:vAlign w:val="center"/>
          </w:tcPr>
          <w:p w:rsidR="00C3618E" w:rsidRPr="00F22A11" w:rsidRDefault="00C3618E" w:rsidP="00F22A11">
            <w:pPr>
              <w:spacing w:before="0" w:after="0"/>
              <w:ind w:firstLine="0"/>
              <w:jc w:val="left"/>
              <w:rPr>
                <w:rFonts w:cs="Times New Roman"/>
                <w:szCs w:val="28"/>
              </w:rPr>
            </w:pPr>
            <w:r w:rsidRPr="00F22A11">
              <w:rPr>
                <w:rFonts w:cs="Times New Roman"/>
                <w:szCs w:val="28"/>
              </w:rPr>
              <w:t>Đông Hoà</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16,3</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12,2</w:t>
            </w:r>
          </w:p>
        </w:tc>
        <w:tc>
          <w:tcPr>
            <w:tcW w:w="986" w:type="dxa"/>
            <w:shd w:val="clear" w:color="auto" w:fill="auto"/>
            <w:noWrap/>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14,7</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15,3</w:t>
            </w:r>
          </w:p>
        </w:tc>
        <w:tc>
          <w:tcPr>
            <w:tcW w:w="986" w:type="dxa"/>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16,8</w:t>
            </w:r>
          </w:p>
        </w:tc>
        <w:tc>
          <w:tcPr>
            <w:tcW w:w="1175" w:type="dxa"/>
            <w:shd w:val="clear" w:color="auto" w:fill="auto"/>
            <w:vAlign w:val="center"/>
          </w:tcPr>
          <w:p w:rsidR="00C3618E" w:rsidRPr="00F22A11" w:rsidRDefault="00C3618E" w:rsidP="00F22A11">
            <w:pPr>
              <w:spacing w:before="0" w:after="0"/>
              <w:ind w:firstLine="0"/>
              <w:jc w:val="center"/>
              <w:rPr>
                <w:rFonts w:cs="Times New Roman"/>
                <w:szCs w:val="28"/>
              </w:rPr>
            </w:pPr>
            <w:r w:rsidRPr="00F22A11">
              <w:rPr>
                <w:rFonts w:cs="Times New Roman"/>
                <w:szCs w:val="28"/>
              </w:rPr>
              <w:t>0,2</w:t>
            </w:r>
          </w:p>
        </w:tc>
      </w:tr>
    </w:tbl>
    <w:p w:rsidR="00586E19" w:rsidRPr="00586E19" w:rsidRDefault="00586E19" w:rsidP="00586E19">
      <w:pPr>
        <w:widowControl w:val="0"/>
        <w:spacing w:before="0"/>
        <w:jc w:val="right"/>
        <w:rPr>
          <w:i/>
          <w:sz w:val="26"/>
        </w:rPr>
      </w:pPr>
      <w:r w:rsidRPr="0078474A">
        <w:rPr>
          <w:i/>
          <w:sz w:val="26"/>
        </w:rPr>
        <w:t xml:space="preserve">Nguồn: </w:t>
      </w:r>
      <w:r w:rsidR="0040469F">
        <w:rPr>
          <w:i/>
          <w:sz w:val="26"/>
        </w:rPr>
        <w:t>S</w:t>
      </w:r>
      <w:r w:rsidR="0040469F" w:rsidRPr="00A15E22">
        <w:rPr>
          <w:i/>
          <w:sz w:val="26"/>
        </w:rPr>
        <w:t>ở</w:t>
      </w:r>
      <w:r w:rsidR="0040469F">
        <w:rPr>
          <w:i/>
          <w:sz w:val="26"/>
        </w:rPr>
        <w:t xml:space="preserve"> NN&amp;PTNT</w:t>
      </w:r>
      <w:r>
        <w:rPr>
          <w:i/>
          <w:sz w:val="26"/>
        </w:rPr>
        <w:t>;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p>
    <w:p w:rsidR="00827623" w:rsidRDefault="00827623" w:rsidP="00827623">
      <w:pPr>
        <w:widowControl w:val="0"/>
        <w:ind w:firstLine="0"/>
        <w:jc w:val="center"/>
      </w:pPr>
      <w:r>
        <w:rPr>
          <w:noProof/>
          <w:lang w:val="vi-VN" w:eastAsia="vi-VN"/>
        </w:rPr>
        <w:drawing>
          <wp:inline distT="0" distB="0" distL="0" distR="0">
            <wp:extent cx="5229225" cy="261937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7623" w:rsidRPr="007227A2" w:rsidRDefault="00827623" w:rsidP="007227A2">
      <w:pPr>
        <w:keepNext/>
        <w:widowControl w:val="0"/>
        <w:ind w:firstLine="0"/>
        <w:jc w:val="center"/>
        <w:rPr>
          <w:rFonts w:eastAsia="Times New Roman" w:cs="Times New Roman"/>
          <w:i/>
          <w:sz w:val="26"/>
          <w:szCs w:val="28"/>
        </w:rPr>
      </w:pPr>
      <w:bookmarkStart w:id="208" w:name="_Toc461026347"/>
      <w:r w:rsidRPr="007227A2">
        <w:rPr>
          <w:rFonts w:eastAsia="Times New Roman" w:cs="Times New Roman"/>
          <w:i/>
          <w:sz w:val="26"/>
          <w:szCs w:val="28"/>
        </w:rPr>
        <w:t xml:space="preserve">Hình </w:t>
      </w:r>
      <w:r w:rsidR="00853087" w:rsidRPr="007227A2">
        <w:rPr>
          <w:rFonts w:eastAsia="Times New Roman" w:cs="Times New Roman"/>
          <w:i/>
          <w:sz w:val="26"/>
          <w:szCs w:val="28"/>
        </w:rPr>
        <w:fldChar w:fldCharType="begin"/>
      </w:r>
      <w:r w:rsidR="003A7443" w:rsidRPr="007227A2">
        <w:rPr>
          <w:rFonts w:eastAsia="Times New Roman" w:cs="Times New Roman"/>
          <w:i/>
          <w:sz w:val="26"/>
          <w:szCs w:val="28"/>
        </w:rPr>
        <w:instrText xml:space="preserve"> SEQ Hình \* ARABIC </w:instrText>
      </w:r>
      <w:r w:rsidR="00853087" w:rsidRPr="007227A2">
        <w:rPr>
          <w:rFonts w:eastAsia="Times New Roman" w:cs="Times New Roman"/>
          <w:i/>
          <w:sz w:val="26"/>
          <w:szCs w:val="28"/>
        </w:rPr>
        <w:fldChar w:fldCharType="separate"/>
      </w:r>
      <w:r w:rsidR="00FB5545">
        <w:rPr>
          <w:rFonts w:eastAsia="Times New Roman" w:cs="Times New Roman"/>
          <w:i/>
          <w:noProof/>
          <w:sz w:val="26"/>
          <w:szCs w:val="28"/>
        </w:rPr>
        <w:t>2</w:t>
      </w:r>
      <w:r w:rsidR="00853087" w:rsidRPr="007227A2">
        <w:rPr>
          <w:rFonts w:eastAsia="Times New Roman" w:cs="Times New Roman"/>
          <w:i/>
          <w:sz w:val="26"/>
          <w:szCs w:val="28"/>
        </w:rPr>
        <w:fldChar w:fldCharType="end"/>
      </w:r>
      <w:r w:rsidRPr="007227A2">
        <w:rPr>
          <w:rFonts w:eastAsia="Times New Roman" w:cs="Times New Roman"/>
          <w:i/>
          <w:sz w:val="26"/>
          <w:szCs w:val="28"/>
        </w:rPr>
        <w:t>. Số lượng tàu thuyền khai thác thủy sản &lt;</w:t>
      </w:r>
      <w:r w:rsidR="00E52D7A" w:rsidRPr="007227A2">
        <w:rPr>
          <w:rFonts w:eastAsia="Times New Roman" w:cs="Times New Roman"/>
          <w:i/>
          <w:sz w:val="26"/>
          <w:szCs w:val="28"/>
        </w:rPr>
        <w:t xml:space="preserve"> 20 CV</w:t>
      </w:r>
      <w:bookmarkEnd w:id="208"/>
    </w:p>
    <w:p w:rsidR="00B92A47" w:rsidRPr="00330DFD" w:rsidRDefault="00A634FF" w:rsidP="00B92A47">
      <w:pPr>
        <w:widowControl w:val="0"/>
        <w:rPr>
          <w:lang w:val="vi-VN"/>
        </w:rPr>
      </w:pPr>
      <w:r>
        <w:t>M</w:t>
      </w:r>
      <w:r w:rsidRPr="00A634FF">
        <w:t>ặc</w:t>
      </w:r>
      <w:r>
        <w:t xml:space="preserve"> d</w:t>
      </w:r>
      <w:r w:rsidRPr="00A634FF">
        <w:t>ù</w:t>
      </w:r>
      <w:r>
        <w:t xml:space="preserve"> </w:t>
      </w:r>
      <w:r w:rsidR="00B92A47" w:rsidRPr="004265D3">
        <w:rPr>
          <w:lang w:val="vi-VN"/>
        </w:rPr>
        <w:t>số lượng tàu thuyền</w:t>
      </w:r>
      <w:r>
        <w:t xml:space="preserve"> c</w:t>
      </w:r>
      <w:r w:rsidRPr="00A634FF">
        <w:t>ó</w:t>
      </w:r>
      <w:r>
        <w:t xml:space="preserve"> xu hư</w:t>
      </w:r>
      <w:r w:rsidRPr="00A634FF">
        <w:t>ớng</w:t>
      </w:r>
      <w:r>
        <w:t xml:space="preserve"> </w:t>
      </w:r>
      <w:r w:rsidR="00657750">
        <w:t>gi</w:t>
      </w:r>
      <w:r w:rsidR="00657750" w:rsidRPr="00657750">
        <w:t>ảm</w:t>
      </w:r>
      <w:r w:rsidR="00914839">
        <w:t xml:space="preserve"> nh</w:t>
      </w:r>
      <w:r w:rsidR="00914839" w:rsidRPr="00914839">
        <w:t>ẹ</w:t>
      </w:r>
      <w:r w:rsidR="00B92A47" w:rsidRPr="004265D3">
        <w:rPr>
          <w:lang w:val="vi-VN"/>
        </w:rPr>
        <w:t xml:space="preserve">, </w:t>
      </w:r>
      <w:r>
        <w:t>tuy nhi</w:t>
      </w:r>
      <w:r w:rsidRPr="00A634FF">
        <w:t>ê</w:t>
      </w:r>
      <w:r>
        <w:t xml:space="preserve">n </w:t>
      </w:r>
      <w:r w:rsidR="00B92A47" w:rsidRPr="004265D3">
        <w:rPr>
          <w:lang w:val="vi-VN"/>
        </w:rPr>
        <w:t xml:space="preserve">tổng công </w:t>
      </w:r>
      <w:r w:rsidR="00B92A47" w:rsidRPr="00A10CA5">
        <w:rPr>
          <w:lang w:val="vi-VN"/>
        </w:rPr>
        <w:t xml:space="preserve">suất máy </w:t>
      </w:r>
      <w:r w:rsidRPr="00A10CA5">
        <w:t xml:space="preserve">lại có xu hướng </w:t>
      </w:r>
      <w:r w:rsidR="00B92A47" w:rsidRPr="00A10CA5">
        <w:rPr>
          <w:lang w:val="vi-VN"/>
        </w:rPr>
        <w:t xml:space="preserve">tăng </w:t>
      </w:r>
      <w:r w:rsidRPr="00A10CA5">
        <w:t>khá</w:t>
      </w:r>
      <w:r w:rsidR="00B92A47" w:rsidRPr="00A10CA5">
        <w:t xml:space="preserve"> </w:t>
      </w:r>
      <w:r w:rsidR="00B92A47" w:rsidRPr="00A10CA5">
        <w:rPr>
          <w:lang w:val="vi-VN"/>
        </w:rPr>
        <w:t>nhanh trong giai đoạn 200</w:t>
      </w:r>
      <w:r w:rsidR="00914839" w:rsidRPr="00A10CA5">
        <w:t>0</w:t>
      </w:r>
      <w:r w:rsidR="00B92A47" w:rsidRPr="00A10CA5">
        <w:rPr>
          <w:lang w:val="vi-VN"/>
        </w:rPr>
        <w:t xml:space="preserve"> - 201</w:t>
      </w:r>
      <w:r w:rsidRPr="00A10CA5">
        <w:t>5</w:t>
      </w:r>
      <w:r w:rsidR="00B92A47" w:rsidRPr="00A10CA5">
        <w:rPr>
          <w:lang w:val="vi-VN"/>
        </w:rPr>
        <w:t>,</w:t>
      </w:r>
      <w:r w:rsidR="00B92A47" w:rsidRPr="00A10CA5">
        <w:t xml:space="preserve"> </w:t>
      </w:r>
      <w:r w:rsidR="00666662" w:rsidRPr="00A10CA5">
        <w:t>với mức tăng bình quân đạt</w:t>
      </w:r>
      <w:r w:rsidR="00B92A47" w:rsidRPr="00A10CA5">
        <w:t xml:space="preserve"> </w:t>
      </w:r>
      <w:r w:rsidR="00666662" w:rsidRPr="00A10CA5">
        <w:t>7</w:t>
      </w:r>
      <w:r w:rsidR="00B92A47" w:rsidRPr="00A10CA5">
        <w:t>,</w:t>
      </w:r>
      <w:r w:rsidR="00975F83">
        <w:t>9</w:t>
      </w:r>
      <w:r w:rsidR="00B92A47" w:rsidRPr="00A10CA5">
        <w:t>%/năm. T</w:t>
      </w:r>
      <w:r w:rsidR="00B92A47" w:rsidRPr="00A10CA5">
        <w:rPr>
          <w:lang w:val="vi-VN"/>
        </w:rPr>
        <w:t xml:space="preserve">ăng từ </w:t>
      </w:r>
      <w:r w:rsidR="004B5CF0" w:rsidRPr="00A10CA5">
        <w:t>74</w:t>
      </w:r>
      <w:r w:rsidR="00B92A47" w:rsidRPr="00A10CA5">
        <w:rPr>
          <w:lang w:val="vi-VN"/>
        </w:rPr>
        <w:t>.</w:t>
      </w:r>
      <w:r w:rsidR="004B5CF0" w:rsidRPr="00A10CA5">
        <w:t>2</w:t>
      </w:r>
      <w:r w:rsidR="00E74068" w:rsidRPr="00A10CA5">
        <w:t>6</w:t>
      </w:r>
      <w:r w:rsidR="004B5CF0" w:rsidRPr="00A10CA5">
        <w:t>2</w:t>
      </w:r>
      <w:r w:rsidR="00B92A47" w:rsidRPr="00A10CA5">
        <w:rPr>
          <w:lang w:val="vi-VN"/>
        </w:rPr>
        <w:t xml:space="preserve"> lên </w:t>
      </w:r>
      <w:r w:rsidR="004B5CF0" w:rsidRPr="00A10CA5">
        <w:t>2</w:t>
      </w:r>
      <w:r w:rsidR="00E74068" w:rsidRPr="00A10CA5">
        <w:t>3</w:t>
      </w:r>
      <w:r w:rsidR="00975F83">
        <w:t>2</w:t>
      </w:r>
      <w:r w:rsidR="00B92A47" w:rsidRPr="00A10CA5">
        <w:rPr>
          <w:lang w:val="vi-VN"/>
        </w:rPr>
        <w:t>.</w:t>
      </w:r>
      <w:r w:rsidR="009C74A3" w:rsidRPr="00A10CA5">
        <w:t>000</w:t>
      </w:r>
      <w:r w:rsidR="00C4347E">
        <w:rPr>
          <w:lang w:val="vi-VN"/>
        </w:rPr>
        <w:t xml:space="preserve"> </w:t>
      </w:r>
      <w:r w:rsidR="00C4347E">
        <w:t>CV</w:t>
      </w:r>
      <w:r w:rsidR="00B92A47" w:rsidRPr="00A10CA5">
        <w:rPr>
          <w:lang w:val="vi-VN"/>
        </w:rPr>
        <w:t xml:space="preserve">, đưa bình quân công suất từ </w:t>
      </w:r>
      <w:r w:rsidR="004B5CF0" w:rsidRPr="00A10CA5">
        <w:t>16</w:t>
      </w:r>
      <w:r w:rsidR="00B92A47" w:rsidRPr="00A10CA5">
        <w:t>,</w:t>
      </w:r>
      <w:r w:rsidR="004B5CF0" w:rsidRPr="00A10CA5">
        <w:t>9</w:t>
      </w:r>
      <w:r w:rsidR="00C4347E">
        <w:rPr>
          <w:lang w:val="vi-VN"/>
        </w:rPr>
        <w:t xml:space="preserve"> </w:t>
      </w:r>
      <w:r w:rsidR="00C4347E">
        <w:t>CV</w:t>
      </w:r>
      <w:r w:rsidR="00B92A47" w:rsidRPr="00A10CA5">
        <w:rPr>
          <w:lang w:val="vi-VN"/>
        </w:rPr>
        <w:t xml:space="preserve">/chiếc lên </w:t>
      </w:r>
      <w:r w:rsidR="00D32272" w:rsidRPr="00A10CA5">
        <w:t>55</w:t>
      </w:r>
      <w:r w:rsidR="00B92A47" w:rsidRPr="00A10CA5">
        <w:t>,</w:t>
      </w:r>
      <w:r w:rsidR="00ED4CCB">
        <w:t>8</w:t>
      </w:r>
      <w:r w:rsidR="00C4347E">
        <w:rPr>
          <w:lang w:val="vi-VN"/>
        </w:rPr>
        <w:t xml:space="preserve"> </w:t>
      </w:r>
      <w:r w:rsidR="00C4347E">
        <w:t>CV</w:t>
      </w:r>
      <w:r w:rsidR="00B92A47" w:rsidRPr="00A10CA5">
        <w:rPr>
          <w:lang w:val="vi-VN"/>
        </w:rPr>
        <w:t xml:space="preserve">/chiếc. Trong đó, công suất của đội tàu khai thác xa bờ </w:t>
      </w:r>
      <w:r w:rsidR="00B92A47" w:rsidRPr="00330DFD">
        <w:rPr>
          <w:lang w:val="vi-VN"/>
        </w:rPr>
        <w:t xml:space="preserve">tăng từ </w:t>
      </w:r>
      <w:r w:rsidR="00D32272" w:rsidRPr="00330DFD">
        <w:rPr>
          <w:lang w:val="vi-VN"/>
        </w:rPr>
        <w:t xml:space="preserve">khoảng 21.000 </w:t>
      </w:r>
      <w:r w:rsidR="00C4347E" w:rsidRPr="00330DFD">
        <w:rPr>
          <w:lang w:val="vi-VN"/>
        </w:rPr>
        <w:t>CV</w:t>
      </w:r>
      <w:r w:rsidR="00B92A47" w:rsidRPr="00330DFD">
        <w:rPr>
          <w:lang w:val="vi-VN"/>
        </w:rPr>
        <w:t xml:space="preserve"> lên </w:t>
      </w:r>
      <w:r w:rsidR="003834EB" w:rsidRPr="00330DFD">
        <w:rPr>
          <w:lang w:val="vi-VN"/>
        </w:rPr>
        <w:t>15</w:t>
      </w:r>
      <w:r w:rsidR="00975F83" w:rsidRPr="00330DFD">
        <w:rPr>
          <w:lang w:val="vi-VN"/>
        </w:rPr>
        <w:t>2</w:t>
      </w:r>
      <w:r w:rsidR="00B92A47" w:rsidRPr="00330DFD">
        <w:rPr>
          <w:lang w:val="vi-VN"/>
        </w:rPr>
        <w:t>.</w:t>
      </w:r>
      <w:r w:rsidR="00D32272" w:rsidRPr="00330DFD">
        <w:rPr>
          <w:lang w:val="vi-VN"/>
        </w:rPr>
        <w:t>000</w:t>
      </w:r>
      <w:r w:rsidR="00C4347E" w:rsidRPr="00330DFD">
        <w:rPr>
          <w:lang w:val="vi-VN"/>
        </w:rPr>
        <w:t xml:space="preserve"> CV</w:t>
      </w:r>
      <w:r w:rsidR="00B92A47" w:rsidRPr="00330DFD">
        <w:rPr>
          <w:lang w:val="vi-VN"/>
        </w:rPr>
        <w:t xml:space="preserve"> (tăng </w:t>
      </w:r>
      <w:r w:rsidR="00975F83" w:rsidRPr="00330DFD">
        <w:rPr>
          <w:lang w:val="vi-VN"/>
        </w:rPr>
        <w:t>14,1</w:t>
      </w:r>
      <w:r w:rsidR="00B92A47" w:rsidRPr="00330DFD">
        <w:rPr>
          <w:lang w:val="vi-VN"/>
        </w:rPr>
        <w:t>%/năm)</w:t>
      </w:r>
      <w:r w:rsidR="00B50FB4" w:rsidRPr="00330DFD">
        <w:rPr>
          <w:lang w:val="vi-VN"/>
        </w:rPr>
        <w:t>, đưa bình quân công suất</w:t>
      </w:r>
      <w:r w:rsidR="004A71E9" w:rsidRPr="00330DFD">
        <w:rPr>
          <w:lang w:val="vi-VN"/>
        </w:rPr>
        <w:t xml:space="preserve"> của đội tàu khai thác xa bờ tăng </w:t>
      </w:r>
      <w:r w:rsidR="00C21E0C" w:rsidRPr="00330DFD">
        <w:rPr>
          <w:lang w:val="vi-VN"/>
        </w:rPr>
        <w:t xml:space="preserve">từ </w:t>
      </w:r>
      <w:r w:rsidR="00D32272" w:rsidRPr="00330DFD">
        <w:rPr>
          <w:lang w:val="vi-VN"/>
        </w:rPr>
        <w:t xml:space="preserve">132 </w:t>
      </w:r>
      <w:r w:rsidR="00C4347E" w:rsidRPr="00330DFD">
        <w:rPr>
          <w:lang w:val="vi-VN"/>
        </w:rPr>
        <w:t>CV</w:t>
      </w:r>
      <w:r w:rsidR="00C21E0C" w:rsidRPr="00330DFD">
        <w:rPr>
          <w:lang w:val="vi-VN"/>
        </w:rPr>
        <w:t xml:space="preserve">/chiếc lên </w:t>
      </w:r>
      <w:r w:rsidR="003834EB" w:rsidRPr="00330DFD">
        <w:rPr>
          <w:lang w:val="vi-VN"/>
        </w:rPr>
        <w:t>1</w:t>
      </w:r>
      <w:r w:rsidR="00C21E0C" w:rsidRPr="00330DFD">
        <w:rPr>
          <w:lang w:val="vi-VN"/>
        </w:rPr>
        <w:t>5</w:t>
      </w:r>
      <w:r w:rsidR="00975F83" w:rsidRPr="00330DFD">
        <w:rPr>
          <w:lang w:val="vi-VN"/>
        </w:rPr>
        <w:t>5</w:t>
      </w:r>
      <w:r w:rsidR="00C4347E" w:rsidRPr="00330DFD">
        <w:rPr>
          <w:lang w:val="vi-VN"/>
        </w:rPr>
        <w:t xml:space="preserve"> CV</w:t>
      </w:r>
      <w:r w:rsidR="00C21E0C" w:rsidRPr="00330DFD">
        <w:rPr>
          <w:lang w:val="vi-VN"/>
        </w:rPr>
        <w:t>/chiếc</w:t>
      </w:r>
      <w:r w:rsidR="004F3281" w:rsidRPr="00330DFD">
        <w:rPr>
          <w:lang w:val="vi-VN"/>
        </w:rPr>
        <w:t xml:space="preserve"> (tăng</w:t>
      </w:r>
      <w:r w:rsidR="00D32272" w:rsidRPr="00330DFD">
        <w:rPr>
          <w:lang w:val="vi-VN"/>
        </w:rPr>
        <w:t xml:space="preserve"> 1,</w:t>
      </w:r>
      <w:r w:rsidR="00975F83" w:rsidRPr="00330DFD">
        <w:rPr>
          <w:lang w:val="vi-VN"/>
        </w:rPr>
        <w:t>1</w:t>
      </w:r>
      <w:r w:rsidR="004F3281" w:rsidRPr="00330DFD">
        <w:rPr>
          <w:lang w:val="vi-VN"/>
        </w:rPr>
        <w:t>%/năm)</w:t>
      </w:r>
      <w:r w:rsidR="00B92A47" w:rsidRPr="00A10CA5">
        <w:rPr>
          <w:lang w:val="vi-VN"/>
        </w:rPr>
        <w:t>.</w:t>
      </w:r>
    </w:p>
    <w:p w:rsidR="002A7321" w:rsidRPr="00330DFD" w:rsidRDefault="002A7321" w:rsidP="00B92A47">
      <w:pPr>
        <w:widowControl w:val="0"/>
        <w:rPr>
          <w:lang w:val="vi-VN"/>
        </w:rPr>
      </w:pPr>
      <w:r w:rsidRPr="00330DFD">
        <w:rPr>
          <w:lang w:val="vi-VN"/>
        </w:rPr>
        <w:t xml:space="preserve">Tổng công suất của đội tàu </w:t>
      </w:r>
      <w:r w:rsidR="00C4347E" w:rsidRPr="00330DFD">
        <w:rPr>
          <w:lang w:val="vi-VN"/>
        </w:rPr>
        <w:t>&lt; 20 CV</w:t>
      </w:r>
      <w:r w:rsidR="000069BE" w:rsidRPr="00330DFD">
        <w:rPr>
          <w:lang w:val="vi-VN"/>
        </w:rPr>
        <w:t xml:space="preserve"> hoạt động khai thác </w:t>
      </w:r>
      <w:r w:rsidR="00DE6948" w:rsidRPr="00330DFD">
        <w:rPr>
          <w:lang w:val="vi-VN"/>
        </w:rPr>
        <w:t>thuỷ</w:t>
      </w:r>
      <w:r w:rsidR="000069BE" w:rsidRPr="00330DFD">
        <w:rPr>
          <w:lang w:val="vi-VN"/>
        </w:rPr>
        <w:t xml:space="preserve"> sản ven bờ</w:t>
      </w:r>
      <w:r w:rsidR="004A0145" w:rsidRPr="00330DFD">
        <w:rPr>
          <w:lang w:val="vi-VN"/>
        </w:rPr>
        <w:t xml:space="preserve"> trong giai đoạn 2000 - </w:t>
      </w:r>
      <w:r w:rsidRPr="00330DFD">
        <w:rPr>
          <w:lang w:val="vi-VN"/>
        </w:rPr>
        <w:t xml:space="preserve">2015 </w:t>
      </w:r>
      <w:r w:rsidR="004A0145" w:rsidRPr="00330DFD">
        <w:rPr>
          <w:lang w:val="vi-VN"/>
        </w:rPr>
        <w:t xml:space="preserve">có tốc độ gia tăng bình quân </w:t>
      </w:r>
      <w:r w:rsidR="003671D7" w:rsidRPr="00330DFD">
        <w:rPr>
          <w:lang w:val="vi-VN"/>
        </w:rPr>
        <w:t xml:space="preserve">khoảng 2,1%/năm, tăng từ khoảng 24.000 </w:t>
      </w:r>
      <w:r w:rsidR="008A7F3B" w:rsidRPr="00330DFD">
        <w:rPr>
          <w:lang w:val="vi-VN"/>
        </w:rPr>
        <w:t>CV</w:t>
      </w:r>
      <w:r w:rsidR="003671D7" w:rsidRPr="00330DFD">
        <w:rPr>
          <w:lang w:val="vi-VN"/>
        </w:rPr>
        <w:t xml:space="preserve"> lên </w:t>
      </w:r>
      <w:r w:rsidRPr="00330DFD">
        <w:rPr>
          <w:lang w:val="vi-VN"/>
        </w:rPr>
        <w:t>khoảng 3</w:t>
      </w:r>
      <w:r w:rsidR="00ED1C85" w:rsidRPr="00330DFD">
        <w:rPr>
          <w:lang w:val="vi-VN"/>
        </w:rPr>
        <w:t>3</w:t>
      </w:r>
      <w:r w:rsidRPr="00330DFD">
        <w:rPr>
          <w:lang w:val="vi-VN"/>
        </w:rPr>
        <w:t>.</w:t>
      </w:r>
      <w:r w:rsidR="00ED1C85" w:rsidRPr="00330DFD">
        <w:rPr>
          <w:lang w:val="vi-VN"/>
        </w:rPr>
        <w:t>000</w:t>
      </w:r>
      <w:r w:rsidRPr="00330DFD">
        <w:rPr>
          <w:lang w:val="vi-VN"/>
        </w:rPr>
        <w:t xml:space="preserve"> </w:t>
      </w:r>
      <w:r w:rsidR="008A7F3B" w:rsidRPr="00330DFD">
        <w:rPr>
          <w:lang w:val="vi-VN"/>
        </w:rPr>
        <w:t>CV</w:t>
      </w:r>
      <w:r w:rsidRPr="00330DFD">
        <w:rPr>
          <w:lang w:val="vi-VN"/>
        </w:rPr>
        <w:t xml:space="preserve">, chiếm khoảng </w:t>
      </w:r>
      <w:r w:rsidR="00ED1C85" w:rsidRPr="00330DFD">
        <w:rPr>
          <w:lang w:val="vi-VN"/>
        </w:rPr>
        <w:t>22,0</w:t>
      </w:r>
      <w:r w:rsidRPr="00330DFD">
        <w:rPr>
          <w:lang w:val="vi-VN"/>
        </w:rPr>
        <w:t xml:space="preserve">% tổng công suất toàn tỉnh </w:t>
      </w:r>
      <w:r w:rsidR="006B11CE" w:rsidRPr="00330DFD">
        <w:rPr>
          <w:lang w:val="vi-VN"/>
        </w:rPr>
        <w:t xml:space="preserve">năm 2015 </w:t>
      </w:r>
      <w:r w:rsidRPr="00330DFD">
        <w:rPr>
          <w:lang w:val="vi-VN"/>
        </w:rPr>
        <w:t xml:space="preserve">và </w:t>
      </w:r>
      <w:r w:rsidR="000A1A90" w:rsidRPr="00330DFD">
        <w:rPr>
          <w:lang w:val="vi-VN"/>
        </w:rPr>
        <w:t>tăng khoảng</w:t>
      </w:r>
      <w:r w:rsidRPr="00330DFD">
        <w:rPr>
          <w:lang w:val="vi-VN"/>
        </w:rPr>
        <w:t xml:space="preserve"> </w:t>
      </w:r>
      <w:r w:rsidR="000A1A90" w:rsidRPr="00330DFD">
        <w:rPr>
          <w:lang w:val="vi-VN"/>
        </w:rPr>
        <w:t>9</w:t>
      </w:r>
      <w:r w:rsidRPr="00330DFD">
        <w:rPr>
          <w:lang w:val="vi-VN"/>
        </w:rPr>
        <w:t>.</w:t>
      </w:r>
      <w:r w:rsidR="000A1A90" w:rsidRPr="00330DFD">
        <w:rPr>
          <w:lang w:val="vi-VN"/>
        </w:rPr>
        <w:t>0</w:t>
      </w:r>
      <w:r w:rsidRPr="00330DFD">
        <w:rPr>
          <w:lang w:val="vi-VN"/>
        </w:rPr>
        <w:t xml:space="preserve">00 </w:t>
      </w:r>
      <w:r w:rsidR="004D1295" w:rsidRPr="00330DFD">
        <w:rPr>
          <w:lang w:val="vi-VN"/>
        </w:rPr>
        <w:t>CV</w:t>
      </w:r>
      <w:r w:rsidRPr="00330DFD">
        <w:rPr>
          <w:lang w:val="vi-VN"/>
        </w:rPr>
        <w:t xml:space="preserve"> so với năm 20</w:t>
      </w:r>
      <w:r w:rsidR="000A1A90" w:rsidRPr="00330DFD">
        <w:rPr>
          <w:lang w:val="vi-VN"/>
        </w:rPr>
        <w:t>0</w:t>
      </w:r>
      <w:r w:rsidRPr="00330DFD">
        <w:rPr>
          <w:lang w:val="vi-VN"/>
        </w:rPr>
        <w:t xml:space="preserve">0. </w:t>
      </w:r>
      <w:r w:rsidR="007F689E" w:rsidRPr="00330DFD">
        <w:rPr>
          <w:lang w:val="vi-VN"/>
        </w:rPr>
        <w:t>Đưa bình quân công suất của đội tàu khai thác này tăng từ 8,7</w:t>
      </w:r>
      <w:r w:rsidR="00C4347E" w:rsidRPr="00330DFD">
        <w:rPr>
          <w:lang w:val="vi-VN"/>
        </w:rPr>
        <w:t xml:space="preserve"> CV</w:t>
      </w:r>
      <w:r w:rsidR="007F689E" w:rsidRPr="00330DFD">
        <w:rPr>
          <w:lang w:val="vi-VN"/>
        </w:rPr>
        <w:t>/chiếc lên 15,8</w:t>
      </w:r>
      <w:r w:rsidR="00C4347E" w:rsidRPr="00330DFD">
        <w:rPr>
          <w:lang w:val="vi-VN"/>
        </w:rPr>
        <w:t xml:space="preserve"> CV</w:t>
      </w:r>
      <w:r w:rsidR="007F689E" w:rsidRPr="00330DFD">
        <w:rPr>
          <w:lang w:val="vi-VN"/>
        </w:rPr>
        <w:t>/chiếc (tăng 4,1%/năm)</w:t>
      </w:r>
      <w:r w:rsidR="007F689E" w:rsidRPr="00A10CA5">
        <w:rPr>
          <w:lang w:val="vi-VN"/>
        </w:rPr>
        <w:t>.</w:t>
      </w:r>
    </w:p>
    <w:p w:rsidR="004D1295" w:rsidRPr="00330DFD" w:rsidRDefault="004D1295" w:rsidP="00B92A47">
      <w:pPr>
        <w:widowControl w:val="0"/>
        <w:rPr>
          <w:lang w:val="vi-VN"/>
        </w:rPr>
      </w:pPr>
    </w:p>
    <w:p w:rsidR="00B92A47" w:rsidRPr="00330DFD" w:rsidRDefault="00B92A47" w:rsidP="003A7443">
      <w:pPr>
        <w:pStyle w:val="Caption"/>
        <w:spacing w:after="120"/>
        <w:jc w:val="center"/>
        <w:rPr>
          <w:b w:val="0"/>
          <w:iCs/>
          <w:color w:val="FF0000"/>
          <w:sz w:val="28"/>
          <w:szCs w:val="28"/>
          <w:lang w:val="vi-VN"/>
        </w:rPr>
      </w:pPr>
      <w:bookmarkStart w:id="209" w:name="_Toc461026232"/>
      <w:r w:rsidRPr="00330DFD">
        <w:rPr>
          <w:b w:val="0"/>
          <w:iCs/>
          <w:color w:val="FF0000"/>
          <w:sz w:val="28"/>
          <w:szCs w:val="28"/>
          <w:lang w:val="vi-VN"/>
        </w:rPr>
        <w:lastRenderedPageBreak/>
        <w:t xml:space="preserve">Bảng </w:t>
      </w:r>
      <w:r w:rsidR="00853087" w:rsidRPr="00BD715C">
        <w:rPr>
          <w:b w:val="0"/>
          <w:iCs/>
          <w:color w:val="FF0000"/>
          <w:sz w:val="28"/>
          <w:szCs w:val="28"/>
        </w:rPr>
        <w:fldChar w:fldCharType="begin"/>
      </w:r>
      <w:r w:rsidR="003A7443" w:rsidRPr="00330DFD">
        <w:rPr>
          <w:b w:val="0"/>
          <w:iCs/>
          <w:color w:val="FF0000"/>
          <w:sz w:val="28"/>
          <w:szCs w:val="28"/>
          <w:lang w:val="vi-VN"/>
        </w:rPr>
        <w:instrText xml:space="preserve"> SEQ Bảng \* ARABIC </w:instrText>
      </w:r>
      <w:r w:rsidR="00853087" w:rsidRPr="00BD715C">
        <w:rPr>
          <w:b w:val="0"/>
          <w:iCs/>
          <w:color w:val="FF0000"/>
          <w:sz w:val="28"/>
          <w:szCs w:val="28"/>
        </w:rPr>
        <w:fldChar w:fldCharType="separate"/>
      </w:r>
      <w:r w:rsidR="00FB5545" w:rsidRPr="00330DFD">
        <w:rPr>
          <w:b w:val="0"/>
          <w:iCs/>
          <w:noProof/>
          <w:color w:val="FF0000"/>
          <w:sz w:val="28"/>
          <w:szCs w:val="28"/>
          <w:lang w:val="vi-VN"/>
        </w:rPr>
        <w:t>6</w:t>
      </w:r>
      <w:r w:rsidR="00853087" w:rsidRPr="00BD715C">
        <w:rPr>
          <w:b w:val="0"/>
          <w:iCs/>
          <w:color w:val="FF0000"/>
          <w:sz w:val="28"/>
          <w:szCs w:val="28"/>
        </w:rPr>
        <w:fldChar w:fldCharType="end"/>
      </w:r>
      <w:r w:rsidRPr="00330DFD">
        <w:rPr>
          <w:b w:val="0"/>
          <w:iCs/>
          <w:color w:val="FF0000"/>
          <w:sz w:val="28"/>
          <w:szCs w:val="28"/>
          <w:lang w:val="vi-VN"/>
        </w:rPr>
        <w:t xml:space="preserve">. Công suất tàu thuyền </w:t>
      </w:r>
      <w:r w:rsidR="002C7D84" w:rsidRPr="00330DFD">
        <w:rPr>
          <w:b w:val="0"/>
          <w:iCs/>
          <w:color w:val="FF0000"/>
          <w:sz w:val="28"/>
          <w:szCs w:val="28"/>
          <w:lang w:val="vi-VN"/>
        </w:rPr>
        <w:t>khai thác thuỷ sản</w:t>
      </w:r>
      <w:r w:rsidR="00C4347E" w:rsidRPr="00330DFD">
        <w:rPr>
          <w:b w:val="0"/>
          <w:iCs/>
          <w:color w:val="FF0000"/>
          <w:sz w:val="28"/>
          <w:szCs w:val="28"/>
          <w:lang w:val="vi-VN"/>
        </w:rPr>
        <w:t xml:space="preserve"> (CV</w:t>
      </w:r>
      <w:r w:rsidRPr="00330DFD">
        <w:rPr>
          <w:b w:val="0"/>
          <w:iCs/>
          <w:color w:val="FF0000"/>
          <w:sz w:val="28"/>
          <w:szCs w:val="28"/>
          <w:lang w:val="vi-VN"/>
        </w:rPr>
        <w:t>)</w:t>
      </w:r>
      <w:bookmarkEnd w:id="209"/>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986"/>
        <w:gridCol w:w="1126"/>
        <w:gridCol w:w="1126"/>
        <w:gridCol w:w="1126"/>
        <w:gridCol w:w="1126"/>
        <w:gridCol w:w="1010"/>
      </w:tblGrid>
      <w:tr w:rsidR="00CC49F5" w:rsidRPr="00961F30" w:rsidTr="000053D4">
        <w:trPr>
          <w:trHeight w:val="284"/>
          <w:tblHeader/>
          <w:jc w:val="center"/>
        </w:trPr>
        <w:tc>
          <w:tcPr>
            <w:tcW w:w="2435" w:type="dxa"/>
            <w:shd w:val="clear" w:color="auto" w:fill="auto"/>
            <w:noWrap/>
            <w:vAlign w:val="center"/>
          </w:tcPr>
          <w:p w:rsidR="00CC49F5" w:rsidRPr="00961F30" w:rsidRDefault="00D51D84" w:rsidP="00961F30">
            <w:pPr>
              <w:spacing w:before="0" w:after="0"/>
              <w:ind w:firstLine="0"/>
              <w:jc w:val="center"/>
              <w:rPr>
                <w:rFonts w:cs="Times New Roman"/>
                <w:b/>
                <w:bCs/>
                <w:szCs w:val="28"/>
              </w:rPr>
            </w:pPr>
            <w:r w:rsidRPr="00961F30">
              <w:rPr>
                <w:rFonts w:cs="Times New Roman"/>
                <w:b/>
                <w:bCs/>
                <w:szCs w:val="28"/>
              </w:rPr>
              <w:t>Hạng mục</w:t>
            </w:r>
          </w:p>
        </w:tc>
        <w:tc>
          <w:tcPr>
            <w:tcW w:w="986" w:type="dxa"/>
            <w:shd w:val="clear" w:color="auto" w:fill="auto"/>
            <w:noWrap/>
            <w:vAlign w:val="center"/>
          </w:tcPr>
          <w:p w:rsidR="00CC49F5" w:rsidRPr="00961F30" w:rsidRDefault="00CC49F5" w:rsidP="00961F30">
            <w:pPr>
              <w:spacing w:before="0" w:after="0"/>
              <w:ind w:firstLine="0"/>
              <w:jc w:val="center"/>
              <w:rPr>
                <w:rFonts w:cs="Times New Roman"/>
                <w:b/>
                <w:bCs/>
                <w:szCs w:val="28"/>
              </w:rPr>
            </w:pPr>
            <w:r w:rsidRPr="00961F30">
              <w:rPr>
                <w:rFonts w:cs="Times New Roman"/>
                <w:b/>
                <w:bCs/>
                <w:szCs w:val="28"/>
              </w:rPr>
              <w:t>200</w:t>
            </w:r>
            <w:r w:rsidR="00F012DD" w:rsidRPr="00961F30">
              <w:rPr>
                <w:rFonts w:cs="Times New Roman"/>
                <w:b/>
                <w:bCs/>
                <w:szCs w:val="28"/>
              </w:rPr>
              <w:t>0</w:t>
            </w:r>
          </w:p>
        </w:tc>
        <w:tc>
          <w:tcPr>
            <w:tcW w:w="1126" w:type="dxa"/>
            <w:shd w:val="clear" w:color="auto" w:fill="auto"/>
            <w:noWrap/>
            <w:vAlign w:val="center"/>
          </w:tcPr>
          <w:p w:rsidR="00CC49F5" w:rsidRPr="00961F30" w:rsidRDefault="00CC49F5" w:rsidP="00961F30">
            <w:pPr>
              <w:spacing w:before="0" w:after="0"/>
              <w:ind w:firstLine="0"/>
              <w:jc w:val="center"/>
              <w:rPr>
                <w:rFonts w:cs="Times New Roman"/>
                <w:b/>
                <w:bCs/>
                <w:szCs w:val="28"/>
              </w:rPr>
            </w:pPr>
            <w:r w:rsidRPr="00961F30">
              <w:rPr>
                <w:rFonts w:cs="Times New Roman"/>
                <w:b/>
                <w:bCs/>
                <w:szCs w:val="28"/>
              </w:rPr>
              <w:t>200</w:t>
            </w:r>
            <w:r w:rsidR="00F012DD" w:rsidRPr="00961F30">
              <w:rPr>
                <w:rFonts w:cs="Times New Roman"/>
                <w:b/>
                <w:bCs/>
                <w:szCs w:val="28"/>
              </w:rPr>
              <w:t>5</w:t>
            </w:r>
          </w:p>
        </w:tc>
        <w:tc>
          <w:tcPr>
            <w:tcW w:w="1126" w:type="dxa"/>
            <w:shd w:val="clear" w:color="auto" w:fill="auto"/>
            <w:noWrap/>
            <w:vAlign w:val="center"/>
          </w:tcPr>
          <w:p w:rsidR="00CC49F5" w:rsidRPr="00961F30" w:rsidRDefault="00CC49F5" w:rsidP="00961F30">
            <w:pPr>
              <w:spacing w:before="0" w:after="0"/>
              <w:ind w:firstLine="0"/>
              <w:jc w:val="center"/>
              <w:rPr>
                <w:rFonts w:cs="Times New Roman"/>
                <w:b/>
                <w:bCs/>
                <w:szCs w:val="28"/>
              </w:rPr>
            </w:pPr>
            <w:r w:rsidRPr="00961F30">
              <w:rPr>
                <w:rFonts w:cs="Times New Roman"/>
                <w:b/>
                <w:bCs/>
                <w:szCs w:val="28"/>
              </w:rPr>
              <w:t>2010</w:t>
            </w:r>
          </w:p>
        </w:tc>
        <w:tc>
          <w:tcPr>
            <w:tcW w:w="1126" w:type="dxa"/>
            <w:vAlign w:val="center"/>
          </w:tcPr>
          <w:p w:rsidR="00CC49F5" w:rsidRPr="00961F30" w:rsidRDefault="00CC49F5" w:rsidP="00961F30">
            <w:pPr>
              <w:spacing w:before="0" w:after="0"/>
              <w:ind w:firstLine="0"/>
              <w:jc w:val="center"/>
              <w:rPr>
                <w:rFonts w:cs="Times New Roman"/>
                <w:b/>
                <w:bCs/>
                <w:szCs w:val="28"/>
              </w:rPr>
            </w:pPr>
            <w:r w:rsidRPr="00961F30">
              <w:rPr>
                <w:rFonts w:cs="Times New Roman"/>
                <w:b/>
                <w:bCs/>
                <w:szCs w:val="28"/>
              </w:rPr>
              <w:t>2014</w:t>
            </w:r>
          </w:p>
        </w:tc>
        <w:tc>
          <w:tcPr>
            <w:tcW w:w="1126" w:type="dxa"/>
            <w:vAlign w:val="center"/>
          </w:tcPr>
          <w:p w:rsidR="00CC49F5" w:rsidRPr="00961F30" w:rsidRDefault="00CC49F5" w:rsidP="00961F30">
            <w:pPr>
              <w:spacing w:before="0" w:after="0"/>
              <w:ind w:firstLine="0"/>
              <w:jc w:val="center"/>
              <w:rPr>
                <w:rFonts w:cs="Times New Roman"/>
                <w:b/>
                <w:bCs/>
                <w:szCs w:val="28"/>
              </w:rPr>
            </w:pPr>
            <w:r w:rsidRPr="00961F30">
              <w:rPr>
                <w:rFonts w:cs="Times New Roman"/>
                <w:b/>
                <w:bCs/>
                <w:szCs w:val="28"/>
              </w:rPr>
              <w:t>2015</w:t>
            </w:r>
          </w:p>
        </w:tc>
        <w:tc>
          <w:tcPr>
            <w:tcW w:w="977" w:type="dxa"/>
            <w:shd w:val="clear" w:color="auto" w:fill="auto"/>
            <w:vAlign w:val="center"/>
          </w:tcPr>
          <w:p w:rsidR="00CC49F5" w:rsidRPr="00961F30" w:rsidRDefault="00CC49F5" w:rsidP="00961F30">
            <w:pPr>
              <w:spacing w:before="0" w:after="0"/>
              <w:ind w:firstLine="0"/>
              <w:jc w:val="center"/>
              <w:rPr>
                <w:rFonts w:cs="Times New Roman"/>
                <w:b/>
                <w:bCs/>
                <w:szCs w:val="28"/>
              </w:rPr>
            </w:pPr>
            <w:r w:rsidRPr="00961F30">
              <w:rPr>
                <w:rFonts w:cs="Times New Roman"/>
                <w:b/>
                <w:bCs/>
                <w:szCs w:val="28"/>
              </w:rPr>
              <w:t>TTBQ</w:t>
            </w:r>
            <w:r w:rsidRPr="00961F30">
              <w:rPr>
                <w:rFonts w:cs="Times New Roman"/>
                <w:b/>
                <w:bCs/>
                <w:szCs w:val="28"/>
              </w:rPr>
              <w:br/>
            </w:r>
            <w:r w:rsidRPr="00961F30">
              <w:rPr>
                <w:rFonts w:cs="Times New Roman"/>
                <w:bCs/>
                <w:szCs w:val="28"/>
              </w:rPr>
              <w:t>%/năm</w:t>
            </w:r>
          </w:p>
        </w:tc>
      </w:tr>
      <w:tr w:rsidR="00AA7071" w:rsidRPr="00D8605F" w:rsidTr="000053D4">
        <w:trPr>
          <w:trHeight w:val="284"/>
          <w:jc w:val="center"/>
        </w:trPr>
        <w:tc>
          <w:tcPr>
            <w:tcW w:w="2435" w:type="dxa"/>
            <w:shd w:val="clear" w:color="auto" w:fill="auto"/>
            <w:vAlign w:val="center"/>
          </w:tcPr>
          <w:p w:rsidR="00AA7071" w:rsidRPr="00D8605F" w:rsidRDefault="00AA7071" w:rsidP="00961F30">
            <w:pPr>
              <w:spacing w:before="0" w:after="0"/>
              <w:ind w:firstLine="0"/>
              <w:jc w:val="center"/>
              <w:rPr>
                <w:rFonts w:cs="Times New Roman"/>
                <w:b/>
                <w:szCs w:val="28"/>
              </w:rPr>
            </w:pPr>
            <w:r w:rsidRPr="00D8605F">
              <w:rPr>
                <w:rFonts w:cs="Times New Roman"/>
                <w:b/>
                <w:szCs w:val="28"/>
              </w:rPr>
              <w:t>Tổng CS</w:t>
            </w:r>
          </w:p>
        </w:tc>
        <w:tc>
          <w:tcPr>
            <w:tcW w:w="986" w:type="dxa"/>
            <w:shd w:val="clear" w:color="auto" w:fill="auto"/>
            <w:noWrap/>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74.262</w:t>
            </w:r>
          </w:p>
        </w:tc>
        <w:tc>
          <w:tcPr>
            <w:tcW w:w="1126" w:type="dxa"/>
            <w:shd w:val="clear" w:color="auto" w:fill="auto"/>
            <w:noWrap/>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115.000</w:t>
            </w:r>
          </w:p>
        </w:tc>
        <w:tc>
          <w:tcPr>
            <w:tcW w:w="1126" w:type="dxa"/>
            <w:shd w:val="clear" w:color="auto" w:fill="auto"/>
            <w:noWrap/>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208.000</w:t>
            </w:r>
          </w:p>
        </w:tc>
        <w:tc>
          <w:tcPr>
            <w:tcW w:w="1126" w:type="dxa"/>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243.431</w:t>
            </w:r>
          </w:p>
        </w:tc>
        <w:tc>
          <w:tcPr>
            <w:tcW w:w="1126" w:type="dxa"/>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232.000</w:t>
            </w:r>
          </w:p>
        </w:tc>
        <w:tc>
          <w:tcPr>
            <w:tcW w:w="977" w:type="dxa"/>
            <w:shd w:val="clear" w:color="auto" w:fill="auto"/>
            <w:vAlign w:val="center"/>
          </w:tcPr>
          <w:p w:rsidR="00AA7071" w:rsidRPr="00D8605F" w:rsidRDefault="00AA7071" w:rsidP="00AA7071">
            <w:pPr>
              <w:spacing w:before="0" w:after="0"/>
              <w:ind w:firstLine="0"/>
              <w:jc w:val="center"/>
              <w:rPr>
                <w:rFonts w:cs="Times New Roman"/>
                <w:b/>
                <w:szCs w:val="28"/>
              </w:rPr>
            </w:pPr>
            <w:r w:rsidRPr="00D8605F">
              <w:rPr>
                <w:rFonts w:cs="Times New Roman"/>
                <w:b/>
                <w:szCs w:val="28"/>
              </w:rPr>
              <w:t>7,9</w:t>
            </w:r>
          </w:p>
        </w:tc>
      </w:tr>
      <w:tr w:rsidR="00AA7071" w:rsidRPr="00961F30" w:rsidTr="000053D4">
        <w:trPr>
          <w:trHeight w:val="284"/>
          <w:jc w:val="center"/>
        </w:trPr>
        <w:tc>
          <w:tcPr>
            <w:tcW w:w="2435" w:type="dxa"/>
            <w:shd w:val="clear" w:color="auto" w:fill="auto"/>
            <w:vAlign w:val="center"/>
          </w:tcPr>
          <w:p w:rsidR="00AA7071" w:rsidRPr="00961F30" w:rsidRDefault="00BD715C" w:rsidP="000053D4">
            <w:pPr>
              <w:spacing w:before="0" w:after="0"/>
              <w:ind w:firstLine="0"/>
              <w:jc w:val="left"/>
              <w:rPr>
                <w:rFonts w:cs="Times New Roman"/>
                <w:szCs w:val="28"/>
              </w:rPr>
            </w:pPr>
            <w:r w:rsidRPr="00BD715C">
              <w:rPr>
                <w:rFonts w:cs="Times New Roman"/>
                <w:szCs w:val="28"/>
              </w:rPr>
              <w:t>Đội</w:t>
            </w:r>
            <w:r>
              <w:rPr>
                <w:rFonts w:cs="Times New Roman"/>
                <w:szCs w:val="28"/>
              </w:rPr>
              <w:t xml:space="preserve"> t</w:t>
            </w:r>
            <w:r w:rsidRPr="00BD715C">
              <w:rPr>
                <w:rFonts w:cs="Times New Roman"/>
                <w:szCs w:val="28"/>
              </w:rPr>
              <w:t>àu</w:t>
            </w:r>
            <w:r>
              <w:rPr>
                <w:rFonts w:cs="Times New Roman"/>
                <w:szCs w:val="28"/>
              </w:rPr>
              <w:t xml:space="preserve"> </w:t>
            </w:r>
            <w:r w:rsidR="000053D4">
              <w:rPr>
                <w:rFonts w:cs="Times New Roman"/>
                <w:szCs w:val="28"/>
              </w:rPr>
              <w:t>≥</w:t>
            </w:r>
            <w:r>
              <w:rPr>
                <w:rFonts w:cs="Times New Roman"/>
                <w:szCs w:val="28"/>
              </w:rPr>
              <w:t xml:space="preserve"> 90 CV</w:t>
            </w:r>
          </w:p>
        </w:tc>
        <w:tc>
          <w:tcPr>
            <w:tcW w:w="98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21.000</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117.772</w:t>
            </w:r>
          </w:p>
        </w:tc>
        <w:tc>
          <w:tcPr>
            <w:tcW w:w="1126" w:type="dxa"/>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155.878</w:t>
            </w:r>
          </w:p>
        </w:tc>
        <w:tc>
          <w:tcPr>
            <w:tcW w:w="1126" w:type="dxa"/>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152.000</w:t>
            </w:r>
          </w:p>
        </w:tc>
        <w:tc>
          <w:tcPr>
            <w:tcW w:w="977" w:type="dxa"/>
            <w:shd w:val="clear" w:color="auto" w:fill="auto"/>
            <w:vAlign w:val="center"/>
          </w:tcPr>
          <w:p w:rsidR="00AA7071" w:rsidRPr="00AA7071" w:rsidRDefault="00AA7071" w:rsidP="00AA7071">
            <w:pPr>
              <w:spacing w:before="0" w:after="0"/>
              <w:ind w:firstLine="0"/>
              <w:jc w:val="center"/>
              <w:rPr>
                <w:rFonts w:cs="Times New Roman"/>
                <w:szCs w:val="28"/>
              </w:rPr>
            </w:pPr>
            <w:r w:rsidRPr="00AA7071">
              <w:rPr>
                <w:rFonts w:cs="Times New Roman"/>
                <w:szCs w:val="28"/>
              </w:rPr>
              <w:t>14,1</w:t>
            </w:r>
          </w:p>
        </w:tc>
      </w:tr>
      <w:tr w:rsidR="00AA7071" w:rsidRPr="00AA7071" w:rsidTr="000053D4">
        <w:trPr>
          <w:trHeight w:val="284"/>
          <w:jc w:val="center"/>
        </w:trPr>
        <w:tc>
          <w:tcPr>
            <w:tcW w:w="2435" w:type="dxa"/>
            <w:shd w:val="clear" w:color="auto" w:fill="auto"/>
            <w:vAlign w:val="center"/>
          </w:tcPr>
          <w:p w:rsidR="00AA7071" w:rsidRPr="00AA7071" w:rsidRDefault="00AA7071" w:rsidP="00961F30">
            <w:pPr>
              <w:spacing w:before="0" w:after="0"/>
              <w:ind w:firstLine="0"/>
              <w:jc w:val="left"/>
              <w:rPr>
                <w:rFonts w:cs="Times New Roman"/>
                <w:i/>
                <w:szCs w:val="28"/>
              </w:rPr>
            </w:pPr>
            <w:r w:rsidRPr="00AA7071">
              <w:rPr>
                <w:rFonts w:cs="Times New Roman"/>
                <w:i/>
                <w:szCs w:val="28"/>
              </w:rPr>
              <w:t>Tỷ lệ (%)</w:t>
            </w:r>
          </w:p>
        </w:tc>
        <w:tc>
          <w:tcPr>
            <w:tcW w:w="986" w:type="dxa"/>
            <w:shd w:val="clear" w:color="auto" w:fill="auto"/>
            <w:noWrap/>
            <w:vAlign w:val="center"/>
          </w:tcPr>
          <w:p w:rsidR="00AA7071" w:rsidRPr="00AA7071" w:rsidRDefault="00AA7071" w:rsidP="00AA7071">
            <w:pPr>
              <w:spacing w:before="0" w:after="0"/>
              <w:ind w:firstLine="0"/>
              <w:jc w:val="center"/>
              <w:rPr>
                <w:rFonts w:cs="Times New Roman"/>
                <w:i/>
                <w:color w:val="000000"/>
                <w:szCs w:val="28"/>
              </w:rPr>
            </w:pPr>
            <w:r w:rsidRPr="00AA7071">
              <w:rPr>
                <w:rFonts w:cs="Times New Roman"/>
                <w:i/>
                <w:color w:val="000000"/>
                <w:szCs w:val="28"/>
              </w:rPr>
              <w:t>28,3</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i/>
                <w:color w:val="000000"/>
                <w:szCs w:val="28"/>
              </w:rPr>
            </w:pPr>
            <w:r>
              <w:rPr>
                <w:rFonts w:cs="Times New Roman"/>
                <w:i/>
                <w:color w:val="000000"/>
                <w:szCs w:val="28"/>
              </w:rPr>
              <w:t>-</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i/>
                <w:color w:val="000000"/>
                <w:szCs w:val="28"/>
              </w:rPr>
            </w:pPr>
            <w:r w:rsidRPr="00AA7071">
              <w:rPr>
                <w:rFonts w:cs="Times New Roman"/>
                <w:i/>
                <w:color w:val="000000"/>
                <w:szCs w:val="28"/>
              </w:rPr>
              <w:t>56,6</w:t>
            </w:r>
          </w:p>
        </w:tc>
        <w:tc>
          <w:tcPr>
            <w:tcW w:w="1126" w:type="dxa"/>
            <w:vAlign w:val="center"/>
          </w:tcPr>
          <w:p w:rsidR="00AA7071" w:rsidRPr="00AA7071" w:rsidRDefault="00AA7071" w:rsidP="00AA7071">
            <w:pPr>
              <w:spacing w:before="0" w:after="0"/>
              <w:ind w:firstLine="0"/>
              <w:jc w:val="center"/>
              <w:rPr>
                <w:rFonts w:cs="Times New Roman"/>
                <w:i/>
                <w:color w:val="000000"/>
                <w:szCs w:val="28"/>
              </w:rPr>
            </w:pPr>
            <w:r w:rsidRPr="00AA7071">
              <w:rPr>
                <w:rFonts w:cs="Times New Roman"/>
                <w:i/>
                <w:color w:val="000000"/>
                <w:szCs w:val="28"/>
              </w:rPr>
              <w:t>64,0</w:t>
            </w:r>
          </w:p>
        </w:tc>
        <w:tc>
          <w:tcPr>
            <w:tcW w:w="1126" w:type="dxa"/>
            <w:vAlign w:val="center"/>
          </w:tcPr>
          <w:p w:rsidR="00AA7071" w:rsidRPr="00AA7071" w:rsidRDefault="00AA7071" w:rsidP="00AA7071">
            <w:pPr>
              <w:spacing w:before="0" w:after="0"/>
              <w:ind w:firstLine="0"/>
              <w:jc w:val="center"/>
              <w:rPr>
                <w:rFonts w:cs="Times New Roman"/>
                <w:i/>
                <w:color w:val="000000"/>
                <w:szCs w:val="28"/>
              </w:rPr>
            </w:pPr>
            <w:r w:rsidRPr="00AA7071">
              <w:rPr>
                <w:rFonts w:cs="Times New Roman"/>
                <w:i/>
                <w:color w:val="000000"/>
                <w:szCs w:val="28"/>
              </w:rPr>
              <w:t>65,5</w:t>
            </w:r>
          </w:p>
        </w:tc>
        <w:tc>
          <w:tcPr>
            <w:tcW w:w="977" w:type="dxa"/>
            <w:shd w:val="clear" w:color="auto" w:fill="auto"/>
            <w:vAlign w:val="center"/>
          </w:tcPr>
          <w:p w:rsidR="00AA7071" w:rsidRPr="00AA7071" w:rsidRDefault="00AA7071" w:rsidP="00AA7071">
            <w:pPr>
              <w:spacing w:before="0" w:after="0"/>
              <w:ind w:firstLine="0"/>
              <w:jc w:val="center"/>
              <w:rPr>
                <w:rFonts w:cs="Times New Roman"/>
                <w:i/>
                <w:szCs w:val="28"/>
              </w:rPr>
            </w:pPr>
            <w:r w:rsidRPr="00AA7071">
              <w:rPr>
                <w:rFonts w:cs="Times New Roman"/>
                <w:i/>
                <w:szCs w:val="28"/>
              </w:rPr>
              <w:t>5,8</w:t>
            </w:r>
          </w:p>
        </w:tc>
      </w:tr>
      <w:tr w:rsidR="00AA7071" w:rsidRPr="00961F30" w:rsidTr="000053D4">
        <w:trPr>
          <w:trHeight w:val="284"/>
          <w:jc w:val="center"/>
        </w:trPr>
        <w:tc>
          <w:tcPr>
            <w:tcW w:w="2435" w:type="dxa"/>
            <w:shd w:val="clear" w:color="auto" w:fill="auto"/>
            <w:vAlign w:val="center"/>
          </w:tcPr>
          <w:p w:rsidR="00AA7071" w:rsidRPr="00961F30" w:rsidRDefault="000053D4" w:rsidP="00961F30">
            <w:pPr>
              <w:spacing w:before="0" w:after="0"/>
              <w:ind w:firstLine="0"/>
              <w:jc w:val="left"/>
              <w:rPr>
                <w:rFonts w:cs="Times New Roman"/>
                <w:szCs w:val="28"/>
              </w:rPr>
            </w:pPr>
            <w:r w:rsidRPr="000053D4">
              <w:rPr>
                <w:rFonts w:cs="Times New Roman"/>
                <w:szCs w:val="28"/>
              </w:rPr>
              <w:t>Đội</w:t>
            </w:r>
            <w:r>
              <w:rPr>
                <w:rFonts w:cs="Times New Roman"/>
                <w:szCs w:val="28"/>
              </w:rPr>
              <w:t xml:space="preserve"> t</w:t>
            </w:r>
            <w:r w:rsidRPr="000053D4">
              <w:rPr>
                <w:rFonts w:cs="Times New Roman"/>
                <w:szCs w:val="28"/>
              </w:rPr>
              <w:t>àu</w:t>
            </w:r>
            <w:r>
              <w:rPr>
                <w:rFonts w:cs="Times New Roman"/>
                <w:szCs w:val="28"/>
              </w:rPr>
              <w:t xml:space="preserve"> 20 - 90 CV</w:t>
            </w:r>
          </w:p>
        </w:tc>
        <w:tc>
          <w:tcPr>
            <w:tcW w:w="98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29.262</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Pr>
                <w:rFonts w:cs="Times New Roman"/>
                <w:color w:val="000000"/>
                <w:szCs w:val="28"/>
              </w:rPr>
              <w:t>-</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39.136</w:t>
            </w:r>
          </w:p>
        </w:tc>
        <w:tc>
          <w:tcPr>
            <w:tcW w:w="1126" w:type="dxa"/>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49.864</w:t>
            </w:r>
          </w:p>
        </w:tc>
        <w:tc>
          <w:tcPr>
            <w:tcW w:w="1126" w:type="dxa"/>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47.000</w:t>
            </w:r>
          </w:p>
        </w:tc>
        <w:tc>
          <w:tcPr>
            <w:tcW w:w="977" w:type="dxa"/>
            <w:shd w:val="clear" w:color="auto" w:fill="auto"/>
            <w:vAlign w:val="center"/>
          </w:tcPr>
          <w:p w:rsidR="00AA7071" w:rsidRPr="00AA7071" w:rsidRDefault="00AA7071" w:rsidP="00AA7071">
            <w:pPr>
              <w:spacing w:before="0" w:after="0"/>
              <w:ind w:firstLine="0"/>
              <w:jc w:val="center"/>
              <w:rPr>
                <w:rFonts w:cs="Times New Roman"/>
                <w:szCs w:val="28"/>
              </w:rPr>
            </w:pPr>
            <w:r w:rsidRPr="00AA7071">
              <w:rPr>
                <w:rFonts w:cs="Times New Roman"/>
                <w:szCs w:val="28"/>
              </w:rPr>
              <w:t>3,2</w:t>
            </w:r>
          </w:p>
        </w:tc>
      </w:tr>
      <w:tr w:rsidR="00AA7071" w:rsidRPr="00AA7071" w:rsidTr="000053D4">
        <w:trPr>
          <w:trHeight w:val="284"/>
          <w:jc w:val="center"/>
        </w:trPr>
        <w:tc>
          <w:tcPr>
            <w:tcW w:w="2435" w:type="dxa"/>
            <w:shd w:val="clear" w:color="auto" w:fill="auto"/>
            <w:vAlign w:val="center"/>
          </w:tcPr>
          <w:p w:rsidR="00AA7071" w:rsidRPr="00AA7071" w:rsidRDefault="00AA7071" w:rsidP="00961F30">
            <w:pPr>
              <w:spacing w:before="0" w:after="0"/>
              <w:ind w:firstLine="0"/>
              <w:jc w:val="left"/>
              <w:rPr>
                <w:rFonts w:cs="Times New Roman"/>
                <w:i/>
                <w:szCs w:val="28"/>
              </w:rPr>
            </w:pPr>
            <w:r w:rsidRPr="00AA7071">
              <w:rPr>
                <w:rFonts w:cs="Times New Roman"/>
                <w:i/>
                <w:szCs w:val="28"/>
              </w:rPr>
              <w:t>Tỷ lệ (%)</w:t>
            </w:r>
          </w:p>
        </w:tc>
        <w:tc>
          <w:tcPr>
            <w:tcW w:w="986" w:type="dxa"/>
            <w:shd w:val="clear" w:color="auto" w:fill="auto"/>
            <w:noWrap/>
            <w:vAlign w:val="center"/>
          </w:tcPr>
          <w:p w:rsidR="00AA7071" w:rsidRPr="00AA7071" w:rsidRDefault="00AA7071" w:rsidP="00AA7071">
            <w:pPr>
              <w:spacing w:before="0" w:after="0"/>
              <w:ind w:firstLine="0"/>
              <w:jc w:val="center"/>
              <w:rPr>
                <w:rFonts w:cs="Times New Roman"/>
                <w:i/>
                <w:color w:val="000000"/>
                <w:szCs w:val="28"/>
              </w:rPr>
            </w:pPr>
            <w:r w:rsidRPr="00AA7071">
              <w:rPr>
                <w:rFonts w:cs="Times New Roman"/>
                <w:i/>
                <w:color w:val="000000"/>
                <w:szCs w:val="28"/>
              </w:rPr>
              <w:t>39,4</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i/>
                <w:color w:val="000000"/>
                <w:szCs w:val="28"/>
              </w:rPr>
            </w:pPr>
            <w:r>
              <w:rPr>
                <w:rFonts w:cs="Times New Roman"/>
                <w:i/>
                <w:color w:val="000000"/>
                <w:szCs w:val="28"/>
              </w:rPr>
              <w:t>-</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i/>
                <w:color w:val="000000"/>
                <w:szCs w:val="28"/>
              </w:rPr>
            </w:pPr>
            <w:r w:rsidRPr="00AA7071">
              <w:rPr>
                <w:rFonts w:cs="Times New Roman"/>
                <w:i/>
                <w:color w:val="000000"/>
                <w:szCs w:val="28"/>
              </w:rPr>
              <w:t>18,8</w:t>
            </w:r>
          </w:p>
        </w:tc>
        <w:tc>
          <w:tcPr>
            <w:tcW w:w="1126" w:type="dxa"/>
            <w:vAlign w:val="center"/>
          </w:tcPr>
          <w:p w:rsidR="00AA7071" w:rsidRPr="00AA7071" w:rsidRDefault="00AA7071" w:rsidP="00AA7071">
            <w:pPr>
              <w:spacing w:before="0" w:after="0"/>
              <w:ind w:firstLine="0"/>
              <w:jc w:val="center"/>
              <w:rPr>
                <w:rFonts w:cs="Times New Roman"/>
                <w:i/>
                <w:color w:val="000000"/>
                <w:szCs w:val="28"/>
              </w:rPr>
            </w:pPr>
            <w:r w:rsidRPr="00AA7071">
              <w:rPr>
                <w:rFonts w:cs="Times New Roman"/>
                <w:i/>
                <w:color w:val="000000"/>
                <w:szCs w:val="28"/>
              </w:rPr>
              <w:t>20,5</w:t>
            </w:r>
          </w:p>
        </w:tc>
        <w:tc>
          <w:tcPr>
            <w:tcW w:w="1126" w:type="dxa"/>
            <w:vAlign w:val="center"/>
          </w:tcPr>
          <w:p w:rsidR="00AA7071" w:rsidRPr="00AA7071" w:rsidRDefault="00AA7071" w:rsidP="00AA7071">
            <w:pPr>
              <w:spacing w:before="0" w:after="0"/>
              <w:ind w:firstLine="0"/>
              <w:jc w:val="center"/>
              <w:rPr>
                <w:rFonts w:cs="Times New Roman"/>
                <w:i/>
                <w:color w:val="000000"/>
                <w:szCs w:val="28"/>
              </w:rPr>
            </w:pPr>
            <w:r w:rsidRPr="00AA7071">
              <w:rPr>
                <w:rFonts w:cs="Times New Roman"/>
                <w:i/>
                <w:color w:val="000000"/>
                <w:szCs w:val="28"/>
              </w:rPr>
              <w:t>20,3</w:t>
            </w:r>
          </w:p>
        </w:tc>
        <w:tc>
          <w:tcPr>
            <w:tcW w:w="977" w:type="dxa"/>
            <w:shd w:val="clear" w:color="auto" w:fill="auto"/>
            <w:vAlign w:val="center"/>
          </w:tcPr>
          <w:p w:rsidR="00AA7071" w:rsidRPr="00AA7071" w:rsidRDefault="00AA7071" w:rsidP="00AA7071">
            <w:pPr>
              <w:spacing w:before="0" w:after="0"/>
              <w:ind w:firstLine="0"/>
              <w:jc w:val="center"/>
              <w:rPr>
                <w:rFonts w:cs="Times New Roman"/>
                <w:i/>
                <w:szCs w:val="28"/>
              </w:rPr>
            </w:pPr>
            <w:r w:rsidRPr="00AA7071">
              <w:rPr>
                <w:rFonts w:cs="Times New Roman"/>
                <w:i/>
                <w:szCs w:val="28"/>
              </w:rPr>
              <w:t>-4,3</w:t>
            </w:r>
          </w:p>
        </w:tc>
      </w:tr>
      <w:tr w:rsidR="00AA7071" w:rsidRPr="000053D4" w:rsidTr="000053D4">
        <w:trPr>
          <w:trHeight w:val="284"/>
          <w:jc w:val="center"/>
        </w:trPr>
        <w:tc>
          <w:tcPr>
            <w:tcW w:w="2435" w:type="dxa"/>
            <w:shd w:val="clear" w:color="auto" w:fill="auto"/>
            <w:vAlign w:val="center"/>
          </w:tcPr>
          <w:p w:rsidR="00AA7071" w:rsidRPr="000053D4" w:rsidRDefault="000053D4" w:rsidP="00961F30">
            <w:pPr>
              <w:spacing w:before="0" w:after="0"/>
              <w:ind w:firstLine="0"/>
              <w:jc w:val="left"/>
              <w:rPr>
                <w:rFonts w:cs="Times New Roman"/>
                <w:szCs w:val="28"/>
              </w:rPr>
            </w:pPr>
            <w:r w:rsidRPr="000053D4">
              <w:rPr>
                <w:rFonts w:cs="Times New Roman"/>
                <w:szCs w:val="28"/>
              </w:rPr>
              <w:t xml:space="preserve">Đội tàu </w:t>
            </w:r>
            <w:r w:rsidR="00AA7071" w:rsidRPr="000053D4">
              <w:rPr>
                <w:rFonts w:cs="Times New Roman"/>
                <w:szCs w:val="28"/>
              </w:rPr>
              <w:t>&lt; 20 CV</w:t>
            </w:r>
          </w:p>
        </w:tc>
        <w:tc>
          <w:tcPr>
            <w:tcW w:w="986" w:type="dxa"/>
            <w:shd w:val="clear" w:color="auto" w:fill="auto"/>
            <w:noWrap/>
            <w:vAlign w:val="center"/>
          </w:tcPr>
          <w:p w:rsidR="00AA7071" w:rsidRPr="000053D4" w:rsidRDefault="00AA7071" w:rsidP="00AA7071">
            <w:pPr>
              <w:spacing w:before="0" w:after="0"/>
              <w:ind w:firstLine="0"/>
              <w:jc w:val="center"/>
              <w:rPr>
                <w:rFonts w:cs="Times New Roman"/>
                <w:iCs/>
                <w:color w:val="000000"/>
                <w:szCs w:val="28"/>
              </w:rPr>
            </w:pPr>
            <w:r w:rsidRPr="000053D4">
              <w:rPr>
                <w:rFonts w:cs="Times New Roman"/>
                <w:iCs/>
                <w:color w:val="000000"/>
                <w:szCs w:val="28"/>
              </w:rPr>
              <w:t>24.000</w:t>
            </w:r>
          </w:p>
        </w:tc>
        <w:tc>
          <w:tcPr>
            <w:tcW w:w="1126" w:type="dxa"/>
            <w:shd w:val="clear" w:color="auto" w:fill="auto"/>
            <w:noWrap/>
            <w:vAlign w:val="center"/>
          </w:tcPr>
          <w:p w:rsidR="00AA7071" w:rsidRPr="000053D4" w:rsidRDefault="00AA7071" w:rsidP="00AA7071">
            <w:pPr>
              <w:spacing w:before="0" w:after="0"/>
              <w:ind w:firstLine="0"/>
              <w:jc w:val="center"/>
              <w:rPr>
                <w:rFonts w:cs="Times New Roman"/>
                <w:iCs/>
                <w:color w:val="000000"/>
                <w:szCs w:val="28"/>
              </w:rPr>
            </w:pPr>
            <w:r w:rsidRPr="000053D4">
              <w:rPr>
                <w:rFonts w:cs="Times New Roman"/>
                <w:iCs/>
                <w:color w:val="000000"/>
                <w:szCs w:val="28"/>
              </w:rPr>
              <w:t>-</w:t>
            </w:r>
          </w:p>
        </w:tc>
        <w:tc>
          <w:tcPr>
            <w:tcW w:w="1126" w:type="dxa"/>
            <w:shd w:val="clear" w:color="auto" w:fill="auto"/>
            <w:noWrap/>
            <w:vAlign w:val="center"/>
          </w:tcPr>
          <w:p w:rsidR="00AA7071" w:rsidRPr="000053D4" w:rsidRDefault="00AA7071" w:rsidP="00AA7071">
            <w:pPr>
              <w:spacing w:before="0" w:after="0"/>
              <w:ind w:firstLine="0"/>
              <w:jc w:val="center"/>
              <w:rPr>
                <w:rFonts w:cs="Times New Roman"/>
                <w:iCs/>
                <w:color w:val="000000"/>
                <w:szCs w:val="28"/>
              </w:rPr>
            </w:pPr>
            <w:r w:rsidRPr="000053D4">
              <w:rPr>
                <w:rFonts w:cs="Times New Roman"/>
                <w:iCs/>
                <w:color w:val="000000"/>
                <w:szCs w:val="28"/>
              </w:rPr>
              <w:t>51.092</w:t>
            </w:r>
          </w:p>
        </w:tc>
        <w:tc>
          <w:tcPr>
            <w:tcW w:w="1126" w:type="dxa"/>
            <w:vAlign w:val="center"/>
          </w:tcPr>
          <w:p w:rsidR="00AA7071" w:rsidRPr="000053D4" w:rsidRDefault="00AA7071" w:rsidP="00AA7071">
            <w:pPr>
              <w:spacing w:before="0" w:after="0"/>
              <w:ind w:firstLine="0"/>
              <w:jc w:val="center"/>
              <w:rPr>
                <w:rFonts w:cs="Times New Roman"/>
                <w:iCs/>
                <w:color w:val="000000"/>
                <w:szCs w:val="28"/>
              </w:rPr>
            </w:pPr>
            <w:r w:rsidRPr="000053D4">
              <w:rPr>
                <w:rFonts w:cs="Times New Roman"/>
                <w:iCs/>
                <w:color w:val="000000"/>
                <w:szCs w:val="28"/>
              </w:rPr>
              <w:t>37.689</w:t>
            </w:r>
          </w:p>
        </w:tc>
        <w:tc>
          <w:tcPr>
            <w:tcW w:w="1126" w:type="dxa"/>
            <w:vAlign w:val="center"/>
          </w:tcPr>
          <w:p w:rsidR="00AA7071" w:rsidRPr="000053D4" w:rsidRDefault="00AA7071" w:rsidP="00AA7071">
            <w:pPr>
              <w:spacing w:before="0" w:after="0"/>
              <w:ind w:firstLine="0"/>
              <w:jc w:val="center"/>
              <w:rPr>
                <w:rFonts w:cs="Times New Roman"/>
                <w:iCs/>
                <w:color w:val="000000"/>
                <w:szCs w:val="28"/>
              </w:rPr>
            </w:pPr>
            <w:r w:rsidRPr="000053D4">
              <w:rPr>
                <w:rFonts w:cs="Times New Roman"/>
                <w:iCs/>
                <w:color w:val="000000"/>
                <w:szCs w:val="28"/>
              </w:rPr>
              <w:t>33.000</w:t>
            </w:r>
          </w:p>
        </w:tc>
        <w:tc>
          <w:tcPr>
            <w:tcW w:w="977" w:type="dxa"/>
            <w:shd w:val="clear" w:color="auto" w:fill="auto"/>
            <w:vAlign w:val="center"/>
          </w:tcPr>
          <w:p w:rsidR="00AA7071" w:rsidRPr="000053D4" w:rsidRDefault="00AA7071" w:rsidP="00AA7071">
            <w:pPr>
              <w:spacing w:before="0" w:after="0"/>
              <w:ind w:firstLine="0"/>
              <w:jc w:val="center"/>
              <w:rPr>
                <w:rFonts w:cs="Times New Roman"/>
                <w:szCs w:val="28"/>
              </w:rPr>
            </w:pPr>
            <w:r w:rsidRPr="000053D4">
              <w:rPr>
                <w:rFonts w:cs="Times New Roman"/>
                <w:szCs w:val="28"/>
              </w:rPr>
              <w:t>2,1</w:t>
            </w:r>
          </w:p>
        </w:tc>
      </w:tr>
      <w:tr w:rsidR="00AA7071" w:rsidRPr="00AA7071" w:rsidTr="000053D4">
        <w:trPr>
          <w:trHeight w:val="284"/>
          <w:jc w:val="center"/>
        </w:trPr>
        <w:tc>
          <w:tcPr>
            <w:tcW w:w="2435" w:type="dxa"/>
            <w:shd w:val="clear" w:color="auto" w:fill="auto"/>
            <w:vAlign w:val="center"/>
          </w:tcPr>
          <w:p w:rsidR="00AA7071" w:rsidRPr="00AA7071" w:rsidRDefault="00AA7071" w:rsidP="00961F30">
            <w:pPr>
              <w:spacing w:before="0" w:after="0"/>
              <w:ind w:firstLine="0"/>
              <w:jc w:val="left"/>
              <w:rPr>
                <w:rFonts w:cs="Times New Roman"/>
                <w:i/>
                <w:szCs w:val="28"/>
              </w:rPr>
            </w:pPr>
            <w:r w:rsidRPr="00AA7071">
              <w:rPr>
                <w:rFonts w:cs="Times New Roman"/>
                <w:i/>
                <w:szCs w:val="28"/>
              </w:rPr>
              <w:t>Tỷ lệ (%)</w:t>
            </w:r>
          </w:p>
        </w:tc>
        <w:tc>
          <w:tcPr>
            <w:tcW w:w="986" w:type="dxa"/>
            <w:shd w:val="clear" w:color="auto" w:fill="auto"/>
            <w:noWrap/>
            <w:vAlign w:val="center"/>
          </w:tcPr>
          <w:p w:rsidR="00AA7071" w:rsidRPr="00AA7071" w:rsidRDefault="00AA7071" w:rsidP="00AA7071">
            <w:pPr>
              <w:spacing w:before="0" w:after="0"/>
              <w:ind w:firstLine="0"/>
              <w:jc w:val="center"/>
              <w:rPr>
                <w:rFonts w:cs="Times New Roman"/>
                <w:i/>
                <w:iCs/>
                <w:color w:val="000000"/>
                <w:szCs w:val="28"/>
              </w:rPr>
            </w:pPr>
            <w:r w:rsidRPr="00AA7071">
              <w:rPr>
                <w:rFonts w:cs="Times New Roman"/>
                <w:i/>
                <w:iCs/>
                <w:color w:val="000000"/>
                <w:szCs w:val="28"/>
              </w:rPr>
              <w:t>32,3</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i/>
                <w:iCs/>
                <w:color w:val="000000"/>
                <w:szCs w:val="28"/>
              </w:rPr>
            </w:pPr>
            <w:r>
              <w:rPr>
                <w:rFonts w:cs="Times New Roman"/>
                <w:i/>
                <w:iCs/>
                <w:color w:val="000000"/>
                <w:szCs w:val="28"/>
              </w:rPr>
              <w:t>-</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i/>
                <w:iCs/>
                <w:color w:val="000000"/>
                <w:szCs w:val="28"/>
              </w:rPr>
            </w:pPr>
            <w:r w:rsidRPr="00AA7071">
              <w:rPr>
                <w:rFonts w:cs="Times New Roman"/>
                <w:i/>
                <w:iCs/>
                <w:color w:val="000000"/>
                <w:szCs w:val="28"/>
              </w:rPr>
              <w:t>24,6</w:t>
            </w:r>
          </w:p>
        </w:tc>
        <w:tc>
          <w:tcPr>
            <w:tcW w:w="1126" w:type="dxa"/>
            <w:vAlign w:val="center"/>
          </w:tcPr>
          <w:p w:rsidR="00AA7071" w:rsidRPr="00AA7071" w:rsidRDefault="00AA7071" w:rsidP="00AA7071">
            <w:pPr>
              <w:spacing w:before="0" w:after="0"/>
              <w:ind w:firstLine="0"/>
              <w:jc w:val="center"/>
              <w:rPr>
                <w:rFonts w:cs="Times New Roman"/>
                <w:i/>
                <w:iCs/>
                <w:color w:val="000000"/>
                <w:szCs w:val="28"/>
              </w:rPr>
            </w:pPr>
            <w:r w:rsidRPr="00AA7071">
              <w:rPr>
                <w:rFonts w:cs="Times New Roman"/>
                <w:i/>
                <w:iCs/>
                <w:color w:val="000000"/>
                <w:szCs w:val="28"/>
              </w:rPr>
              <w:t>15,5</w:t>
            </w:r>
          </w:p>
        </w:tc>
        <w:tc>
          <w:tcPr>
            <w:tcW w:w="1126" w:type="dxa"/>
            <w:vAlign w:val="center"/>
          </w:tcPr>
          <w:p w:rsidR="00AA7071" w:rsidRPr="00AA7071" w:rsidRDefault="00AA7071" w:rsidP="00AA7071">
            <w:pPr>
              <w:spacing w:before="0" w:after="0"/>
              <w:ind w:firstLine="0"/>
              <w:jc w:val="center"/>
              <w:rPr>
                <w:rFonts w:cs="Times New Roman"/>
                <w:i/>
                <w:iCs/>
                <w:color w:val="000000"/>
                <w:szCs w:val="28"/>
              </w:rPr>
            </w:pPr>
            <w:r w:rsidRPr="00AA7071">
              <w:rPr>
                <w:rFonts w:cs="Times New Roman"/>
                <w:i/>
                <w:iCs/>
                <w:color w:val="000000"/>
                <w:szCs w:val="28"/>
              </w:rPr>
              <w:t>14,2</w:t>
            </w:r>
          </w:p>
        </w:tc>
        <w:tc>
          <w:tcPr>
            <w:tcW w:w="977" w:type="dxa"/>
            <w:shd w:val="clear" w:color="auto" w:fill="auto"/>
            <w:vAlign w:val="center"/>
          </w:tcPr>
          <w:p w:rsidR="00AA7071" w:rsidRPr="00AA7071" w:rsidRDefault="00AA7071" w:rsidP="00AA7071">
            <w:pPr>
              <w:spacing w:before="0" w:after="0"/>
              <w:ind w:firstLine="0"/>
              <w:jc w:val="center"/>
              <w:rPr>
                <w:rFonts w:cs="Times New Roman"/>
                <w:i/>
                <w:szCs w:val="28"/>
              </w:rPr>
            </w:pPr>
            <w:r w:rsidRPr="00AA7071">
              <w:rPr>
                <w:rFonts w:cs="Times New Roman"/>
                <w:i/>
                <w:szCs w:val="28"/>
              </w:rPr>
              <w:t>-5,3</w:t>
            </w:r>
          </w:p>
        </w:tc>
      </w:tr>
      <w:tr w:rsidR="00AA7071" w:rsidRPr="00D8605F" w:rsidTr="000053D4">
        <w:trPr>
          <w:trHeight w:val="284"/>
          <w:jc w:val="center"/>
        </w:trPr>
        <w:tc>
          <w:tcPr>
            <w:tcW w:w="2435" w:type="dxa"/>
            <w:shd w:val="clear" w:color="auto" w:fill="auto"/>
            <w:vAlign w:val="center"/>
          </w:tcPr>
          <w:p w:rsidR="00AA7071" w:rsidRPr="00D8605F" w:rsidRDefault="00AA7071" w:rsidP="00961F30">
            <w:pPr>
              <w:spacing w:before="0" w:after="0"/>
              <w:ind w:firstLine="0"/>
              <w:jc w:val="center"/>
              <w:rPr>
                <w:rFonts w:cs="Times New Roman"/>
                <w:b/>
                <w:bCs/>
                <w:szCs w:val="28"/>
              </w:rPr>
            </w:pPr>
            <w:r w:rsidRPr="00D8605F">
              <w:rPr>
                <w:rFonts w:cs="Times New Roman"/>
                <w:b/>
                <w:bCs/>
                <w:szCs w:val="28"/>
              </w:rPr>
              <w:t>BQ công suất</w:t>
            </w:r>
          </w:p>
        </w:tc>
        <w:tc>
          <w:tcPr>
            <w:tcW w:w="986" w:type="dxa"/>
            <w:shd w:val="clear" w:color="auto" w:fill="auto"/>
            <w:noWrap/>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16,9</w:t>
            </w:r>
          </w:p>
        </w:tc>
        <w:tc>
          <w:tcPr>
            <w:tcW w:w="1126" w:type="dxa"/>
            <w:shd w:val="clear" w:color="auto" w:fill="auto"/>
            <w:noWrap/>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28,1</w:t>
            </w:r>
          </w:p>
        </w:tc>
        <w:tc>
          <w:tcPr>
            <w:tcW w:w="1126" w:type="dxa"/>
            <w:shd w:val="clear" w:color="auto" w:fill="auto"/>
            <w:noWrap/>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29,8</w:t>
            </w:r>
          </w:p>
        </w:tc>
        <w:tc>
          <w:tcPr>
            <w:tcW w:w="1126" w:type="dxa"/>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42,6</w:t>
            </w:r>
          </w:p>
        </w:tc>
        <w:tc>
          <w:tcPr>
            <w:tcW w:w="1126" w:type="dxa"/>
            <w:vAlign w:val="center"/>
          </w:tcPr>
          <w:p w:rsidR="00AA7071" w:rsidRPr="00D8605F" w:rsidRDefault="00AA7071" w:rsidP="00AA7071">
            <w:pPr>
              <w:spacing w:before="0" w:after="0"/>
              <w:ind w:firstLine="0"/>
              <w:jc w:val="center"/>
              <w:rPr>
                <w:rFonts w:cs="Times New Roman"/>
                <w:b/>
                <w:bCs/>
                <w:color w:val="000000"/>
                <w:szCs w:val="28"/>
              </w:rPr>
            </w:pPr>
            <w:r w:rsidRPr="00D8605F">
              <w:rPr>
                <w:rFonts w:cs="Times New Roman"/>
                <w:b/>
                <w:bCs/>
                <w:color w:val="000000"/>
                <w:szCs w:val="28"/>
              </w:rPr>
              <w:t>55,8</w:t>
            </w:r>
          </w:p>
        </w:tc>
        <w:tc>
          <w:tcPr>
            <w:tcW w:w="977" w:type="dxa"/>
            <w:shd w:val="clear" w:color="auto" w:fill="auto"/>
            <w:vAlign w:val="center"/>
          </w:tcPr>
          <w:p w:rsidR="00AA7071" w:rsidRPr="00D8605F" w:rsidRDefault="00AA7071" w:rsidP="00AA7071">
            <w:pPr>
              <w:spacing w:before="0" w:after="0"/>
              <w:ind w:firstLine="0"/>
              <w:jc w:val="center"/>
              <w:rPr>
                <w:rFonts w:cs="Times New Roman"/>
                <w:b/>
                <w:szCs w:val="28"/>
              </w:rPr>
            </w:pPr>
            <w:r w:rsidRPr="00D8605F">
              <w:rPr>
                <w:rFonts w:cs="Times New Roman"/>
                <w:b/>
                <w:szCs w:val="28"/>
              </w:rPr>
              <w:t>8,3</w:t>
            </w:r>
          </w:p>
        </w:tc>
      </w:tr>
      <w:tr w:rsidR="00AA7071" w:rsidRPr="00961F30" w:rsidTr="000053D4">
        <w:trPr>
          <w:trHeight w:val="284"/>
          <w:jc w:val="center"/>
        </w:trPr>
        <w:tc>
          <w:tcPr>
            <w:tcW w:w="2435" w:type="dxa"/>
            <w:shd w:val="clear" w:color="auto" w:fill="auto"/>
            <w:vAlign w:val="center"/>
          </w:tcPr>
          <w:p w:rsidR="00AA7071" w:rsidRPr="00961F30" w:rsidRDefault="00AA7071" w:rsidP="00961F30">
            <w:pPr>
              <w:spacing w:before="0" w:after="0"/>
              <w:ind w:firstLine="0"/>
              <w:jc w:val="left"/>
              <w:rPr>
                <w:rFonts w:cs="Times New Roman"/>
                <w:bCs/>
                <w:szCs w:val="28"/>
              </w:rPr>
            </w:pPr>
            <w:r w:rsidRPr="00961F30">
              <w:rPr>
                <w:rFonts w:cs="Times New Roman"/>
                <w:bCs/>
                <w:szCs w:val="28"/>
              </w:rPr>
              <w:t>BQCS xa bờ</w:t>
            </w:r>
          </w:p>
        </w:tc>
        <w:tc>
          <w:tcPr>
            <w:tcW w:w="98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132</w:t>
            </w:r>
          </w:p>
        </w:tc>
        <w:tc>
          <w:tcPr>
            <w:tcW w:w="1126" w:type="dxa"/>
            <w:shd w:val="clear" w:color="auto" w:fill="auto"/>
            <w:noWrap/>
            <w:vAlign w:val="center"/>
          </w:tcPr>
          <w:p w:rsidR="00AA7071" w:rsidRPr="00AA7071" w:rsidRDefault="00B62EFA" w:rsidP="00AA7071">
            <w:pPr>
              <w:spacing w:before="0" w:after="0"/>
              <w:ind w:firstLine="0"/>
              <w:jc w:val="center"/>
              <w:rPr>
                <w:rFonts w:cs="Times New Roman"/>
                <w:color w:val="000000"/>
                <w:szCs w:val="28"/>
              </w:rPr>
            </w:pPr>
            <w:r>
              <w:rPr>
                <w:rFonts w:cs="Times New Roman"/>
                <w:color w:val="000000"/>
                <w:szCs w:val="28"/>
              </w:rPr>
              <w:t>-</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173</w:t>
            </w:r>
          </w:p>
        </w:tc>
        <w:tc>
          <w:tcPr>
            <w:tcW w:w="1126" w:type="dxa"/>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154</w:t>
            </w:r>
          </w:p>
        </w:tc>
        <w:tc>
          <w:tcPr>
            <w:tcW w:w="1126" w:type="dxa"/>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155</w:t>
            </w:r>
          </w:p>
        </w:tc>
        <w:tc>
          <w:tcPr>
            <w:tcW w:w="977" w:type="dxa"/>
            <w:shd w:val="clear" w:color="auto" w:fill="auto"/>
            <w:vAlign w:val="center"/>
          </w:tcPr>
          <w:p w:rsidR="00AA7071" w:rsidRPr="00AA7071" w:rsidRDefault="00AA7071" w:rsidP="00AA7071">
            <w:pPr>
              <w:spacing w:before="0" w:after="0"/>
              <w:ind w:firstLine="0"/>
              <w:jc w:val="center"/>
              <w:rPr>
                <w:rFonts w:cs="Times New Roman"/>
                <w:szCs w:val="28"/>
              </w:rPr>
            </w:pPr>
            <w:r w:rsidRPr="00AA7071">
              <w:rPr>
                <w:rFonts w:cs="Times New Roman"/>
                <w:szCs w:val="28"/>
              </w:rPr>
              <w:t>1,1</w:t>
            </w:r>
          </w:p>
        </w:tc>
      </w:tr>
      <w:tr w:rsidR="00AA7071" w:rsidRPr="00961F30" w:rsidTr="000053D4">
        <w:trPr>
          <w:trHeight w:val="284"/>
          <w:jc w:val="center"/>
        </w:trPr>
        <w:tc>
          <w:tcPr>
            <w:tcW w:w="2435" w:type="dxa"/>
            <w:shd w:val="clear" w:color="auto" w:fill="auto"/>
            <w:vAlign w:val="center"/>
          </w:tcPr>
          <w:p w:rsidR="00AA7071" w:rsidRPr="00961F30" w:rsidRDefault="00AA7071" w:rsidP="00961F30">
            <w:pPr>
              <w:spacing w:before="0" w:after="0"/>
              <w:ind w:firstLine="0"/>
              <w:jc w:val="left"/>
              <w:rPr>
                <w:rFonts w:cs="Times New Roman"/>
                <w:bCs/>
                <w:szCs w:val="28"/>
              </w:rPr>
            </w:pPr>
            <w:r w:rsidRPr="00961F30">
              <w:rPr>
                <w:rFonts w:cs="Times New Roman"/>
                <w:bCs/>
                <w:szCs w:val="28"/>
              </w:rPr>
              <w:t>BQCS &lt;20 CV</w:t>
            </w:r>
          </w:p>
        </w:tc>
        <w:tc>
          <w:tcPr>
            <w:tcW w:w="98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8,7</w:t>
            </w:r>
          </w:p>
        </w:tc>
        <w:tc>
          <w:tcPr>
            <w:tcW w:w="1126" w:type="dxa"/>
            <w:shd w:val="clear" w:color="auto" w:fill="auto"/>
            <w:noWrap/>
            <w:vAlign w:val="center"/>
          </w:tcPr>
          <w:p w:rsidR="00AA7071" w:rsidRPr="00AA7071" w:rsidRDefault="00B62EFA" w:rsidP="00AA7071">
            <w:pPr>
              <w:spacing w:before="0" w:after="0"/>
              <w:ind w:firstLine="0"/>
              <w:jc w:val="center"/>
              <w:rPr>
                <w:rFonts w:cs="Times New Roman"/>
                <w:color w:val="000000"/>
                <w:szCs w:val="28"/>
              </w:rPr>
            </w:pPr>
            <w:r>
              <w:rPr>
                <w:rFonts w:cs="Times New Roman"/>
                <w:color w:val="000000"/>
                <w:szCs w:val="28"/>
              </w:rPr>
              <w:t>-</w:t>
            </w:r>
          </w:p>
        </w:tc>
        <w:tc>
          <w:tcPr>
            <w:tcW w:w="1126" w:type="dxa"/>
            <w:shd w:val="clear" w:color="auto" w:fill="auto"/>
            <w:noWrap/>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12,1</w:t>
            </w:r>
          </w:p>
        </w:tc>
        <w:tc>
          <w:tcPr>
            <w:tcW w:w="1126" w:type="dxa"/>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11,9</w:t>
            </w:r>
          </w:p>
        </w:tc>
        <w:tc>
          <w:tcPr>
            <w:tcW w:w="1126" w:type="dxa"/>
            <w:vAlign w:val="center"/>
          </w:tcPr>
          <w:p w:rsidR="00AA7071" w:rsidRPr="00AA7071" w:rsidRDefault="00AA7071" w:rsidP="00AA7071">
            <w:pPr>
              <w:spacing w:before="0" w:after="0"/>
              <w:ind w:firstLine="0"/>
              <w:jc w:val="center"/>
              <w:rPr>
                <w:rFonts w:cs="Times New Roman"/>
                <w:color w:val="000000"/>
                <w:szCs w:val="28"/>
              </w:rPr>
            </w:pPr>
            <w:r w:rsidRPr="00AA7071">
              <w:rPr>
                <w:rFonts w:cs="Times New Roman"/>
                <w:color w:val="000000"/>
                <w:szCs w:val="28"/>
              </w:rPr>
              <w:t>15,8</w:t>
            </w:r>
          </w:p>
        </w:tc>
        <w:tc>
          <w:tcPr>
            <w:tcW w:w="977" w:type="dxa"/>
            <w:shd w:val="clear" w:color="auto" w:fill="auto"/>
            <w:vAlign w:val="center"/>
          </w:tcPr>
          <w:p w:rsidR="00AA7071" w:rsidRPr="00AA7071" w:rsidRDefault="00AA7071" w:rsidP="00AA7071">
            <w:pPr>
              <w:spacing w:before="0" w:after="0"/>
              <w:ind w:firstLine="0"/>
              <w:jc w:val="center"/>
              <w:rPr>
                <w:rFonts w:cs="Times New Roman"/>
                <w:szCs w:val="28"/>
              </w:rPr>
            </w:pPr>
            <w:r w:rsidRPr="00AA7071">
              <w:rPr>
                <w:rFonts w:cs="Times New Roman"/>
                <w:szCs w:val="28"/>
              </w:rPr>
              <w:t>4,1</w:t>
            </w:r>
          </w:p>
        </w:tc>
      </w:tr>
    </w:tbl>
    <w:p w:rsidR="00B92A47" w:rsidRPr="006F6C1C" w:rsidRDefault="00AA2E02" w:rsidP="00AA2E02">
      <w:pPr>
        <w:widowControl w:val="0"/>
        <w:spacing w:before="0"/>
        <w:jc w:val="right"/>
        <w:rPr>
          <w:i/>
          <w:sz w:val="26"/>
          <w:szCs w:val="20"/>
        </w:rPr>
      </w:pPr>
      <w:r w:rsidRPr="0078474A">
        <w:rPr>
          <w:i/>
          <w:sz w:val="26"/>
        </w:rPr>
        <w:t xml:space="preserve">Nguồn: </w:t>
      </w:r>
      <w:r w:rsidR="00F60F57">
        <w:rPr>
          <w:i/>
          <w:sz w:val="26"/>
        </w:rPr>
        <w:t>S</w:t>
      </w:r>
      <w:r w:rsidR="00F60F57" w:rsidRPr="00A15E22">
        <w:rPr>
          <w:i/>
          <w:sz w:val="26"/>
        </w:rPr>
        <w:t>ở</w:t>
      </w:r>
      <w:r w:rsidR="00F60F57">
        <w:rPr>
          <w:i/>
          <w:sz w:val="26"/>
        </w:rPr>
        <w:t xml:space="preserve"> NN&amp;PTNT</w:t>
      </w:r>
      <w:r w:rsidR="003C2065">
        <w:rPr>
          <w:i/>
          <w:sz w:val="26"/>
        </w:rPr>
        <w:t xml:space="preserve">; </w:t>
      </w:r>
      <w:r>
        <w:rPr>
          <w:i/>
          <w:sz w:val="26"/>
        </w:rPr>
        <w:t>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r w:rsidR="00B92A47" w:rsidRPr="006F6C1C">
        <w:rPr>
          <w:i/>
          <w:sz w:val="26"/>
          <w:szCs w:val="20"/>
        </w:rPr>
        <w:t xml:space="preserve"> </w:t>
      </w:r>
    </w:p>
    <w:p w:rsidR="00DC4B57" w:rsidRDefault="00E36B80" w:rsidP="00DC4B57">
      <w:pPr>
        <w:widowControl w:val="0"/>
        <w:ind w:firstLine="0"/>
        <w:jc w:val="center"/>
        <w:rPr>
          <w:lang w:val="pt-BR"/>
        </w:rPr>
      </w:pPr>
      <w:r>
        <w:rPr>
          <w:noProof/>
          <w:lang w:val="vi-VN" w:eastAsia="vi-VN"/>
        </w:rPr>
        <w:drawing>
          <wp:inline distT="0" distB="0" distL="0" distR="0">
            <wp:extent cx="5476875" cy="1485900"/>
            <wp:effectExtent l="1905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3208" w:rsidRPr="00330DFD" w:rsidRDefault="00963208" w:rsidP="007227A2">
      <w:pPr>
        <w:keepNext/>
        <w:widowControl w:val="0"/>
        <w:ind w:firstLine="0"/>
        <w:jc w:val="center"/>
        <w:rPr>
          <w:rFonts w:eastAsia="Times New Roman" w:cs="Times New Roman"/>
          <w:i/>
          <w:color w:val="FF0000"/>
          <w:sz w:val="26"/>
          <w:szCs w:val="28"/>
          <w:lang w:val="pt-BR"/>
        </w:rPr>
      </w:pPr>
      <w:bookmarkStart w:id="210" w:name="_Toc461026348"/>
      <w:r w:rsidRPr="00330DFD">
        <w:rPr>
          <w:rFonts w:eastAsia="Times New Roman" w:cs="Times New Roman"/>
          <w:i/>
          <w:color w:val="FF0000"/>
          <w:sz w:val="26"/>
          <w:szCs w:val="28"/>
          <w:lang w:val="pt-BR"/>
        </w:rPr>
        <w:t xml:space="preserve">Hình </w:t>
      </w:r>
      <w:r w:rsidR="00853087" w:rsidRPr="00767E7B">
        <w:rPr>
          <w:rFonts w:eastAsia="Times New Roman" w:cs="Times New Roman"/>
          <w:i/>
          <w:color w:val="FF0000"/>
          <w:sz w:val="26"/>
          <w:szCs w:val="28"/>
        </w:rPr>
        <w:fldChar w:fldCharType="begin"/>
      </w:r>
      <w:r w:rsidR="003A7443" w:rsidRPr="00330DFD">
        <w:rPr>
          <w:rFonts w:eastAsia="Times New Roman" w:cs="Times New Roman"/>
          <w:i/>
          <w:color w:val="FF0000"/>
          <w:sz w:val="26"/>
          <w:szCs w:val="28"/>
          <w:lang w:val="pt-BR"/>
        </w:rPr>
        <w:instrText xml:space="preserve"> SEQ Hình \* ARABIC </w:instrText>
      </w:r>
      <w:r w:rsidR="00853087" w:rsidRPr="00767E7B">
        <w:rPr>
          <w:rFonts w:eastAsia="Times New Roman" w:cs="Times New Roman"/>
          <w:i/>
          <w:color w:val="FF0000"/>
          <w:sz w:val="26"/>
          <w:szCs w:val="28"/>
        </w:rPr>
        <w:fldChar w:fldCharType="separate"/>
      </w:r>
      <w:r w:rsidR="00FB5545" w:rsidRPr="00330DFD">
        <w:rPr>
          <w:rFonts w:eastAsia="Times New Roman" w:cs="Times New Roman"/>
          <w:i/>
          <w:noProof/>
          <w:color w:val="FF0000"/>
          <w:sz w:val="26"/>
          <w:szCs w:val="28"/>
          <w:lang w:val="pt-BR"/>
        </w:rPr>
        <w:t>3</w:t>
      </w:r>
      <w:r w:rsidR="00853087" w:rsidRPr="00767E7B">
        <w:rPr>
          <w:rFonts w:eastAsia="Times New Roman" w:cs="Times New Roman"/>
          <w:i/>
          <w:color w:val="FF0000"/>
          <w:sz w:val="26"/>
          <w:szCs w:val="28"/>
        </w:rPr>
        <w:fldChar w:fldCharType="end"/>
      </w:r>
      <w:r w:rsidRPr="00330DFD">
        <w:rPr>
          <w:rFonts w:eastAsia="Times New Roman" w:cs="Times New Roman"/>
          <w:i/>
          <w:color w:val="FF0000"/>
          <w:sz w:val="26"/>
          <w:szCs w:val="28"/>
          <w:lang w:val="pt-BR"/>
        </w:rPr>
        <w:t xml:space="preserve">. </w:t>
      </w:r>
      <w:r w:rsidR="00EA078A" w:rsidRPr="00330DFD">
        <w:rPr>
          <w:rFonts w:eastAsia="Times New Roman" w:cs="Times New Roman"/>
          <w:i/>
          <w:color w:val="FF0000"/>
          <w:sz w:val="26"/>
          <w:szCs w:val="28"/>
          <w:lang w:val="pt-BR"/>
        </w:rPr>
        <w:t>C</w:t>
      </w:r>
      <w:r w:rsidR="007171E7" w:rsidRPr="00330DFD">
        <w:rPr>
          <w:rFonts w:eastAsia="Times New Roman" w:cs="Times New Roman"/>
          <w:i/>
          <w:color w:val="FF0000"/>
          <w:sz w:val="26"/>
          <w:szCs w:val="28"/>
          <w:lang w:val="pt-BR"/>
        </w:rPr>
        <w:t>ông suất</w:t>
      </w:r>
      <w:r w:rsidRPr="00330DFD">
        <w:rPr>
          <w:rFonts w:eastAsia="Times New Roman" w:cs="Times New Roman"/>
          <w:i/>
          <w:color w:val="FF0000"/>
          <w:sz w:val="26"/>
          <w:szCs w:val="28"/>
          <w:lang w:val="pt-BR"/>
        </w:rPr>
        <w:t xml:space="preserve"> tàu thuyền khai thác thủy sản</w:t>
      </w:r>
      <w:bookmarkEnd w:id="210"/>
    </w:p>
    <w:p w:rsidR="0076000D" w:rsidRPr="00330DFD" w:rsidRDefault="00D568D2" w:rsidP="0076000D">
      <w:pPr>
        <w:widowControl w:val="0"/>
        <w:rPr>
          <w:lang w:val="vi-VN"/>
        </w:rPr>
      </w:pPr>
      <w:r w:rsidRPr="00015F8D">
        <w:rPr>
          <w:rFonts w:eastAsia="MS Mincho"/>
          <w:bCs/>
          <w:szCs w:val="28"/>
          <w:lang w:val="vi-VN"/>
        </w:rPr>
        <w:t xml:space="preserve">Đông Hoà có tốc độ gia tăng tổng công suất </w:t>
      </w:r>
      <w:r w:rsidRPr="00330DFD">
        <w:rPr>
          <w:rFonts w:eastAsia="MS Mincho"/>
          <w:bCs/>
          <w:szCs w:val="28"/>
          <w:lang w:val="pt-BR"/>
        </w:rPr>
        <w:t>và</w:t>
      </w:r>
      <w:r w:rsidRPr="00015F8D">
        <w:rPr>
          <w:rFonts w:eastAsia="MS Mincho"/>
          <w:bCs/>
          <w:szCs w:val="28"/>
          <w:lang w:val="vi-VN"/>
        </w:rPr>
        <w:t xml:space="preserve"> bình quân công suất thấp nhất tỉnh, với mức tăng tương ứng là 4,2%/năm và 4,9%/năm. Tuy Hoà có tốc độ gia tăng tổng công suất cao nhất tỉnh, với mức tăng 12,</w:t>
      </w:r>
      <w:r w:rsidRPr="00330DFD">
        <w:rPr>
          <w:rFonts w:eastAsia="MS Mincho"/>
          <w:bCs/>
          <w:szCs w:val="28"/>
          <w:lang w:val="vi-VN"/>
        </w:rPr>
        <w:t>2</w:t>
      </w:r>
      <w:r w:rsidRPr="00015F8D">
        <w:rPr>
          <w:rFonts w:eastAsia="MS Mincho"/>
          <w:bCs/>
          <w:szCs w:val="28"/>
          <w:lang w:val="vi-VN"/>
        </w:rPr>
        <w:t>%/năm. Tuy nhiên, Tuy An lại có tốc độ gia tăng bình quân công suất cao nhất tỉnh, với mức tăng 11,3%/năm. Sông Cầu đứng thứ hai toàn tỉnh về tốc độ gia tăng tổng công suất lẫn bình quân công suất, với mức tăng tương ứng là 7,</w:t>
      </w:r>
      <w:r w:rsidRPr="00330DFD">
        <w:rPr>
          <w:rFonts w:eastAsia="MS Mincho"/>
          <w:bCs/>
          <w:szCs w:val="28"/>
          <w:lang w:val="vi-VN"/>
        </w:rPr>
        <w:t>8</w:t>
      </w:r>
      <w:r w:rsidRPr="00015F8D">
        <w:rPr>
          <w:rFonts w:eastAsia="MS Mincho"/>
          <w:bCs/>
          <w:szCs w:val="28"/>
          <w:lang w:val="vi-VN"/>
        </w:rPr>
        <w:t>%/năm và 6,</w:t>
      </w:r>
      <w:r w:rsidRPr="00330DFD">
        <w:rPr>
          <w:rFonts w:eastAsia="MS Mincho"/>
          <w:bCs/>
          <w:szCs w:val="28"/>
          <w:lang w:val="vi-VN"/>
        </w:rPr>
        <w:t>4</w:t>
      </w:r>
      <w:r w:rsidRPr="00015F8D">
        <w:rPr>
          <w:rFonts w:eastAsia="MS Mincho"/>
          <w:bCs/>
          <w:szCs w:val="28"/>
          <w:lang w:val="vi-VN"/>
        </w:rPr>
        <w:t>%/năm.</w:t>
      </w:r>
      <w:r w:rsidR="0076000D" w:rsidRPr="00330DFD">
        <w:rPr>
          <w:lang w:val="vi-VN"/>
        </w:rPr>
        <w:t xml:space="preserve"> </w:t>
      </w:r>
    </w:p>
    <w:p w:rsidR="00592156" w:rsidRPr="00015F8D" w:rsidRDefault="00592156" w:rsidP="003A7443">
      <w:pPr>
        <w:pStyle w:val="Caption"/>
        <w:spacing w:after="120"/>
        <w:jc w:val="center"/>
        <w:rPr>
          <w:b w:val="0"/>
          <w:sz w:val="28"/>
          <w:szCs w:val="28"/>
          <w:lang w:val="vi-VN"/>
        </w:rPr>
      </w:pPr>
      <w:bookmarkStart w:id="211" w:name="_Toc461026233"/>
      <w:r w:rsidRPr="00015F8D">
        <w:rPr>
          <w:b w:val="0"/>
          <w:sz w:val="28"/>
          <w:szCs w:val="28"/>
          <w:lang w:val="vi-VN"/>
        </w:rPr>
        <w:t xml:space="preserve">Bảng </w:t>
      </w:r>
      <w:r w:rsidR="00853087" w:rsidRPr="00015F8D">
        <w:rPr>
          <w:b w:val="0"/>
          <w:sz w:val="28"/>
          <w:szCs w:val="28"/>
          <w:lang w:val="vi-VN"/>
        </w:rPr>
        <w:fldChar w:fldCharType="begin"/>
      </w:r>
      <w:r w:rsidR="003A7443" w:rsidRPr="00015F8D">
        <w:rPr>
          <w:b w:val="0"/>
          <w:sz w:val="28"/>
          <w:szCs w:val="28"/>
          <w:lang w:val="vi-VN"/>
        </w:rPr>
        <w:instrText xml:space="preserve"> SEQ Bảng \* ARABIC </w:instrText>
      </w:r>
      <w:r w:rsidR="00853087" w:rsidRPr="00015F8D">
        <w:rPr>
          <w:b w:val="0"/>
          <w:sz w:val="28"/>
          <w:szCs w:val="28"/>
          <w:lang w:val="vi-VN"/>
        </w:rPr>
        <w:fldChar w:fldCharType="separate"/>
      </w:r>
      <w:r w:rsidR="00FB5545">
        <w:rPr>
          <w:b w:val="0"/>
          <w:noProof/>
          <w:sz w:val="28"/>
          <w:szCs w:val="28"/>
          <w:lang w:val="vi-VN"/>
        </w:rPr>
        <w:t>7</w:t>
      </w:r>
      <w:r w:rsidR="00853087" w:rsidRPr="00015F8D">
        <w:rPr>
          <w:b w:val="0"/>
          <w:sz w:val="28"/>
          <w:szCs w:val="28"/>
          <w:lang w:val="vi-VN"/>
        </w:rPr>
        <w:fldChar w:fldCharType="end"/>
      </w:r>
      <w:r w:rsidRPr="00015F8D">
        <w:rPr>
          <w:b w:val="0"/>
          <w:sz w:val="28"/>
          <w:szCs w:val="28"/>
          <w:lang w:val="vi-VN"/>
        </w:rPr>
        <w:t>. Công suất tàu thuyền theo địa phươ</w:t>
      </w:r>
      <w:r w:rsidR="00C4347E" w:rsidRPr="00015F8D">
        <w:rPr>
          <w:b w:val="0"/>
          <w:sz w:val="28"/>
          <w:szCs w:val="28"/>
          <w:lang w:val="vi-VN"/>
        </w:rPr>
        <w:t>ng (CV</w:t>
      </w:r>
      <w:r w:rsidRPr="00015F8D">
        <w:rPr>
          <w:b w:val="0"/>
          <w:sz w:val="28"/>
          <w:szCs w:val="28"/>
          <w:lang w:val="vi-VN"/>
        </w:rPr>
        <w:t>)</w:t>
      </w:r>
      <w:bookmarkEnd w:id="211"/>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986"/>
        <w:gridCol w:w="1126"/>
        <w:gridCol w:w="1126"/>
        <w:gridCol w:w="1126"/>
        <w:gridCol w:w="1126"/>
        <w:gridCol w:w="1010"/>
      </w:tblGrid>
      <w:tr w:rsidR="00D568D2" w:rsidRPr="0080239F" w:rsidTr="0080239F">
        <w:trPr>
          <w:trHeight w:val="284"/>
          <w:tblHeader/>
          <w:jc w:val="center"/>
        </w:trPr>
        <w:tc>
          <w:tcPr>
            <w:tcW w:w="2047"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Địa phương</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Năm 2000</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Năm 2005</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Năm 2010</w:t>
            </w:r>
          </w:p>
        </w:tc>
        <w:tc>
          <w:tcPr>
            <w:tcW w:w="1126" w:type="dxa"/>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Năm 2014</w:t>
            </w:r>
          </w:p>
        </w:tc>
        <w:tc>
          <w:tcPr>
            <w:tcW w:w="1126" w:type="dxa"/>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Năm 2015</w:t>
            </w:r>
          </w:p>
        </w:tc>
        <w:tc>
          <w:tcPr>
            <w:tcW w:w="1010" w:type="dxa"/>
            <w:shd w:val="clear" w:color="auto" w:fill="auto"/>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TTBQ</w:t>
            </w:r>
            <w:r w:rsidRPr="0080239F">
              <w:rPr>
                <w:rFonts w:cs="Times New Roman"/>
                <w:b/>
                <w:bCs/>
                <w:szCs w:val="28"/>
              </w:rPr>
              <w:br/>
            </w:r>
            <w:r w:rsidRPr="0080239F">
              <w:rPr>
                <w:rFonts w:cs="Times New Roman"/>
                <w:bCs/>
                <w:szCs w:val="28"/>
              </w:rPr>
              <w:t>%/năm</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center"/>
              <w:rPr>
                <w:rFonts w:cs="Times New Roman"/>
                <w:b/>
                <w:szCs w:val="28"/>
              </w:rPr>
            </w:pPr>
            <w:r w:rsidRPr="0080239F">
              <w:rPr>
                <w:rFonts w:cs="Times New Roman"/>
                <w:b/>
                <w:szCs w:val="28"/>
              </w:rPr>
              <w:t>Tổng công suất</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74.262</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115.000</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208.000</w:t>
            </w:r>
          </w:p>
        </w:tc>
        <w:tc>
          <w:tcPr>
            <w:tcW w:w="1126" w:type="dxa"/>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243.431</w:t>
            </w:r>
          </w:p>
        </w:tc>
        <w:tc>
          <w:tcPr>
            <w:tcW w:w="1126" w:type="dxa"/>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232.000</w:t>
            </w:r>
          </w:p>
        </w:tc>
        <w:tc>
          <w:tcPr>
            <w:tcW w:w="1010" w:type="dxa"/>
            <w:shd w:val="clear" w:color="auto" w:fill="auto"/>
            <w:vAlign w:val="center"/>
          </w:tcPr>
          <w:p w:rsidR="00D568D2" w:rsidRPr="0080239F" w:rsidRDefault="00D568D2" w:rsidP="0080239F">
            <w:pPr>
              <w:spacing w:before="0" w:after="0"/>
              <w:ind w:firstLine="0"/>
              <w:jc w:val="center"/>
              <w:rPr>
                <w:rFonts w:cs="Times New Roman"/>
                <w:b/>
                <w:szCs w:val="28"/>
              </w:rPr>
            </w:pPr>
            <w:r w:rsidRPr="0080239F">
              <w:rPr>
                <w:rFonts w:cs="Times New Roman"/>
                <w:b/>
                <w:szCs w:val="28"/>
              </w:rPr>
              <w:t>7,9</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left"/>
              <w:rPr>
                <w:rFonts w:cs="Times New Roman"/>
                <w:szCs w:val="28"/>
              </w:rPr>
            </w:pPr>
            <w:r w:rsidRPr="0080239F">
              <w:rPr>
                <w:rFonts w:cs="Times New Roman"/>
                <w:szCs w:val="28"/>
              </w:rPr>
              <w:t>Sông Cầu</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25.409</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36.480</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79.244</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83.074</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78.000</w:t>
            </w:r>
          </w:p>
        </w:tc>
        <w:tc>
          <w:tcPr>
            <w:tcW w:w="1010" w:type="dxa"/>
            <w:shd w:val="clear" w:color="auto" w:fill="auto"/>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7,8</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left"/>
              <w:rPr>
                <w:rFonts w:cs="Times New Roman"/>
                <w:szCs w:val="28"/>
              </w:rPr>
            </w:pPr>
            <w:r w:rsidRPr="0080239F">
              <w:rPr>
                <w:rFonts w:cs="Times New Roman"/>
                <w:szCs w:val="28"/>
              </w:rPr>
              <w:t>Tuy An</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21.242</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31.415</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45.100</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54.630</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52.000</w:t>
            </w:r>
          </w:p>
        </w:tc>
        <w:tc>
          <w:tcPr>
            <w:tcW w:w="1010" w:type="dxa"/>
            <w:shd w:val="clear" w:color="auto" w:fill="auto"/>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6,2</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left"/>
              <w:rPr>
                <w:rFonts w:cs="Times New Roman"/>
                <w:szCs w:val="28"/>
              </w:rPr>
            </w:pPr>
            <w:r w:rsidRPr="0080239F">
              <w:rPr>
                <w:rFonts w:cs="Times New Roman"/>
                <w:szCs w:val="28"/>
              </w:rPr>
              <w:t>Tuy Hoà</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13.498</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23.080</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58.456</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77.947</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76.000</w:t>
            </w:r>
          </w:p>
        </w:tc>
        <w:tc>
          <w:tcPr>
            <w:tcW w:w="1010" w:type="dxa"/>
            <w:shd w:val="clear" w:color="auto" w:fill="auto"/>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12,2</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left"/>
              <w:rPr>
                <w:rFonts w:cs="Times New Roman"/>
                <w:szCs w:val="28"/>
              </w:rPr>
            </w:pPr>
            <w:r w:rsidRPr="0080239F">
              <w:rPr>
                <w:rFonts w:cs="Times New Roman"/>
                <w:szCs w:val="28"/>
              </w:rPr>
              <w:t>Đông Hoà</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14.113</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24.025</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25.200</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27.780</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26.000</w:t>
            </w:r>
          </w:p>
        </w:tc>
        <w:tc>
          <w:tcPr>
            <w:tcW w:w="1010" w:type="dxa"/>
            <w:shd w:val="clear" w:color="auto" w:fill="auto"/>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4,2</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BQ công suất</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16,9</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28,1</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29,8</w:t>
            </w:r>
          </w:p>
        </w:tc>
        <w:tc>
          <w:tcPr>
            <w:tcW w:w="1126" w:type="dxa"/>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42,6</w:t>
            </w:r>
          </w:p>
        </w:tc>
        <w:tc>
          <w:tcPr>
            <w:tcW w:w="1126" w:type="dxa"/>
            <w:vAlign w:val="center"/>
          </w:tcPr>
          <w:p w:rsidR="00D568D2" w:rsidRPr="0080239F" w:rsidRDefault="00D568D2" w:rsidP="0080239F">
            <w:pPr>
              <w:spacing w:before="0" w:after="0"/>
              <w:ind w:firstLine="0"/>
              <w:jc w:val="center"/>
              <w:rPr>
                <w:rFonts w:cs="Times New Roman"/>
                <w:b/>
                <w:bCs/>
                <w:szCs w:val="28"/>
              </w:rPr>
            </w:pPr>
            <w:r w:rsidRPr="0080239F">
              <w:rPr>
                <w:rFonts w:cs="Times New Roman"/>
                <w:b/>
                <w:bCs/>
                <w:szCs w:val="28"/>
              </w:rPr>
              <w:t>55,8</w:t>
            </w:r>
          </w:p>
        </w:tc>
        <w:tc>
          <w:tcPr>
            <w:tcW w:w="1010" w:type="dxa"/>
            <w:shd w:val="clear" w:color="auto" w:fill="auto"/>
            <w:vAlign w:val="center"/>
          </w:tcPr>
          <w:p w:rsidR="00D568D2" w:rsidRPr="0080239F" w:rsidRDefault="00D568D2" w:rsidP="0080239F">
            <w:pPr>
              <w:spacing w:before="0" w:after="0"/>
              <w:ind w:firstLine="0"/>
              <w:jc w:val="center"/>
              <w:rPr>
                <w:rFonts w:cs="Times New Roman"/>
                <w:b/>
                <w:szCs w:val="28"/>
              </w:rPr>
            </w:pPr>
            <w:r w:rsidRPr="0080239F">
              <w:rPr>
                <w:rFonts w:cs="Times New Roman"/>
                <w:b/>
                <w:szCs w:val="28"/>
              </w:rPr>
              <w:t>8,3</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left"/>
              <w:rPr>
                <w:rFonts w:cs="Times New Roman"/>
                <w:szCs w:val="28"/>
              </w:rPr>
            </w:pPr>
            <w:r w:rsidRPr="0080239F">
              <w:rPr>
                <w:rFonts w:cs="Times New Roman"/>
                <w:szCs w:val="28"/>
              </w:rPr>
              <w:t>Sông Cầu</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16,7</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26,1</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25,6</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33,2</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42,2</w:t>
            </w:r>
          </w:p>
        </w:tc>
        <w:tc>
          <w:tcPr>
            <w:tcW w:w="1010" w:type="dxa"/>
            <w:shd w:val="clear" w:color="auto" w:fill="auto"/>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6,4</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left"/>
              <w:rPr>
                <w:rFonts w:cs="Times New Roman"/>
                <w:szCs w:val="28"/>
              </w:rPr>
            </w:pPr>
            <w:r w:rsidRPr="0080239F">
              <w:rPr>
                <w:rFonts w:cs="Times New Roman"/>
                <w:szCs w:val="28"/>
              </w:rPr>
              <w:t>Tuy An</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11,6</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19,6</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25,1</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42,0</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57,8</w:t>
            </w:r>
          </w:p>
        </w:tc>
        <w:tc>
          <w:tcPr>
            <w:tcW w:w="1010" w:type="dxa"/>
            <w:shd w:val="clear" w:color="auto" w:fill="auto"/>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11,3</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left"/>
              <w:rPr>
                <w:rFonts w:cs="Times New Roman"/>
                <w:szCs w:val="28"/>
              </w:rPr>
            </w:pPr>
            <w:r w:rsidRPr="0080239F">
              <w:rPr>
                <w:rFonts w:cs="Times New Roman"/>
                <w:szCs w:val="28"/>
              </w:rPr>
              <w:t>Tuy Hoà</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51,3</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87,8</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56,9</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77,9</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107,8</w:t>
            </w:r>
          </w:p>
        </w:tc>
        <w:tc>
          <w:tcPr>
            <w:tcW w:w="1010" w:type="dxa"/>
            <w:shd w:val="clear" w:color="auto" w:fill="auto"/>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5,1</w:t>
            </w:r>
          </w:p>
        </w:tc>
      </w:tr>
      <w:tr w:rsidR="00D568D2" w:rsidRPr="0080239F" w:rsidTr="0080239F">
        <w:trPr>
          <w:trHeight w:val="284"/>
          <w:jc w:val="center"/>
        </w:trPr>
        <w:tc>
          <w:tcPr>
            <w:tcW w:w="2047" w:type="dxa"/>
            <w:shd w:val="clear" w:color="auto" w:fill="auto"/>
            <w:vAlign w:val="center"/>
          </w:tcPr>
          <w:p w:rsidR="00D568D2" w:rsidRPr="0080239F" w:rsidRDefault="00D568D2" w:rsidP="0080239F">
            <w:pPr>
              <w:spacing w:before="0" w:after="0"/>
              <w:ind w:firstLine="0"/>
              <w:jc w:val="left"/>
              <w:rPr>
                <w:rFonts w:cs="Times New Roman"/>
                <w:szCs w:val="28"/>
              </w:rPr>
            </w:pPr>
            <w:r w:rsidRPr="0080239F">
              <w:rPr>
                <w:rFonts w:cs="Times New Roman"/>
                <w:szCs w:val="28"/>
              </w:rPr>
              <w:t>Đông Hoà</w:t>
            </w:r>
          </w:p>
        </w:tc>
        <w:tc>
          <w:tcPr>
            <w:tcW w:w="98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18,1</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28,8</w:t>
            </w:r>
          </w:p>
        </w:tc>
        <w:tc>
          <w:tcPr>
            <w:tcW w:w="1126" w:type="dxa"/>
            <w:shd w:val="clear" w:color="auto" w:fill="auto"/>
            <w:noWrap/>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24,0</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30,2</w:t>
            </w:r>
          </w:p>
        </w:tc>
        <w:tc>
          <w:tcPr>
            <w:tcW w:w="1126" w:type="dxa"/>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37,0</w:t>
            </w:r>
          </w:p>
        </w:tc>
        <w:tc>
          <w:tcPr>
            <w:tcW w:w="1010" w:type="dxa"/>
            <w:shd w:val="clear" w:color="auto" w:fill="auto"/>
            <w:vAlign w:val="center"/>
          </w:tcPr>
          <w:p w:rsidR="00D568D2" w:rsidRPr="0080239F" w:rsidRDefault="00D568D2" w:rsidP="0080239F">
            <w:pPr>
              <w:spacing w:before="0" w:after="0"/>
              <w:ind w:firstLine="0"/>
              <w:jc w:val="center"/>
              <w:rPr>
                <w:rFonts w:cs="Times New Roman"/>
                <w:szCs w:val="28"/>
              </w:rPr>
            </w:pPr>
            <w:r w:rsidRPr="0080239F">
              <w:rPr>
                <w:rFonts w:cs="Times New Roman"/>
                <w:szCs w:val="28"/>
              </w:rPr>
              <w:t>4,9</w:t>
            </w:r>
          </w:p>
        </w:tc>
      </w:tr>
    </w:tbl>
    <w:p w:rsidR="00592156" w:rsidRPr="00592156" w:rsidRDefault="00592156" w:rsidP="00592156">
      <w:pPr>
        <w:widowControl w:val="0"/>
        <w:spacing w:before="0"/>
        <w:jc w:val="right"/>
        <w:rPr>
          <w:i/>
          <w:sz w:val="26"/>
        </w:rPr>
      </w:pPr>
      <w:r w:rsidRPr="0078474A">
        <w:rPr>
          <w:i/>
          <w:sz w:val="26"/>
        </w:rPr>
        <w:t xml:space="preserve">Nguồn: </w:t>
      </w:r>
      <w:r>
        <w:rPr>
          <w:i/>
          <w:sz w:val="26"/>
        </w:rPr>
        <w:t>S</w:t>
      </w:r>
      <w:r w:rsidRPr="00A15E22">
        <w:rPr>
          <w:i/>
          <w:sz w:val="26"/>
        </w:rPr>
        <w:t>ở</w:t>
      </w:r>
      <w:r>
        <w:rPr>
          <w:i/>
          <w:sz w:val="26"/>
        </w:rPr>
        <w:t xml:space="preserve"> NN&amp;PTNT;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p>
    <w:p w:rsidR="00E27BCD" w:rsidRDefault="00E27BCD" w:rsidP="00E27BCD">
      <w:pPr>
        <w:widowControl w:val="0"/>
        <w:ind w:firstLine="0"/>
        <w:jc w:val="center"/>
        <w:rPr>
          <w:lang w:val="pt-BR"/>
        </w:rPr>
      </w:pPr>
      <w:r w:rsidRPr="007505F0">
        <w:rPr>
          <w:noProof/>
          <w:lang w:val="vi-VN" w:eastAsia="vi-VN"/>
        </w:rPr>
        <w:lastRenderedPageBreak/>
        <w:drawing>
          <wp:inline distT="0" distB="0" distL="0" distR="0">
            <wp:extent cx="5353050" cy="2333625"/>
            <wp:effectExtent l="19050" t="0" r="19050" b="0"/>
            <wp:docPr id="2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7BCD" w:rsidRPr="00330DFD" w:rsidRDefault="00E27BCD" w:rsidP="007227A2">
      <w:pPr>
        <w:keepNext/>
        <w:widowControl w:val="0"/>
        <w:ind w:firstLine="0"/>
        <w:jc w:val="center"/>
        <w:rPr>
          <w:rFonts w:eastAsia="Times New Roman" w:cs="Times New Roman"/>
          <w:i/>
          <w:sz w:val="26"/>
          <w:szCs w:val="28"/>
          <w:lang w:val="pt-BR"/>
        </w:rPr>
      </w:pPr>
      <w:bookmarkStart w:id="212" w:name="_Toc461026349"/>
      <w:r w:rsidRPr="00330DFD">
        <w:rPr>
          <w:rFonts w:eastAsia="Times New Roman" w:cs="Times New Roman"/>
          <w:i/>
          <w:sz w:val="26"/>
          <w:szCs w:val="28"/>
          <w:lang w:val="pt-BR"/>
        </w:rPr>
        <w:t xml:space="preserve">Hình </w:t>
      </w:r>
      <w:r w:rsidR="00853087" w:rsidRPr="007227A2">
        <w:rPr>
          <w:rFonts w:eastAsia="Times New Roman" w:cs="Times New Roman"/>
          <w:i/>
          <w:sz w:val="26"/>
          <w:szCs w:val="28"/>
        </w:rPr>
        <w:fldChar w:fldCharType="begin"/>
      </w:r>
      <w:r w:rsidR="003A7443" w:rsidRPr="00330DFD">
        <w:rPr>
          <w:rFonts w:eastAsia="Times New Roman" w:cs="Times New Roman"/>
          <w:i/>
          <w:sz w:val="26"/>
          <w:szCs w:val="28"/>
          <w:lang w:val="pt-BR"/>
        </w:rPr>
        <w:instrText xml:space="preserve"> SEQ Hình \* ARABIC </w:instrText>
      </w:r>
      <w:r w:rsidR="00853087" w:rsidRPr="007227A2">
        <w:rPr>
          <w:rFonts w:eastAsia="Times New Roman" w:cs="Times New Roman"/>
          <w:i/>
          <w:sz w:val="26"/>
          <w:szCs w:val="28"/>
        </w:rPr>
        <w:fldChar w:fldCharType="separate"/>
      </w:r>
      <w:r w:rsidR="00FB5545" w:rsidRPr="00330DFD">
        <w:rPr>
          <w:rFonts w:eastAsia="Times New Roman" w:cs="Times New Roman"/>
          <w:i/>
          <w:noProof/>
          <w:sz w:val="26"/>
          <w:szCs w:val="28"/>
          <w:lang w:val="pt-BR"/>
        </w:rPr>
        <w:t>4</w:t>
      </w:r>
      <w:r w:rsidR="00853087" w:rsidRPr="007227A2">
        <w:rPr>
          <w:rFonts w:eastAsia="Times New Roman" w:cs="Times New Roman"/>
          <w:i/>
          <w:sz w:val="26"/>
          <w:szCs w:val="28"/>
        </w:rPr>
        <w:fldChar w:fldCharType="end"/>
      </w:r>
      <w:r w:rsidRPr="00330DFD">
        <w:rPr>
          <w:rFonts w:eastAsia="Times New Roman" w:cs="Times New Roman"/>
          <w:i/>
          <w:sz w:val="26"/>
          <w:szCs w:val="28"/>
          <w:lang w:val="pt-BR"/>
        </w:rPr>
        <w:t>. Bình quân công suất tàu thuyền khai thác thủy sản</w:t>
      </w:r>
      <w:bookmarkEnd w:id="212"/>
    </w:p>
    <w:p w:rsidR="000E0A5A" w:rsidRDefault="00291063" w:rsidP="00B64BBC">
      <w:pPr>
        <w:widowControl w:val="0"/>
        <w:rPr>
          <w:lang w:val="pt-BR"/>
        </w:rPr>
      </w:pPr>
      <w:r>
        <w:rPr>
          <w:lang w:val="pt-BR"/>
        </w:rPr>
        <w:t xml:space="preserve">Trong giai </w:t>
      </w:r>
      <w:r w:rsidRPr="006E41FB">
        <w:rPr>
          <w:lang w:val="pt-BR"/>
        </w:rPr>
        <w:t>đ</w:t>
      </w:r>
      <w:r>
        <w:rPr>
          <w:lang w:val="pt-BR"/>
        </w:rPr>
        <w:t>o</w:t>
      </w:r>
      <w:r w:rsidRPr="006E41FB">
        <w:rPr>
          <w:lang w:val="pt-BR"/>
        </w:rPr>
        <w:t>ạn</w:t>
      </w:r>
      <w:r>
        <w:rPr>
          <w:lang w:val="pt-BR"/>
        </w:rPr>
        <w:t xml:space="preserve"> 2010 - 2015, t</w:t>
      </w:r>
      <w:r w:rsidR="000E0A5A" w:rsidRPr="002B01FE">
        <w:rPr>
          <w:lang w:val="pt-BR"/>
        </w:rPr>
        <w:t xml:space="preserve">ình trạng vi phạm pháp luật về khai thác và bảo vệ nguồn lợi thủy sản trên vùng </w:t>
      </w:r>
      <w:r w:rsidR="000E0A5A">
        <w:rPr>
          <w:lang w:val="pt-BR"/>
        </w:rPr>
        <w:t>biển</w:t>
      </w:r>
      <w:r w:rsidR="000E0A5A" w:rsidRPr="002B01FE">
        <w:rPr>
          <w:lang w:val="pt-BR"/>
        </w:rPr>
        <w:t xml:space="preserve"> </w:t>
      </w:r>
      <w:r w:rsidR="006E41FB">
        <w:rPr>
          <w:lang w:val="pt-BR"/>
        </w:rPr>
        <w:t>c</w:t>
      </w:r>
      <w:r w:rsidR="006E41FB" w:rsidRPr="006E41FB">
        <w:rPr>
          <w:lang w:val="pt-BR"/>
        </w:rPr>
        <w:t>ủa</w:t>
      </w:r>
      <w:r w:rsidR="006E41FB">
        <w:rPr>
          <w:lang w:val="pt-BR"/>
        </w:rPr>
        <w:t xml:space="preserve"> t</w:t>
      </w:r>
      <w:r w:rsidR="006E41FB" w:rsidRPr="006E41FB">
        <w:rPr>
          <w:lang w:val="pt-BR"/>
        </w:rPr>
        <w:t>ỉnh</w:t>
      </w:r>
      <w:r w:rsidR="006E41FB">
        <w:rPr>
          <w:lang w:val="pt-BR"/>
        </w:rPr>
        <w:t xml:space="preserve"> </w:t>
      </w:r>
      <w:r w:rsidR="006E41FB" w:rsidRPr="006E41FB">
        <w:rPr>
          <w:lang w:val="pt-BR"/>
        </w:rPr>
        <w:t>đ</w:t>
      </w:r>
      <w:r w:rsidR="006E41FB">
        <w:rPr>
          <w:lang w:val="pt-BR"/>
        </w:rPr>
        <w:t xml:space="preserve">ang </w:t>
      </w:r>
      <w:r w:rsidR="000E0A5A" w:rsidRPr="002B01FE">
        <w:rPr>
          <w:lang w:val="pt-BR"/>
        </w:rPr>
        <w:t xml:space="preserve">có chiều hướng </w:t>
      </w:r>
      <w:r w:rsidR="006E41FB">
        <w:rPr>
          <w:lang w:val="pt-BR"/>
        </w:rPr>
        <w:t>gi</w:t>
      </w:r>
      <w:r w:rsidR="006E41FB" w:rsidRPr="006E41FB">
        <w:rPr>
          <w:lang w:val="pt-BR"/>
        </w:rPr>
        <w:t>ảm</w:t>
      </w:r>
      <w:r w:rsidR="006E41FB">
        <w:rPr>
          <w:lang w:val="pt-BR"/>
        </w:rPr>
        <w:t>, v</w:t>
      </w:r>
      <w:r w:rsidR="006E41FB" w:rsidRPr="006E41FB">
        <w:rPr>
          <w:lang w:val="pt-BR"/>
        </w:rPr>
        <w:t>ới</w:t>
      </w:r>
      <w:r w:rsidR="006E41FB">
        <w:rPr>
          <w:lang w:val="pt-BR"/>
        </w:rPr>
        <w:t xml:space="preserve"> m</w:t>
      </w:r>
      <w:r w:rsidR="006E41FB" w:rsidRPr="006E41FB">
        <w:rPr>
          <w:lang w:val="pt-BR"/>
        </w:rPr>
        <w:t>ức</w:t>
      </w:r>
      <w:r w:rsidR="006E41FB">
        <w:rPr>
          <w:lang w:val="pt-BR"/>
        </w:rPr>
        <w:t xml:space="preserve"> gi</w:t>
      </w:r>
      <w:r w:rsidR="006E41FB" w:rsidRPr="006E41FB">
        <w:rPr>
          <w:lang w:val="pt-BR"/>
        </w:rPr>
        <w:t>ảm</w:t>
      </w:r>
      <w:r w:rsidR="006E41FB">
        <w:rPr>
          <w:lang w:val="pt-BR"/>
        </w:rPr>
        <w:t xml:space="preserve"> s</w:t>
      </w:r>
      <w:r w:rsidR="006E41FB" w:rsidRPr="006E41FB">
        <w:rPr>
          <w:lang w:val="pt-BR"/>
        </w:rPr>
        <w:t>ố</w:t>
      </w:r>
      <w:r w:rsidR="006E41FB">
        <w:rPr>
          <w:lang w:val="pt-BR"/>
        </w:rPr>
        <w:t xml:space="preserve"> v</w:t>
      </w:r>
      <w:r w:rsidR="006E41FB" w:rsidRPr="006E41FB">
        <w:rPr>
          <w:lang w:val="pt-BR"/>
        </w:rPr>
        <w:t>ụ</w:t>
      </w:r>
      <w:r w:rsidR="006E41FB">
        <w:rPr>
          <w:lang w:val="pt-BR"/>
        </w:rPr>
        <w:t xml:space="preserve"> vi ph</w:t>
      </w:r>
      <w:r w:rsidR="006E41FB" w:rsidRPr="006E41FB">
        <w:rPr>
          <w:lang w:val="pt-BR"/>
        </w:rPr>
        <w:t>ạm</w:t>
      </w:r>
      <w:r w:rsidR="006E41FB">
        <w:rPr>
          <w:lang w:val="pt-BR"/>
        </w:rPr>
        <w:t xml:space="preserve"> trung b</w:t>
      </w:r>
      <w:r w:rsidR="006E41FB" w:rsidRPr="006E41FB">
        <w:rPr>
          <w:lang w:val="pt-BR"/>
        </w:rPr>
        <w:t>ình</w:t>
      </w:r>
      <w:r w:rsidR="006E41FB">
        <w:rPr>
          <w:lang w:val="pt-BR"/>
        </w:rPr>
        <w:t xml:space="preserve"> 2,8%/n</w:t>
      </w:r>
      <w:r w:rsidR="006E41FB" w:rsidRPr="006E41FB">
        <w:rPr>
          <w:lang w:val="pt-BR"/>
        </w:rPr>
        <w:t>ă</w:t>
      </w:r>
      <w:r>
        <w:rPr>
          <w:lang w:val="pt-BR"/>
        </w:rPr>
        <w:t>m</w:t>
      </w:r>
      <w:r w:rsidR="006E41FB">
        <w:rPr>
          <w:lang w:val="pt-BR"/>
        </w:rPr>
        <w:t xml:space="preserve">. </w:t>
      </w:r>
      <w:r w:rsidR="006315F0">
        <w:rPr>
          <w:lang w:val="pt-BR"/>
        </w:rPr>
        <w:t>Trong s</w:t>
      </w:r>
      <w:r w:rsidR="006315F0" w:rsidRPr="006315F0">
        <w:rPr>
          <w:lang w:val="pt-BR"/>
        </w:rPr>
        <w:t>ố</w:t>
      </w:r>
      <w:r w:rsidR="006315F0">
        <w:rPr>
          <w:lang w:val="pt-BR"/>
        </w:rPr>
        <w:t xml:space="preserve"> c</w:t>
      </w:r>
      <w:r w:rsidR="006315F0" w:rsidRPr="006315F0">
        <w:rPr>
          <w:lang w:val="pt-BR"/>
        </w:rPr>
        <w:t>ác</w:t>
      </w:r>
      <w:r w:rsidR="006315F0">
        <w:rPr>
          <w:lang w:val="pt-BR"/>
        </w:rPr>
        <w:t xml:space="preserve"> v</w:t>
      </w:r>
      <w:r w:rsidR="006315F0" w:rsidRPr="006315F0">
        <w:rPr>
          <w:lang w:val="pt-BR"/>
        </w:rPr>
        <w:t>ụ</w:t>
      </w:r>
      <w:r w:rsidR="006315F0">
        <w:rPr>
          <w:lang w:val="pt-BR"/>
        </w:rPr>
        <w:t xml:space="preserve"> vi ph</w:t>
      </w:r>
      <w:r w:rsidR="006315F0" w:rsidRPr="006315F0">
        <w:rPr>
          <w:lang w:val="pt-BR"/>
        </w:rPr>
        <w:t>ạm</w:t>
      </w:r>
      <w:r w:rsidR="006315F0">
        <w:rPr>
          <w:lang w:val="pt-BR"/>
        </w:rPr>
        <w:t xml:space="preserve">, </w:t>
      </w:r>
      <w:r w:rsidR="000E0A5A" w:rsidRPr="002B01FE">
        <w:rPr>
          <w:lang w:val="pt-BR"/>
        </w:rPr>
        <w:t xml:space="preserve">vi phạm về khai thác và bảo vệ nguồn lợi thuỷ sản (khai thác thuỷ sản không có giấy phép, khai thác </w:t>
      </w:r>
      <w:r w:rsidR="000E0A5A">
        <w:rPr>
          <w:lang w:val="pt-BR"/>
        </w:rPr>
        <w:t xml:space="preserve">các đối tượng </w:t>
      </w:r>
      <w:r w:rsidR="000E0A5A" w:rsidRPr="002B01FE">
        <w:rPr>
          <w:lang w:val="pt-BR"/>
        </w:rPr>
        <w:t>thuỷ sản trong danh mục cấm, khu vực cấm hoặc sử dụng các phương pháp khai thác thủy sản mang tính hủy diệt nguồn lợi...) chiếm khoảng 6</w:t>
      </w:r>
      <w:r w:rsidR="00510DA2">
        <w:rPr>
          <w:lang w:val="pt-BR"/>
        </w:rPr>
        <w:t>5</w:t>
      </w:r>
      <w:r w:rsidR="000E0A5A" w:rsidRPr="002B01FE">
        <w:rPr>
          <w:lang w:val="pt-BR"/>
        </w:rPr>
        <w:t>% tổng số các vụ vi phạ</w:t>
      </w:r>
      <w:r w:rsidR="006315F0">
        <w:rPr>
          <w:lang w:val="pt-BR"/>
        </w:rPr>
        <w:t xml:space="preserve">m; </w:t>
      </w:r>
      <w:r w:rsidR="00497B77">
        <w:rPr>
          <w:lang w:val="pt-BR"/>
        </w:rPr>
        <w:t>S</w:t>
      </w:r>
      <w:r w:rsidR="00497B77" w:rsidRPr="00497B77">
        <w:rPr>
          <w:lang w:val="pt-BR"/>
        </w:rPr>
        <w:t>ố</w:t>
      </w:r>
      <w:r w:rsidR="00497B77">
        <w:rPr>
          <w:lang w:val="pt-BR"/>
        </w:rPr>
        <w:t xml:space="preserve"> v</w:t>
      </w:r>
      <w:r w:rsidR="00497B77" w:rsidRPr="00497B77">
        <w:rPr>
          <w:lang w:val="pt-BR"/>
        </w:rPr>
        <w:t>ụ</w:t>
      </w:r>
      <w:r w:rsidR="00497B77">
        <w:rPr>
          <w:lang w:val="pt-BR"/>
        </w:rPr>
        <w:t xml:space="preserve"> v</w:t>
      </w:r>
      <w:r w:rsidR="000E0A5A" w:rsidRPr="002B01FE">
        <w:rPr>
          <w:lang w:val="pt-BR"/>
        </w:rPr>
        <w:t xml:space="preserve">i phạm về đăng ký, đăng kiểm tàu cá chiếm </w:t>
      </w:r>
      <w:r w:rsidR="00075771">
        <w:rPr>
          <w:lang w:val="pt-BR"/>
        </w:rPr>
        <w:t>kho</w:t>
      </w:r>
      <w:r w:rsidR="00075771" w:rsidRPr="00075771">
        <w:rPr>
          <w:lang w:val="pt-BR"/>
        </w:rPr>
        <w:t>ảng</w:t>
      </w:r>
      <w:r w:rsidR="00075771">
        <w:rPr>
          <w:lang w:val="pt-BR"/>
        </w:rPr>
        <w:t xml:space="preserve"> </w:t>
      </w:r>
      <w:r w:rsidR="00510DA2">
        <w:rPr>
          <w:lang w:val="pt-BR"/>
        </w:rPr>
        <w:t>35</w:t>
      </w:r>
      <w:r w:rsidR="000E0A5A">
        <w:rPr>
          <w:lang w:val="pt-BR"/>
        </w:rPr>
        <w:t>% tổng số các vụ vi phạm.</w:t>
      </w:r>
    </w:p>
    <w:p w:rsidR="000E0A5A" w:rsidRPr="00005F3F" w:rsidRDefault="000E0A5A" w:rsidP="003A7443">
      <w:pPr>
        <w:pStyle w:val="Caption"/>
        <w:spacing w:after="120"/>
        <w:jc w:val="center"/>
        <w:rPr>
          <w:b w:val="0"/>
          <w:sz w:val="28"/>
          <w:szCs w:val="28"/>
          <w:lang w:val="vi-VN"/>
        </w:rPr>
      </w:pPr>
      <w:bookmarkStart w:id="213" w:name="_Toc461026234"/>
      <w:r w:rsidRPr="00005F3F">
        <w:rPr>
          <w:b w:val="0"/>
          <w:sz w:val="28"/>
          <w:szCs w:val="28"/>
          <w:lang w:val="vi-VN"/>
        </w:rPr>
        <w:t xml:space="preserve">Bảng </w:t>
      </w:r>
      <w:r w:rsidR="00853087" w:rsidRPr="00005F3F">
        <w:rPr>
          <w:b w:val="0"/>
          <w:sz w:val="28"/>
          <w:szCs w:val="28"/>
          <w:lang w:val="vi-VN"/>
        </w:rPr>
        <w:fldChar w:fldCharType="begin"/>
      </w:r>
      <w:r w:rsidR="003A7443" w:rsidRPr="00005F3F">
        <w:rPr>
          <w:b w:val="0"/>
          <w:sz w:val="28"/>
          <w:szCs w:val="28"/>
          <w:lang w:val="vi-VN"/>
        </w:rPr>
        <w:instrText xml:space="preserve"> SEQ Bảng \* ARABIC </w:instrText>
      </w:r>
      <w:r w:rsidR="00853087" w:rsidRPr="00005F3F">
        <w:rPr>
          <w:b w:val="0"/>
          <w:sz w:val="28"/>
          <w:szCs w:val="28"/>
          <w:lang w:val="vi-VN"/>
        </w:rPr>
        <w:fldChar w:fldCharType="separate"/>
      </w:r>
      <w:r w:rsidR="00FB5545">
        <w:rPr>
          <w:b w:val="0"/>
          <w:noProof/>
          <w:sz w:val="28"/>
          <w:szCs w:val="28"/>
          <w:lang w:val="vi-VN"/>
        </w:rPr>
        <w:t>8</w:t>
      </w:r>
      <w:r w:rsidR="00853087" w:rsidRPr="00005F3F">
        <w:rPr>
          <w:b w:val="0"/>
          <w:sz w:val="28"/>
          <w:szCs w:val="28"/>
          <w:lang w:val="vi-VN"/>
        </w:rPr>
        <w:fldChar w:fldCharType="end"/>
      </w:r>
      <w:r w:rsidRPr="00005F3F">
        <w:rPr>
          <w:b w:val="0"/>
          <w:sz w:val="28"/>
          <w:szCs w:val="28"/>
          <w:lang w:val="vi-VN"/>
        </w:rPr>
        <w:t xml:space="preserve">. </w:t>
      </w:r>
      <w:r w:rsidR="007778A2" w:rsidRPr="00005F3F">
        <w:rPr>
          <w:b w:val="0"/>
          <w:sz w:val="28"/>
          <w:szCs w:val="28"/>
          <w:lang w:val="vi-VN"/>
        </w:rPr>
        <w:t xml:space="preserve">Số vụ vi phạm </w:t>
      </w:r>
      <w:r w:rsidR="009413E3" w:rsidRPr="00005F3F">
        <w:rPr>
          <w:b w:val="0"/>
          <w:sz w:val="28"/>
          <w:szCs w:val="28"/>
          <w:lang w:val="vi-VN"/>
        </w:rPr>
        <w:t xml:space="preserve">khai thác </w:t>
      </w:r>
      <w:r w:rsidR="002303A4" w:rsidRPr="00005F3F">
        <w:rPr>
          <w:b w:val="0"/>
          <w:sz w:val="28"/>
          <w:szCs w:val="28"/>
          <w:lang w:val="vi-VN"/>
        </w:rPr>
        <w:t>thuỷ</w:t>
      </w:r>
      <w:r w:rsidR="009413E3" w:rsidRPr="00005F3F">
        <w:rPr>
          <w:b w:val="0"/>
          <w:sz w:val="28"/>
          <w:szCs w:val="28"/>
          <w:lang w:val="vi-VN"/>
        </w:rPr>
        <w:t xml:space="preserve"> sản</w:t>
      </w:r>
      <w:r w:rsidRPr="00005F3F">
        <w:rPr>
          <w:b w:val="0"/>
          <w:sz w:val="28"/>
          <w:szCs w:val="28"/>
          <w:lang w:val="vi-VN"/>
        </w:rPr>
        <w:t xml:space="preserve"> (chiếc)</w:t>
      </w:r>
      <w:bookmarkEnd w:id="213"/>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3517"/>
        <w:gridCol w:w="776"/>
        <w:gridCol w:w="776"/>
        <w:gridCol w:w="776"/>
        <w:gridCol w:w="776"/>
        <w:gridCol w:w="776"/>
        <w:gridCol w:w="776"/>
        <w:gridCol w:w="1010"/>
      </w:tblGrid>
      <w:tr w:rsidR="000E0A5A" w:rsidRPr="0080239F" w:rsidTr="0080239F">
        <w:trPr>
          <w:trHeight w:val="284"/>
          <w:tblHeader/>
          <w:jc w:val="center"/>
        </w:trPr>
        <w:tc>
          <w:tcPr>
            <w:tcW w:w="590" w:type="dxa"/>
            <w:vAlign w:val="center"/>
          </w:tcPr>
          <w:p w:rsidR="000E0A5A" w:rsidRPr="0080239F" w:rsidRDefault="000E0A5A" w:rsidP="0080239F">
            <w:pPr>
              <w:spacing w:before="0" w:after="0"/>
              <w:ind w:firstLine="0"/>
              <w:jc w:val="center"/>
              <w:rPr>
                <w:rFonts w:cs="Times New Roman"/>
                <w:b/>
                <w:bCs/>
                <w:szCs w:val="28"/>
              </w:rPr>
            </w:pPr>
            <w:r w:rsidRPr="0080239F">
              <w:rPr>
                <w:rFonts w:cs="Times New Roman"/>
                <w:b/>
                <w:bCs/>
                <w:szCs w:val="28"/>
              </w:rPr>
              <w:t>TT</w:t>
            </w:r>
          </w:p>
        </w:tc>
        <w:tc>
          <w:tcPr>
            <w:tcW w:w="3517" w:type="dxa"/>
            <w:shd w:val="clear" w:color="auto" w:fill="auto"/>
            <w:noWrap/>
            <w:vAlign w:val="center"/>
          </w:tcPr>
          <w:p w:rsidR="000E0A5A" w:rsidRPr="0080239F" w:rsidRDefault="000E0A5A" w:rsidP="0080239F">
            <w:pPr>
              <w:spacing w:before="0" w:after="0"/>
              <w:ind w:firstLine="0"/>
              <w:jc w:val="center"/>
              <w:rPr>
                <w:rFonts w:cs="Times New Roman"/>
                <w:b/>
                <w:bCs/>
                <w:szCs w:val="28"/>
              </w:rPr>
            </w:pPr>
            <w:r w:rsidRPr="0080239F">
              <w:rPr>
                <w:rFonts w:cs="Times New Roman"/>
                <w:b/>
                <w:bCs/>
                <w:szCs w:val="28"/>
              </w:rPr>
              <w:t>Hạng mục</w:t>
            </w:r>
          </w:p>
        </w:tc>
        <w:tc>
          <w:tcPr>
            <w:tcW w:w="776" w:type="dxa"/>
            <w:shd w:val="clear" w:color="auto" w:fill="auto"/>
            <w:noWrap/>
            <w:vAlign w:val="center"/>
          </w:tcPr>
          <w:p w:rsidR="000E0A5A" w:rsidRPr="0080239F" w:rsidRDefault="000E0A5A" w:rsidP="0080239F">
            <w:pPr>
              <w:spacing w:before="0" w:after="0"/>
              <w:ind w:firstLine="0"/>
              <w:jc w:val="center"/>
              <w:rPr>
                <w:rFonts w:cs="Times New Roman"/>
                <w:b/>
                <w:bCs/>
                <w:szCs w:val="28"/>
              </w:rPr>
            </w:pPr>
            <w:r w:rsidRPr="0080239F">
              <w:rPr>
                <w:rFonts w:cs="Times New Roman"/>
                <w:b/>
                <w:bCs/>
                <w:szCs w:val="28"/>
              </w:rPr>
              <w:t>2010</w:t>
            </w:r>
          </w:p>
        </w:tc>
        <w:tc>
          <w:tcPr>
            <w:tcW w:w="776" w:type="dxa"/>
            <w:shd w:val="clear" w:color="auto" w:fill="auto"/>
            <w:vAlign w:val="center"/>
          </w:tcPr>
          <w:p w:rsidR="000E0A5A" w:rsidRPr="0080239F" w:rsidRDefault="000E0A5A" w:rsidP="0080239F">
            <w:pPr>
              <w:spacing w:before="0" w:after="0"/>
              <w:ind w:firstLine="0"/>
              <w:jc w:val="center"/>
              <w:rPr>
                <w:rFonts w:cs="Times New Roman"/>
                <w:b/>
                <w:bCs/>
                <w:szCs w:val="28"/>
              </w:rPr>
            </w:pPr>
            <w:r w:rsidRPr="0080239F">
              <w:rPr>
                <w:rFonts w:cs="Times New Roman"/>
                <w:b/>
                <w:bCs/>
                <w:szCs w:val="28"/>
              </w:rPr>
              <w:t>2011</w:t>
            </w:r>
          </w:p>
        </w:tc>
        <w:tc>
          <w:tcPr>
            <w:tcW w:w="776" w:type="dxa"/>
            <w:vAlign w:val="center"/>
          </w:tcPr>
          <w:p w:rsidR="000E0A5A" w:rsidRPr="0080239F" w:rsidRDefault="000E0A5A" w:rsidP="0080239F">
            <w:pPr>
              <w:spacing w:before="0" w:after="0"/>
              <w:ind w:firstLine="0"/>
              <w:jc w:val="center"/>
              <w:rPr>
                <w:rFonts w:cs="Times New Roman"/>
                <w:b/>
                <w:szCs w:val="28"/>
              </w:rPr>
            </w:pPr>
            <w:r w:rsidRPr="0080239F">
              <w:rPr>
                <w:rFonts w:cs="Times New Roman"/>
                <w:b/>
                <w:szCs w:val="28"/>
              </w:rPr>
              <w:t>2012</w:t>
            </w:r>
          </w:p>
        </w:tc>
        <w:tc>
          <w:tcPr>
            <w:tcW w:w="776" w:type="dxa"/>
            <w:vAlign w:val="center"/>
          </w:tcPr>
          <w:p w:rsidR="000E0A5A" w:rsidRPr="0080239F" w:rsidRDefault="000E0A5A" w:rsidP="0080239F">
            <w:pPr>
              <w:spacing w:before="0" w:after="0"/>
              <w:ind w:firstLine="0"/>
              <w:jc w:val="center"/>
              <w:rPr>
                <w:rFonts w:cs="Times New Roman"/>
                <w:b/>
                <w:bCs/>
                <w:szCs w:val="28"/>
              </w:rPr>
            </w:pPr>
            <w:r w:rsidRPr="0080239F">
              <w:rPr>
                <w:rFonts w:cs="Times New Roman"/>
                <w:b/>
                <w:bCs/>
                <w:szCs w:val="28"/>
              </w:rPr>
              <w:t>2013</w:t>
            </w:r>
          </w:p>
        </w:tc>
        <w:tc>
          <w:tcPr>
            <w:tcW w:w="776" w:type="dxa"/>
            <w:vAlign w:val="center"/>
          </w:tcPr>
          <w:p w:rsidR="000E0A5A" w:rsidRPr="0080239F" w:rsidRDefault="000E0A5A" w:rsidP="0080239F">
            <w:pPr>
              <w:spacing w:before="0" w:after="0"/>
              <w:ind w:firstLine="0"/>
              <w:jc w:val="center"/>
              <w:rPr>
                <w:rFonts w:cs="Times New Roman"/>
                <w:b/>
                <w:bCs/>
                <w:szCs w:val="28"/>
              </w:rPr>
            </w:pPr>
            <w:r w:rsidRPr="0080239F">
              <w:rPr>
                <w:rFonts w:cs="Times New Roman"/>
                <w:b/>
                <w:bCs/>
                <w:szCs w:val="28"/>
              </w:rPr>
              <w:t>2014</w:t>
            </w:r>
          </w:p>
        </w:tc>
        <w:tc>
          <w:tcPr>
            <w:tcW w:w="776" w:type="dxa"/>
            <w:vAlign w:val="center"/>
          </w:tcPr>
          <w:p w:rsidR="000E0A5A" w:rsidRPr="0080239F" w:rsidRDefault="000E0A5A" w:rsidP="0080239F">
            <w:pPr>
              <w:spacing w:before="0" w:after="0"/>
              <w:ind w:firstLine="0"/>
              <w:jc w:val="center"/>
              <w:rPr>
                <w:rFonts w:cs="Times New Roman"/>
                <w:b/>
                <w:bCs/>
                <w:szCs w:val="28"/>
              </w:rPr>
            </w:pPr>
            <w:r w:rsidRPr="0080239F">
              <w:rPr>
                <w:rFonts w:cs="Times New Roman"/>
                <w:b/>
                <w:bCs/>
                <w:szCs w:val="28"/>
              </w:rPr>
              <w:t>2015</w:t>
            </w:r>
          </w:p>
        </w:tc>
        <w:tc>
          <w:tcPr>
            <w:tcW w:w="1010" w:type="dxa"/>
            <w:shd w:val="clear" w:color="auto" w:fill="auto"/>
            <w:vAlign w:val="center"/>
          </w:tcPr>
          <w:p w:rsidR="000E0A5A" w:rsidRPr="0080239F" w:rsidRDefault="000E0A5A" w:rsidP="0080239F">
            <w:pPr>
              <w:spacing w:before="0" w:after="0"/>
              <w:ind w:firstLine="0"/>
              <w:jc w:val="center"/>
              <w:rPr>
                <w:rFonts w:cs="Times New Roman"/>
                <w:b/>
                <w:bCs/>
                <w:szCs w:val="28"/>
              </w:rPr>
            </w:pPr>
            <w:r w:rsidRPr="0080239F">
              <w:rPr>
                <w:rFonts w:cs="Times New Roman"/>
                <w:b/>
                <w:bCs/>
                <w:szCs w:val="28"/>
              </w:rPr>
              <w:t>TTBQ</w:t>
            </w:r>
            <w:r w:rsidRPr="0080239F">
              <w:rPr>
                <w:rFonts w:cs="Times New Roman"/>
                <w:b/>
                <w:bCs/>
                <w:szCs w:val="28"/>
              </w:rPr>
              <w:br/>
            </w:r>
            <w:r w:rsidRPr="0080239F">
              <w:rPr>
                <w:rFonts w:cs="Times New Roman"/>
                <w:bCs/>
                <w:szCs w:val="28"/>
              </w:rPr>
              <w:t>%/năm</w:t>
            </w:r>
          </w:p>
        </w:tc>
      </w:tr>
      <w:tr w:rsidR="000645C3" w:rsidRPr="0080239F" w:rsidTr="0080239F">
        <w:trPr>
          <w:trHeight w:val="284"/>
          <w:jc w:val="center"/>
        </w:trPr>
        <w:tc>
          <w:tcPr>
            <w:tcW w:w="590" w:type="dxa"/>
            <w:vAlign w:val="center"/>
          </w:tcPr>
          <w:p w:rsidR="000645C3" w:rsidRPr="0080239F" w:rsidRDefault="000645C3" w:rsidP="0080239F">
            <w:pPr>
              <w:spacing w:before="0" w:after="0"/>
              <w:ind w:firstLine="0"/>
              <w:jc w:val="center"/>
              <w:rPr>
                <w:rFonts w:cs="Times New Roman"/>
                <w:szCs w:val="28"/>
              </w:rPr>
            </w:pPr>
            <w:r w:rsidRPr="0080239F">
              <w:rPr>
                <w:rFonts w:cs="Times New Roman"/>
                <w:szCs w:val="28"/>
              </w:rPr>
              <w:t>1</w:t>
            </w:r>
          </w:p>
        </w:tc>
        <w:tc>
          <w:tcPr>
            <w:tcW w:w="3517" w:type="dxa"/>
            <w:shd w:val="clear" w:color="auto" w:fill="auto"/>
            <w:vAlign w:val="center"/>
          </w:tcPr>
          <w:p w:rsidR="000645C3" w:rsidRPr="0080239F" w:rsidRDefault="000645C3" w:rsidP="0080239F">
            <w:pPr>
              <w:spacing w:before="0" w:after="0"/>
              <w:ind w:firstLine="0"/>
              <w:jc w:val="left"/>
              <w:rPr>
                <w:rFonts w:cs="Times New Roman"/>
                <w:szCs w:val="28"/>
              </w:rPr>
            </w:pPr>
            <w:r w:rsidRPr="0080239F">
              <w:rPr>
                <w:rFonts w:cs="Times New Roman"/>
                <w:szCs w:val="28"/>
              </w:rPr>
              <w:t>Vi phạm đăng ký, đăng kiểm</w:t>
            </w:r>
          </w:p>
        </w:tc>
        <w:tc>
          <w:tcPr>
            <w:tcW w:w="776" w:type="dxa"/>
            <w:shd w:val="clear" w:color="auto" w:fill="auto"/>
            <w:noWrap/>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96</w:t>
            </w:r>
          </w:p>
        </w:tc>
        <w:tc>
          <w:tcPr>
            <w:tcW w:w="776" w:type="dxa"/>
            <w:shd w:val="clear" w:color="auto" w:fill="auto"/>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112</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110</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120</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123</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96</w:t>
            </w:r>
          </w:p>
        </w:tc>
        <w:tc>
          <w:tcPr>
            <w:tcW w:w="1010" w:type="dxa"/>
            <w:shd w:val="clear" w:color="auto" w:fill="auto"/>
            <w:vAlign w:val="center"/>
          </w:tcPr>
          <w:p w:rsidR="000645C3" w:rsidRPr="0080239F" w:rsidRDefault="000645C3" w:rsidP="0080239F">
            <w:pPr>
              <w:spacing w:before="0" w:after="0"/>
              <w:ind w:firstLine="0"/>
              <w:jc w:val="center"/>
              <w:rPr>
                <w:rFonts w:cs="Times New Roman"/>
                <w:szCs w:val="28"/>
              </w:rPr>
            </w:pPr>
            <w:r w:rsidRPr="0080239F">
              <w:rPr>
                <w:rFonts w:cs="Times New Roman"/>
                <w:szCs w:val="28"/>
              </w:rPr>
              <w:t>0,0</w:t>
            </w:r>
          </w:p>
        </w:tc>
      </w:tr>
      <w:tr w:rsidR="000645C3" w:rsidRPr="0080239F" w:rsidTr="0080239F">
        <w:trPr>
          <w:trHeight w:val="284"/>
          <w:jc w:val="center"/>
        </w:trPr>
        <w:tc>
          <w:tcPr>
            <w:tcW w:w="590" w:type="dxa"/>
            <w:vAlign w:val="center"/>
          </w:tcPr>
          <w:p w:rsidR="000645C3" w:rsidRPr="0080239F" w:rsidRDefault="000645C3" w:rsidP="0080239F">
            <w:pPr>
              <w:spacing w:before="0" w:after="0"/>
              <w:ind w:firstLine="0"/>
              <w:jc w:val="center"/>
              <w:rPr>
                <w:rFonts w:cs="Times New Roman"/>
                <w:szCs w:val="28"/>
              </w:rPr>
            </w:pPr>
            <w:r w:rsidRPr="0080239F">
              <w:rPr>
                <w:rFonts w:cs="Times New Roman"/>
                <w:szCs w:val="28"/>
              </w:rPr>
              <w:t>2</w:t>
            </w:r>
          </w:p>
        </w:tc>
        <w:tc>
          <w:tcPr>
            <w:tcW w:w="3517" w:type="dxa"/>
            <w:shd w:val="clear" w:color="auto" w:fill="auto"/>
            <w:vAlign w:val="center"/>
          </w:tcPr>
          <w:p w:rsidR="000645C3" w:rsidRPr="0080239F" w:rsidRDefault="000645C3" w:rsidP="0080239F">
            <w:pPr>
              <w:spacing w:before="0" w:after="0"/>
              <w:ind w:firstLine="0"/>
              <w:jc w:val="left"/>
              <w:rPr>
                <w:rFonts w:cs="Times New Roman"/>
                <w:szCs w:val="28"/>
              </w:rPr>
            </w:pPr>
            <w:r w:rsidRPr="0080239F">
              <w:rPr>
                <w:rFonts w:cs="Times New Roman"/>
                <w:szCs w:val="28"/>
              </w:rPr>
              <w:t>Vi phạm giấy phép khai thác</w:t>
            </w:r>
          </w:p>
        </w:tc>
        <w:tc>
          <w:tcPr>
            <w:tcW w:w="776" w:type="dxa"/>
            <w:shd w:val="clear" w:color="auto" w:fill="auto"/>
            <w:noWrap/>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134</w:t>
            </w:r>
          </w:p>
        </w:tc>
        <w:tc>
          <w:tcPr>
            <w:tcW w:w="776" w:type="dxa"/>
            <w:shd w:val="clear" w:color="auto" w:fill="auto"/>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125</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135</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132</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132</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125</w:t>
            </w:r>
          </w:p>
        </w:tc>
        <w:tc>
          <w:tcPr>
            <w:tcW w:w="1010" w:type="dxa"/>
            <w:shd w:val="clear" w:color="auto" w:fill="auto"/>
            <w:vAlign w:val="center"/>
          </w:tcPr>
          <w:p w:rsidR="000645C3" w:rsidRPr="0080239F" w:rsidRDefault="000645C3" w:rsidP="0080239F">
            <w:pPr>
              <w:spacing w:before="0" w:after="0"/>
              <w:ind w:firstLine="0"/>
              <w:jc w:val="center"/>
              <w:rPr>
                <w:rFonts w:cs="Times New Roman"/>
                <w:szCs w:val="28"/>
              </w:rPr>
            </w:pPr>
            <w:r w:rsidRPr="0080239F">
              <w:rPr>
                <w:rFonts w:cs="Times New Roman"/>
                <w:szCs w:val="28"/>
              </w:rPr>
              <w:t>-1,4</w:t>
            </w:r>
          </w:p>
        </w:tc>
      </w:tr>
      <w:tr w:rsidR="000645C3" w:rsidRPr="0080239F" w:rsidTr="0080239F">
        <w:trPr>
          <w:trHeight w:val="284"/>
          <w:jc w:val="center"/>
        </w:trPr>
        <w:tc>
          <w:tcPr>
            <w:tcW w:w="590" w:type="dxa"/>
            <w:vAlign w:val="center"/>
          </w:tcPr>
          <w:p w:rsidR="000645C3" w:rsidRPr="0080239F" w:rsidRDefault="000645C3" w:rsidP="0080239F">
            <w:pPr>
              <w:spacing w:before="0" w:after="0"/>
              <w:ind w:firstLine="0"/>
              <w:jc w:val="center"/>
              <w:rPr>
                <w:rFonts w:cs="Times New Roman"/>
                <w:szCs w:val="28"/>
              </w:rPr>
            </w:pPr>
            <w:r w:rsidRPr="0080239F">
              <w:rPr>
                <w:rFonts w:cs="Times New Roman"/>
                <w:szCs w:val="28"/>
              </w:rPr>
              <w:t>3</w:t>
            </w:r>
          </w:p>
        </w:tc>
        <w:tc>
          <w:tcPr>
            <w:tcW w:w="3517" w:type="dxa"/>
            <w:shd w:val="clear" w:color="auto" w:fill="auto"/>
            <w:vAlign w:val="center"/>
          </w:tcPr>
          <w:p w:rsidR="000645C3" w:rsidRPr="0080239F" w:rsidRDefault="000645C3" w:rsidP="0080239F">
            <w:pPr>
              <w:spacing w:before="0" w:after="0"/>
              <w:ind w:firstLine="0"/>
              <w:jc w:val="left"/>
              <w:rPr>
                <w:rFonts w:cs="Times New Roman"/>
                <w:szCs w:val="28"/>
              </w:rPr>
            </w:pPr>
            <w:r w:rsidRPr="0080239F">
              <w:rPr>
                <w:rFonts w:cs="Times New Roman"/>
                <w:szCs w:val="28"/>
              </w:rPr>
              <w:t>Vi phạm khai thác sai tuyến</w:t>
            </w:r>
          </w:p>
        </w:tc>
        <w:tc>
          <w:tcPr>
            <w:tcW w:w="776" w:type="dxa"/>
            <w:shd w:val="clear" w:color="auto" w:fill="auto"/>
            <w:noWrap/>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67</w:t>
            </w:r>
          </w:p>
        </w:tc>
        <w:tc>
          <w:tcPr>
            <w:tcW w:w="776" w:type="dxa"/>
            <w:shd w:val="clear" w:color="auto" w:fill="auto"/>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72</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80</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86</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49</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45</w:t>
            </w:r>
          </w:p>
        </w:tc>
        <w:tc>
          <w:tcPr>
            <w:tcW w:w="1010" w:type="dxa"/>
            <w:shd w:val="clear" w:color="auto" w:fill="auto"/>
            <w:vAlign w:val="center"/>
          </w:tcPr>
          <w:p w:rsidR="000645C3" w:rsidRPr="0080239F" w:rsidRDefault="000645C3" w:rsidP="0080239F">
            <w:pPr>
              <w:spacing w:before="0" w:after="0"/>
              <w:ind w:firstLine="0"/>
              <w:jc w:val="center"/>
              <w:rPr>
                <w:rFonts w:cs="Times New Roman"/>
                <w:szCs w:val="28"/>
              </w:rPr>
            </w:pPr>
            <w:r w:rsidRPr="0080239F">
              <w:rPr>
                <w:rFonts w:cs="Times New Roman"/>
                <w:szCs w:val="28"/>
              </w:rPr>
              <w:t>-7,7</w:t>
            </w:r>
          </w:p>
        </w:tc>
      </w:tr>
      <w:tr w:rsidR="000645C3" w:rsidRPr="0080239F" w:rsidTr="0080239F">
        <w:trPr>
          <w:trHeight w:val="284"/>
          <w:jc w:val="center"/>
        </w:trPr>
        <w:tc>
          <w:tcPr>
            <w:tcW w:w="590" w:type="dxa"/>
            <w:vAlign w:val="center"/>
          </w:tcPr>
          <w:p w:rsidR="000645C3" w:rsidRPr="0080239F" w:rsidRDefault="000645C3" w:rsidP="0080239F">
            <w:pPr>
              <w:spacing w:before="0" w:after="0"/>
              <w:ind w:firstLine="0"/>
              <w:jc w:val="center"/>
              <w:rPr>
                <w:rFonts w:cs="Times New Roman"/>
                <w:szCs w:val="28"/>
              </w:rPr>
            </w:pPr>
            <w:r w:rsidRPr="0080239F">
              <w:rPr>
                <w:rFonts w:cs="Times New Roman"/>
                <w:szCs w:val="28"/>
              </w:rPr>
              <w:t>4</w:t>
            </w:r>
          </w:p>
        </w:tc>
        <w:tc>
          <w:tcPr>
            <w:tcW w:w="3517" w:type="dxa"/>
            <w:shd w:val="clear" w:color="auto" w:fill="auto"/>
            <w:vAlign w:val="center"/>
          </w:tcPr>
          <w:p w:rsidR="000645C3" w:rsidRPr="0080239F" w:rsidRDefault="000645C3" w:rsidP="0080239F">
            <w:pPr>
              <w:spacing w:before="0" w:after="0"/>
              <w:ind w:firstLine="0"/>
              <w:jc w:val="left"/>
              <w:rPr>
                <w:rFonts w:cs="Times New Roman"/>
                <w:szCs w:val="28"/>
              </w:rPr>
            </w:pPr>
            <w:r w:rsidRPr="0080239F">
              <w:rPr>
                <w:rFonts w:cs="Times New Roman"/>
                <w:szCs w:val="28"/>
              </w:rPr>
              <w:t>Vi phạm sử dụng ngư cụ</w:t>
            </w:r>
          </w:p>
        </w:tc>
        <w:tc>
          <w:tcPr>
            <w:tcW w:w="776" w:type="dxa"/>
            <w:shd w:val="clear" w:color="auto" w:fill="auto"/>
            <w:noWrap/>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12</w:t>
            </w:r>
          </w:p>
        </w:tc>
        <w:tc>
          <w:tcPr>
            <w:tcW w:w="776" w:type="dxa"/>
            <w:shd w:val="clear" w:color="auto" w:fill="auto"/>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8</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7</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7</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3</w:t>
            </w:r>
          </w:p>
        </w:tc>
        <w:tc>
          <w:tcPr>
            <w:tcW w:w="776" w:type="dxa"/>
            <w:vAlign w:val="center"/>
          </w:tcPr>
          <w:p w:rsidR="000645C3" w:rsidRPr="0080239F" w:rsidRDefault="000645C3" w:rsidP="0080239F">
            <w:pPr>
              <w:spacing w:before="0" w:after="0"/>
              <w:ind w:firstLine="0"/>
              <w:jc w:val="center"/>
              <w:rPr>
                <w:rFonts w:cs="Times New Roman"/>
                <w:color w:val="000000"/>
                <w:szCs w:val="28"/>
              </w:rPr>
            </w:pPr>
            <w:r w:rsidRPr="0080239F">
              <w:rPr>
                <w:rFonts w:cs="Times New Roman"/>
                <w:color w:val="000000"/>
                <w:szCs w:val="28"/>
              </w:rPr>
              <w:t>2</w:t>
            </w:r>
          </w:p>
        </w:tc>
        <w:tc>
          <w:tcPr>
            <w:tcW w:w="1010" w:type="dxa"/>
            <w:shd w:val="clear" w:color="auto" w:fill="auto"/>
            <w:vAlign w:val="center"/>
          </w:tcPr>
          <w:p w:rsidR="000645C3" w:rsidRPr="0080239F" w:rsidRDefault="000645C3" w:rsidP="0080239F">
            <w:pPr>
              <w:spacing w:before="0" w:after="0"/>
              <w:ind w:firstLine="0"/>
              <w:jc w:val="center"/>
              <w:rPr>
                <w:rFonts w:cs="Times New Roman"/>
                <w:szCs w:val="28"/>
              </w:rPr>
            </w:pPr>
            <w:r w:rsidRPr="0080239F">
              <w:rPr>
                <w:rFonts w:cs="Times New Roman"/>
                <w:szCs w:val="28"/>
              </w:rPr>
              <w:t>-30,1</w:t>
            </w:r>
          </w:p>
        </w:tc>
      </w:tr>
      <w:tr w:rsidR="000645C3" w:rsidRPr="0080239F" w:rsidTr="0080239F">
        <w:trPr>
          <w:trHeight w:val="284"/>
          <w:jc w:val="center"/>
        </w:trPr>
        <w:tc>
          <w:tcPr>
            <w:tcW w:w="590" w:type="dxa"/>
            <w:vAlign w:val="center"/>
          </w:tcPr>
          <w:p w:rsidR="000645C3" w:rsidRPr="0080239F" w:rsidRDefault="000645C3" w:rsidP="0080239F">
            <w:pPr>
              <w:spacing w:before="0" w:after="0"/>
              <w:ind w:firstLine="0"/>
              <w:jc w:val="center"/>
              <w:rPr>
                <w:rFonts w:cs="Times New Roman"/>
                <w:b/>
                <w:bCs/>
                <w:szCs w:val="28"/>
              </w:rPr>
            </w:pPr>
          </w:p>
        </w:tc>
        <w:tc>
          <w:tcPr>
            <w:tcW w:w="3517" w:type="dxa"/>
            <w:shd w:val="clear" w:color="auto" w:fill="auto"/>
            <w:vAlign w:val="center"/>
          </w:tcPr>
          <w:p w:rsidR="000645C3" w:rsidRPr="0080239F" w:rsidRDefault="000645C3" w:rsidP="0080239F">
            <w:pPr>
              <w:spacing w:before="0" w:after="0"/>
              <w:ind w:firstLine="0"/>
              <w:jc w:val="center"/>
              <w:rPr>
                <w:rFonts w:cs="Times New Roman"/>
                <w:b/>
                <w:bCs/>
                <w:szCs w:val="28"/>
              </w:rPr>
            </w:pPr>
            <w:r w:rsidRPr="0080239F">
              <w:rPr>
                <w:rFonts w:cs="Times New Roman"/>
                <w:b/>
                <w:bCs/>
                <w:szCs w:val="28"/>
              </w:rPr>
              <w:t>Tổng cộng</w:t>
            </w:r>
          </w:p>
        </w:tc>
        <w:tc>
          <w:tcPr>
            <w:tcW w:w="776" w:type="dxa"/>
            <w:shd w:val="clear" w:color="auto" w:fill="auto"/>
            <w:noWrap/>
            <w:vAlign w:val="center"/>
          </w:tcPr>
          <w:p w:rsidR="000645C3" w:rsidRPr="0080239F" w:rsidRDefault="000645C3" w:rsidP="0080239F">
            <w:pPr>
              <w:spacing w:before="0" w:after="0"/>
              <w:ind w:firstLine="0"/>
              <w:jc w:val="center"/>
              <w:rPr>
                <w:rFonts w:cs="Times New Roman"/>
                <w:b/>
                <w:bCs/>
                <w:color w:val="000000"/>
                <w:szCs w:val="28"/>
              </w:rPr>
            </w:pPr>
            <w:r w:rsidRPr="0080239F">
              <w:rPr>
                <w:rFonts w:cs="Times New Roman"/>
                <w:b/>
                <w:bCs/>
                <w:color w:val="000000"/>
                <w:szCs w:val="28"/>
              </w:rPr>
              <w:t>309</w:t>
            </w:r>
          </w:p>
        </w:tc>
        <w:tc>
          <w:tcPr>
            <w:tcW w:w="776" w:type="dxa"/>
            <w:shd w:val="clear" w:color="auto" w:fill="auto"/>
            <w:vAlign w:val="center"/>
          </w:tcPr>
          <w:p w:rsidR="000645C3" w:rsidRPr="0080239F" w:rsidRDefault="000645C3" w:rsidP="0080239F">
            <w:pPr>
              <w:spacing w:before="0" w:after="0"/>
              <w:ind w:firstLine="0"/>
              <w:jc w:val="center"/>
              <w:rPr>
                <w:rFonts w:cs="Times New Roman"/>
                <w:b/>
                <w:bCs/>
                <w:color w:val="000000"/>
                <w:szCs w:val="28"/>
              </w:rPr>
            </w:pPr>
            <w:r w:rsidRPr="0080239F">
              <w:rPr>
                <w:rFonts w:cs="Times New Roman"/>
                <w:b/>
                <w:bCs/>
                <w:color w:val="000000"/>
                <w:szCs w:val="28"/>
              </w:rPr>
              <w:t>317</w:t>
            </w:r>
          </w:p>
        </w:tc>
        <w:tc>
          <w:tcPr>
            <w:tcW w:w="776" w:type="dxa"/>
            <w:vAlign w:val="center"/>
          </w:tcPr>
          <w:p w:rsidR="000645C3" w:rsidRPr="0080239F" w:rsidRDefault="000645C3" w:rsidP="0080239F">
            <w:pPr>
              <w:spacing w:before="0" w:after="0"/>
              <w:ind w:firstLine="0"/>
              <w:jc w:val="center"/>
              <w:rPr>
                <w:rFonts w:cs="Times New Roman"/>
                <w:b/>
                <w:bCs/>
                <w:color w:val="000000"/>
                <w:szCs w:val="28"/>
              </w:rPr>
            </w:pPr>
            <w:r w:rsidRPr="0080239F">
              <w:rPr>
                <w:rFonts w:cs="Times New Roman"/>
                <w:b/>
                <w:bCs/>
                <w:color w:val="000000"/>
                <w:szCs w:val="28"/>
              </w:rPr>
              <w:t>332</w:t>
            </w:r>
          </w:p>
        </w:tc>
        <w:tc>
          <w:tcPr>
            <w:tcW w:w="776" w:type="dxa"/>
            <w:vAlign w:val="center"/>
          </w:tcPr>
          <w:p w:rsidR="000645C3" w:rsidRPr="0080239F" w:rsidRDefault="000645C3" w:rsidP="0080239F">
            <w:pPr>
              <w:spacing w:before="0" w:after="0"/>
              <w:ind w:firstLine="0"/>
              <w:jc w:val="center"/>
              <w:rPr>
                <w:rFonts w:cs="Times New Roman"/>
                <w:b/>
                <w:bCs/>
                <w:color w:val="000000"/>
                <w:szCs w:val="28"/>
              </w:rPr>
            </w:pPr>
            <w:r w:rsidRPr="0080239F">
              <w:rPr>
                <w:rFonts w:cs="Times New Roman"/>
                <w:b/>
                <w:bCs/>
                <w:color w:val="000000"/>
                <w:szCs w:val="28"/>
              </w:rPr>
              <w:t>345</w:t>
            </w:r>
          </w:p>
        </w:tc>
        <w:tc>
          <w:tcPr>
            <w:tcW w:w="776" w:type="dxa"/>
            <w:vAlign w:val="center"/>
          </w:tcPr>
          <w:p w:rsidR="000645C3" w:rsidRPr="0080239F" w:rsidRDefault="000645C3" w:rsidP="0080239F">
            <w:pPr>
              <w:spacing w:before="0" w:after="0"/>
              <w:ind w:firstLine="0"/>
              <w:jc w:val="center"/>
              <w:rPr>
                <w:rFonts w:cs="Times New Roman"/>
                <w:b/>
                <w:bCs/>
                <w:color w:val="000000"/>
                <w:szCs w:val="28"/>
              </w:rPr>
            </w:pPr>
            <w:r w:rsidRPr="0080239F">
              <w:rPr>
                <w:rFonts w:cs="Times New Roman"/>
                <w:b/>
                <w:bCs/>
                <w:color w:val="000000"/>
                <w:szCs w:val="28"/>
              </w:rPr>
              <w:t>307</w:t>
            </w:r>
          </w:p>
        </w:tc>
        <w:tc>
          <w:tcPr>
            <w:tcW w:w="776" w:type="dxa"/>
            <w:vAlign w:val="center"/>
          </w:tcPr>
          <w:p w:rsidR="000645C3" w:rsidRPr="0080239F" w:rsidRDefault="000645C3" w:rsidP="0080239F">
            <w:pPr>
              <w:spacing w:before="0" w:after="0"/>
              <w:ind w:firstLine="0"/>
              <w:jc w:val="center"/>
              <w:rPr>
                <w:rFonts w:cs="Times New Roman"/>
                <w:b/>
                <w:bCs/>
                <w:color w:val="000000"/>
                <w:szCs w:val="28"/>
              </w:rPr>
            </w:pPr>
            <w:r w:rsidRPr="0080239F">
              <w:rPr>
                <w:rFonts w:cs="Times New Roman"/>
                <w:b/>
                <w:bCs/>
                <w:color w:val="000000"/>
                <w:szCs w:val="28"/>
              </w:rPr>
              <w:t>268</w:t>
            </w:r>
          </w:p>
        </w:tc>
        <w:tc>
          <w:tcPr>
            <w:tcW w:w="1010" w:type="dxa"/>
            <w:shd w:val="clear" w:color="auto" w:fill="auto"/>
            <w:vAlign w:val="center"/>
          </w:tcPr>
          <w:p w:rsidR="000645C3" w:rsidRPr="0080239F" w:rsidRDefault="000645C3" w:rsidP="0080239F">
            <w:pPr>
              <w:spacing w:before="0" w:after="0"/>
              <w:ind w:firstLine="0"/>
              <w:jc w:val="center"/>
              <w:rPr>
                <w:rFonts w:cs="Times New Roman"/>
                <w:b/>
                <w:bCs/>
                <w:szCs w:val="28"/>
              </w:rPr>
            </w:pPr>
            <w:r w:rsidRPr="0080239F">
              <w:rPr>
                <w:rFonts w:cs="Times New Roman"/>
                <w:b/>
                <w:bCs/>
                <w:szCs w:val="28"/>
              </w:rPr>
              <w:t>-2,8</w:t>
            </w:r>
          </w:p>
        </w:tc>
      </w:tr>
    </w:tbl>
    <w:p w:rsidR="000E0A5A" w:rsidRPr="000E0A5A" w:rsidRDefault="000E0A5A" w:rsidP="000E0A5A">
      <w:pPr>
        <w:widowControl w:val="0"/>
        <w:spacing w:before="0"/>
        <w:jc w:val="right"/>
        <w:rPr>
          <w:i/>
          <w:sz w:val="26"/>
        </w:rPr>
      </w:pPr>
      <w:r w:rsidRPr="0078474A">
        <w:rPr>
          <w:i/>
          <w:sz w:val="26"/>
        </w:rPr>
        <w:t xml:space="preserve">Nguồn: </w:t>
      </w:r>
      <w:r>
        <w:rPr>
          <w:i/>
          <w:sz w:val="26"/>
        </w:rPr>
        <w:t>Chi c</w:t>
      </w:r>
      <w:r w:rsidRPr="00D10D2E">
        <w:rPr>
          <w:i/>
          <w:sz w:val="26"/>
        </w:rPr>
        <w:t>ục</w:t>
      </w:r>
      <w:r>
        <w:rPr>
          <w:i/>
          <w:sz w:val="26"/>
        </w:rPr>
        <w:t xml:space="preserve"> KT&amp;BVNLTS;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p>
    <w:p w:rsidR="00370ADF" w:rsidRPr="007E418A" w:rsidRDefault="00370ADF" w:rsidP="002900FF">
      <w:pPr>
        <w:pStyle w:val="2"/>
      </w:pPr>
      <w:bookmarkStart w:id="214" w:name="_Toc467748843"/>
      <w:r w:rsidRPr="007E418A">
        <w:t xml:space="preserve">2. Cơ cấu nghề nghiệp khai thác </w:t>
      </w:r>
      <w:r w:rsidR="00081155">
        <w:rPr>
          <w:lang w:val="en-US"/>
        </w:rPr>
        <w:t>thu</w:t>
      </w:r>
      <w:r w:rsidR="00081155" w:rsidRPr="00081155">
        <w:rPr>
          <w:lang w:val="en-US"/>
        </w:rPr>
        <w:t>ỷ</w:t>
      </w:r>
      <w:r w:rsidRPr="007E418A">
        <w:t xml:space="preserve"> sản</w:t>
      </w:r>
      <w:bookmarkEnd w:id="214"/>
    </w:p>
    <w:p w:rsidR="00081155" w:rsidRDefault="00B92A47" w:rsidP="00B92A47">
      <w:pPr>
        <w:widowControl w:val="0"/>
        <w:spacing w:before="60" w:after="60"/>
        <w:rPr>
          <w:lang w:val="nl-NL"/>
        </w:rPr>
      </w:pPr>
      <w:r w:rsidRPr="00D864DF">
        <w:rPr>
          <w:lang w:val="nl-NL"/>
        </w:rPr>
        <w:t xml:space="preserve">Cơ cấu nghề khai thác </w:t>
      </w:r>
      <w:r w:rsidR="00081155">
        <w:rPr>
          <w:lang w:val="nl-NL"/>
        </w:rPr>
        <w:t>thu</w:t>
      </w:r>
      <w:r w:rsidR="00081155" w:rsidRPr="00081155">
        <w:rPr>
          <w:lang w:val="nl-NL"/>
        </w:rPr>
        <w:t>ỷ</w:t>
      </w:r>
      <w:r>
        <w:rPr>
          <w:lang w:val="nl-NL"/>
        </w:rPr>
        <w:t xml:space="preserve"> s</w:t>
      </w:r>
      <w:r w:rsidRPr="00025875">
        <w:rPr>
          <w:lang w:val="nl-NL"/>
        </w:rPr>
        <w:t>ản</w:t>
      </w:r>
      <w:r>
        <w:rPr>
          <w:lang w:val="nl-NL"/>
        </w:rPr>
        <w:t xml:space="preserve"> </w:t>
      </w:r>
      <w:r w:rsidRPr="00D864DF">
        <w:rPr>
          <w:lang w:val="nl-NL"/>
        </w:rPr>
        <w:t xml:space="preserve">của </w:t>
      </w:r>
      <w:r w:rsidR="00A359DE">
        <w:rPr>
          <w:lang w:val="nl-NL"/>
        </w:rPr>
        <w:t>t</w:t>
      </w:r>
      <w:r w:rsidR="00A359DE" w:rsidRPr="00A359DE">
        <w:rPr>
          <w:lang w:val="nl-NL"/>
        </w:rPr>
        <w:t>ỉnh</w:t>
      </w:r>
      <w:r w:rsidR="00A359DE">
        <w:rPr>
          <w:lang w:val="nl-NL"/>
        </w:rPr>
        <w:t xml:space="preserve"> Ph</w:t>
      </w:r>
      <w:r w:rsidR="00A359DE" w:rsidRPr="00A359DE">
        <w:rPr>
          <w:lang w:val="nl-NL"/>
        </w:rPr>
        <w:t>ú</w:t>
      </w:r>
      <w:r w:rsidR="00A359DE">
        <w:rPr>
          <w:lang w:val="nl-NL"/>
        </w:rPr>
        <w:t xml:space="preserve"> Y</w:t>
      </w:r>
      <w:r w:rsidR="00A359DE" w:rsidRPr="00A359DE">
        <w:rPr>
          <w:lang w:val="nl-NL"/>
        </w:rPr>
        <w:t>ê</w:t>
      </w:r>
      <w:r w:rsidR="00A359DE">
        <w:rPr>
          <w:lang w:val="nl-NL"/>
        </w:rPr>
        <w:t>n</w:t>
      </w:r>
      <w:r>
        <w:rPr>
          <w:lang w:val="nl-NL"/>
        </w:rPr>
        <w:t xml:space="preserve"> </w:t>
      </w:r>
      <w:r w:rsidRPr="00D864DF">
        <w:rPr>
          <w:lang w:val="nl-NL"/>
        </w:rPr>
        <w:t xml:space="preserve">phát triển khá đa dạng, với nhiều loại </w:t>
      </w:r>
      <w:r>
        <w:rPr>
          <w:lang w:val="nl-NL"/>
        </w:rPr>
        <w:t>ng</w:t>
      </w:r>
      <w:r w:rsidRPr="00A97180">
        <w:rPr>
          <w:lang w:val="nl-NL"/>
        </w:rPr>
        <w:t>ành</w:t>
      </w:r>
      <w:r>
        <w:rPr>
          <w:lang w:val="nl-NL"/>
        </w:rPr>
        <w:t xml:space="preserve"> </w:t>
      </w:r>
      <w:r w:rsidRPr="00D864DF">
        <w:rPr>
          <w:lang w:val="nl-NL"/>
        </w:rPr>
        <w:t>nghề</w:t>
      </w:r>
      <w:r>
        <w:rPr>
          <w:lang w:val="nl-NL"/>
        </w:rPr>
        <w:t xml:space="preserve">. </w:t>
      </w:r>
    </w:p>
    <w:p w:rsidR="00B92A47" w:rsidRPr="00330DFD" w:rsidRDefault="00B92A47" w:rsidP="00B92A47">
      <w:pPr>
        <w:widowControl w:val="0"/>
        <w:spacing w:before="60" w:after="60"/>
        <w:rPr>
          <w:lang w:val="nl-NL"/>
        </w:rPr>
      </w:pPr>
      <w:r w:rsidRPr="00E831B7">
        <w:rPr>
          <w:lang w:val="nl-NL"/>
        </w:rPr>
        <w:t xml:space="preserve">Trong đó, tập trung </w:t>
      </w:r>
      <w:r w:rsidRPr="00330DFD">
        <w:rPr>
          <w:lang w:val="nl-NL"/>
        </w:rPr>
        <w:t xml:space="preserve">vào 6 nhóm nghề chính là các nghề </w:t>
      </w:r>
      <w:r w:rsidRPr="00E831B7">
        <w:rPr>
          <w:lang w:val="vi-VN"/>
        </w:rPr>
        <w:t xml:space="preserve">lưới kéo, </w:t>
      </w:r>
      <w:r w:rsidR="003E0505" w:rsidRPr="00330DFD">
        <w:rPr>
          <w:lang w:val="nl-NL"/>
        </w:rPr>
        <w:t xml:space="preserve">nghề </w:t>
      </w:r>
      <w:r w:rsidRPr="00330DFD">
        <w:rPr>
          <w:lang w:val="nl-NL"/>
        </w:rPr>
        <w:t xml:space="preserve">lưới vây, </w:t>
      </w:r>
      <w:r w:rsidR="003E0505" w:rsidRPr="00330DFD">
        <w:rPr>
          <w:lang w:val="nl-NL"/>
        </w:rPr>
        <w:t xml:space="preserve">nghề </w:t>
      </w:r>
      <w:r w:rsidRPr="00E831B7">
        <w:rPr>
          <w:lang w:val="vi-VN"/>
        </w:rPr>
        <w:t xml:space="preserve">lưới rê, </w:t>
      </w:r>
      <w:r w:rsidR="003E0505" w:rsidRPr="00330DFD">
        <w:rPr>
          <w:lang w:val="nl-NL"/>
        </w:rPr>
        <w:t xml:space="preserve">nghề </w:t>
      </w:r>
      <w:r w:rsidRPr="00330DFD">
        <w:rPr>
          <w:lang w:val="nl-NL"/>
        </w:rPr>
        <w:t xml:space="preserve">lưới vó, mành, </w:t>
      </w:r>
      <w:r w:rsidRPr="00E831B7">
        <w:rPr>
          <w:lang w:val="vi-VN"/>
        </w:rPr>
        <w:t>nghề câu</w:t>
      </w:r>
      <w:r w:rsidRPr="00330DFD">
        <w:rPr>
          <w:lang w:val="nl-NL"/>
        </w:rPr>
        <w:t xml:space="preserve"> và họ nghề khác</w:t>
      </w:r>
      <w:r w:rsidRPr="00E831B7">
        <w:rPr>
          <w:lang w:val="vi-VN"/>
        </w:rPr>
        <w:t>.</w:t>
      </w:r>
    </w:p>
    <w:p w:rsidR="00CB040E" w:rsidRPr="00330DFD" w:rsidRDefault="00CB040E" w:rsidP="00B92A47">
      <w:pPr>
        <w:widowControl w:val="0"/>
        <w:spacing w:before="60" w:after="60"/>
        <w:rPr>
          <w:lang w:val="nl-NL"/>
        </w:rPr>
      </w:pPr>
    </w:p>
    <w:p w:rsidR="00CB040E" w:rsidRPr="00330DFD" w:rsidRDefault="00CB040E" w:rsidP="00B92A47">
      <w:pPr>
        <w:widowControl w:val="0"/>
        <w:spacing w:before="60" w:after="60"/>
        <w:rPr>
          <w:lang w:val="nl-NL"/>
        </w:rPr>
      </w:pPr>
    </w:p>
    <w:p w:rsidR="00CB040E" w:rsidRPr="00330DFD" w:rsidRDefault="00CB040E" w:rsidP="00B92A47">
      <w:pPr>
        <w:widowControl w:val="0"/>
        <w:spacing w:before="60" w:after="60"/>
        <w:rPr>
          <w:lang w:val="nl-NL"/>
        </w:rPr>
      </w:pPr>
    </w:p>
    <w:p w:rsidR="00CB040E" w:rsidRPr="00330DFD" w:rsidRDefault="00CB040E" w:rsidP="00B92A47">
      <w:pPr>
        <w:widowControl w:val="0"/>
        <w:spacing w:before="60" w:after="60"/>
        <w:rPr>
          <w:lang w:val="nl-NL"/>
        </w:rPr>
      </w:pPr>
    </w:p>
    <w:p w:rsidR="00B92A47" w:rsidRPr="00FA50DE" w:rsidRDefault="00B92A47" w:rsidP="003A7443">
      <w:pPr>
        <w:pStyle w:val="Caption"/>
        <w:spacing w:after="120"/>
        <w:jc w:val="center"/>
        <w:rPr>
          <w:b w:val="0"/>
          <w:color w:val="FF0000"/>
          <w:sz w:val="28"/>
          <w:szCs w:val="28"/>
          <w:lang w:val="vi-VN"/>
        </w:rPr>
      </w:pPr>
      <w:bookmarkStart w:id="215" w:name="_Toc92303330"/>
      <w:bookmarkStart w:id="216" w:name="_Toc92303727"/>
      <w:bookmarkStart w:id="217" w:name="_Toc92303985"/>
      <w:bookmarkStart w:id="218" w:name="_Toc92303171"/>
      <w:bookmarkStart w:id="219" w:name="_Toc266774566"/>
      <w:bookmarkStart w:id="220" w:name="_Toc298759282"/>
      <w:bookmarkStart w:id="221" w:name="_Toc461026235"/>
      <w:r w:rsidRPr="00FA50DE">
        <w:rPr>
          <w:b w:val="0"/>
          <w:color w:val="FF0000"/>
          <w:sz w:val="28"/>
          <w:szCs w:val="28"/>
          <w:lang w:val="vi-VN"/>
        </w:rPr>
        <w:lastRenderedPageBreak/>
        <w:t xml:space="preserve">Bảng </w:t>
      </w:r>
      <w:r w:rsidR="00853087" w:rsidRPr="00FA50DE">
        <w:rPr>
          <w:b w:val="0"/>
          <w:color w:val="FF0000"/>
          <w:sz w:val="28"/>
          <w:szCs w:val="28"/>
          <w:lang w:val="vi-VN"/>
        </w:rPr>
        <w:fldChar w:fldCharType="begin"/>
      </w:r>
      <w:r w:rsidR="003A7443" w:rsidRPr="00FA50DE">
        <w:rPr>
          <w:b w:val="0"/>
          <w:color w:val="FF0000"/>
          <w:sz w:val="28"/>
          <w:szCs w:val="28"/>
          <w:lang w:val="vi-VN"/>
        </w:rPr>
        <w:instrText xml:space="preserve"> SEQ Bảng \* ARABIC </w:instrText>
      </w:r>
      <w:r w:rsidR="00853087" w:rsidRPr="00FA50DE">
        <w:rPr>
          <w:b w:val="0"/>
          <w:color w:val="FF0000"/>
          <w:sz w:val="28"/>
          <w:szCs w:val="28"/>
          <w:lang w:val="vi-VN"/>
        </w:rPr>
        <w:fldChar w:fldCharType="separate"/>
      </w:r>
      <w:r w:rsidR="00FB5545">
        <w:rPr>
          <w:b w:val="0"/>
          <w:noProof/>
          <w:color w:val="FF0000"/>
          <w:sz w:val="28"/>
          <w:szCs w:val="28"/>
          <w:lang w:val="vi-VN"/>
        </w:rPr>
        <w:t>9</w:t>
      </w:r>
      <w:r w:rsidR="00853087" w:rsidRPr="00FA50DE">
        <w:rPr>
          <w:b w:val="0"/>
          <w:color w:val="FF0000"/>
          <w:sz w:val="28"/>
          <w:szCs w:val="28"/>
          <w:lang w:val="vi-VN"/>
        </w:rPr>
        <w:fldChar w:fldCharType="end"/>
      </w:r>
      <w:r w:rsidRPr="00FA50DE">
        <w:rPr>
          <w:b w:val="0"/>
          <w:color w:val="FF0000"/>
          <w:sz w:val="28"/>
          <w:szCs w:val="28"/>
          <w:lang w:val="vi-VN"/>
        </w:rPr>
        <w:t>. Cơ cấu nghề</w:t>
      </w:r>
      <w:bookmarkEnd w:id="215"/>
      <w:bookmarkEnd w:id="216"/>
      <w:bookmarkEnd w:id="217"/>
      <w:bookmarkEnd w:id="218"/>
      <w:bookmarkEnd w:id="219"/>
      <w:bookmarkEnd w:id="220"/>
      <w:r w:rsidRPr="00FA50DE">
        <w:rPr>
          <w:b w:val="0"/>
          <w:color w:val="FF0000"/>
          <w:sz w:val="28"/>
          <w:szCs w:val="28"/>
          <w:lang w:val="vi-VN"/>
        </w:rPr>
        <w:t xml:space="preserve"> khai thác </w:t>
      </w:r>
      <w:r w:rsidR="009B1458" w:rsidRPr="00FA50DE">
        <w:rPr>
          <w:b w:val="0"/>
          <w:color w:val="FF0000"/>
          <w:sz w:val="28"/>
          <w:szCs w:val="28"/>
          <w:lang w:val="vi-VN"/>
        </w:rPr>
        <w:t>thuỷ</w:t>
      </w:r>
      <w:r w:rsidRPr="00FA50DE">
        <w:rPr>
          <w:b w:val="0"/>
          <w:color w:val="FF0000"/>
          <w:sz w:val="28"/>
          <w:szCs w:val="28"/>
          <w:lang w:val="vi-VN"/>
        </w:rPr>
        <w:t xml:space="preserve"> sản</w:t>
      </w:r>
      <w:r w:rsidR="00A84F3F" w:rsidRPr="00FA50DE">
        <w:rPr>
          <w:b w:val="0"/>
          <w:color w:val="FF0000"/>
          <w:sz w:val="28"/>
          <w:szCs w:val="28"/>
          <w:lang w:val="vi-VN"/>
        </w:rPr>
        <w:t xml:space="preserve"> (chiếc)</w:t>
      </w:r>
      <w:bookmarkEnd w:id="221"/>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1970"/>
        <w:gridCol w:w="986"/>
        <w:gridCol w:w="986"/>
        <w:gridCol w:w="986"/>
        <w:gridCol w:w="986"/>
        <w:gridCol w:w="986"/>
        <w:gridCol w:w="1175"/>
      </w:tblGrid>
      <w:tr w:rsidR="00C76FE9" w:rsidRPr="0080239F" w:rsidTr="0080239F">
        <w:trPr>
          <w:trHeight w:val="284"/>
          <w:tblHeader/>
          <w:jc w:val="center"/>
        </w:trPr>
        <w:tc>
          <w:tcPr>
            <w:tcW w:w="413" w:type="dxa"/>
            <w:shd w:val="clear" w:color="auto" w:fill="auto"/>
            <w:noWrap/>
            <w:vAlign w:val="center"/>
          </w:tcPr>
          <w:p w:rsidR="00C76FE9" w:rsidRPr="0080239F" w:rsidRDefault="00C76FE9" w:rsidP="0080239F">
            <w:pPr>
              <w:widowControl w:val="0"/>
              <w:spacing w:before="0" w:after="0"/>
              <w:ind w:firstLine="0"/>
              <w:jc w:val="center"/>
              <w:rPr>
                <w:rFonts w:cs="Times New Roman"/>
                <w:b/>
                <w:szCs w:val="28"/>
              </w:rPr>
            </w:pPr>
            <w:r w:rsidRPr="0080239F">
              <w:rPr>
                <w:rFonts w:cs="Times New Roman"/>
                <w:b/>
                <w:szCs w:val="28"/>
              </w:rPr>
              <w:t>TT</w:t>
            </w:r>
          </w:p>
        </w:tc>
        <w:tc>
          <w:tcPr>
            <w:tcW w:w="1970" w:type="dxa"/>
            <w:shd w:val="clear" w:color="auto" w:fill="auto"/>
            <w:noWrap/>
            <w:vAlign w:val="center"/>
          </w:tcPr>
          <w:p w:rsidR="00C76FE9" w:rsidRPr="0080239F" w:rsidRDefault="00C76FE9" w:rsidP="0080239F">
            <w:pPr>
              <w:widowControl w:val="0"/>
              <w:spacing w:before="0" w:after="0"/>
              <w:ind w:firstLine="0"/>
              <w:jc w:val="center"/>
              <w:rPr>
                <w:rFonts w:cs="Times New Roman"/>
                <w:b/>
                <w:bCs/>
                <w:szCs w:val="28"/>
              </w:rPr>
            </w:pPr>
            <w:r w:rsidRPr="0080239F">
              <w:rPr>
                <w:rFonts w:cs="Times New Roman"/>
                <w:b/>
                <w:bCs/>
                <w:szCs w:val="28"/>
              </w:rPr>
              <w:t>Họ nghề</w:t>
            </w:r>
          </w:p>
        </w:tc>
        <w:tc>
          <w:tcPr>
            <w:tcW w:w="986" w:type="dxa"/>
            <w:shd w:val="clear" w:color="auto" w:fill="auto"/>
            <w:noWrap/>
            <w:vAlign w:val="center"/>
          </w:tcPr>
          <w:p w:rsidR="00C76FE9" w:rsidRPr="0080239F" w:rsidRDefault="00C76FE9" w:rsidP="0080239F">
            <w:pPr>
              <w:widowControl w:val="0"/>
              <w:spacing w:before="0" w:after="0"/>
              <w:ind w:firstLine="0"/>
              <w:jc w:val="center"/>
              <w:rPr>
                <w:rFonts w:cs="Times New Roman"/>
                <w:b/>
                <w:szCs w:val="28"/>
              </w:rPr>
            </w:pPr>
            <w:r w:rsidRPr="0080239F">
              <w:rPr>
                <w:rFonts w:cs="Times New Roman"/>
                <w:b/>
                <w:szCs w:val="28"/>
              </w:rPr>
              <w:t>2000</w:t>
            </w:r>
          </w:p>
        </w:tc>
        <w:tc>
          <w:tcPr>
            <w:tcW w:w="986" w:type="dxa"/>
            <w:shd w:val="clear" w:color="auto" w:fill="auto"/>
            <w:noWrap/>
            <w:vAlign w:val="center"/>
          </w:tcPr>
          <w:p w:rsidR="00C76FE9" w:rsidRPr="0080239F" w:rsidRDefault="00C76FE9" w:rsidP="0080239F">
            <w:pPr>
              <w:widowControl w:val="0"/>
              <w:spacing w:before="0" w:after="0"/>
              <w:ind w:firstLine="0"/>
              <w:jc w:val="center"/>
              <w:rPr>
                <w:rFonts w:cs="Times New Roman"/>
                <w:b/>
                <w:szCs w:val="28"/>
              </w:rPr>
            </w:pPr>
            <w:r w:rsidRPr="0080239F">
              <w:rPr>
                <w:rFonts w:cs="Times New Roman"/>
                <w:b/>
                <w:szCs w:val="28"/>
              </w:rPr>
              <w:t>2005</w:t>
            </w:r>
          </w:p>
        </w:tc>
        <w:tc>
          <w:tcPr>
            <w:tcW w:w="986" w:type="dxa"/>
            <w:shd w:val="clear" w:color="auto" w:fill="auto"/>
            <w:noWrap/>
            <w:vAlign w:val="center"/>
          </w:tcPr>
          <w:p w:rsidR="00C76FE9" w:rsidRPr="0080239F" w:rsidRDefault="00C76FE9" w:rsidP="0080239F">
            <w:pPr>
              <w:widowControl w:val="0"/>
              <w:spacing w:before="0" w:after="0"/>
              <w:ind w:firstLine="0"/>
              <w:jc w:val="center"/>
              <w:rPr>
                <w:rFonts w:cs="Times New Roman"/>
                <w:b/>
                <w:szCs w:val="28"/>
              </w:rPr>
            </w:pPr>
            <w:r w:rsidRPr="0080239F">
              <w:rPr>
                <w:rFonts w:cs="Times New Roman"/>
                <w:b/>
                <w:szCs w:val="28"/>
              </w:rPr>
              <w:t>2010</w:t>
            </w:r>
          </w:p>
        </w:tc>
        <w:tc>
          <w:tcPr>
            <w:tcW w:w="986" w:type="dxa"/>
            <w:vAlign w:val="center"/>
          </w:tcPr>
          <w:p w:rsidR="00C76FE9" w:rsidRPr="0080239F" w:rsidRDefault="00C76FE9" w:rsidP="0080239F">
            <w:pPr>
              <w:widowControl w:val="0"/>
              <w:spacing w:before="0" w:after="0"/>
              <w:ind w:firstLine="0"/>
              <w:jc w:val="center"/>
              <w:rPr>
                <w:rFonts w:cs="Times New Roman"/>
                <w:b/>
                <w:bCs/>
                <w:szCs w:val="28"/>
              </w:rPr>
            </w:pPr>
            <w:r w:rsidRPr="0080239F">
              <w:rPr>
                <w:rFonts w:cs="Times New Roman"/>
                <w:b/>
                <w:bCs/>
                <w:szCs w:val="28"/>
              </w:rPr>
              <w:t>2014</w:t>
            </w:r>
          </w:p>
        </w:tc>
        <w:tc>
          <w:tcPr>
            <w:tcW w:w="986" w:type="dxa"/>
            <w:vAlign w:val="center"/>
          </w:tcPr>
          <w:p w:rsidR="00C76FE9" w:rsidRPr="0080239F" w:rsidRDefault="00C76FE9" w:rsidP="0080239F">
            <w:pPr>
              <w:widowControl w:val="0"/>
              <w:spacing w:before="0" w:after="0"/>
              <w:ind w:firstLine="0"/>
              <w:jc w:val="center"/>
              <w:rPr>
                <w:rFonts w:cs="Times New Roman"/>
                <w:b/>
                <w:bCs/>
                <w:szCs w:val="28"/>
              </w:rPr>
            </w:pPr>
            <w:r w:rsidRPr="0080239F">
              <w:rPr>
                <w:rFonts w:cs="Times New Roman"/>
                <w:b/>
                <w:bCs/>
                <w:szCs w:val="28"/>
              </w:rPr>
              <w:t>2015</w:t>
            </w:r>
          </w:p>
        </w:tc>
        <w:tc>
          <w:tcPr>
            <w:tcW w:w="1175" w:type="dxa"/>
            <w:vAlign w:val="center"/>
          </w:tcPr>
          <w:p w:rsidR="00C76FE9" w:rsidRPr="0080239F" w:rsidRDefault="00C76FE9" w:rsidP="0080239F">
            <w:pPr>
              <w:widowControl w:val="0"/>
              <w:spacing w:before="0" w:after="0"/>
              <w:ind w:firstLine="0"/>
              <w:jc w:val="center"/>
              <w:rPr>
                <w:rFonts w:cs="Times New Roman"/>
                <w:b/>
                <w:szCs w:val="28"/>
              </w:rPr>
            </w:pPr>
            <w:r w:rsidRPr="0080239F">
              <w:rPr>
                <w:rFonts w:cs="Times New Roman"/>
                <w:b/>
                <w:bCs/>
                <w:szCs w:val="28"/>
              </w:rPr>
              <w:t>TTBQ</w:t>
            </w:r>
            <w:r w:rsidRPr="0080239F">
              <w:rPr>
                <w:rFonts w:cs="Times New Roman"/>
                <w:b/>
                <w:bCs/>
                <w:szCs w:val="28"/>
              </w:rPr>
              <w:br/>
            </w:r>
            <w:r w:rsidRPr="0080239F">
              <w:rPr>
                <w:rFonts w:cs="Times New Roman"/>
                <w:bCs/>
                <w:szCs w:val="28"/>
              </w:rPr>
              <w:t>%/năm</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1</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Lưới kéo</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709</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338</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610</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767</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524</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-2,0</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2</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Lưới vây</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585</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355</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571</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351</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304</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-4,3</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3</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Lưới rê</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922</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2.167</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3.690</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2.109</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2.337</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6,4</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4</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Nghề câu</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422</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517</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880</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700</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478</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0,8</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5</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Lưới vó/mành</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985</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595</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1.013</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1.167</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340</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-6,8</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6</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bCs/>
                <w:szCs w:val="28"/>
              </w:rPr>
            </w:pPr>
            <w:r w:rsidRPr="0080239F">
              <w:rPr>
                <w:rFonts w:cs="Times New Roman"/>
                <w:bCs/>
                <w:szCs w:val="28"/>
              </w:rPr>
              <w:t>Nghề khác</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768</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125</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213</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626</w:t>
            </w:r>
          </w:p>
        </w:tc>
        <w:tc>
          <w:tcPr>
            <w:tcW w:w="986"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175</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-9,4</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b/>
                <w:szCs w:val="28"/>
              </w:rPr>
            </w:pPr>
            <w:r w:rsidRPr="0080239F">
              <w:rPr>
                <w:rFonts w:cs="Times New Roman"/>
                <w:b/>
                <w:szCs w:val="28"/>
              </w:rPr>
              <w:t>A</w:t>
            </w:r>
          </w:p>
        </w:tc>
        <w:tc>
          <w:tcPr>
            <w:tcW w:w="1970" w:type="dxa"/>
            <w:shd w:val="clear" w:color="auto" w:fill="auto"/>
            <w:noWrap/>
            <w:vAlign w:val="center"/>
          </w:tcPr>
          <w:p w:rsidR="002B5693" w:rsidRPr="0080239F" w:rsidRDefault="002B5693" w:rsidP="0080239F">
            <w:pPr>
              <w:widowControl w:val="0"/>
              <w:spacing w:before="0" w:after="0"/>
              <w:ind w:firstLine="0"/>
              <w:jc w:val="center"/>
              <w:rPr>
                <w:rFonts w:cs="Times New Roman"/>
                <w:b/>
                <w:bCs/>
                <w:szCs w:val="28"/>
              </w:rPr>
            </w:pPr>
            <w:r w:rsidRPr="0080239F">
              <w:rPr>
                <w:rFonts w:cs="Times New Roman"/>
                <w:b/>
                <w:bCs/>
                <w:szCs w:val="28"/>
              </w:rPr>
              <w:t>Tổng cộng</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b/>
                <w:bCs/>
                <w:szCs w:val="28"/>
              </w:rPr>
            </w:pPr>
            <w:r w:rsidRPr="0080239F">
              <w:rPr>
                <w:rFonts w:cs="Times New Roman"/>
                <w:b/>
                <w:bCs/>
                <w:szCs w:val="28"/>
              </w:rPr>
              <w:t>4.391</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b/>
                <w:bCs/>
                <w:szCs w:val="28"/>
              </w:rPr>
            </w:pPr>
            <w:r w:rsidRPr="0080239F">
              <w:rPr>
                <w:rFonts w:cs="Times New Roman"/>
                <w:b/>
                <w:bCs/>
                <w:szCs w:val="28"/>
              </w:rPr>
              <w:t>4.097</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b/>
                <w:bCs/>
                <w:szCs w:val="28"/>
              </w:rPr>
            </w:pPr>
            <w:r w:rsidRPr="0080239F">
              <w:rPr>
                <w:rFonts w:cs="Times New Roman"/>
                <w:b/>
                <w:bCs/>
                <w:szCs w:val="28"/>
              </w:rPr>
              <w:t>6.977</w:t>
            </w:r>
          </w:p>
        </w:tc>
        <w:tc>
          <w:tcPr>
            <w:tcW w:w="986" w:type="dxa"/>
            <w:vAlign w:val="center"/>
          </w:tcPr>
          <w:p w:rsidR="002B5693" w:rsidRPr="0080239F" w:rsidRDefault="002B5693" w:rsidP="0080239F">
            <w:pPr>
              <w:spacing w:before="0" w:after="0"/>
              <w:ind w:firstLine="0"/>
              <w:jc w:val="center"/>
              <w:rPr>
                <w:rFonts w:cs="Times New Roman"/>
                <w:b/>
                <w:bCs/>
                <w:szCs w:val="28"/>
              </w:rPr>
            </w:pPr>
            <w:r w:rsidRPr="0080239F">
              <w:rPr>
                <w:rFonts w:cs="Times New Roman"/>
                <w:b/>
                <w:bCs/>
                <w:szCs w:val="28"/>
              </w:rPr>
              <w:t>5.720</w:t>
            </w:r>
          </w:p>
        </w:tc>
        <w:tc>
          <w:tcPr>
            <w:tcW w:w="986" w:type="dxa"/>
            <w:vAlign w:val="center"/>
          </w:tcPr>
          <w:p w:rsidR="002B5693" w:rsidRPr="0080239F" w:rsidRDefault="002B5693" w:rsidP="0080239F">
            <w:pPr>
              <w:spacing w:before="0" w:after="0"/>
              <w:ind w:firstLine="0"/>
              <w:jc w:val="center"/>
              <w:rPr>
                <w:rFonts w:cs="Times New Roman"/>
                <w:b/>
                <w:bCs/>
                <w:szCs w:val="28"/>
              </w:rPr>
            </w:pPr>
            <w:r w:rsidRPr="0080239F">
              <w:rPr>
                <w:rFonts w:cs="Times New Roman"/>
                <w:b/>
                <w:bCs/>
                <w:szCs w:val="28"/>
              </w:rPr>
              <w:t>4.158</w:t>
            </w:r>
          </w:p>
        </w:tc>
        <w:tc>
          <w:tcPr>
            <w:tcW w:w="1175" w:type="dxa"/>
            <w:vAlign w:val="center"/>
          </w:tcPr>
          <w:p w:rsidR="002B5693" w:rsidRPr="0080239F" w:rsidRDefault="002B5693" w:rsidP="0080239F">
            <w:pPr>
              <w:spacing w:before="0" w:after="0"/>
              <w:ind w:firstLine="0"/>
              <w:jc w:val="center"/>
              <w:rPr>
                <w:rFonts w:cs="Times New Roman"/>
                <w:b/>
                <w:szCs w:val="28"/>
              </w:rPr>
            </w:pPr>
            <w:r w:rsidRPr="0080239F">
              <w:rPr>
                <w:rFonts w:cs="Times New Roman"/>
                <w:b/>
                <w:szCs w:val="28"/>
              </w:rPr>
              <w:t>-0,4</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1</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Lưới kéo</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16,1</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8,2</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8,7</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13,4</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12,6</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-1,6</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2</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Lưới vây</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13,3</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8,7</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8,2</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6,1</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7,3</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-3,9</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3</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Lưới rê</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21,0</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52,9</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52,9</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36,9</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56,2</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6,8</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4</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Nghề câu</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9,6</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12,6</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12,6</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12,2</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11,5</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1,2</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5</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szCs w:val="28"/>
              </w:rPr>
            </w:pPr>
            <w:r w:rsidRPr="0080239F">
              <w:rPr>
                <w:rFonts w:cs="Times New Roman"/>
                <w:szCs w:val="28"/>
              </w:rPr>
              <w:t>Lưới vó/mành</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22,4</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14,5</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14,5</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20,4</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8,2</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-6,5</w:t>
            </w:r>
          </w:p>
        </w:tc>
      </w:tr>
      <w:tr w:rsidR="002B5693" w:rsidRPr="0080239F" w:rsidTr="0080239F">
        <w:trPr>
          <w:trHeight w:val="284"/>
          <w:jc w:val="center"/>
        </w:trPr>
        <w:tc>
          <w:tcPr>
            <w:tcW w:w="413" w:type="dxa"/>
            <w:shd w:val="clear" w:color="auto" w:fill="auto"/>
            <w:noWrap/>
            <w:vAlign w:val="center"/>
          </w:tcPr>
          <w:p w:rsidR="002B5693" w:rsidRPr="0080239F" w:rsidRDefault="002B5693" w:rsidP="0080239F">
            <w:pPr>
              <w:widowControl w:val="0"/>
              <w:spacing w:before="0" w:after="0"/>
              <w:ind w:firstLine="0"/>
              <w:jc w:val="center"/>
              <w:rPr>
                <w:rFonts w:cs="Times New Roman"/>
                <w:szCs w:val="28"/>
              </w:rPr>
            </w:pPr>
            <w:r w:rsidRPr="0080239F">
              <w:rPr>
                <w:rFonts w:cs="Times New Roman"/>
                <w:szCs w:val="28"/>
              </w:rPr>
              <w:t>6</w:t>
            </w:r>
          </w:p>
        </w:tc>
        <w:tc>
          <w:tcPr>
            <w:tcW w:w="1970" w:type="dxa"/>
            <w:shd w:val="clear" w:color="auto" w:fill="auto"/>
            <w:noWrap/>
            <w:vAlign w:val="center"/>
          </w:tcPr>
          <w:p w:rsidR="002B5693" w:rsidRPr="0080239F" w:rsidRDefault="002B5693" w:rsidP="0080239F">
            <w:pPr>
              <w:widowControl w:val="0"/>
              <w:spacing w:before="0" w:after="0"/>
              <w:ind w:firstLine="0"/>
              <w:jc w:val="left"/>
              <w:rPr>
                <w:rFonts w:cs="Times New Roman"/>
                <w:bCs/>
                <w:szCs w:val="28"/>
              </w:rPr>
            </w:pPr>
            <w:r w:rsidRPr="0080239F">
              <w:rPr>
                <w:rFonts w:cs="Times New Roman"/>
                <w:bCs/>
                <w:szCs w:val="28"/>
              </w:rPr>
              <w:t>Nghề khác</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17,5</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3,1</w:t>
            </w:r>
          </w:p>
        </w:tc>
        <w:tc>
          <w:tcPr>
            <w:tcW w:w="986" w:type="dxa"/>
            <w:shd w:val="clear" w:color="auto" w:fill="auto"/>
            <w:noWrap/>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3,1</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10,9</w:t>
            </w:r>
          </w:p>
        </w:tc>
        <w:tc>
          <w:tcPr>
            <w:tcW w:w="986" w:type="dxa"/>
            <w:vAlign w:val="center"/>
          </w:tcPr>
          <w:p w:rsidR="002B5693" w:rsidRPr="0080239F" w:rsidRDefault="002B5693" w:rsidP="0080239F">
            <w:pPr>
              <w:spacing w:before="0" w:after="0"/>
              <w:ind w:firstLine="0"/>
              <w:jc w:val="center"/>
              <w:rPr>
                <w:rFonts w:cs="Times New Roman"/>
                <w:color w:val="000000"/>
                <w:szCs w:val="28"/>
              </w:rPr>
            </w:pPr>
            <w:r w:rsidRPr="0080239F">
              <w:rPr>
                <w:rFonts w:cs="Times New Roman"/>
                <w:color w:val="000000"/>
                <w:szCs w:val="28"/>
              </w:rPr>
              <w:t>4,2</w:t>
            </w:r>
          </w:p>
        </w:tc>
        <w:tc>
          <w:tcPr>
            <w:tcW w:w="1175" w:type="dxa"/>
            <w:vAlign w:val="center"/>
          </w:tcPr>
          <w:p w:rsidR="002B5693" w:rsidRPr="0080239F" w:rsidRDefault="002B5693" w:rsidP="0080239F">
            <w:pPr>
              <w:spacing w:before="0" w:after="0"/>
              <w:ind w:firstLine="0"/>
              <w:jc w:val="center"/>
              <w:rPr>
                <w:rFonts w:cs="Times New Roman"/>
                <w:szCs w:val="28"/>
              </w:rPr>
            </w:pPr>
            <w:r w:rsidRPr="0080239F">
              <w:rPr>
                <w:rFonts w:cs="Times New Roman"/>
                <w:szCs w:val="28"/>
              </w:rPr>
              <w:t>-9,1</w:t>
            </w:r>
          </w:p>
        </w:tc>
      </w:tr>
      <w:tr w:rsidR="00C76FE9" w:rsidRPr="0080239F" w:rsidTr="0080239F">
        <w:trPr>
          <w:trHeight w:val="284"/>
          <w:jc w:val="center"/>
        </w:trPr>
        <w:tc>
          <w:tcPr>
            <w:tcW w:w="413" w:type="dxa"/>
            <w:shd w:val="clear" w:color="auto" w:fill="auto"/>
            <w:noWrap/>
            <w:vAlign w:val="center"/>
          </w:tcPr>
          <w:p w:rsidR="00C76FE9" w:rsidRPr="0080239F" w:rsidRDefault="00C76FE9" w:rsidP="0080239F">
            <w:pPr>
              <w:widowControl w:val="0"/>
              <w:spacing w:before="0" w:after="0"/>
              <w:ind w:firstLine="0"/>
              <w:jc w:val="center"/>
              <w:rPr>
                <w:rFonts w:cs="Times New Roman"/>
                <w:b/>
                <w:szCs w:val="28"/>
              </w:rPr>
            </w:pPr>
            <w:bookmarkStart w:id="222" w:name="_Hlk293125621"/>
            <w:r w:rsidRPr="0080239F">
              <w:rPr>
                <w:rFonts w:cs="Times New Roman"/>
                <w:b/>
                <w:szCs w:val="28"/>
              </w:rPr>
              <w:t>B</w:t>
            </w:r>
          </w:p>
        </w:tc>
        <w:tc>
          <w:tcPr>
            <w:tcW w:w="1970" w:type="dxa"/>
            <w:shd w:val="clear" w:color="auto" w:fill="auto"/>
            <w:noWrap/>
            <w:vAlign w:val="center"/>
          </w:tcPr>
          <w:p w:rsidR="00C76FE9" w:rsidRPr="0080239F" w:rsidRDefault="00C76FE9" w:rsidP="0080239F">
            <w:pPr>
              <w:widowControl w:val="0"/>
              <w:spacing w:before="0" w:after="0"/>
              <w:ind w:firstLine="0"/>
              <w:jc w:val="center"/>
              <w:rPr>
                <w:rFonts w:cs="Times New Roman"/>
                <w:bCs/>
                <w:szCs w:val="28"/>
              </w:rPr>
            </w:pPr>
            <w:r w:rsidRPr="0080239F">
              <w:rPr>
                <w:rFonts w:cs="Times New Roman"/>
                <w:b/>
                <w:bCs/>
                <w:szCs w:val="28"/>
              </w:rPr>
              <w:t xml:space="preserve">Tỷ lệ </w:t>
            </w:r>
            <w:r w:rsidRPr="0080239F">
              <w:rPr>
                <w:rFonts w:cs="Times New Roman"/>
                <w:bCs/>
                <w:szCs w:val="28"/>
              </w:rPr>
              <w:t>(%)</w:t>
            </w:r>
          </w:p>
        </w:tc>
        <w:tc>
          <w:tcPr>
            <w:tcW w:w="986" w:type="dxa"/>
            <w:shd w:val="clear" w:color="auto" w:fill="auto"/>
            <w:noWrap/>
            <w:vAlign w:val="center"/>
          </w:tcPr>
          <w:p w:rsidR="00C76FE9" w:rsidRPr="0080239F" w:rsidRDefault="00C76FE9" w:rsidP="0080239F">
            <w:pPr>
              <w:widowControl w:val="0"/>
              <w:spacing w:before="0" w:after="0"/>
              <w:ind w:firstLine="0"/>
              <w:jc w:val="center"/>
              <w:rPr>
                <w:rFonts w:cs="Times New Roman"/>
                <w:b/>
                <w:szCs w:val="28"/>
              </w:rPr>
            </w:pPr>
            <w:r w:rsidRPr="0080239F">
              <w:rPr>
                <w:rFonts w:cs="Times New Roman"/>
                <w:b/>
                <w:szCs w:val="28"/>
              </w:rPr>
              <w:t>100</w:t>
            </w:r>
          </w:p>
        </w:tc>
        <w:tc>
          <w:tcPr>
            <w:tcW w:w="986" w:type="dxa"/>
            <w:shd w:val="clear" w:color="auto" w:fill="auto"/>
            <w:noWrap/>
            <w:vAlign w:val="center"/>
          </w:tcPr>
          <w:p w:rsidR="00C76FE9" w:rsidRPr="0080239F" w:rsidRDefault="00C76FE9" w:rsidP="0080239F">
            <w:pPr>
              <w:widowControl w:val="0"/>
              <w:spacing w:before="0" w:after="0"/>
              <w:ind w:firstLine="0"/>
              <w:jc w:val="center"/>
              <w:rPr>
                <w:rFonts w:cs="Times New Roman"/>
                <w:b/>
                <w:szCs w:val="28"/>
              </w:rPr>
            </w:pPr>
            <w:r w:rsidRPr="0080239F">
              <w:rPr>
                <w:rFonts w:cs="Times New Roman"/>
                <w:b/>
                <w:szCs w:val="28"/>
              </w:rPr>
              <w:t>100</w:t>
            </w:r>
          </w:p>
        </w:tc>
        <w:tc>
          <w:tcPr>
            <w:tcW w:w="986" w:type="dxa"/>
            <w:shd w:val="clear" w:color="auto" w:fill="auto"/>
            <w:noWrap/>
            <w:vAlign w:val="center"/>
          </w:tcPr>
          <w:p w:rsidR="00C76FE9" w:rsidRPr="0080239F" w:rsidRDefault="00C76FE9" w:rsidP="0080239F">
            <w:pPr>
              <w:widowControl w:val="0"/>
              <w:spacing w:before="0" w:after="0"/>
              <w:ind w:firstLine="0"/>
              <w:jc w:val="center"/>
              <w:rPr>
                <w:rFonts w:cs="Times New Roman"/>
                <w:b/>
                <w:szCs w:val="28"/>
              </w:rPr>
            </w:pPr>
            <w:r w:rsidRPr="0080239F">
              <w:rPr>
                <w:rFonts w:cs="Times New Roman"/>
                <w:b/>
                <w:szCs w:val="28"/>
              </w:rPr>
              <w:t>100</w:t>
            </w:r>
          </w:p>
        </w:tc>
        <w:tc>
          <w:tcPr>
            <w:tcW w:w="986" w:type="dxa"/>
            <w:vAlign w:val="center"/>
          </w:tcPr>
          <w:p w:rsidR="00C76FE9" w:rsidRPr="0080239F" w:rsidRDefault="00C76FE9" w:rsidP="0080239F">
            <w:pPr>
              <w:spacing w:before="0" w:after="0"/>
              <w:ind w:firstLine="0"/>
              <w:jc w:val="center"/>
              <w:rPr>
                <w:rFonts w:cs="Times New Roman"/>
                <w:b/>
                <w:szCs w:val="28"/>
              </w:rPr>
            </w:pPr>
            <w:r w:rsidRPr="0080239F">
              <w:rPr>
                <w:rFonts w:cs="Times New Roman"/>
                <w:b/>
                <w:szCs w:val="28"/>
              </w:rPr>
              <w:t>100</w:t>
            </w:r>
          </w:p>
        </w:tc>
        <w:tc>
          <w:tcPr>
            <w:tcW w:w="986" w:type="dxa"/>
            <w:vAlign w:val="center"/>
          </w:tcPr>
          <w:p w:rsidR="00C76FE9" w:rsidRPr="0080239F" w:rsidRDefault="00C76FE9" w:rsidP="0080239F">
            <w:pPr>
              <w:spacing w:before="0" w:after="0"/>
              <w:ind w:firstLine="0"/>
              <w:jc w:val="center"/>
              <w:rPr>
                <w:rFonts w:cs="Times New Roman"/>
                <w:b/>
                <w:szCs w:val="28"/>
              </w:rPr>
            </w:pPr>
            <w:r w:rsidRPr="0080239F">
              <w:rPr>
                <w:rFonts w:cs="Times New Roman"/>
                <w:b/>
                <w:szCs w:val="28"/>
              </w:rPr>
              <w:t>100</w:t>
            </w:r>
          </w:p>
        </w:tc>
        <w:tc>
          <w:tcPr>
            <w:tcW w:w="1175" w:type="dxa"/>
            <w:vAlign w:val="center"/>
          </w:tcPr>
          <w:p w:rsidR="00C76FE9" w:rsidRPr="0080239F" w:rsidRDefault="0080239F" w:rsidP="0080239F">
            <w:pPr>
              <w:spacing w:before="0" w:after="0"/>
              <w:ind w:firstLine="0"/>
              <w:jc w:val="center"/>
              <w:rPr>
                <w:rFonts w:cs="Times New Roman"/>
                <w:szCs w:val="28"/>
              </w:rPr>
            </w:pPr>
            <w:r>
              <w:rPr>
                <w:rFonts w:cs="Times New Roman"/>
                <w:szCs w:val="28"/>
              </w:rPr>
              <w:t>-</w:t>
            </w:r>
          </w:p>
        </w:tc>
      </w:tr>
    </w:tbl>
    <w:bookmarkEnd w:id="222"/>
    <w:p w:rsidR="00B22415" w:rsidRPr="006F6C1C" w:rsidRDefault="00B22415" w:rsidP="00B22415">
      <w:pPr>
        <w:widowControl w:val="0"/>
        <w:spacing w:before="0"/>
        <w:jc w:val="right"/>
        <w:rPr>
          <w:i/>
          <w:sz w:val="26"/>
          <w:szCs w:val="20"/>
        </w:rPr>
      </w:pPr>
      <w:r w:rsidRPr="0078474A">
        <w:rPr>
          <w:i/>
          <w:sz w:val="26"/>
        </w:rPr>
        <w:t xml:space="preserve">Nguồn: </w:t>
      </w:r>
      <w:r w:rsidR="00A2144F">
        <w:rPr>
          <w:i/>
          <w:sz w:val="26"/>
        </w:rPr>
        <w:t>S</w:t>
      </w:r>
      <w:r w:rsidR="00A2144F" w:rsidRPr="00A15E22">
        <w:rPr>
          <w:i/>
          <w:sz w:val="26"/>
        </w:rPr>
        <w:t>ở</w:t>
      </w:r>
      <w:r w:rsidR="00A2144F">
        <w:rPr>
          <w:i/>
          <w:sz w:val="26"/>
        </w:rPr>
        <w:t xml:space="preserve"> NN&amp;PTNT</w:t>
      </w:r>
      <w:r>
        <w:rPr>
          <w:i/>
          <w:sz w:val="26"/>
        </w:rPr>
        <w:t>;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r w:rsidRPr="006F6C1C">
        <w:rPr>
          <w:i/>
          <w:sz w:val="26"/>
          <w:szCs w:val="20"/>
        </w:rPr>
        <w:t xml:space="preserve"> </w:t>
      </w:r>
    </w:p>
    <w:p w:rsidR="00B92A47" w:rsidRPr="00871E99" w:rsidRDefault="00B92A47" w:rsidP="00B92A47">
      <w:pPr>
        <w:widowControl w:val="0"/>
      </w:pPr>
      <w:r w:rsidRPr="00871E99">
        <w:t>N</w:t>
      </w:r>
      <w:r w:rsidRPr="00871E99">
        <w:rPr>
          <w:lang w:val="vi-VN"/>
        </w:rPr>
        <w:t xml:space="preserve">ghề lưới kéo chủ yếu </w:t>
      </w:r>
      <w:r w:rsidRPr="00871E99">
        <w:t>hoạt động ở</w:t>
      </w:r>
      <w:r w:rsidRPr="00871E99">
        <w:rPr>
          <w:lang w:val="vi-VN"/>
        </w:rPr>
        <w:t xml:space="preserve"> tầng đáy, đối tượng đánh bắt chính là tôm, cá, mực</w:t>
      </w:r>
      <w:r w:rsidRPr="00871E99">
        <w:t>. Trong giai đoạn 200</w:t>
      </w:r>
      <w:r w:rsidR="00C77B8A" w:rsidRPr="00871E99">
        <w:t>0</w:t>
      </w:r>
      <w:r w:rsidRPr="00871E99">
        <w:t xml:space="preserve"> - 201</w:t>
      </w:r>
      <w:r w:rsidR="005F1D0B" w:rsidRPr="00871E99">
        <w:t>5</w:t>
      </w:r>
      <w:r w:rsidRPr="00871E99">
        <w:t xml:space="preserve">, nghề lưới kéo có </w:t>
      </w:r>
      <w:r w:rsidR="0019339B" w:rsidRPr="00871E99">
        <w:t>xu hướng giảm</w:t>
      </w:r>
      <w:r w:rsidRPr="00871E99">
        <w:t xml:space="preserve"> và chiếm</w:t>
      </w:r>
      <w:r w:rsidR="0041766E" w:rsidRPr="00871E99">
        <w:t xml:space="preserve"> </w:t>
      </w:r>
      <w:r w:rsidR="00C77B8A" w:rsidRPr="00871E99">
        <w:t>1</w:t>
      </w:r>
      <w:r w:rsidR="0019339B" w:rsidRPr="00871E99">
        <w:t>2</w:t>
      </w:r>
      <w:r w:rsidRPr="00871E99">
        <w:t>,</w:t>
      </w:r>
      <w:r w:rsidR="0019339B" w:rsidRPr="00871E99">
        <w:t>6</w:t>
      </w:r>
      <w:r w:rsidRPr="00871E99">
        <w:t>% cơ cấu nghề năm 201</w:t>
      </w:r>
      <w:r w:rsidR="0041766E" w:rsidRPr="00871E99">
        <w:t>5</w:t>
      </w:r>
      <w:r w:rsidRPr="00871E99">
        <w:t xml:space="preserve">. Tuy nhiên, nghề lưới kéo gây ảnh hưởng đến nguồn lợi </w:t>
      </w:r>
      <w:r w:rsidR="00C77B8A" w:rsidRPr="00871E99">
        <w:t>thuỷ</w:t>
      </w:r>
      <w:r w:rsidRPr="00871E99">
        <w:t xml:space="preserve"> sản và các hệ sinh thái </w:t>
      </w:r>
      <w:r w:rsidR="00FC35E6" w:rsidRPr="00871E99">
        <w:t xml:space="preserve">biển </w:t>
      </w:r>
      <w:r w:rsidRPr="00871E99">
        <w:t>như</w:t>
      </w:r>
      <w:r w:rsidRPr="00871E99">
        <w:rPr>
          <w:lang w:val="vi-VN"/>
        </w:rPr>
        <w:t xml:space="preserve"> rạn san hô</w:t>
      </w:r>
      <w:r w:rsidRPr="00871E99">
        <w:t>, thảm cỏ biển, đây là nghề không khuyến khích phát triển</w:t>
      </w:r>
      <w:r w:rsidR="000F7AD1" w:rsidRPr="00871E99">
        <w:t>. V</w:t>
      </w:r>
      <w:r w:rsidRPr="00871E99">
        <w:t>ì vậy</w:t>
      </w:r>
      <w:r w:rsidR="00FC35E6" w:rsidRPr="00871E99">
        <w:t>,</w:t>
      </w:r>
      <w:r w:rsidRPr="00871E99">
        <w:t xml:space="preserve"> trong thời gian tới cần </w:t>
      </w:r>
      <w:r w:rsidR="0019339B" w:rsidRPr="00871E99">
        <w:t xml:space="preserve">tiếp tục </w:t>
      </w:r>
      <w:r w:rsidRPr="00871E99">
        <w:t xml:space="preserve">điều chỉnh </w:t>
      </w:r>
      <w:r w:rsidR="00FC35E6" w:rsidRPr="00871E99">
        <w:t xml:space="preserve">theo hướng giảm </w:t>
      </w:r>
      <w:r w:rsidRPr="00871E99">
        <w:t xml:space="preserve">nghề lưới kéo trong cơ cấu nghề khai thác </w:t>
      </w:r>
      <w:r w:rsidR="00C77B8A" w:rsidRPr="00871E99">
        <w:t>thuỷ</w:t>
      </w:r>
      <w:r w:rsidRPr="00871E99">
        <w:t xml:space="preserve"> sản</w:t>
      </w:r>
      <w:r w:rsidR="000F7AD1" w:rsidRPr="00871E99">
        <w:t xml:space="preserve"> của </w:t>
      </w:r>
      <w:r w:rsidR="00AF0733">
        <w:t>T</w:t>
      </w:r>
      <w:r w:rsidR="000F7AD1" w:rsidRPr="00871E99">
        <w:t>ỉnh</w:t>
      </w:r>
      <w:r w:rsidRPr="00871E99">
        <w:t>.</w:t>
      </w:r>
    </w:p>
    <w:p w:rsidR="00B92A47" w:rsidRPr="00151C2D" w:rsidRDefault="00B92A47" w:rsidP="00B92A47">
      <w:pPr>
        <w:widowControl w:val="0"/>
        <w:rPr>
          <w:color w:val="FF0000"/>
        </w:rPr>
      </w:pPr>
      <w:r w:rsidRPr="00871E99">
        <w:t>N</w:t>
      </w:r>
      <w:r w:rsidRPr="00871E99">
        <w:rPr>
          <w:lang w:val="vi-VN"/>
        </w:rPr>
        <w:t xml:space="preserve">ghề lưới rê chiếm </w:t>
      </w:r>
      <w:r w:rsidR="008E27D7" w:rsidRPr="00871E99">
        <w:t>5</w:t>
      </w:r>
      <w:r w:rsidR="00733066" w:rsidRPr="00871E99">
        <w:t>6</w:t>
      </w:r>
      <w:r w:rsidRPr="00871E99">
        <w:rPr>
          <w:lang w:val="vi-VN"/>
        </w:rPr>
        <w:t>,</w:t>
      </w:r>
      <w:r w:rsidR="008E27D7" w:rsidRPr="00871E99">
        <w:t>2</w:t>
      </w:r>
      <w:r w:rsidRPr="00871E99">
        <w:rPr>
          <w:lang w:val="vi-VN"/>
        </w:rPr>
        <w:t xml:space="preserve">% </w:t>
      </w:r>
      <w:r w:rsidRPr="00871E99">
        <w:t>và</w:t>
      </w:r>
      <w:r w:rsidRPr="00871E99">
        <w:rPr>
          <w:lang w:val="vi-VN"/>
        </w:rPr>
        <w:t xml:space="preserve"> nghề câu </w:t>
      </w:r>
      <w:r w:rsidRPr="00871E99">
        <w:t xml:space="preserve">chiếm </w:t>
      </w:r>
      <w:r w:rsidR="00733066" w:rsidRPr="00871E99">
        <w:t>1</w:t>
      </w:r>
      <w:r w:rsidR="002F071C" w:rsidRPr="00871E99">
        <w:t>1</w:t>
      </w:r>
      <w:r w:rsidRPr="00871E99">
        <w:rPr>
          <w:lang w:val="vi-VN"/>
        </w:rPr>
        <w:t>,</w:t>
      </w:r>
      <w:r w:rsidR="002F071C" w:rsidRPr="00871E99">
        <w:t>5</w:t>
      </w:r>
      <w:r w:rsidRPr="00871E99">
        <w:rPr>
          <w:lang w:val="vi-VN"/>
        </w:rPr>
        <w:t xml:space="preserve">% </w:t>
      </w:r>
      <w:r w:rsidRPr="00871E99">
        <w:t xml:space="preserve">cơ cấu nghề </w:t>
      </w:r>
      <w:r w:rsidRPr="00871E99">
        <w:rPr>
          <w:lang w:val="vi-VN"/>
        </w:rPr>
        <w:t>năm 201</w:t>
      </w:r>
      <w:r w:rsidR="00733066" w:rsidRPr="00871E99">
        <w:t>5</w:t>
      </w:r>
      <w:r w:rsidRPr="00871E99">
        <w:t xml:space="preserve">. Đây là những </w:t>
      </w:r>
      <w:r w:rsidRPr="00871E99">
        <w:rPr>
          <w:lang w:val="vi-VN"/>
        </w:rPr>
        <w:t xml:space="preserve">nghề </w:t>
      </w:r>
      <w:r w:rsidR="00733066" w:rsidRPr="00871E99">
        <w:rPr>
          <w:lang w:val="vi-VN"/>
        </w:rPr>
        <w:t xml:space="preserve">đánh bắt </w:t>
      </w:r>
      <w:r w:rsidR="00733066" w:rsidRPr="00871E99">
        <w:t xml:space="preserve">đối tượng </w:t>
      </w:r>
      <w:r w:rsidR="00733066" w:rsidRPr="00871E99">
        <w:rPr>
          <w:lang w:val="vi-VN"/>
        </w:rPr>
        <w:t>có giá trị kinh tế ca</w:t>
      </w:r>
      <w:r w:rsidR="00733066" w:rsidRPr="00871E99">
        <w:t>o</w:t>
      </w:r>
      <w:r w:rsidR="00C77B8A" w:rsidRPr="00871E99">
        <w:t xml:space="preserve"> và </w:t>
      </w:r>
      <w:r w:rsidRPr="00871E99">
        <w:rPr>
          <w:lang w:val="vi-VN"/>
        </w:rPr>
        <w:t>đang có xu hướ</w:t>
      </w:r>
      <w:r w:rsidR="00733066" w:rsidRPr="00871E99">
        <w:rPr>
          <w:lang w:val="vi-VN"/>
        </w:rPr>
        <w:t xml:space="preserve">ng </w:t>
      </w:r>
      <w:r w:rsidR="00C77B8A" w:rsidRPr="00871E99">
        <w:t>gia tăng</w:t>
      </w:r>
      <w:r w:rsidRPr="00871E99">
        <w:rPr>
          <w:lang w:val="vi-VN"/>
        </w:rPr>
        <w:t>.</w:t>
      </w:r>
      <w:r w:rsidR="00151C2D" w:rsidRPr="00871E99">
        <w:t xml:space="preserve"> Vì vậy, trong thời gian tới cần tiếp tục điều chỉnh theo hướng tăng nghề lưới rê khơi và nghề câu khơi trong cơ cấu nghề khai thác thuỷ sản của </w:t>
      </w:r>
      <w:r w:rsidR="00DA7419">
        <w:t>T</w:t>
      </w:r>
      <w:r w:rsidR="00151C2D" w:rsidRPr="00871E99">
        <w:t xml:space="preserve">ỉnh. </w:t>
      </w:r>
      <w:r w:rsidRPr="00871E99">
        <w:t>Trong giai đoạn 200</w:t>
      </w:r>
      <w:r w:rsidR="00C77B8A" w:rsidRPr="00871E99">
        <w:t>0</w:t>
      </w:r>
      <w:r w:rsidRPr="00871E99">
        <w:t xml:space="preserve"> - 201</w:t>
      </w:r>
      <w:r w:rsidR="00AE55D5" w:rsidRPr="00871E99">
        <w:t>5</w:t>
      </w:r>
      <w:r w:rsidRPr="00871E99">
        <w:t>, nghề lưới rê</w:t>
      </w:r>
      <w:r w:rsidR="00B62CCE" w:rsidRPr="00871E99">
        <w:t xml:space="preserve"> có tốc độ </w:t>
      </w:r>
      <w:r w:rsidR="00C77B8A" w:rsidRPr="00871E99">
        <w:t xml:space="preserve">tăng </w:t>
      </w:r>
      <w:r w:rsidR="00B62CCE" w:rsidRPr="00871E99">
        <w:t xml:space="preserve">bình quân </w:t>
      </w:r>
      <w:r w:rsidR="008E27D7" w:rsidRPr="00871E99">
        <w:t>6</w:t>
      </w:r>
      <w:r w:rsidR="00B62CCE" w:rsidRPr="00871E99">
        <w:t>,</w:t>
      </w:r>
      <w:r w:rsidR="008E27D7" w:rsidRPr="00871E99">
        <w:t>4</w:t>
      </w:r>
      <w:r w:rsidR="00B62CCE" w:rsidRPr="00871E99">
        <w:t>%/năm</w:t>
      </w:r>
      <w:r w:rsidRPr="00871E99">
        <w:t xml:space="preserve"> và nghề câu có tốc độ tăng trưởng bình quân là </w:t>
      </w:r>
      <w:r w:rsidR="002F071C" w:rsidRPr="00871E99">
        <w:t>0</w:t>
      </w:r>
      <w:r w:rsidRPr="00871E99">
        <w:t>,</w:t>
      </w:r>
      <w:r w:rsidR="00C62A42" w:rsidRPr="00871E99">
        <w:t>8</w:t>
      </w:r>
      <w:r w:rsidRPr="00871E99">
        <w:t>%/năm.</w:t>
      </w:r>
      <w:r w:rsidRPr="00151C2D">
        <w:rPr>
          <w:color w:val="FF0000"/>
        </w:rPr>
        <w:t xml:space="preserve"> </w:t>
      </w:r>
    </w:p>
    <w:p w:rsidR="007E418A" w:rsidRPr="00871E99" w:rsidRDefault="00B92A47" w:rsidP="00B92A47">
      <w:pPr>
        <w:rPr>
          <w:color w:val="FF0000"/>
        </w:rPr>
      </w:pPr>
      <w:r w:rsidRPr="00871E99">
        <w:rPr>
          <w:color w:val="FF0000"/>
        </w:rPr>
        <w:t>N</w:t>
      </w:r>
      <w:r w:rsidRPr="00871E99">
        <w:rPr>
          <w:color w:val="FF0000"/>
          <w:lang w:val="vi-VN"/>
        </w:rPr>
        <w:t xml:space="preserve">ghề </w:t>
      </w:r>
      <w:r w:rsidRPr="00871E99">
        <w:rPr>
          <w:color w:val="FF0000"/>
        </w:rPr>
        <w:t xml:space="preserve">lưới </w:t>
      </w:r>
      <w:r w:rsidR="00A54E5E" w:rsidRPr="00871E99">
        <w:rPr>
          <w:color w:val="FF0000"/>
        </w:rPr>
        <w:t xml:space="preserve">vây </w:t>
      </w:r>
      <w:r w:rsidR="00C514F3" w:rsidRPr="00871E99">
        <w:rPr>
          <w:color w:val="FF0000"/>
        </w:rPr>
        <w:t xml:space="preserve">và nghề lưới vó, mành </w:t>
      </w:r>
      <w:r w:rsidRPr="00871E99">
        <w:rPr>
          <w:color w:val="FF0000"/>
        </w:rPr>
        <w:t>trong giai đoạn 200</w:t>
      </w:r>
      <w:r w:rsidR="00D65AAE" w:rsidRPr="00871E99">
        <w:rPr>
          <w:color w:val="FF0000"/>
        </w:rPr>
        <w:t>0</w:t>
      </w:r>
      <w:r w:rsidRPr="00871E99">
        <w:rPr>
          <w:color w:val="FF0000"/>
        </w:rPr>
        <w:t xml:space="preserve"> - 201</w:t>
      </w:r>
      <w:r w:rsidR="006323A2" w:rsidRPr="00871E99">
        <w:rPr>
          <w:color w:val="FF0000"/>
        </w:rPr>
        <w:t>5</w:t>
      </w:r>
      <w:r w:rsidRPr="00871E99">
        <w:rPr>
          <w:color w:val="FF0000"/>
        </w:rPr>
        <w:t xml:space="preserve"> có xu hướng</w:t>
      </w:r>
      <w:r w:rsidRPr="00871E99">
        <w:rPr>
          <w:color w:val="FF0000"/>
          <w:lang w:val="vi-VN"/>
        </w:rPr>
        <w:t xml:space="preserve"> </w:t>
      </w:r>
      <w:r w:rsidR="00A54E5E" w:rsidRPr="00871E99">
        <w:rPr>
          <w:color w:val="FF0000"/>
        </w:rPr>
        <w:t>giảm khá nhanh</w:t>
      </w:r>
      <w:r w:rsidR="00C514F3" w:rsidRPr="00871E99">
        <w:rPr>
          <w:color w:val="FF0000"/>
        </w:rPr>
        <w:t xml:space="preserve">. Trong đó, nghề lưới vây, rùng có </w:t>
      </w:r>
      <w:r w:rsidRPr="00871E99">
        <w:rPr>
          <w:color w:val="FF0000"/>
        </w:rPr>
        <w:t xml:space="preserve">tốc độ </w:t>
      </w:r>
      <w:r w:rsidR="00A54E5E" w:rsidRPr="00871E99">
        <w:rPr>
          <w:color w:val="FF0000"/>
        </w:rPr>
        <w:t>giảm</w:t>
      </w:r>
      <w:r w:rsidRPr="00871E99">
        <w:rPr>
          <w:color w:val="FF0000"/>
        </w:rPr>
        <w:t xml:space="preserve"> bình quân </w:t>
      </w:r>
      <w:r w:rsidR="00752F3C" w:rsidRPr="00871E99">
        <w:rPr>
          <w:color w:val="FF0000"/>
        </w:rPr>
        <w:t xml:space="preserve">đạt </w:t>
      </w:r>
      <w:r w:rsidR="00A54E5E" w:rsidRPr="00871E99">
        <w:rPr>
          <w:color w:val="FF0000"/>
        </w:rPr>
        <w:t>4</w:t>
      </w:r>
      <w:r w:rsidRPr="00871E99">
        <w:rPr>
          <w:color w:val="FF0000"/>
        </w:rPr>
        <w:t>,</w:t>
      </w:r>
      <w:r w:rsidR="00A54E5E" w:rsidRPr="00871E99">
        <w:rPr>
          <w:color w:val="FF0000"/>
        </w:rPr>
        <w:t>3</w:t>
      </w:r>
      <w:r w:rsidRPr="00871E99">
        <w:rPr>
          <w:color w:val="FF0000"/>
        </w:rPr>
        <w:t>%/năm và</w:t>
      </w:r>
      <w:r w:rsidRPr="00871E99">
        <w:rPr>
          <w:color w:val="FF0000"/>
          <w:lang w:val="vi-VN"/>
        </w:rPr>
        <w:t xml:space="preserve"> chiếm </w:t>
      </w:r>
      <w:r w:rsidR="00A54E5E" w:rsidRPr="00871E99">
        <w:rPr>
          <w:color w:val="FF0000"/>
        </w:rPr>
        <w:t>7</w:t>
      </w:r>
      <w:r w:rsidRPr="00871E99">
        <w:rPr>
          <w:color w:val="FF0000"/>
        </w:rPr>
        <w:t>,</w:t>
      </w:r>
      <w:r w:rsidR="00A54E5E" w:rsidRPr="00871E99">
        <w:rPr>
          <w:color w:val="FF0000"/>
        </w:rPr>
        <w:t>3</w:t>
      </w:r>
      <w:r w:rsidRPr="00871E99">
        <w:rPr>
          <w:color w:val="FF0000"/>
        </w:rPr>
        <w:t>% cơ cấu nghề năm 201</w:t>
      </w:r>
      <w:r w:rsidR="009A1B53" w:rsidRPr="00871E99">
        <w:rPr>
          <w:color w:val="FF0000"/>
        </w:rPr>
        <w:t>5</w:t>
      </w:r>
      <w:r w:rsidRPr="00871E99">
        <w:rPr>
          <w:color w:val="FF0000"/>
        </w:rPr>
        <w:t>.</w:t>
      </w:r>
      <w:r w:rsidR="00C514F3" w:rsidRPr="00871E99">
        <w:rPr>
          <w:color w:val="FF0000"/>
        </w:rPr>
        <w:t xml:space="preserve"> Nghề lưới vó, mành có tốc độ giảm bình quân 6,8%/năm và</w:t>
      </w:r>
      <w:r w:rsidR="00C514F3" w:rsidRPr="00871E99">
        <w:rPr>
          <w:color w:val="FF0000"/>
          <w:lang w:val="vi-VN"/>
        </w:rPr>
        <w:t xml:space="preserve"> chiếm </w:t>
      </w:r>
      <w:r w:rsidR="00C514F3" w:rsidRPr="00871E99">
        <w:rPr>
          <w:color w:val="FF0000"/>
        </w:rPr>
        <w:t>8,2% cơ cấu nghề năm 2015.</w:t>
      </w:r>
    </w:p>
    <w:p w:rsidR="0077004C" w:rsidRPr="00F00169" w:rsidRDefault="00F34F43" w:rsidP="00F00169">
      <w:pPr>
        <w:widowControl w:val="0"/>
        <w:rPr>
          <w:lang w:val="vi-VN"/>
        </w:rPr>
      </w:pPr>
      <w:r>
        <w:rPr>
          <w:szCs w:val="28"/>
        </w:rPr>
        <w:t>Ngo</w:t>
      </w:r>
      <w:r w:rsidRPr="00F34F43">
        <w:rPr>
          <w:szCs w:val="28"/>
        </w:rPr>
        <w:t>ài</w:t>
      </w:r>
      <w:r>
        <w:rPr>
          <w:szCs w:val="28"/>
        </w:rPr>
        <w:t xml:space="preserve"> ra, </w:t>
      </w:r>
      <w:r w:rsidR="001341FE">
        <w:rPr>
          <w:szCs w:val="28"/>
        </w:rPr>
        <w:t xml:space="preserve">trong giai </w:t>
      </w:r>
      <w:r w:rsidR="001341FE" w:rsidRPr="001341FE">
        <w:rPr>
          <w:szCs w:val="28"/>
        </w:rPr>
        <w:t>đ</w:t>
      </w:r>
      <w:r w:rsidR="001341FE">
        <w:rPr>
          <w:szCs w:val="28"/>
        </w:rPr>
        <w:t>o</w:t>
      </w:r>
      <w:r w:rsidR="001341FE" w:rsidRPr="001341FE">
        <w:rPr>
          <w:szCs w:val="28"/>
        </w:rPr>
        <w:t>ạn</w:t>
      </w:r>
      <w:r w:rsidR="001341FE">
        <w:rPr>
          <w:szCs w:val="28"/>
        </w:rPr>
        <w:t xml:space="preserve"> 200</w:t>
      </w:r>
      <w:r w:rsidR="00D65AAE">
        <w:rPr>
          <w:szCs w:val="28"/>
        </w:rPr>
        <w:t>0</w:t>
      </w:r>
      <w:r w:rsidR="001341FE">
        <w:rPr>
          <w:szCs w:val="28"/>
        </w:rPr>
        <w:t xml:space="preserve"> - 2015 </w:t>
      </w:r>
      <w:r>
        <w:rPr>
          <w:szCs w:val="28"/>
        </w:rPr>
        <w:t>c</w:t>
      </w:r>
      <w:r w:rsidRPr="00F34F43">
        <w:rPr>
          <w:szCs w:val="28"/>
        </w:rPr>
        <w:t>ác</w:t>
      </w:r>
      <w:r>
        <w:rPr>
          <w:szCs w:val="28"/>
        </w:rPr>
        <w:t xml:space="preserve"> ngh</w:t>
      </w:r>
      <w:r w:rsidRPr="00F34F43">
        <w:rPr>
          <w:szCs w:val="28"/>
        </w:rPr>
        <w:t>ề</w:t>
      </w:r>
      <w:r>
        <w:rPr>
          <w:szCs w:val="28"/>
        </w:rPr>
        <w:t xml:space="preserve"> kh</w:t>
      </w:r>
      <w:r w:rsidRPr="00F34F43">
        <w:rPr>
          <w:szCs w:val="28"/>
        </w:rPr>
        <w:t>ác</w:t>
      </w:r>
      <w:r w:rsidR="001341FE">
        <w:rPr>
          <w:szCs w:val="28"/>
        </w:rPr>
        <w:t xml:space="preserve"> </w:t>
      </w:r>
      <w:r w:rsidR="00752F3C">
        <w:rPr>
          <w:szCs w:val="28"/>
        </w:rPr>
        <w:t>c</w:t>
      </w:r>
      <w:r w:rsidR="00752F3C" w:rsidRPr="00752F3C">
        <w:rPr>
          <w:szCs w:val="28"/>
        </w:rPr>
        <w:t>ũng</w:t>
      </w:r>
      <w:r w:rsidR="00752F3C">
        <w:rPr>
          <w:szCs w:val="28"/>
        </w:rPr>
        <w:t xml:space="preserve"> </w:t>
      </w:r>
      <w:r w:rsidR="001341FE">
        <w:rPr>
          <w:szCs w:val="28"/>
        </w:rPr>
        <w:t>c</w:t>
      </w:r>
      <w:r w:rsidR="001341FE" w:rsidRPr="001341FE">
        <w:rPr>
          <w:szCs w:val="28"/>
        </w:rPr>
        <w:t>ó</w:t>
      </w:r>
      <w:r w:rsidR="001341FE">
        <w:rPr>
          <w:szCs w:val="28"/>
        </w:rPr>
        <w:t xml:space="preserve"> </w:t>
      </w:r>
      <w:r w:rsidR="00AC6AB8">
        <w:rPr>
          <w:szCs w:val="28"/>
        </w:rPr>
        <w:t>xu hư</w:t>
      </w:r>
      <w:r w:rsidR="00AC6AB8" w:rsidRPr="00AC6AB8">
        <w:rPr>
          <w:szCs w:val="28"/>
        </w:rPr>
        <w:t>ớng</w:t>
      </w:r>
      <w:r w:rsidR="001341FE">
        <w:rPr>
          <w:szCs w:val="28"/>
        </w:rPr>
        <w:t xml:space="preserve"> gi</w:t>
      </w:r>
      <w:r w:rsidR="001341FE" w:rsidRPr="001341FE">
        <w:rPr>
          <w:szCs w:val="28"/>
        </w:rPr>
        <w:t>ảm</w:t>
      </w:r>
      <w:r w:rsidR="00C514F3">
        <w:rPr>
          <w:szCs w:val="28"/>
        </w:rPr>
        <w:t xml:space="preserve"> r</w:t>
      </w:r>
      <w:r w:rsidR="00C514F3" w:rsidRPr="00C514F3">
        <w:rPr>
          <w:szCs w:val="28"/>
        </w:rPr>
        <w:t>ất</w:t>
      </w:r>
      <w:r w:rsidR="00C514F3">
        <w:rPr>
          <w:szCs w:val="28"/>
        </w:rPr>
        <w:t xml:space="preserve"> m</w:t>
      </w:r>
      <w:r w:rsidR="00C514F3" w:rsidRPr="00C514F3">
        <w:rPr>
          <w:szCs w:val="28"/>
        </w:rPr>
        <w:t>ạnh</w:t>
      </w:r>
      <w:r w:rsidR="00AC6AB8">
        <w:rPr>
          <w:szCs w:val="28"/>
        </w:rPr>
        <w:t>, v</w:t>
      </w:r>
      <w:r w:rsidR="00AC6AB8" w:rsidRPr="00AC6AB8">
        <w:rPr>
          <w:szCs w:val="28"/>
        </w:rPr>
        <w:t>ới</w:t>
      </w:r>
      <w:r w:rsidR="00AC6AB8">
        <w:rPr>
          <w:szCs w:val="28"/>
        </w:rPr>
        <w:t xml:space="preserve"> t</w:t>
      </w:r>
      <w:r w:rsidR="00AC6AB8" w:rsidRPr="00AC6AB8">
        <w:rPr>
          <w:szCs w:val="28"/>
        </w:rPr>
        <w:t>ốc</w:t>
      </w:r>
      <w:r w:rsidR="00AC6AB8">
        <w:rPr>
          <w:szCs w:val="28"/>
        </w:rPr>
        <w:t xml:space="preserve"> đ</w:t>
      </w:r>
      <w:r w:rsidR="00AC6AB8" w:rsidRPr="00AC6AB8">
        <w:rPr>
          <w:szCs w:val="28"/>
        </w:rPr>
        <w:t>ộ</w:t>
      </w:r>
      <w:r w:rsidR="00AC6AB8">
        <w:rPr>
          <w:szCs w:val="28"/>
        </w:rPr>
        <w:t xml:space="preserve"> gi</w:t>
      </w:r>
      <w:r w:rsidR="00AC6AB8" w:rsidRPr="00AC6AB8">
        <w:rPr>
          <w:szCs w:val="28"/>
        </w:rPr>
        <w:t>ảm</w:t>
      </w:r>
      <w:r w:rsidR="00AC6AB8">
        <w:rPr>
          <w:szCs w:val="28"/>
        </w:rPr>
        <w:t xml:space="preserve"> b</w:t>
      </w:r>
      <w:r w:rsidR="00AC6AB8" w:rsidRPr="00AC6AB8">
        <w:rPr>
          <w:szCs w:val="28"/>
        </w:rPr>
        <w:t>ình</w:t>
      </w:r>
      <w:r w:rsidR="00AC6AB8">
        <w:rPr>
          <w:szCs w:val="28"/>
        </w:rPr>
        <w:t xml:space="preserve"> qu</w:t>
      </w:r>
      <w:r w:rsidR="00AC6AB8" w:rsidRPr="00AC6AB8">
        <w:rPr>
          <w:szCs w:val="28"/>
        </w:rPr>
        <w:t>â</w:t>
      </w:r>
      <w:r w:rsidR="00AC6AB8">
        <w:rPr>
          <w:szCs w:val="28"/>
        </w:rPr>
        <w:t xml:space="preserve">n </w:t>
      </w:r>
      <w:r w:rsidR="00C514F3">
        <w:rPr>
          <w:szCs w:val="28"/>
        </w:rPr>
        <w:t>9</w:t>
      </w:r>
      <w:r w:rsidR="00AC6AB8">
        <w:rPr>
          <w:szCs w:val="28"/>
        </w:rPr>
        <w:t>,</w:t>
      </w:r>
      <w:r w:rsidR="00C514F3">
        <w:rPr>
          <w:szCs w:val="28"/>
        </w:rPr>
        <w:t>4</w:t>
      </w:r>
      <w:r w:rsidR="00AC6AB8">
        <w:rPr>
          <w:szCs w:val="28"/>
        </w:rPr>
        <w:t>%/n</w:t>
      </w:r>
      <w:r w:rsidR="00AC6AB8" w:rsidRPr="00AC6AB8">
        <w:rPr>
          <w:szCs w:val="28"/>
        </w:rPr>
        <w:t>ă</w:t>
      </w:r>
      <w:r w:rsidR="00AC6AB8">
        <w:rPr>
          <w:szCs w:val="28"/>
        </w:rPr>
        <w:t>m</w:t>
      </w:r>
      <w:r w:rsidR="003A4CDD">
        <w:rPr>
          <w:szCs w:val="28"/>
        </w:rPr>
        <w:t xml:space="preserve"> v</w:t>
      </w:r>
      <w:r w:rsidR="003A4CDD" w:rsidRPr="003A4CDD">
        <w:rPr>
          <w:szCs w:val="28"/>
        </w:rPr>
        <w:t>à</w:t>
      </w:r>
      <w:r w:rsidR="003A4CDD">
        <w:rPr>
          <w:szCs w:val="28"/>
        </w:rPr>
        <w:t xml:space="preserve"> chi</w:t>
      </w:r>
      <w:r w:rsidR="003A4CDD" w:rsidRPr="003A4CDD">
        <w:rPr>
          <w:szCs w:val="28"/>
        </w:rPr>
        <w:t>ếm</w:t>
      </w:r>
      <w:r w:rsidR="003A4CDD">
        <w:rPr>
          <w:szCs w:val="28"/>
        </w:rPr>
        <w:t xml:space="preserve"> </w:t>
      </w:r>
      <w:r w:rsidR="00752F3C">
        <w:rPr>
          <w:szCs w:val="28"/>
        </w:rPr>
        <w:t>kho</w:t>
      </w:r>
      <w:r w:rsidR="00752F3C" w:rsidRPr="00752F3C">
        <w:rPr>
          <w:szCs w:val="28"/>
        </w:rPr>
        <w:t>ảng</w:t>
      </w:r>
      <w:r w:rsidR="00D65AAE">
        <w:rPr>
          <w:szCs w:val="28"/>
        </w:rPr>
        <w:t xml:space="preserve"> </w:t>
      </w:r>
      <w:r w:rsidR="00C514F3">
        <w:rPr>
          <w:szCs w:val="28"/>
        </w:rPr>
        <w:t>4</w:t>
      </w:r>
      <w:r w:rsidR="00752F3C">
        <w:rPr>
          <w:szCs w:val="28"/>
        </w:rPr>
        <w:t>,</w:t>
      </w:r>
      <w:r w:rsidR="00C514F3">
        <w:rPr>
          <w:szCs w:val="28"/>
        </w:rPr>
        <w:t>2</w:t>
      </w:r>
      <w:r w:rsidR="003A4CDD">
        <w:rPr>
          <w:szCs w:val="28"/>
        </w:rPr>
        <w:t>% trong c</w:t>
      </w:r>
      <w:r w:rsidR="003A4CDD" w:rsidRPr="003A4CDD">
        <w:rPr>
          <w:szCs w:val="28"/>
        </w:rPr>
        <w:t>ơ</w:t>
      </w:r>
      <w:r w:rsidR="003A4CDD">
        <w:rPr>
          <w:szCs w:val="28"/>
        </w:rPr>
        <w:t xml:space="preserve"> </w:t>
      </w:r>
      <w:r w:rsidR="003A4CDD" w:rsidRPr="00F00169">
        <w:rPr>
          <w:lang w:val="vi-VN"/>
        </w:rPr>
        <w:t>cấu nghề khai thác năm 2015.</w:t>
      </w:r>
    </w:p>
    <w:p w:rsidR="006E2416" w:rsidRPr="00F00169" w:rsidRDefault="006E2416" w:rsidP="00F00169">
      <w:pPr>
        <w:widowControl w:val="0"/>
        <w:rPr>
          <w:lang w:val="vi-VN"/>
        </w:rPr>
      </w:pPr>
      <w:r w:rsidRPr="00F00169">
        <w:rPr>
          <w:lang w:val="vi-VN"/>
        </w:rPr>
        <w:t xml:space="preserve">Cơ cấu nghề khai thác </w:t>
      </w:r>
      <w:r w:rsidR="000A4B2C" w:rsidRPr="00F00169">
        <w:rPr>
          <w:lang w:val="vi-VN"/>
        </w:rPr>
        <w:t>thuỷ</w:t>
      </w:r>
      <w:r w:rsidRPr="00F00169">
        <w:rPr>
          <w:lang w:val="vi-VN"/>
        </w:rPr>
        <w:t xml:space="preserve"> sản của đội tàu &lt; 20 </w:t>
      </w:r>
      <w:r w:rsidR="006C69A3" w:rsidRPr="00330DFD">
        <w:rPr>
          <w:lang w:val="vi-VN"/>
        </w:rPr>
        <w:t>CV</w:t>
      </w:r>
      <w:r w:rsidRPr="00F00169">
        <w:rPr>
          <w:lang w:val="vi-VN"/>
        </w:rPr>
        <w:t xml:space="preserve"> </w:t>
      </w:r>
      <w:r w:rsidR="00F02F5F" w:rsidRPr="00F00169">
        <w:rPr>
          <w:lang w:val="vi-VN"/>
        </w:rPr>
        <w:t xml:space="preserve">năm 2015 </w:t>
      </w:r>
      <w:r w:rsidRPr="00F00169">
        <w:rPr>
          <w:lang w:val="vi-VN"/>
        </w:rPr>
        <w:t>chủ yếu tập trung vào</w:t>
      </w:r>
      <w:r w:rsidR="00F02F5F" w:rsidRPr="00F00169">
        <w:rPr>
          <w:lang w:val="vi-VN"/>
        </w:rPr>
        <w:t xml:space="preserve"> hai nhóm nghề </w:t>
      </w:r>
      <w:r w:rsidRPr="00F00169">
        <w:rPr>
          <w:lang w:val="vi-VN"/>
        </w:rPr>
        <w:t>lưới rê</w:t>
      </w:r>
      <w:r w:rsidR="00F02F5F" w:rsidRPr="00F00169">
        <w:rPr>
          <w:lang w:val="vi-VN"/>
        </w:rPr>
        <w:t xml:space="preserve"> và nghề câu. Trong đó, nghề lưới rê</w:t>
      </w:r>
      <w:r w:rsidRPr="00F00169">
        <w:rPr>
          <w:lang w:val="vi-VN"/>
        </w:rPr>
        <w:t xml:space="preserve"> chiếm tỷ lệ </w:t>
      </w:r>
      <w:r w:rsidR="00F00169" w:rsidRPr="00F00169">
        <w:rPr>
          <w:lang w:val="vi-VN"/>
        </w:rPr>
        <w:t xml:space="preserve">trên </w:t>
      </w:r>
      <w:r w:rsidRPr="00F00169">
        <w:rPr>
          <w:lang w:val="vi-VN"/>
        </w:rPr>
        <w:t>98%</w:t>
      </w:r>
      <w:r w:rsidR="00F00169" w:rsidRPr="00F00169">
        <w:rPr>
          <w:lang w:val="vi-VN"/>
        </w:rPr>
        <w:t xml:space="preserve"> và </w:t>
      </w:r>
      <w:r w:rsidRPr="00F00169">
        <w:rPr>
          <w:lang w:val="vi-VN"/>
        </w:rPr>
        <w:t xml:space="preserve">nghề câu chỉ chiếm </w:t>
      </w:r>
      <w:r w:rsidR="00F00169" w:rsidRPr="00F00169">
        <w:rPr>
          <w:lang w:val="vi-VN"/>
        </w:rPr>
        <w:t>gần</w:t>
      </w:r>
      <w:r w:rsidRPr="00F00169">
        <w:rPr>
          <w:lang w:val="vi-VN"/>
        </w:rPr>
        <w:t xml:space="preserve"> </w:t>
      </w:r>
      <w:r w:rsidR="00F00169" w:rsidRPr="00F00169">
        <w:rPr>
          <w:lang w:val="vi-VN"/>
        </w:rPr>
        <w:t>2</w:t>
      </w:r>
      <w:r w:rsidRPr="00F00169">
        <w:rPr>
          <w:lang w:val="vi-VN"/>
        </w:rPr>
        <w:t>% tổng số nghề của đội tàu</w:t>
      </w:r>
      <w:r w:rsidR="00F00169" w:rsidRPr="00F00169">
        <w:rPr>
          <w:lang w:val="vi-VN"/>
        </w:rPr>
        <w:t xml:space="preserve"> khai thác ven bờ có công suất máy </w:t>
      </w:r>
      <w:r w:rsidRPr="00F00169">
        <w:rPr>
          <w:lang w:val="vi-VN"/>
        </w:rPr>
        <w:t xml:space="preserve">&lt; 20 </w:t>
      </w:r>
      <w:r w:rsidR="006C69A3" w:rsidRPr="00330DFD">
        <w:rPr>
          <w:lang w:val="vi-VN"/>
        </w:rPr>
        <w:t>CV</w:t>
      </w:r>
      <w:r w:rsidRPr="00F00169">
        <w:rPr>
          <w:lang w:val="vi-VN"/>
        </w:rPr>
        <w:t xml:space="preserve">. </w:t>
      </w:r>
    </w:p>
    <w:p w:rsidR="004F6FAD" w:rsidRDefault="004F6FAD" w:rsidP="004F6FAD">
      <w:pPr>
        <w:ind w:firstLine="0"/>
        <w:jc w:val="center"/>
        <w:rPr>
          <w:szCs w:val="28"/>
        </w:rPr>
      </w:pPr>
      <w:r>
        <w:rPr>
          <w:noProof/>
          <w:szCs w:val="28"/>
          <w:lang w:val="vi-VN" w:eastAsia="vi-VN"/>
        </w:rPr>
        <w:lastRenderedPageBreak/>
        <w:drawing>
          <wp:inline distT="0" distB="0" distL="0" distR="0">
            <wp:extent cx="5334000" cy="219075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493B" w:rsidRPr="003B493B" w:rsidRDefault="003B493B" w:rsidP="007227A2">
      <w:pPr>
        <w:keepNext/>
        <w:widowControl w:val="0"/>
        <w:ind w:firstLine="0"/>
        <w:jc w:val="center"/>
        <w:rPr>
          <w:rFonts w:eastAsia="Times New Roman" w:cs="Times New Roman"/>
          <w:i/>
          <w:sz w:val="26"/>
          <w:szCs w:val="28"/>
        </w:rPr>
      </w:pPr>
      <w:bookmarkStart w:id="223" w:name="_Toc461026350"/>
      <w:r w:rsidRPr="00827623">
        <w:rPr>
          <w:rFonts w:eastAsia="Times New Roman" w:cs="Times New Roman"/>
          <w:i/>
          <w:sz w:val="26"/>
          <w:szCs w:val="28"/>
        </w:rPr>
        <w:t xml:space="preserve">Hình </w:t>
      </w:r>
      <w:r w:rsidR="00853087">
        <w:rPr>
          <w:rFonts w:eastAsia="Times New Roman" w:cs="Times New Roman"/>
          <w:i/>
          <w:sz w:val="26"/>
          <w:szCs w:val="28"/>
        </w:rPr>
        <w:fldChar w:fldCharType="begin"/>
      </w:r>
      <w:r w:rsidR="003A7443">
        <w:rPr>
          <w:rFonts w:eastAsia="Times New Roman" w:cs="Times New Roman"/>
          <w:i/>
          <w:sz w:val="26"/>
          <w:szCs w:val="28"/>
        </w:rPr>
        <w:instrText xml:space="preserve"> SEQ Hình \* ARABIC </w:instrText>
      </w:r>
      <w:r w:rsidR="00853087">
        <w:rPr>
          <w:rFonts w:eastAsia="Times New Roman" w:cs="Times New Roman"/>
          <w:i/>
          <w:sz w:val="26"/>
          <w:szCs w:val="28"/>
        </w:rPr>
        <w:fldChar w:fldCharType="separate"/>
      </w:r>
      <w:r w:rsidR="00FB5545">
        <w:rPr>
          <w:rFonts w:eastAsia="Times New Roman" w:cs="Times New Roman"/>
          <w:i/>
          <w:noProof/>
          <w:sz w:val="26"/>
          <w:szCs w:val="28"/>
        </w:rPr>
        <w:t>5</w:t>
      </w:r>
      <w:r w:rsidR="00853087">
        <w:rPr>
          <w:rFonts w:eastAsia="Times New Roman" w:cs="Times New Roman"/>
          <w:i/>
          <w:sz w:val="26"/>
          <w:szCs w:val="28"/>
        </w:rPr>
        <w:fldChar w:fldCharType="end"/>
      </w:r>
      <w:r w:rsidRPr="00827623">
        <w:rPr>
          <w:rFonts w:eastAsia="Times New Roman" w:cs="Times New Roman"/>
          <w:i/>
          <w:sz w:val="26"/>
          <w:szCs w:val="28"/>
        </w:rPr>
        <w:t xml:space="preserve">. </w:t>
      </w:r>
      <w:r>
        <w:rPr>
          <w:rFonts w:eastAsia="Times New Roman" w:cs="Times New Roman"/>
          <w:i/>
          <w:sz w:val="26"/>
          <w:szCs w:val="28"/>
        </w:rPr>
        <w:t>C</w:t>
      </w:r>
      <w:r w:rsidRPr="003B493B">
        <w:rPr>
          <w:rFonts w:eastAsia="Times New Roman" w:cs="Times New Roman"/>
          <w:i/>
          <w:sz w:val="26"/>
          <w:szCs w:val="28"/>
        </w:rPr>
        <w:t>ơ</w:t>
      </w:r>
      <w:r>
        <w:rPr>
          <w:rFonts w:eastAsia="Times New Roman" w:cs="Times New Roman"/>
          <w:i/>
          <w:sz w:val="26"/>
          <w:szCs w:val="28"/>
        </w:rPr>
        <w:t xml:space="preserve"> c</w:t>
      </w:r>
      <w:r w:rsidRPr="003B493B">
        <w:rPr>
          <w:rFonts w:eastAsia="Times New Roman" w:cs="Times New Roman"/>
          <w:i/>
          <w:sz w:val="26"/>
          <w:szCs w:val="28"/>
        </w:rPr>
        <w:t>ấu</w:t>
      </w:r>
      <w:r>
        <w:rPr>
          <w:rFonts w:eastAsia="Times New Roman" w:cs="Times New Roman"/>
          <w:i/>
          <w:sz w:val="26"/>
          <w:szCs w:val="28"/>
        </w:rPr>
        <w:t xml:space="preserve"> ngh</w:t>
      </w:r>
      <w:r w:rsidRPr="003B493B">
        <w:rPr>
          <w:rFonts w:eastAsia="Times New Roman" w:cs="Times New Roman"/>
          <w:i/>
          <w:sz w:val="26"/>
          <w:szCs w:val="28"/>
        </w:rPr>
        <w:t>ề</w:t>
      </w:r>
      <w:r w:rsidRPr="00827623">
        <w:rPr>
          <w:rFonts w:eastAsia="Times New Roman" w:cs="Times New Roman"/>
          <w:i/>
          <w:sz w:val="26"/>
          <w:szCs w:val="28"/>
        </w:rPr>
        <w:t xml:space="preserve"> khai thác thủy sản</w:t>
      </w:r>
      <w:r w:rsidR="00E52D7A">
        <w:rPr>
          <w:rFonts w:eastAsia="Times New Roman" w:cs="Times New Roman"/>
          <w:i/>
          <w:sz w:val="26"/>
          <w:szCs w:val="28"/>
        </w:rPr>
        <w:t xml:space="preserve"> &lt; 20 CV</w:t>
      </w:r>
      <w:r>
        <w:rPr>
          <w:rFonts w:eastAsia="Times New Roman" w:cs="Times New Roman"/>
          <w:i/>
          <w:sz w:val="26"/>
          <w:szCs w:val="28"/>
        </w:rPr>
        <w:t xml:space="preserve"> n</w:t>
      </w:r>
      <w:r w:rsidRPr="003B493B">
        <w:rPr>
          <w:rFonts w:eastAsia="Times New Roman" w:cs="Times New Roman"/>
          <w:i/>
          <w:sz w:val="26"/>
          <w:szCs w:val="28"/>
        </w:rPr>
        <w:t>ă</w:t>
      </w:r>
      <w:r>
        <w:rPr>
          <w:rFonts w:eastAsia="Times New Roman" w:cs="Times New Roman"/>
          <w:i/>
          <w:sz w:val="26"/>
          <w:szCs w:val="28"/>
        </w:rPr>
        <w:t>m 2015</w:t>
      </w:r>
      <w:bookmarkEnd w:id="223"/>
    </w:p>
    <w:p w:rsidR="00C40F83" w:rsidRPr="00005F3F" w:rsidRDefault="00C40F83" w:rsidP="00005F3F">
      <w:pPr>
        <w:pStyle w:val="Caption"/>
        <w:spacing w:after="120"/>
        <w:jc w:val="center"/>
        <w:rPr>
          <w:b w:val="0"/>
          <w:sz w:val="28"/>
          <w:szCs w:val="28"/>
          <w:lang w:val="vi-VN"/>
        </w:rPr>
      </w:pPr>
      <w:bookmarkStart w:id="224" w:name="_Toc461026236"/>
      <w:r w:rsidRPr="00F00169">
        <w:rPr>
          <w:b w:val="0"/>
          <w:sz w:val="28"/>
          <w:szCs w:val="28"/>
          <w:lang w:val="vi-VN"/>
        </w:rPr>
        <w:t xml:space="preserve">Bảng </w:t>
      </w:r>
      <w:r w:rsidR="00853087">
        <w:rPr>
          <w:b w:val="0"/>
          <w:sz w:val="28"/>
          <w:szCs w:val="28"/>
          <w:lang w:val="vi-VN"/>
        </w:rPr>
        <w:fldChar w:fldCharType="begin"/>
      </w:r>
      <w:r w:rsidR="003A7443">
        <w:rPr>
          <w:b w:val="0"/>
          <w:sz w:val="28"/>
          <w:szCs w:val="28"/>
          <w:lang w:val="vi-VN"/>
        </w:rPr>
        <w:instrText xml:space="preserve"> SEQ Bảng \* ARABIC </w:instrText>
      </w:r>
      <w:r w:rsidR="00853087">
        <w:rPr>
          <w:b w:val="0"/>
          <w:sz w:val="28"/>
          <w:szCs w:val="28"/>
          <w:lang w:val="vi-VN"/>
        </w:rPr>
        <w:fldChar w:fldCharType="separate"/>
      </w:r>
      <w:r w:rsidR="00FB5545">
        <w:rPr>
          <w:b w:val="0"/>
          <w:noProof/>
          <w:sz w:val="28"/>
          <w:szCs w:val="28"/>
          <w:lang w:val="vi-VN"/>
        </w:rPr>
        <w:t>10</w:t>
      </w:r>
      <w:r w:rsidR="00853087">
        <w:rPr>
          <w:b w:val="0"/>
          <w:sz w:val="28"/>
          <w:szCs w:val="28"/>
          <w:lang w:val="vi-VN"/>
        </w:rPr>
        <w:fldChar w:fldCharType="end"/>
      </w:r>
      <w:r w:rsidRPr="00005F3F">
        <w:rPr>
          <w:b w:val="0"/>
          <w:sz w:val="28"/>
          <w:szCs w:val="28"/>
          <w:lang w:val="vi-VN"/>
        </w:rPr>
        <w:t>.</w:t>
      </w:r>
      <w:r w:rsidRPr="00F00169">
        <w:rPr>
          <w:b w:val="0"/>
          <w:sz w:val="28"/>
          <w:szCs w:val="28"/>
          <w:lang w:val="vi-VN"/>
        </w:rPr>
        <w:t xml:space="preserve"> </w:t>
      </w:r>
      <w:r w:rsidRPr="00005F3F">
        <w:rPr>
          <w:b w:val="0"/>
          <w:sz w:val="28"/>
          <w:szCs w:val="28"/>
          <w:lang w:val="vi-VN"/>
        </w:rPr>
        <w:t>C</w:t>
      </w:r>
      <w:r w:rsidRPr="00F00169">
        <w:rPr>
          <w:b w:val="0"/>
          <w:sz w:val="28"/>
          <w:szCs w:val="28"/>
          <w:lang w:val="vi-VN"/>
        </w:rPr>
        <w:t>ơ cấu nghề</w:t>
      </w:r>
      <w:r w:rsidRPr="00005F3F">
        <w:rPr>
          <w:b w:val="0"/>
          <w:sz w:val="28"/>
          <w:szCs w:val="28"/>
          <w:lang w:val="vi-VN"/>
        </w:rPr>
        <w:t xml:space="preserve"> khai thác &lt; 20 </w:t>
      </w:r>
      <w:r w:rsidR="006C69A3" w:rsidRPr="00005F3F">
        <w:rPr>
          <w:b w:val="0"/>
          <w:sz w:val="28"/>
          <w:szCs w:val="28"/>
          <w:lang w:val="vi-VN"/>
        </w:rPr>
        <w:t>CV</w:t>
      </w:r>
      <w:r w:rsidRPr="00005F3F">
        <w:rPr>
          <w:b w:val="0"/>
          <w:sz w:val="28"/>
          <w:szCs w:val="28"/>
          <w:lang w:val="vi-VN"/>
        </w:rPr>
        <w:t xml:space="preserve"> năm 2015 (chiếc)</w:t>
      </w:r>
      <w:bookmarkEnd w:id="224"/>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1920"/>
        <w:gridCol w:w="1418"/>
        <w:gridCol w:w="1134"/>
        <w:gridCol w:w="1275"/>
        <w:gridCol w:w="1560"/>
        <w:gridCol w:w="1475"/>
      </w:tblGrid>
      <w:tr w:rsidR="00A25B8E" w:rsidRPr="006679DC" w:rsidTr="006679DC">
        <w:trPr>
          <w:trHeight w:val="284"/>
          <w:tblHeader/>
          <w:jc w:val="center"/>
        </w:trPr>
        <w:tc>
          <w:tcPr>
            <w:tcW w:w="604" w:type="dxa"/>
            <w:shd w:val="clear" w:color="auto" w:fill="auto"/>
            <w:noWrap/>
            <w:vAlign w:val="center"/>
          </w:tcPr>
          <w:p w:rsidR="00A25B8E" w:rsidRPr="006679DC" w:rsidRDefault="00A25B8E" w:rsidP="006679DC">
            <w:pPr>
              <w:widowControl w:val="0"/>
              <w:spacing w:before="0" w:after="0"/>
              <w:ind w:firstLine="0"/>
              <w:jc w:val="center"/>
              <w:rPr>
                <w:rFonts w:cs="Times New Roman"/>
                <w:b/>
                <w:szCs w:val="28"/>
              </w:rPr>
            </w:pPr>
            <w:r w:rsidRPr="006679DC">
              <w:rPr>
                <w:rFonts w:cs="Times New Roman"/>
                <w:b/>
                <w:szCs w:val="28"/>
              </w:rPr>
              <w:t>TT</w:t>
            </w:r>
          </w:p>
        </w:tc>
        <w:tc>
          <w:tcPr>
            <w:tcW w:w="1920" w:type="dxa"/>
            <w:shd w:val="clear" w:color="auto" w:fill="auto"/>
            <w:noWrap/>
            <w:vAlign w:val="center"/>
          </w:tcPr>
          <w:p w:rsidR="00A25B8E" w:rsidRPr="006679DC" w:rsidRDefault="00A25B8E" w:rsidP="006679DC">
            <w:pPr>
              <w:widowControl w:val="0"/>
              <w:spacing w:before="0" w:after="0"/>
              <w:ind w:firstLine="0"/>
              <w:jc w:val="center"/>
              <w:rPr>
                <w:rFonts w:cs="Times New Roman"/>
                <w:b/>
                <w:bCs/>
                <w:szCs w:val="28"/>
              </w:rPr>
            </w:pPr>
            <w:r w:rsidRPr="006679DC">
              <w:rPr>
                <w:rFonts w:cs="Times New Roman"/>
                <w:b/>
                <w:bCs/>
                <w:szCs w:val="28"/>
              </w:rPr>
              <w:t>Họ nghề</w:t>
            </w:r>
          </w:p>
        </w:tc>
        <w:tc>
          <w:tcPr>
            <w:tcW w:w="1418" w:type="dxa"/>
            <w:vAlign w:val="center"/>
          </w:tcPr>
          <w:p w:rsidR="00A25B8E" w:rsidRPr="006679DC" w:rsidRDefault="00A25B8E" w:rsidP="006679DC">
            <w:pPr>
              <w:widowControl w:val="0"/>
              <w:spacing w:before="0" w:after="0"/>
              <w:ind w:firstLine="0"/>
              <w:jc w:val="center"/>
              <w:rPr>
                <w:rFonts w:cs="Times New Roman"/>
                <w:b/>
                <w:szCs w:val="28"/>
              </w:rPr>
            </w:pPr>
            <w:r w:rsidRPr="006679DC">
              <w:rPr>
                <w:rFonts w:cs="Times New Roman"/>
                <w:b/>
                <w:szCs w:val="28"/>
              </w:rPr>
              <w:t>Sông Cầu</w:t>
            </w:r>
          </w:p>
        </w:tc>
        <w:tc>
          <w:tcPr>
            <w:tcW w:w="1134" w:type="dxa"/>
            <w:vAlign w:val="center"/>
          </w:tcPr>
          <w:p w:rsidR="00A25B8E" w:rsidRPr="006679DC" w:rsidRDefault="00A25B8E" w:rsidP="006679DC">
            <w:pPr>
              <w:widowControl w:val="0"/>
              <w:spacing w:before="0" w:after="0"/>
              <w:ind w:firstLine="0"/>
              <w:jc w:val="center"/>
              <w:rPr>
                <w:rFonts w:cs="Times New Roman"/>
                <w:b/>
                <w:bCs/>
                <w:szCs w:val="28"/>
              </w:rPr>
            </w:pPr>
            <w:r w:rsidRPr="006679DC">
              <w:rPr>
                <w:rFonts w:cs="Times New Roman"/>
                <w:b/>
                <w:bCs/>
                <w:szCs w:val="28"/>
              </w:rPr>
              <w:t>Tuy An</w:t>
            </w:r>
          </w:p>
        </w:tc>
        <w:tc>
          <w:tcPr>
            <w:tcW w:w="1275" w:type="dxa"/>
            <w:vAlign w:val="center"/>
          </w:tcPr>
          <w:p w:rsidR="00A25B8E" w:rsidRPr="006679DC" w:rsidRDefault="00A25B8E" w:rsidP="006679DC">
            <w:pPr>
              <w:widowControl w:val="0"/>
              <w:spacing w:before="0" w:after="0"/>
              <w:ind w:firstLine="0"/>
              <w:jc w:val="center"/>
              <w:rPr>
                <w:rFonts w:cs="Times New Roman"/>
                <w:b/>
                <w:bCs/>
                <w:szCs w:val="28"/>
              </w:rPr>
            </w:pPr>
            <w:r w:rsidRPr="006679DC">
              <w:rPr>
                <w:rFonts w:cs="Times New Roman"/>
                <w:b/>
                <w:bCs/>
                <w:szCs w:val="28"/>
              </w:rPr>
              <w:t>Tuy Hoà</w:t>
            </w:r>
          </w:p>
        </w:tc>
        <w:tc>
          <w:tcPr>
            <w:tcW w:w="1560" w:type="dxa"/>
            <w:vAlign w:val="center"/>
          </w:tcPr>
          <w:p w:rsidR="00A25B8E" w:rsidRPr="006679DC" w:rsidRDefault="00A25B8E" w:rsidP="006679DC">
            <w:pPr>
              <w:widowControl w:val="0"/>
              <w:spacing w:before="0" w:after="0"/>
              <w:ind w:firstLine="0"/>
              <w:jc w:val="center"/>
              <w:rPr>
                <w:rFonts w:cs="Times New Roman"/>
                <w:b/>
                <w:bCs/>
                <w:szCs w:val="28"/>
              </w:rPr>
            </w:pPr>
            <w:r w:rsidRPr="006679DC">
              <w:rPr>
                <w:rFonts w:cs="Times New Roman"/>
                <w:b/>
                <w:bCs/>
                <w:szCs w:val="28"/>
              </w:rPr>
              <w:t>Đông Hoà</w:t>
            </w:r>
          </w:p>
        </w:tc>
        <w:tc>
          <w:tcPr>
            <w:tcW w:w="1475" w:type="dxa"/>
            <w:vAlign w:val="center"/>
          </w:tcPr>
          <w:p w:rsidR="00A25B8E" w:rsidRPr="006679DC" w:rsidRDefault="00A25B8E" w:rsidP="006679DC">
            <w:pPr>
              <w:widowControl w:val="0"/>
              <w:spacing w:before="0" w:after="0"/>
              <w:ind w:firstLine="0"/>
              <w:jc w:val="center"/>
              <w:rPr>
                <w:rFonts w:cs="Times New Roman"/>
                <w:b/>
                <w:bCs/>
                <w:szCs w:val="28"/>
              </w:rPr>
            </w:pPr>
            <w:r w:rsidRPr="006679DC">
              <w:rPr>
                <w:rFonts w:cs="Times New Roman"/>
                <w:b/>
                <w:bCs/>
                <w:szCs w:val="28"/>
              </w:rPr>
              <w:t>Tổng cộng</w:t>
            </w:r>
          </w:p>
        </w:tc>
      </w:tr>
      <w:tr w:rsidR="00174D22" w:rsidRPr="006679DC" w:rsidTr="006679DC">
        <w:trPr>
          <w:trHeight w:val="284"/>
          <w:jc w:val="center"/>
        </w:trPr>
        <w:tc>
          <w:tcPr>
            <w:tcW w:w="604" w:type="dxa"/>
            <w:shd w:val="clear" w:color="auto" w:fill="auto"/>
            <w:noWrap/>
            <w:vAlign w:val="center"/>
          </w:tcPr>
          <w:p w:rsidR="00174D22" w:rsidRPr="006679DC" w:rsidRDefault="00174D22" w:rsidP="006679DC">
            <w:pPr>
              <w:widowControl w:val="0"/>
              <w:spacing w:before="0" w:after="0"/>
              <w:ind w:firstLine="0"/>
              <w:jc w:val="center"/>
              <w:rPr>
                <w:rFonts w:cs="Times New Roman"/>
                <w:szCs w:val="28"/>
              </w:rPr>
            </w:pPr>
            <w:r w:rsidRPr="006679DC">
              <w:rPr>
                <w:rFonts w:cs="Times New Roman"/>
                <w:szCs w:val="28"/>
              </w:rPr>
              <w:t>1</w:t>
            </w:r>
          </w:p>
        </w:tc>
        <w:tc>
          <w:tcPr>
            <w:tcW w:w="1920" w:type="dxa"/>
            <w:shd w:val="clear" w:color="auto" w:fill="auto"/>
            <w:noWrap/>
            <w:vAlign w:val="center"/>
          </w:tcPr>
          <w:p w:rsidR="00174D22" w:rsidRPr="006679DC" w:rsidRDefault="00174D22" w:rsidP="006679DC">
            <w:pPr>
              <w:widowControl w:val="0"/>
              <w:spacing w:before="0" w:after="0"/>
              <w:ind w:firstLine="0"/>
              <w:jc w:val="left"/>
              <w:rPr>
                <w:rFonts w:cs="Times New Roman"/>
                <w:szCs w:val="28"/>
              </w:rPr>
            </w:pPr>
            <w:r w:rsidRPr="006679DC">
              <w:rPr>
                <w:rFonts w:cs="Times New Roman"/>
                <w:szCs w:val="28"/>
              </w:rPr>
              <w:t>Lưới kéo</w:t>
            </w:r>
          </w:p>
        </w:tc>
        <w:tc>
          <w:tcPr>
            <w:tcW w:w="1418"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134"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275"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560"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475"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0</w:t>
            </w:r>
          </w:p>
        </w:tc>
      </w:tr>
      <w:tr w:rsidR="00174D22" w:rsidRPr="006679DC" w:rsidTr="006679DC">
        <w:trPr>
          <w:trHeight w:val="284"/>
          <w:jc w:val="center"/>
        </w:trPr>
        <w:tc>
          <w:tcPr>
            <w:tcW w:w="604" w:type="dxa"/>
            <w:shd w:val="clear" w:color="auto" w:fill="auto"/>
            <w:noWrap/>
            <w:vAlign w:val="center"/>
          </w:tcPr>
          <w:p w:rsidR="00174D22" w:rsidRPr="006679DC" w:rsidRDefault="00174D22" w:rsidP="006679DC">
            <w:pPr>
              <w:widowControl w:val="0"/>
              <w:spacing w:before="0" w:after="0"/>
              <w:ind w:firstLine="0"/>
              <w:jc w:val="center"/>
              <w:rPr>
                <w:rFonts w:cs="Times New Roman"/>
                <w:szCs w:val="28"/>
              </w:rPr>
            </w:pPr>
            <w:r w:rsidRPr="006679DC">
              <w:rPr>
                <w:rFonts w:cs="Times New Roman"/>
                <w:szCs w:val="28"/>
              </w:rPr>
              <w:t>2</w:t>
            </w:r>
          </w:p>
        </w:tc>
        <w:tc>
          <w:tcPr>
            <w:tcW w:w="1920" w:type="dxa"/>
            <w:shd w:val="clear" w:color="auto" w:fill="auto"/>
            <w:noWrap/>
            <w:vAlign w:val="center"/>
          </w:tcPr>
          <w:p w:rsidR="00174D22" w:rsidRPr="006679DC" w:rsidRDefault="00174D22" w:rsidP="006679DC">
            <w:pPr>
              <w:widowControl w:val="0"/>
              <w:spacing w:before="0" w:after="0"/>
              <w:ind w:firstLine="0"/>
              <w:jc w:val="left"/>
              <w:rPr>
                <w:rFonts w:cs="Times New Roman"/>
                <w:szCs w:val="28"/>
              </w:rPr>
            </w:pPr>
            <w:r w:rsidRPr="006679DC">
              <w:rPr>
                <w:rFonts w:cs="Times New Roman"/>
                <w:szCs w:val="28"/>
              </w:rPr>
              <w:t>Lưới vây/rùng</w:t>
            </w:r>
          </w:p>
        </w:tc>
        <w:tc>
          <w:tcPr>
            <w:tcW w:w="1418"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134"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275"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560"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475"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0</w:t>
            </w:r>
          </w:p>
        </w:tc>
      </w:tr>
      <w:tr w:rsidR="00174D22" w:rsidRPr="006679DC" w:rsidTr="006679DC">
        <w:trPr>
          <w:trHeight w:val="284"/>
          <w:jc w:val="center"/>
        </w:trPr>
        <w:tc>
          <w:tcPr>
            <w:tcW w:w="604" w:type="dxa"/>
            <w:shd w:val="clear" w:color="auto" w:fill="auto"/>
            <w:noWrap/>
            <w:vAlign w:val="center"/>
          </w:tcPr>
          <w:p w:rsidR="00174D22" w:rsidRPr="006679DC" w:rsidRDefault="00174D22" w:rsidP="006679DC">
            <w:pPr>
              <w:widowControl w:val="0"/>
              <w:spacing w:before="0" w:after="0"/>
              <w:ind w:firstLine="0"/>
              <w:jc w:val="center"/>
              <w:rPr>
                <w:rFonts w:cs="Times New Roman"/>
                <w:szCs w:val="28"/>
              </w:rPr>
            </w:pPr>
            <w:r w:rsidRPr="006679DC">
              <w:rPr>
                <w:rFonts w:cs="Times New Roman"/>
                <w:szCs w:val="28"/>
              </w:rPr>
              <w:t>3</w:t>
            </w:r>
          </w:p>
        </w:tc>
        <w:tc>
          <w:tcPr>
            <w:tcW w:w="1920" w:type="dxa"/>
            <w:shd w:val="clear" w:color="auto" w:fill="auto"/>
            <w:noWrap/>
            <w:vAlign w:val="center"/>
          </w:tcPr>
          <w:p w:rsidR="00174D22" w:rsidRPr="006679DC" w:rsidRDefault="00174D22" w:rsidP="006679DC">
            <w:pPr>
              <w:widowControl w:val="0"/>
              <w:spacing w:before="0" w:after="0"/>
              <w:ind w:firstLine="0"/>
              <w:jc w:val="left"/>
              <w:rPr>
                <w:rFonts w:cs="Times New Roman"/>
                <w:szCs w:val="28"/>
              </w:rPr>
            </w:pPr>
            <w:r w:rsidRPr="006679DC">
              <w:rPr>
                <w:rFonts w:cs="Times New Roman"/>
                <w:szCs w:val="28"/>
              </w:rPr>
              <w:t>Lưới rê</w:t>
            </w:r>
          </w:p>
        </w:tc>
        <w:tc>
          <w:tcPr>
            <w:tcW w:w="1418"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995</w:t>
            </w:r>
          </w:p>
        </w:tc>
        <w:tc>
          <w:tcPr>
            <w:tcW w:w="1134"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511</w:t>
            </w:r>
          </w:p>
        </w:tc>
        <w:tc>
          <w:tcPr>
            <w:tcW w:w="1275"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195</w:t>
            </w:r>
          </w:p>
        </w:tc>
        <w:tc>
          <w:tcPr>
            <w:tcW w:w="1560"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345</w:t>
            </w:r>
          </w:p>
        </w:tc>
        <w:tc>
          <w:tcPr>
            <w:tcW w:w="1475"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2.046</w:t>
            </w:r>
          </w:p>
        </w:tc>
      </w:tr>
      <w:tr w:rsidR="00174D22" w:rsidRPr="006679DC" w:rsidTr="006679DC">
        <w:trPr>
          <w:trHeight w:val="284"/>
          <w:jc w:val="center"/>
        </w:trPr>
        <w:tc>
          <w:tcPr>
            <w:tcW w:w="604" w:type="dxa"/>
            <w:shd w:val="clear" w:color="auto" w:fill="auto"/>
            <w:noWrap/>
            <w:vAlign w:val="center"/>
          </w:tcPr>
          <w:p w:rsidR="00174D22" w:rsidRPr="006679DC" w:rsidRDefault="00174D22" w:rsidP="006679DC">
            <w:pPr>
              <w:widowControl w:val="0"/>
              <w:spacing w:before="0" w:after="0"/>
              <w:ind w:firstLine="0"/>
              <w:jc w:val="center"/>
              <w:rPr>
                <w:rFonts w:cs="Times New Roman"/>
                <w:szCs w:val="28"/>
              </w:rPr>
            </w:pPr>
            <w:r w:rsidRPr="006679DC">
              <w:rPr>
                <w:rFonts w:cs="Times New Roman"/>
                <w:szCs w:val="28"/>
              </w:rPr>
              <w:t>4</w:t>
            </w:r>
          </w:p>
        </w:tc>
        <w:tc>
          <w:tcPr>
            <w:tcW w:w="1920" w:type="dxa"/>
            <w:shd w:val="clear" w:color="auto" w:fill="auto"/>
            <w:noWrap/>
            <w:vAlign w:val="center"/>
          </w:tcPr>
          <w:p w:rsidR="00174D22" w:rsidRPr="006679DC" w:rsidRDefault="00174D22" w:rsidP="006679DC">
            <w:pPr>
              <w:widowControl w:val="0"/>
              <w:spacing w:before="0" w:after="0"/>
              <w:ind w:firstLine="0"/>
              <w:jc w:val="left"/>
              <w:rPr>
                <w:rFonts w:cs="Times New Roman"/>
                <w:szCs w:val="28"/>
              </w:rPr>
            </w:pPr>
            <w:r w:rsidRPr="006679DC">
              <w:rPr>
                <w:rFonts w:cs="Times New Roman"/>
                <w:szCs w:val="28"/>
              </w:rPr>
              <w:t>Nghề câu</w:t>
            </w:r>
          </w:p>
        </w:tc>
        <w:tc>
          <w:tcPr>
            <w:tcW w:w="1418"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5</w:t>
            </w:r>
          </w:p>
        </w:tc>
        <w:tc>
          <w:tcPr>
            <w:tcW w:w="1134"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20</w:t>
            </w:r>
          </w:p>
        </w:tc>
        <w:tc>
          <w:tcPr>
            <w:tcW w:w="1275"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10</w:t>
            </w:r>
          </w:p>
        </w:tc>
        <w:tc>
          <w:tcPr>
            <w:tcW w:w="1560"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5</w:t>
            </w:r>
          </w:p>
        </w:tc>
        <w:tc>
          <w:tcPr>
            <w:tcW w:w="1475"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40</w:t>
            </w:r>
          </w:p>
        </w:tc>
      </w:tr>
      <w:tr w:rsidR="00174D22" w:rsidRPr="006679DC" w:rsidTr="006679DC">
        <w:trPr>
          <w:trHeight w:val="284"/>
          <w:jc w:val="center"/>
        </w:trPr>
        <w:tc>
          <w:tcPr>
            <w:tcW w:w="604" w:type="dxa"/>
            <w:shd w:val="clear" w:color="auto" w:fill="auto"/>
            <w:noWrap/>
            <w:vAlign w:val="center"/>
          </w:tcPr>
          <w:p w:rsidR="00174D22" w:rsidRPr="006679DC" w:rsidRDefault="00174D22" w:rsidP="006679DC">
            <w:pPr>
              <w:widowControl w:val="0"/>
              <w:spacing w:before="0" w:after="0"/>
              <w:ind w:firstLine="0"/>
              <w:jc w:val="center"/>
              <w:rPr>
                <w:rFonts w:cs="Times New Roman"/>
                <w:szCs w:val="28"/>
              </w:rPr>
            </w:pPr>
            <w:r w:rsidRPr="006679DC">
              <w:rPr>
                <w:rFonts w:cs="Times New Roman"/>
                <w:szCs w:val="28"/>
              </w:rPr>
              <w:t>5</w:t>
            </w:r>
          </w:p>
        </w:tc>
        <w:tc>
          <w:tcPr>
            <w:tcW w:w="1920" w:type="dxa"/>
            <w:shd w:val="clear" w:color="auto" w:fill="auto"/>
            <w:noWrap/>
            <w:vAlign w:val="center"/>
          </w:tcPr>
          <w:p w:rsidR="00174D22" w:rsidRPr="006679DC" w:rsidRDefault="00174D22" w:rsidP="006679DC">
            <w:pPr>
              <w:widowControl w:val="0"/>
              <w:spacing w:before="0" w:after="0"/>
              <w:ind w:firstLine="0"/>
              <w:jc w:val="left"/>
              <w:rPr>
                <w:rFonts w:cs="Times New Roman"/>
                <w:szCs w:val="28"/>
              </w:rPr>
            </w:pPr>
            <w:r w:rsidRPr="006679DC">
              <w:rPr>
                <w:rFonts w:cs="Times New Roman"/>
                <w:szCs w:val="28"/>
              </w:rPr>
              <w:t>Lưới vó/mành</w:t>
            </w:r>
          </w:p>
        </w:tc>
        <w:tc>
          <w:tcPr>
            <w:tcW w:w="1418"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134"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275"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560"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475"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0</w:t>
            </w:r>
          </w:p>
        </w:tc>
      </w:tr>
      <w:tr w:rsidR="00174D22" w:rsidRPr="006679DC" w:rsidTr="006679DC">
        <w:trPr>
          <w:trHeight w:val="284"/>
          <w:jc w:val="center"/>
        </w:trPr>
        <w:tc>
          <w:tcPr>
            <w:tcW w:w="604" w:type="dxa"/>
            <w:shd w:val="clear" w:color="auto" w:fill="auto"/>
            <w:noWrap/>
            <w:vAlign w:val="center"/>
          </w:tcPr>
          <w:p w:rsidR="00174D22" w:rsidRPr="006679DC" w:rsidRDefault="00174D22" w:rsidP="006679DC">
            <w:pPr>
              <w:widowControl w:val="0"/>
              <w:spacing w:before="0" w:after="0"/>
              <w:ind w:firstLine="0"/>
              <w:jc w:val="center"/>
              <w:rPr>
                <w:rFonts w:cs="Times New Roman"/>
                <w:szCs w:val="28"/>
              </w:rPr>
            </w:pPr>
            <w:r w:rsidRPr="006679DC">
              <w:rPr>
                <w:rFonts w:cs="Times New Roman"/>
                <w:szCs w:val="28"/>
              </w:rPr>
              <w:t>6</w:t>
            </w:r>
          </w:p>
        </w:tc>
        <w:tc>
          <w:tcPr>
            <w:tcW w:w="1920" w:type="dxa"/>
            <w:shd w:val="clear" w:color="auto" w:fill="auto"/>
            <w:noWrap/>
            <w:vAlign w:val="center"/>
          </w:tcPr>
          <w:p w:rsidR="00174D22" w:rsidRPr="006679DC" w:rsidRDefault="00174D22" w:rsidP="006679DC">
            <w:pPr>
              <w:widowControl w:val="0"/>
              <w:spacing w:before="0" w:after="0"/>
              <w:ind w:firstLine="0"/>
              <w:jc w:val="left"/>
              <w:rPr>
                <w:rFonts w:cs="Times New Roman"/>
                <w:bCs/>
                <w:szCs w:val="28"/>
              </w:rPr>
            </w:pPr>
            <w:r w:rsidRPr="006679DC">
              <w:rPr>
                <w:rFonts w:cs="Times New Roman"/>
                <w:bCs/>
                <w:szCs w:val="28"/>
              </w:rPr>
              <w:t>Nghề khác</w:t>
            </w:r>
          </w:p>
        </w:tc>
        <w:tc>
          <w:tcPr>
            <w:tcW w:w="1418"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134"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275"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560" w:type="dxa"/>
            <w:vAlign w:val="center"/>
          </w:tcPr>
          <w:p w:rsidR="00174D22" w:rsidRPr="006679DC" w:rsidRDefault="00174D22" w:rsidP="006679DC">
            <w:pPr>
              <w:spacing w:before="0" w:after="0"/>
              <w:ind w:firstLine="0"/>
              <w:jc w:val="center"/>
              <w:rPr>
                <w:rFonts w:cs="Times New Roman"/>
                <w:szCs w:val="28"/>
              </w:rPr>
            </w:pPr>
            <w:r w:rsidRPr="006679DC">
              <w:rPr>
                <w:rFonts w:cs="Times New Roman"/>
                <w:szCs w:val="28"/>
              </w:rPr>
              <w:t>0</w:t>
            </w:r>
          </w:p>
        </w:tc>
        <w:tc>
          <w:tcPr>
            <w:tcW w:w="1475"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0</w:t>
            </w:r>
          </w:p>
        </w:tc>
      </w:tr>
      <w:tr w:rsidR="00174D22" w:rsidRPr="006679DC" w:rsidTr="006679DC">
        <w:trPr>
          <w:trHeight w:val="284"/>
          <w:jc w:val="center"/>
        </w:trPr>
        <w:tc>
          <w:tcPr>
            <w:tcW w:w="604" w:type="dxa"/>
            <w:shd w:val="clear" w:color="auto" w:fill="auto"/>
            <w:noWrap/>
            <w:vAlign w:val="center"/>
          </w:tcPr>
          <w:p w:rsidR="00174D22" w:rsidRPr="006679DC" w:rsidRDefault="00174D22" w:rsidP="006679DC">
            <w:pPr>
              <w:widowControl w:val="0"/>
              <w:spacing w:before="0" w:after="0"/>
              <w:ind w:firstLine="0"/>
              <w:jc w:val="center"/>
              <w:rPr>
                <w:rFonts w:cs="Times New Roman"/>
                <w:b/>
                <w:szCs w:val="28"/>
              </w:rPr>
            </w:pPr>
          </w:p>
        </w:tc>
        <w:tc>
          <w:tcPr>
            <w:tcW w:w="1920" w:type="dxa"/>
            <w:shd w:val="clear" w:color="auto" w:fill="auto"/>
            <w:noWrap/>
            <w:vAlign w:val="center"/>
          </w:tcPr>
          <w:p w:rsidR="00174D22" w:rsidRPr="006679DC" w:rsidRDefault="00174D22" w:rsidP="006679DC">
            <w:pPr>
              <w:widowControl w:val="0"/>
              <w:spacing w:before="0" w:after="0"/>
              <w:ind w:firstLine="0"/>
              <w:jc w:val="center"/>
              <w:rPr>
                <w:rFonts w:cs="Times New Roman"/>
                <w:b/>
                <w:bCs/>
                <w:szCs w:val="28"/>
              </w:rPr>
            </w:pPr>
            <w:r w:rsidRPr="006679DC">
              <w:rPr>
                <w:rFonts w:cs="Times New Roman"/>
                <w:b/>
                <w:bCs/>
                <w:szCs w:val="28"/>
              </w:rPr>
              <w:t>Tổng cộng</w:t>
            </w:r>
          </w:p>
        </w:tc>
        <w:tc>
          <w:tcPr>
            <w:tcW w:w="1418"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1.000</w:t>
            </w:r>
          </w:p>
        </w:tc>
        <w:tc>
          <w:tcPr>
            <w:tcW w:w="1134"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531</w:t>
            </w:r>
          </w:p>
        </w:tc>
        <w:tc>
          <w:tcPr>
            <w:tcW w:w="1275"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205</w:t>
            </w:r>
          </w:p>
        </w:tc>
        <w:tc>
          <w:tcPr>
            <w:tcW w:w="1560"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350</w:t>
            </w:r>
          </w:p>
        </w:tc>
        <w:tc>
          <w:tcPr>
            <w:tcW w:w="1475" w:type="dxa"/>
            <w:vAlign w:val="center"/>
          </w:tcPr>
          <w:p w:rsidR="00174D22" w:rsidRPr="006679DC" w:rsidRDefault="00174D22" w:rsidP="006679DC">
            <w:pPr>
              <w:spacing w:before="0" w:after="0"/>
              <w:ind w:firstLine="0"/>
              <w:jc w:val="center"/>
              <w:rPr>
                <w:rFonts w:cs="Times New Roman"/>
                <w:b/>
                <w:bCs/>
                <w:szCs w:val="28"/>
              </w:rPr>
            </w:pPr>
            <w:r w:rsidRPr="006679DC">
              <w:rPr>
                <w:rFonts w:cs="Times New Roman"/>
                <w:b/>
                <w:bCs/>
                <w:szCs w:val="28"/>
              </w:rPr>
              <w:t>2.086</w:t>
            </w:r>
          </w:p>
        </w:tc>
      </w:tr>
    </w:tbl>
    <w:p w:rsidR="00C40F83" w:rsidRPr="00A25B8E" w:rsidRDefault="00C40F83" w:rsidP="00A25B8E">
      <w:pPr>
        <w:widowControl w:val="0"/>
        <w:spacing w:before="0"/>
        <w:jc w:val="right"/>
        <w:rPr>
          <w:i/>
          <w:sz w:val="26"/>
        </w:rPr>
      </w:pPr>
      <w:r w:rsidRPr="0078474A">
        <w:rPr>
          <w:i/>
          <w:sz w:val="26"/>
        </w:rPr>
        <w:t xml:space="preserve">Nguồn: </w:t>
      </w:r>
      <w:r w:rsidR="00F25C11">
        <w:rPr>
          <w:i/>
          <w:sz w:val="26"/>
        </w:rPr>
        <w:t>S</w:t>
      </w:r>
      <w:r w:rsidR="00F25C11" w:rsidRPr="00A15E22">
        <w:rPr>
          <w:i/>
          <w:sz w:val="26"/>
        </w:rPr>
        <w:t>ở</w:t>
      </w:r>
      <w:r w:rsidR="00F25C11">
        <w:rPr>
          <w:i/>
          <w:sz w:val="26"/>
        </w:rPr>
        <w:t xml:space="preserve"> NN&amp;PTNT</w:t>
      </w:r>
      <w:r>
        <w:rPr>
          <w:i/>
          <w:sz w:val="26"/>
        </w:rPr>
        <w:t>;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r w:rsidRPr="00A25B8E">
        <w:rPr>
          <w:i/>
          <w:sz w:val="26"/>
        </w:rPr>
        <w:t xml:space="preserve"> </w:t>
      </w:r>
    </w:p>
    <w:p w:rsidR="00370ADF" w:rsidRPr="007E418A" w:rsidRDefault="00370ADF" w:rsidP="002900FF">
      <w:pPr>
        <w:pStyle w:val="2"/>
      </w:pPr>
      <w:bookmarkStart w:id="225" w:name="_Toc467748844"/>
      <w:r w:rsidRPr="007E418A">
        <w:t xml:space="preserve">3. Năng suất, sản lượng khai thác </w:t>
      </w:r>
      <w:r w:rsidR="003E326F">
        <w:rPr>
          <w:lang w:val="en-US"/>
        </w:rPr>
        <w:t>thu</w:t>
      </w:r>
      <w:r w:rsidR="003E326F" w:rsidRPr="003E326F">
        <w:rPr>
          <w:lang w:val="en-US"/>
        </w:rPr>
        <w:t>ỷ</w:t>
      </w:r>
      <w:r w:rsidRPr="007E418A">
        <w:t xml:space="preserve"> sản</w:t>
      </w:r>
      <w:bookmarkEnd w:id="225"/>
    </w:p>
    <w:p w:rsidR="00911D5A" w:rsidRPr="00330DFD" w:rsidRDefault="00C47D2B" w:rsidP="00C47D2B">
      <w:pPr>
        <w:widowControl w:val="0"/>
        <w:rPr>
          <w:lang w:val="vi-VN"/>
        </w:rPr>
      </w:pPr>
      <w:r w:rsidRPr="00330DFD">
        <w:rPr>
          <w:lang w:val="vi-VN"/>
        </w:rPr>
        <w:t>Giai đoạn 200</w:t>
      </w:r>
      <w:r w:rsidR="003E326F" w:rsidRPr="00330DFD">
        <w:rPr>
          <w:lang w:val="vi-VN"/>
        </w:rPr>
        <w:t>0</w:t>
      </w:r>
      <w:r w:rsidRPr="00330DFD">
        <w:rPr>
          <w:lang w:val="vi-VN"/>
        </w:rPr>
        <w:t xml:space="preserve"> - 201</w:t>
      </w:r>
      <w:r w:rsidR="00CB716E" w:rsidRPr="00330DFD">
        <w:rPr>
          <w:lang w:val="vi-VN"/>
        </w:rPr>
        <w:t>5</w:t>
      </w:r>
      <w:r w:rsidRPr="00330DFD">
        <w:rPr>
          <w:lang w:val="vi-VN"/>
        </w:rPr>
        <w:t xml:space="preserve">, tổng sản lượng khai thác </w:t>
      </w:r>
      <w:r w:rsidR="00425953" w:rsidRPr="00330DFD">
        <w:rPr>
          <w:lang w:val="vi-VN"/>
        </w:rPr>
        <w:t>thuỷ</w:t>
      </w:r>
      <w:r w:rsidRPr="00330DFD">
        <w:rPr>
          <w:lang w:val="vi-VN"/>
        </w:rPr>
        <w:t xml:space="preserve"> sản của </w:t>
      </w:r>
      <w:r w:rsidR="00CB716E" w:rsidRPr="00330DFD">
        <w:rPr>
          <w:lang w:val="vi-VN"/>
        </w:rPr>
        <w:t>toàn tỉnh</w:t>
      </w:r>
      <w:r w:rsidRPr="00330DFD">
        <w:rPr>
          <w:lang w:val="vi-VN"/>
        </w:rPr>
        <w:t xml:space="preserve"> có xu hướng tăng</w:t>
      </w:r>
      <w:r w:rsidR="003E326F" w:rsidRPr="00330DFD">
        <w:rPr>
          <w:lang w:val="vi-VN"/>
        </w:rPr>
        <w:t xml:space="preserve"> </w:t>
      </w:r>
      <w:r w:rsidR="00723F31" w:rsidRPr="00330DFD">
        <w:rPr>
          <w:lang w:val="vi-VN"/>
        </w:rPr>
        <w:t xml:space="preserve">khá </w:t>
      </w:r>
      <w:r w:rsidR="003E326F" w:rsidRPr="00330DFD">
        <w:rPr>
          <w:lang w:val="vi-VN"/>
        </w:rPr>
        <w:t>nhanh</w:t>
      </w:r>
      <w:r w:rsidRPr="00330DFD">
        <w:rPr>
          <w:lang w:val="vi-VN"/>
        </w:rPr>
        <w:t>, với mức</w:t>
      </w:r>
      <w:r w:rsidR="006442D5" w:rsidRPr="00330DFD">
        <w:rPr>
          <w:lang w:val="vi-VN"/>
        </w:rPr>
        <w:t xml:space="preserve"> gia</w:t>
      </w:r>
      <w:r w:rsidRPr="00330DFD">
        <w:rPr>
          <w:lang w:val="vi-VN"/>
        </w:rPr>
        <w:t xml:space="preserve"> tăng</w:t>
      </w:r>
      <w:r w:rsidR="006442D5" w:rsidRPr="00330DFD">
        <w:rPr>
          <w:lang w:val="vi-VN"/>
        </w:rPr>
        <w:t xml:space="preserve"> bình quân</w:t>
      </w:r>
      <w:r w:rsidRPr="00330DFD">
        <w:rPr>
          <w:lang w:val="vi-VN"/>
        </w:rPr>
        <w:t xml:space="preserve"> </w:t>
      </w:r>
      <w:r w:rsidR="00723F31" w:rsidRPr="00330DFD">
        <w:rPr>
          <w:lang w:val="vi-VN"/>
        </w:rPr>
        <w:t>4</w:t>
      </w:r>
      <w:r w:rsidRPr="00330DFD">
        <w:rPr>
          <w:lang w:val="vi-VN"/>
        </w:rPr>
        <w:t>,</w:t>
      </w:r>
      <w:r w:rsidR="003E326F" w:rsidRPr="00330DFD">
        <w:rPr>
          <w:lang w:val="vi-VN"/>
        </w:rPr>
        <w:t>5</w:t>
      </w:r>
      <w:r w:rsidRPr="00330DFD">
        <w:rPr>
          <w:lang w:val="vi-VN"/>
        </w:rPr>
        <w:t xml:space="preserve">%/năm (tăng từ </w:t>
      </w:r>
      <w:r w:rsidR="003E326F" w:rsidRPr="00330DFD">
        <w:rPr>
          <w:lang w:val="vi-VN"/>
        </w:rPr>
        <w:t>2</w:t>
      </w:r>
      <w:r w:rsidR="006442D5" w:rsidRPr="00330DFD">
        <w:rPr>
          <w:lang w:val="vi-VN"/>
        </w:rPr>
        <w:t>7</w:t>
      </w:r>
      <w:r w:rsidRPr="00330DFD">
        <w:rPr>
          <w:lang w:val="vi-VN"/>
        </w:rPr>
        <w:t>.</w:t>
      </w:r>
      <w:r w:rsidR="003E326F" w:rsidRPr="00330DFD">
        <w:rPr>
          <w:lang w:val="vi-VN"/>
        </w:rPr>
        <w:t>71</w:t>
      </w:r>
      <w:r w:rsidR="006442D5" w:rsidRPr="00330DFD">
        <w:rPr>
          <w:lang w:val="vi-VN"/>
        </w:rPr>
        <w:t>0</w:t>
      </w:r>
      <w:r w:rsidRPr="00330DFD">
        <w:rPr>
          <w:lang w:val="vi-VN"/>
        </w:rPr>
        <w:t xml:space="preserve"> tấn lên </w:t>
      </w:r>
      <w:r w:rsidR="00723F31" w:rsidRPr="00330DFD">
        <w:rPr>
          <w:lang w:val="vi-VN"/>
        </w:rPr>
        <w:t>5</w:t>
      </w:r>
      <w:r w:rsidR="006442D5" w:rsidRPr="00330DFD">
        <w:rPr>
          <w:lang w:val="vi-VN"/>
        </w:rPr>
        <w:t>4</w:t>
      </w:r>
      <w:r w:rsidRPr="00330DFD">
        <w:rPr>
          <w:lang w:val="vi-VN"/>
        </w:rPr>
        <w:t>.</w:t>
      </w:r>
      <w:r w:rsidR="006442D5" w:rsidRPr="00330DFD">
        <w:rPr>
          <w:lang w:val="vi-VN"/>
        </w:rPr>
        <w:t>00</w:t>
      </w:r>
      <w:r w:rsidRPr="00330DFD">
        <w:rPr>
          <w:lang w:val="vi-VN"/>
        </w:rPr>
        <w:t xml:space="preserve">0 tấn). Trong đó, </w:t>
      </w:r>
      <w:r w:rsidR="001E4269" w:rsidRPr="00330DFD">
        <w:rPr>
          <w:lang w:val="vi-VN"/>
        </w:rPr>
        <w:t>tăng</w:t>
      </w:r>
      <w:r w:rsidRPr="00330DFD">
        <w:rPr>
          <w:lang w:val="vi-VN"/>
        </w:rPr>
        <w:t xml:space="preserve"> mạnh nhất là sản lượng</w:t>
      </w:r>
      <w:r w:rsidR="00305DDC" w:rsidRPr="00330DFD">
        <w:rPr>
          <w:lang w:val="vi-VN"/>
        </w:rPr>
        <w:t xml:space="preserve"> khai thác cá </w:t>
      </w:r>
      <w:r w:rsidRPr="00330DFD">
        <w:rPr>
          <w:lang w:val="vi-VN"/>
        </w:rPr>
        <w:t xml:space="preserve">với </w:t>
      </w:r>
      <w:r w:rsidR="00305DDC" w:rsidRPr="00330DFD">
        <w:rPr>
          <w:lang w:val="vi-VN"/>
        </w:rPr>
        <w:t>mức tăng bình quân 4</w:t>
      </w:r>
      <w:r w:rsidRPr="00330DFD">
        <w:rPr>
          <w:lang w:val="vi-VN"/>
        </w:rPr>
        <w:t>,</w:t>
      </w:r>
      <w:r w:rsidR="00305DDC" w:rsidRPr="00330DFD">
        <w:rPr>
          <w:lang w:val="vi-VN"/>
        </w:rPr>
        <w:t>4</w:t>
      </w:r>
      <w:r w:rsidRPr="00330DFD">
        <w:rPr>
          <w:lang w:val="vi-VN"/>
        </w:rPr>
        <w:t xml:space="preserve">%/năm, sản lượng </w:t>
      </w:r>
      <w:r w:rsidR="00305DDC" w:rsidRPr="00330DFD">
        <w:rPr>
          <w:lang w:val="vi-VN"/>
        </w:rPr>
        <w:t>thuỷ sản khác</w:t>
      </w:r>
      <w:r w:rsidRPr="00330DFD">
        <w:rPr>
          <w:lang w:val="vi-VN"/>
        </w:rPr>
        <w:t xml:space="preserve"> </w:t>
      </w:r>
      <w:r w:rsidR="0011143A" w:rsidRPr="00330DFD">
        <w:rPr>
          <w:lang w:val="vi-VN"/>
        </w:rPr>
        <w:t>tăng</w:t>
      </w:r>
      <w:r w:rsidRPr="00330DFD">
        <w:rPr>
          <w:lang w:val="vi-VN"/>
        </w:rPr>
        <w:t xml:space="preserve"> </w:t>
      </w:r>
      <w:r w:rsidR="00305DDC" w:rsidRPr="00330DFD">
        <w:rPr>
          <w:lang w:val="vi-VN"/>
        </w:rPr>
        <w:t>4</w:t>
      </w:r>
      <w:r w:rsidRPr="00330DFD">
        <w:rPr>
          <w:lang w:val="vi-VN"/>
        </w:rPr>
        <w:t>,</w:t>
      </w:r>
      <w:r w:rsidR="00305DDC" w:rsidRPr="00330DFD">
        <w:rPr>
          <w:lang w:val="vi-VN"/>
        </w:rPr>
        <w:t>3</w:t>
      </w:r>
      <w:r w:rsidRPr="00330DFD">
        <w:rPr>
          <w:lang w:val="vi-VN"/>
        </w:rPr>
        <w:t>%/nă</w:t>
      </w:r>
      <w:r w:rsidR="003E326F" w:rsidRPr="00330DFD">
        <w:rPr>
          <w:lang w:val="vi-VN"/>
        </w:rPr>
        <w:t>m</w:t>
      </w:r>
      <w:r w:rsidRPr="00330DFD">
        <w:rPr>
          <w:lang w:val="vi-VN"/>
        </w:rPr>
        <w:t>.</w:t>
      </w:r>
      <w:r w:rsidR="007061C2" w:rsidRPr="00330DFD">
        <w:rPr>
          <w:lang w:val="vi-VN"/>
        </w:rPr>
        <w:t xml:space="preserve"> </w:t>
      </w:r>
      <w:r w:rsidR="00911D5A" w:rsidRPr="00330DFD">
        <w:rPr>
          <w:lang w:val="vi-VN"/>
        </w:rPr>
        <w:t xml:space="preserve">Riêng sản lượng </w:t>
      </w:r>
      <w:r w:rsidR="003E326F" w:rsidRPr="00330DFD">
        <w:rPr>
          <w:lang w:val="vi-VN"/>
        </w:rPr>
        <w:t>tôm</w:t>
      </w:r>
      <w:r w:rsidR="007061C2" w:rsidRPr="00330DFD">
        <w:rPr>
          <w:lang w:val="vi-VN"/>
        </w:rPr>
        <w:t xml:space="preserve"> có </w:t>
      </w:r>
      <w:r w:rsidR="003E326F" w:rsidRPr="00330DFD">
        <w:rPr>
          <w:lang w:val="vi-VN"/>
        </w:rPr>
        <w:t xml:space="preserve">xu hướng giảm, với mức giảm </w:t>
      </w:r>
      <w:r w:rsidR="007061C2" w:rsidRPr="00330DFD">
        <w:rPr>
          <w:lang w:val="vi-VN"/>
        </w:rPr>
        <w:t xml:space="preserve">bình quân là </w:t>
      </w:r>
      <w:r w:rsidR="00860D81" w:rsidRPr="00330DFD">
        <w:rPr>
          <w:lang w:val="vi-VN"/>
        </w:rPr>
        <w:t>3</w:t>
      </w:r>
      <w:r w:rsidR="007061C2" w:rsidRPr="00330DFD">
        <w:rPr>
          <w:lang w:val="vi-VN"/>
        </w:rPr>
        <w:t>,</w:t>
      </w:r>
      <w:r w:rsidR="00860D81" w:rsidRPr="00330DFD">
        <w:rPr>
          <w:lang w:val="vi-VN"/>
        </w:rPr>
        <w:t>6</w:t>
      </w:r>
      <w:r w:rsidR="007061C2" w:rsidRPr="00330DFD">
        <w:rPr>
          <w:lang w:val="vi-VN"/>
        </w:rPr>
        <w:t>%/năm.</w:t>
      </w:r>
    </w:p>
    <w:p w:rsidR="00C47D2B" w:rsidRPr="00330DFD" w:rsidRDefault="000D6791" w:rsidP="00C47D2B">
      <w:pPr>
        <w:widowControl w:val="0"/>
        <w:rPr>
          <w:lang w:val="vi-VN"/>
        </w:rPr>
      </w:pPr>
      <w:r w:rsidRPr="00330DFD">
        <w:rPr>
          <w:lang w:val="vi-VN"/>
        </w:rPr>
        <w:t>Trong cơ cấu sản lượng khai thác n</w:t>
      </w:r>
      <w:r w:rsidR="00C47D2B" w:rsidRPr="00330DFD">
        <w:rPr>
          <w:lang w:val="vi-VN"/>
        </w:rPr>
        <w:t>ăm 201</w:t>
      </w:r>
      <w:r w:rsidR="00CB0F35" w:rsidRPr="00330DFD">
        <w:rPr>
          <w:lang w:val="vi-VN"/>
        </w:rPr>
        <w:t>5</w:t>
      </w:r>
      <w:r w:rsidR="00C47D2B" w:rsidRPr="00330DFD">
        <w:rPr>
          <w:lang w:val="vi-VN"/>
        </w:rPr>
        <w:t xml:space="preserve">, sản lượng cá chiếm </w:t>
      </w:r>
      <w:r w:rsidR="00A63625" w:rsidRPr="00330DFD">
        <w:rPr>
          <w:lang w:val="vi-VN"/>
        </w:rPr>
        <w:t>đến 8</w:t>
      </w:r>
      <w:r w:rsidRPr="00330DFD">
        <w:rPr>
          <w:lang w:val="vi-VN"/>
        </w:rPr>
        <w:t>8</w:t>
      </w:r>
      <w:r w:rsidR="00A63625" w:rsidRPr="00330DFD">
        <w:rPr>
          <w:lang w:val="vi-VN"/>
        </w:rPr>
        <w:t>,</w:t>
      </w:r>
      <w:r w:rsidRPr="00330DFD">
        <w:rPr>
          <w:lang w:val="vi-VN"/>
        </w:rPr>
        <w:t>6</w:t>
      </w:r>
      <w:r w:rsidR="00C47D2B" w:rsidRPr="00330DFD">
        <w:rPr>
          <w:lang w:val="vi-VN"/>
        </w:rPr>
        <w:t>%</w:t>
      </w:r>
      <w:r w:rsidR="00A63625" w:rsidRPr="00330DFD">
        <w:rPr>
          <w:lang w:val="vi-VN"/>
        </w:rPr>
        <w:t xml:space="preserve"> tổng sản lượng khai thác</w:t>
      </w:r>
      <w:r w:rsidR="00C47D2B" w:rsidRPr="00330DFD">
        <w:rPr>
          <w:lang w:val="vi-VN"/>
        </w:rPr>
        <w:t xml:space="preserve">, sản lượng </w:t>
      </w:r>
      <w:r w:rsidRPr="00330DFD">
        <w:rPr>
          <w:lang w:val="vi-VN"/>
        </w:rPr>
        <w:t xml:space="preserve">mực và thuỷ sản </w:t>
      </w:r>
      <w:r w:rsidR="00C47D2B" w:rsidRPr="00330DFD">
        <w:rPr>
          <w:lang w:val="vi-VN"/>
        </w:rPr>
        <w:t xml:space="preserve">khác </w:t>
      </w:r>
      <w:r w:rsidRPr="00330DFD">
        <w:rPr>
          <w:lang w:val="vi-VN"/>
        </w:rPr>
        <w:t xml:space="preserve">đều </w:t>
      </w:r>
      <w:r w:rsidR="00C47D2B" w:rsidRPr="00330DFD">
        <w:rPr>
          <w:lang w:val="vi-VN"/>
        </w:rPr>
        <w:t>chiếm</w:t>
      </w:r>
      <w:r w:rsidRPr="00330DFD">
        <w:rPr>
          <w:lang w:val="vi-VN"/>
        </w:rPr>
        <w:t xml:space="preserve"> tỷ lệ 5,0</w:t>
      </w:r>
      <w:r w:rsidR="00C47D2B" w:rsidRPr="00330DFD">
        <w:rPr>
          <w:lang w:val="vi-VN"/>
        </w:rPr>
        <w:t xml:space="preserve">% </w:t>
      </w:r>
      <w:r w:rsidR="00234710" w:rsidRPr="00330DFD">
        <w:rPr>
          <w:lang w:val="vi-VN"/>
        </w:rPr>
        <w:t xml:space="preserve">tổng sản lượng khai thác </w:t>
      </w:r>
      <w:r w:rsidR="00C47D2B" w:rsidRPr="00330DFD">
        <w:rPr>
          <w:lang w:val="vi-VN"/>
        </w:rPr>
        <w:t xml:space="preserve">và sản lượng </w:t>
      </w:r>
      <w:r w:rsidR="00746FA4" w:rsidRPr="00330DFD">
        <w:rPr>
          <w:lang w:val="vi-VN"/>
        </w:rPr>
        <w:t>tôm</w:t>
      </w:r>
      <w:r w:rsidR="00234710" w:rsidRPr="00330DFD">
        <w:rPr>
          <w:lang w:val="vi-VN"/>
        </w:rPr>
        <w:t xml:space="preserve"> chỉ </w:t>
      </w:r>
      <w:r w:rsidR="00C47D2B" w:rsidRPr="00330DFD">
        <w:rPr>
          <w:lang w:val="vi-VN"/>
        </w:rPr>
        <w:t xml:space="preserve">chiếm tỷ lệ </w:t>
      </w:r>
      <w:r w:rsidR="00234710" w:rsidRPr="00330DFD">
        <w:rPr>
          <w:lang w:val="vi-VN"/>
        </w:rPr>
        <w:t>1,</w:t>
      </w:r>
      <w:r w:rsidRPr="00330DFD">
        <w:rPr>
          <w:lang w:val="vi-VN"/>
        </w:rPr>
        <w:t>4</w:t>
      </w:r>
      <w:r w:rsidR="00C47D2B" w:rsidRPr="00330DFD">
        <w:rPr>
          <w:lang w:val="vi-VN"/>
        </w:rPr>
        <w:t>% tổng sản lượng khai thác</w:t>
      </w:r>
      <w:r w:rsidR="004D11BD" w:rsidRPr="00330DFD">
        <w:rPr>
          <w:lang w:val="vi-VN"/>
        </w:rPr>
        <w:t>.</w:t>
      </w:r>
    </w:p>
    <w:p w:rsidR="004D11BD" w:rsidRPr="00330DFD" w:rsidRDefault="003E326F" w:rsidP="00C47D2B">
      <w:pPr>
        <w:widowControl w:val="0"/>
        <w:rPr>
          <w:lang w:val="vi-VN"/>
        </w:rPr>
      </w:pPr>
      <w:r w:rsidRPr="00330DFD">
        <w:rPr>
          <w:lang w:val="vi-VN"/>
        </w:rPr>
        <w:t xml:space="preserve">Ngoài ra, sản lượng cá Ngừ đại dương có tốc độ tăng bình quân là </w:t>
      </w:r>
      <w:r w:rsidR="00B927EA" w:rsidRPr="00330DFD">
        <w:rPr>
          <w:lang w:val="vi-VN"/>
        </w:rPr>
        <w:t>3</w:t>
      </w:r>
      <w:r w:rsidRPr="00330DFD">
        <w:rPr>
          <w:lang w:val="vi-VN"/>
        </w:rPr>
        <w:t>,</w:t>
      </w:r>
      <w:r w:rsidR="00B927EA" w:rsidRPr="00330DFD">
        <w:rPr>
          <w:lang w:val="vi-VN"/>
        </w:rPr>
        <w:t>7</w:t>
      </w:r>
      <w:r w:rsidRPr="00330DFD">
        <w:rPr>
          <w:lang w:val="vi-VN"/>
        </w:rPr>
        <w:t>%/năm</w:t>
      </w:r>
      <w:r w:rsidR="00B927EA" w:rsidRPr="00330DFD">
        <w:rPr>
          <w:lang w:val="vi-VN"/>
        </w:rPr>
        <w:t xml:space="preserve"> trong giai đoạn 2000 - 2015</w:t>
      </w:r>
      <w:r w:rsidRPr="00330DFD">
        <w:rPr>
          <w:lang w:val="vi-VN"/>
        </w:rPr>
        <w:t xml:space="preserve">. </w:t>
      </w:r>
      <w:r w:rsidR="004D05AC" w:rsidRPr="00330DFD">
        <w:rPr>
          <w:lang w:val="vi-VN"/>
        </w:rPr>
        <w:t>S</w:t>
      </w:r>
      <w:r w:rsidR="004D11BD" w:rsidRPr="00330DFD">
        <w:rPr>
          <w:lang w:val="vi-VN"/>
        </w:rPr>
        <w:t>ản lượng cá Ngừ đại dương</w:t>
      </w:r>
      <w:r w:rsidR="00BB470D" w:rsidRPr="00330DFD">
        <w:rPr>
          <w:lang w:val="vi-VN"/>
        </w:rPr>
        <w:t xml:space="preserve"> chiếm </w:t>
      </w:r>
      <w:r w:rsidR="006C12D3" w:rsidRPr="00330DFD">
        <w:rPr>
          <w:lang w:val="vi-VN"/>
        </w:rPr>
        <w:t xml:space="preserve">khoảng </w:t>
      </w:r>
      <w:r w:rsidR="00F32B3E" w:rsidRPr="00330DFD">
        <w:rPr>
          <w:lang w:val="vi-VN"/>
        </w:rPr>
        <w:t>9</w:t>
      </w:r>
      <w:r w:rsidR="006C12D3" w:rsidRPr="00330DFD">
        <w:rPr>
          <w:lang w:val="vi-VN"/>
        </w:rPr>
        <w:t>,</w:t>
      </w:r>
      <w:r w:rsidR="00F32B3E" w:rsidRPr="00330DFD">
        <w:rPr>
          <w:lang w:val="vi-VN"/>
        </w:rPr>
        <w:t>0</w:t>
      </w:r>
      <w:r w:rsidR="006C12D3" w:rsidRPr="00330DFD">
        <w:rPr>
          <w:lang w:val="vi-VN"/>
        </w:rPr>
        <w:t xml:space="preserve">% sản lượng cá và khoảng </w:t>
      </w:r>
      <w:r w:rsidR="00DF075B" w:rsidRPr="00330DFD">
        <w:rPr>
          <w:lang w:val="vi-VN"/>
        </w:rPr>
        <w:t>8,</w:t>
      </w:r>
      <w:r w:rsidR="00F32B3E" w:rsidRPr="00330DFD">
        <w:rPr>
          <w:lang w:val="vi-VN"/>
        </w:rPr>
        <w:t>0</w:t>
      </w:r>
      <w:r w:rsidR="006C12D3" w:rsidRPr="00330DFD">
        <w:rPr>
          <w:lang w:val="vi-VN"/>
        </w:rPr>
        <w:t xml:space="preserve">% tổng sản lượng </w:t>
      </w:r>
      <w:r w:rsidR="00F32B3E" w:rsidRPr="00330DFD">
        <w:rPr>
          <w:lang w:val="vi-VN"/>
        </w:rPr>
        <w:t xml:space="preserve">thuỷ sản </w:t>
      </w:r>
      <w:r w:rsidR="006C12D3" w:rsidRPr="00330DFD">
        <w:rPr>
          <w:lang w:val="vi-VN"/>
        </w:rPr>
        <w:t>khai thác của toàn tỉnh</w:t>
      </w:r>
      <w:r w:rsidR="004D05AC" w:rsidRPr="00330DFD">
        <w:rPr>
          <w:lang w:val="vi-VN"/>
        </w:rPr>
        <w:t xml:space="preserve"> năm 2015</w:t>
      </w:r>
      <w:r w:rsidR="006C12D3" w:rsidRPr="00330DFD">
        <w:rPr>
          <w:lang w:val="vi-VN"/>
        </w:rPr>
        <w:t>.</w:t>
      </w:r>
    </w:p>
    <w:p w:rsidR="004D05AC" w:rsidRPr="00330DFD" w:rsidRDefault="00C54F63" w:rsidP="00C47D2B">
      <w:pPr>
        <w:widowControl w:val="0"/>
        <w:rPr>
          <w:lang w:val="vi-VN"/>
        </w:rPr>
      </w:pPr>
      <w:r w:rsidRPr="00330DFD">
        <w:rPr>
          <w:lang w:val="vi-VN"/>
        </w:rPr>
        <w:t>Năm 2015, sản lượng khai thác của thị xã Sông Cầu chiếm khoảng 42,5% tổng sản lượng khai thác toàn tỉnh. Huyện Tuy An chiếm khoảng 23,9%, huyện Đông Hoà chiếm khoảng 16,6%, thành phố Tuy Hoà chiếm khoảng 16,3%, các địa phương khác chỉ chiếm 0,7% tổng sản lượng khai thác thuỷ sản toàn tỉnh.</w:t>
      </w:r>
    </w:p>
    <w:p w:rsidR="00C47D2B" w:rsidRPr="00005F3F" w:rsidRDefault="00C47D2B" w:rsidP="00005F3F">
      <w:pPr>
        <w:pStyle w:val="Caption"/>
        <w:spacing w:after="120"/>
        <w:jc w:val="center"/>
        <w:rPr>
          <w:b w:val="0"/>
          <w:sz w:val="28"/>
          <w:szCs w:val="28"/>
          <w:lang w:val="vi-VN"/>
        </w:rPr>
      </w:pPr>
      <w:bookmarkStart w:id="226" w:name="_Toc266774569"/>
      <w:bookmarkStart w:id="227" w:name="_Toc298759283"/>
      <w:bookmarkStart w:id="228" w:name="_Toc461026237"/>
      <w:r w:rsidRPr="00005F3F">
        <w:rPr>
          <w:b w:val="0"/>
          <w:sz w:val="28"/>
          <w:szCs w:val="28"/>
          <w:lang w:val="vi-VN"/>
        </w:rPr>
        <w:lastRenderedPageBreak/>
        <w:t xml:space="preserve">Bảng </w:t>
      </w:r>
      <w:r w:rsidR="00853087" w:rsidRPr="00005F3F">
        <w:rPr>
          <w:b w:val="0"/>
          <w:sz w:val="28"/>
          <w:szCs w:val="28"/>
          <w:lang w:val="vi-VN"/>
        </w:rPr>
        <w:fldChar w:fldCharType="begin"/>
      </w:r>
      <w:r w:rsidR="003A7443" w:rsidRPr="00005F3F">
        <w:rPr>
          <w:b w:val="0"/>
          <w:sz w:val="28"/>
          <w:szCs w:val="28"/>
          <w:lang w:val="vi-VN"/>
        </w:rPr>
        <w:instrText xml:space="preserve"> SEQ Bảng \* ARABIC </w:instrText>
      </w:r>
      <w:r w:rsidR="00853087" w:rsidRPr="00005F3F">
        <w:rPr>
          <w:b w:val="0"/>
          <w:sz w:val="28"/>
          <w:szCs w:val="28"/>
          <w:lang w:val="vi-VN"/>
        </w:rPr>
        <w:fldChar w:fldCharType="separate"/>
      </w:r>
      <w:r w:rsidR="00FB5545">
        <w:rPr>
          <w:b w:val="0"/>
          <w:noProof/>
          <w:sz w:val="28"/>
          <w:szCs w:val="28"/>
          <w:lang w:val="vi-VN"/>
        </w:rPr>
        <w:t>11</w:t>
      </w:r>
      <w:r w:rsidR="00853087" w:rsidRPr="00005F3F">
        <w:rPr>
          <w:b w:val="0"/>
          <w:sz w:val="28"/>
          <w:szCs w:val="28"/>
          <w:lang w:val="vi-VN"/>
        </w:rPr>
        <w:fldChar w:fldCharType="end"/>
      </w:r>
      <w:r w:rsidRPr="00005F3F">
        <w:rPr>
          <w:b w:val="0"/>
          <w:sz w:val="28"/>
          <w:szCs w:val="28"/>
          <w:lang w:val="vi-VN"/>
        </w:rPr>
        <w:t xml:space="preserve">. Sản lượng khai thác </w:t>
      </w:r>
      <w:bookmarkEnd w:id="226"/>
      <w:bookmarkEnd w:id="227"/>
      <w:r w:rsidR="00040E6A" w:rsidRPr="00005F3F">
        <w:rPr>
          <w:b w:val="0"/>
          <w:sz w:val="28"/>
          <w:szCs w:val="28"/>
          <w:lang w:val="vi-VN"/>
        </w:rPr>
        <w:t>thuỷ</w:t>
      </w:r>
      <w:r w:rsidRPr="00005F3F">
        <w:rPr>
          <w:b w:val="0"/>
          <w:sz w:val="28"/>
          <w:szCs w:val="28"/>
          <w:lang w:val="vi-VN"/>
        </w:rPr>
        <w:t xml:space="preserve"> sản</w:t>
      </w:r>
      <w:r w:rsidR="006C4384" w:rsidRPr="00005F3F">
        <w:rPr>
          <w:b w:val="0"/>
          <w:sz w:val="28"/>
          <w:szCs w:val="28"/>
          <w:lang w:val="vi-VN"/>
        </w:rPr>
        <w:t xml:space="preserve"> (tấn)</w:t>
      </w:r>
      <w:bookmarkEnd w:id="228"/>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126"/>
        <w:gridCol w:w="1126"/>
        <w:gridCol w:w="1126"/>
        <w:gridCol w:w="1126"/>
        <w:gridCol w:w="1126"/>
        <w:gridCol w:w="1150"/>
      </w:tblGrid>
      <w:tr w:rsidR="00A11F1D" w:rsidRPr="006679DC" w:rsidTr="006679DC">
        <w:trPr>
          <w:trHeight w:val="312"/>
          <w:tblHeader/>
          <w:jc w:val="center"/>
        </w:trPr>
        <w:tc>
          <w:tcPr>
            <w:tcW w:w="1856" w:type="dxa"/>
            <w:shd w:val="clear" w:color="auto" w:fill="auto"/>
            <w:noWrap/>
            <w:vAlign w:val="center"/>
          </w:tcPr>
          <w:p w:rsidR="00A11F1D" w:rsidRPr="006679DC" w:rsidRDefault="00A11F1D" w:rsidP="006679DC">
            <w:pPr>
              <w:widowControl w:val="0"/>
              <w:spacing w:before="0" w:after="0"/>
              <w:ind w:firstLine="0"/>
              <w:jc w:val="center"/>
              <w:rPr>
                <w:rFonts w:cs="Times New Roman"/>
                <w:b/>
                <w:bCs/>
                <w:szCs w:val="28"/>
              </w:rPr>
            </w:pPr>
            <w:r w:rsidRPr="006679DC">
              <w:rPr>
                <w:rFonts w:cs="Times New Roman"/>
                <w:b/>
                <w:bCs/>
                <w:szCs w:val="28"/>
              </w:rPr>
              <w:t>Danh mục</w:t>
            </w:r>
          </w:p>
        </w:tc>
        <w:tc>
          <w:tcPr>
            <w:tcW w:w="1126" w:type="dxa"/>
            <w:shd w:val="clear" w:color="auto" w:fill="auto"/>
            <w:noWrap/>
            <w:vAlign w:val="center"/>
          </w:tcPr>
          <w:p w:rsidR="00A11F1D" w:rsidRPr="006679DC" w:rsidRDefault="00A11F1D" w:rsidP="006679DC">
            <w:pPr>
              <w:widowControl w:val="0"/>
              <w:spacing w:before="0" w:after="0"/>
              <w:ind w:firstLine="0"/>
              <w:jc w:val="center"/>
              <w:rPr>
                <w:rFonts w:cs="Times New Roman"/>
                <w:b/>
                <w:bCs/>
                <w:szCs w:val="28"/>
              </w:rPr>
            </w:pPr>
            <w:r w:rsidRPr="006679DC">
              <w:rPr>
                <w:rFonts w:cs="Times New Roman"/>
                <w:b/>
                <w:bCs/>
                <w:szCs w:val="28"/>
              </w:rPr>
              <w:t>200</w:t>
            </w:r>
            <w:r w:rsidR="00F35054" w:rsidRPr="006679DC">
              <w:rPr>
                <w:rFonts w:cs="Times New Roman"/>
                <w:b/>
                <w:bCs/>
                <w:szCs w:val="28"/>
              </w:rPr>
              <w:t>0</w:t>
            </w:r>
          </w:p>
        </w:tc>
        <w:tc>
          <w:tcPr>
            <w:tcW w:w="1126" w:type="dxa"/>
            <w:shd w:val="clear" w:color="auto" w:fill="auto"/>
            <w:noWrap/>
            <w:vAlign w:val="center"/>
          </w:tcPr>
          <w:p w:rsidR="00A11F1D" w:rsidRPr="006679DC" w:rsidRDefault="00A11F1D" w:rsidP="006679DC">
            <w:pPr>
              <w:widowControl w:val="0"/>
              <w:spacing w:before="0" w:after="0"/>
              <w:ind w:firstLine="0"/>
              <w:jc w:val="center"/>
              <w:rPr>
                <w:rFonts w:cs="Times New Roman"/>
                <w:b/>
                <w:szCs w:val="28"/>
              </w:rPr>
            </w:pPr>
            <w:r w:rsidRPr="006679DC">
              <w:rPr>
                <w:rFonts w:cs="Times New Roman"/>
                <w:b/>
                <w:szCs w:val="28"/>
              </w:rPr>
              <w:t>200</w:t>
            </w:r>
            <w:r w:rsidR="00F35054" w:rsidRPr="006679DC">
              <w:rPr>
                <w:rFonts w:cs="Times New Roman"/>
                <w:b/>
                <w:szCs w:val="28"/>
              </w:rPr>
              <w:t>5</w:t>
            </w:r>
          </w:p>
        </w:tc>
        <w:tc>
          <w:tcPr>
            <w:tcW w:w="1126" w:type="dxa"/>
            <w:shd w:val="clear" w:color="auto" w:fill="auto"/>
            <w:noWrap/>
            <w:vAlign w:val="center"/>
          </w:tcPr>
          <w:p w:rsidR="00A11F1D" w:rsidRPr="006679DC" w:rsidRDefault="00A11F1D" w:rsidP="006679DC">
            <w:pPr>
              <w:widowControl w:val="0"/>
              <w:spacing w:before="0" w:after="0"/>
              <w:ind w:firstLine="0"/>
              <w:jc w:val="center"/>
              <w:rPr>
                <w:rFonts w:cs="Times New Roman"/>
                <w:b/>
                <w:szCs w:val="28"/>
              </w:rPr>
            </w:pPr>
            <w:r w:rsidRPr="006679DC">
              <w:rPr>
                <w:rFonts w:cs="Times New Roman"/>
                <w:b/>
                <w:szCs w:val="28"/>
              </w:rPr>
              <w:t>2010</w:t>
            </w:r>
          </w:p>
        </w:tc>
        <w:tc>
          <w:tcPr>
            <w:tcW w:w="1126" w:type="dxa"/>
            <w:vAlign w:val="center"/>
          </w:tcPr>
          <w:p w:rsidR="00A11F1D" w:rsidRPr="006679DC" w:rsidRDefault="00A11F1D" w:rsidP="006679DC">
            <w:pPr>
              <w:widowControl w:val="0"/>
              <w:spacing w:before="0" w:after="0"/>
              <w:ind w:firstLine="0"/>
              <w:jc w:val="center"/>
              <w:rPr>
                <w:rFonts w:cs="Times New Roman"/>
                <w:b/>
                <w:szCs w:val="28"/>
              </w:rPr>
            </w:pPr>
            <w:r w:rsidRPr="006679DC">
              <w:rPr>
                <w:rFonts w:cs="Times New Roman"/>
                <w:b/>
                <w:szCs w:val="28"/>
              </w:rPr>
              <w:t>2014</w:t>
            </w:r>
          </w:p>
        </w:tc>
        <w:tc>
          <w:tcPr>
            <w:tcW w:w="1126" w:type="dxa"/>
            <w:vAlign w:val="center"/>
          </w:tcPr>
          <w:p w:rsidR="00A11F1D" w:rsidRPr="006679DC" w:rsidRDefault="00A11F1D" w:rsidP="006679DC">
            <w:pPr>
              <w:widowControl w:val="0"/>
              <w:spacing w:before="0" w:after="0"/>
              <w:ind w:firstLine="0"/>
              <w:jc w:val="center"/>
              <w:rPr>
                <w:rFonts w:cs="Times New Roman"/>
                <w:b/>
                <w:szCs w:val="28"/>
              </w:rPr>
            </w:pPr>
            <w:r w:rsidRPr="006679DC">
              <w:rPr>
                <w:rFonts w:cs="Times New Roman"/>
                <w:b/>
                <w:szCs w:val="28"/>
              </w:rPr>
              <w:t>2015</w:t>
            </w:r>
          </w:p>
        </w:tc>
        <w:tc>
          <w:tcPr>
            <w:tcW w:w="1150" w:type="dxa"/>
            <w:shd w:val="clear" w:color="auto" w:fill="auto"/>
            <w:noWrap/>
            <w:vAlign w:val="center"/>
          </w:tcPr>
          <w:p w:rsidR="00A11F1D" w:rsidRPr="006679DC" w:rsidRDefault="00A11F1D" w:rsidP="006679DC">
            <w:pPr>
              <w:widowControl w:val="0"/>
              <w:spacing w:before="0" w:after="0"/>
              <w:ind w:firstLine="0"/>
              <w:jc w:val="center"/>
              <w:rPr>
                <w:rFonts w:cs="Times New Roman"/>
                <w:b/>
                <w:szCs w:val="28"/>
              </w:rPr>
            </w:pPr>
            <w:r w:rsidRPr="006679DC">
              <w:rPr>
                <w:rFonts w:cs="Times New Roman"/>
                <w:b/>
                <w:szCs w:val="28"/>
              </w:rPr>
              <w:t>TTBQ</w:t>
            </w:r>
          </w:p>
          <w:p w:rsidR="00A11F1D" w:rsidRPr="006679DC" w:rsidRDefault="00A11F1D" w:rsidP="006679DC">
            <w:pPr>
              <w:widowControl w:val="0"/>
              <w:spacing w:before="0" w:after="0"/>
              <w:ind w:firstLine="0"/>
              <w:jc w:val="center"/>
              <w:rPr>
                <w:rFonts w:cs="Times New Roman"/>
                <w:szCs w:val="28"/>
              </w:rPr>
            </w:pPr>
            <w:r w:rsidRPr="006679DC">
              <w:rPr>
                <w:rFonts w:cs="Times New Roman"/>
                <w:szCs w:val="28"/>
              </w:rPr>
              <w:t>%/năm</w:t>
            </w:r>
          </w:p>
        </w:tc>
      </w:tr>
      <w:tr w:rsidR="00CB104D" w:rsidRPr="006679DC" w:rsidTr="006679DC">
        <w:trPr>
          <w:trHeight w:val="312"/>
          <w:jc w:val="center"/>
        </w:trPr>
        <w:tc>
          <w:tcPr>
            <w:tcW w:w="1856" w:type="dxa"/>
            <w:shd w:val="clear" w:color="auto" w:fill="auto"/>
            <w:noWrap/>
            <w:vAlign w:val="center"/>
          </w:tcPr>
          <w:p w:rsidR="00CB104D" w:rsidRPr="006679DC" w:rsidRDefault="00CB104D" w:rsidP="006679DC">
            <w:pPr>
              <w:widowControl w:val="0"/>
              <w:spacing w:before="0" w:after="0"/>
              <w:ind w:firstLine="0"/>
              <w:jc w:val="center"/>
              <w:rPr>
                <w:rFonts w:cs="Times New Roman"/>
                <w:b/>
                <w:bCs/>
                <w:szCs w:val="28"/>
              </w:rPr>
            </w:pPr>
            <w:bookmarkStart w:id="229" w:name="_Hlk298762460"/>
            <w:r w:rsidRPr="006679DC">
              <w:rPr>
                <w:rFonts w:cs="Times New Roman"/>
                <w:b/>
                <w:bCs/>
                <w:szCs w:val="28"/>
              </w:rPr>
              <w:t>Tổng SL</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27.710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35.432</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42.215</w:t>
            </w:r>
          </w:p>
        </w:tc>
        <w:tc>
          <w:tcPr>
            <w:tcW w:w="1126" w:type="dxa"/>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49.000</w:t>
            </w:r>
          </w:p>
        </w:tc>
        <w:tc>
          <w:tcPr>
            <w:tcW w:w="1126" w:type="dxa"/>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54.000</w:t>
            </w:r>
          </w:p>
        </w:tc>
        <w:tc>
          <w:tcPr>
            <w:tcW w:w="1150" w:type="dxa"/>
            <w:shd w:val="clear" w:color="auto" w:fill="auto"/>
            <w:noWrap/>
            <w:vAlign w:val="center"/>
          </w:tcPr>
          <w:p w:rsidR="00CB104D" w:rsidRPr="006679DC" w:rsidRDefault="00CB104D" w:rsidP="006679DC">
            <w:pPr>
              <w:spacing w:before="0" w:after="0"/>
              <w:ind w:firstLine="0"/>
              <w:jc w:val="center"/>
              <w:rPr>
                <w:rFonts w:cs="Times New Roman"/>
                <w:b/>
                <w:szCs w:val="28"/>
              </w:rPr>
            </w:pPr>
            <w:r w:rsidRPr="006679DC">
              <w:rPr>
                <w:rFonts w:cs="Times New Roman"/>
                <w:b/>
                <w:szCs w:val="28"/>
              </w:rPr>
              <w:t>4,5</w:t>
            </w:r>
          </w:p>
        </w:tc>
      </w:tr>
      <w:tr w:rsidR="00CB104D" w:rsidRPr="006679DC" w:rsidTr="006679DC">
        <w:trPr>
          <w:trHeight w:val="312"/>
          <w:jc w:val="center"/>
        </w:trPr>
        <w:tc>
          <w:tcPr>
            <w:tcW w:w="1856" w:type="dxa"/>
            <w:shd w:val="clear" w:color="auto" w:fill="FFFFFF"/>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Khai thác biển</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27.690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35.070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41.950</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48.550</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53.500</w:t>
            </w:r>
          </w:p>
        </w:tc>
        <w:tc>
          <w:tcPr>
            <w:tcW w:w="1150"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4,5</w:t>
            </w:r>
          </w:p>
        </w:tc>
      </w:tr>
      <w:tr w:rsidR="00CB104D" w:rsidRPr="006679DC" w:rsidTr="006679DC">
        <w:trPr>
          <w:trHeight w:val="312"/>
          <w:jc w:val="center"/>
        </w:trPr>
        <w:tc>
          <w:tcPr>
            <w:tcW w:w="1856" w:type="dxa"/>
            <w:shd w:val="clear" w:color="auto" w:fill="FFFFFF"/>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 xml:space="preserve">Khai thác </w:t>
            </w:r>
            <w:r w:rsidR="0019168A" w:rsidRPr="006679DC">
              <w:rPr>
                <w:rFonts w:cs="Times New Roman"/>
                <w:szCs w:val="28"/>
              </w:rPr>
              <w:t>NĐ</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362</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265</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450</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500</w:t>
            </w:r>
          </w:p>
        </w:tc>
        <w:tc>
          <w:tcPr>
            <w:tcW w:w="1150"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23,9</w:t>
            </w:r>
          </w:p>
        </w:tc>
      </w:tr>
      <w:tr w:rsidR="008F2108" w:rsidRPr="006679DC" w:rsidTr="006679DC">
        <w:trPr>
          <w:trHeight w:val="312"/>
          <w:jc w:val="center"/>
        </w:trPr>
        <w:tc>
          <w:tcPr>
            <w:tcW w:w="1856" w:type="dxa"/>
            <w:shd w:val="clear" w:color="auto" w:fill="FFFFFF"/>
            <w:noWrap/>
            <w:vAlign w:val="center"/>
          </w:tcPr>
          <w:p w:rsidR="008F2108" w:rsidRPr="006679DC" w:rsidRDefault="008F2108" w:rsidP="006679DC">
            <w:pPr>
              <w:widowControl w:val="0"/>
              <w:spacing w:before="0" w:after="0"/>
              <w:ind w:firstLine="0"/>
              <w:jc w:val="center"/>
              <w:rPr>
                <w:rFonts w:cs="Times New Roman"/>
                <w:b/>
                <w:szCs w:val="28"/>
              </w:rPr>
            </w:pPr>
            <w:r w:rsidRPr="006679DC">
              <w:rPr>
                <w:rFonts w:cs="Times New Roman"/>
                <w:b/>
                <w:szCs w:val="28"/>
              </w:rPr>
              <w:t>Phân loại</w:t>
            </w:r>
          </w:p>
        </w:tc>
        <w:tc>
          <w:tcPr>
            <w:tcW w:w="1126" w:type="dxa"/>
            <w:shd w:val="clear" w:color="auto" w:fill="auto"/>
            <w:noWrap/>
            <w:vAlign w:val="center"/>
          </w:tcPr>
          <w:p w:rsidR="008F2108" w:rsidRPr="006679DC" w:rsidRDefault="008F2108" w:rsidP="006679DC">
            <w:pPr>
              <w:spacing w:before="0" w:after="0"/>
              <w:ind w:firstLine="0"/>
              <w:jc w:val="center"/>
              <w:rPr>
                <w:rFonts w:cs="Times New Roman"/>
                <w:b/>
                <w:szCs w:val="28"/>
              </w:rPr>
            </w:pPr>
          </w:p>
        </w:tc>
        <w:tc>
          <w:tcPr>
            <w:tcW w:w="1126" w:type="dxa"/>
            <w:shd w:val="clear" w:color="auto" w:fill="auto"/>
            <w:noWrap/>
            <w:vAlign w:val="center"/>
          </w:tcPr>
          <w:p w:rsidR="008F2108" w:rsidRPr="006679DC" w:rsidRDefault="008F2108" w:rsidP="006679DC">
            <w:pPr>
              <w:spacing w:before="0" w:after="0"/>
              <w:ind w:firstLine="0"/>
              <w:jc w:val="center"/>
              <w:rPr>
                <w:rFonts w:cs="Times New Roman"/>
                <w:b/>
                <w:szCs w:val="28"/>
              </w:rPr>
            </w:pPr>
          </w:p>
        </w:tc>
        <w:tc>
          <w:tcPr>
            <w:tcW w:w="1126" w:type="dxa"/>
            <w:shd w:val="clear" w:color="auto" w:fill="auto"/>
            <w:noWrap/>
            <w:vAlign w:val="center"/>
          </w:tcPr>
          <w:p w:rsidR="008F2108" w:rsidRPr="006679DC" w:rsidRDefault="008F2108" w:rsidP="006679DC">
            <w:pPr>
              <w:spacing w:before="0" w:after="0"/>
              <w:ind w:firstLine="0"/>
              <w:jc w:val="center"/>
              <w:rPr>
                <w:rFonts w:cs="Times New Roman"/>
                <w:b/>
                <w:szCs w:val="28"/>
              </w:rPr>
            </w:pPr>
          </w:p>
        </w:tc>
        <w:tc>
          <w:tcPr>
            <w:tcW w:w="1126" w:type="dxa"/>
            <w:vAlign w:val="center"/>
          </w:tcPr>
          <w:p w:rsidR="008F2108" w:rsidRPr="006679DC" w:rsidRDefault="008F2108" w:rsidP="006679DC">
            <w:pPr>
              <w:spacing w:before="0" w:after="0"/>
              <w:ind w:firstLine="0"/>
              <w:jc w:val="center"/>
              <w:rPr>
                <w:rFonts w:cs="Times New Roman"/>
                <w:b/>
                <w:szCs w:val="28"/>
              </w:rPr>
            </w:pPr>
          </w:p>
        </w:tc>
        <w:tc>
          <w:tcPr>
            <w:tcW w:w="1126" w:type="dxa"/>
            <w:vAlign w:val="center"/>
          </w:tcPr>
          <w:p w:rsidR="008F2108" w:rsidRPr="006679DC" w:rsidRDefault="008F2108" w:rsidP="006679DC">
            <w:pPr>
              <w:spacing w:before="0" w:after="0"/>
              <w:ind w:firstLine="0"/>
              <w:jc w:val="center"/>
              <w:rPr>
                <w:rFonts w:cs="Times New Roman"/>
                <w:b/>
                <w:szCs w:val="28"/>
              </w:rPr>
            </w:pPr>
          </w:p>
        </w:tc>
        <w:tc>
          <w:tcPr>
            <w:tcW w:w="1150" w:type="dxa"/>
            <w:shd w:val="clear" w:color="auto" w:fill="auto"/>
            <w:noWrap/>
            <w:vAlign w:val="center"/>
          </w:tcPr>
          <w:p w:rsidR="008F2108" w:rsidRPr="006679DC" w:rsidRDefault="008F2108" w:rsidP="006679DC">
            <w:pPr>
              <w:spacing w:before="0" w:after="0"/>
              <w:ind w:firstLine="0"/>
              <w:jc w:val="center"/>
              <w:rPr>
                <w:rFonts w:cs="Times New Roman"/>
                <w:b/>
                <w:szCs w:val="28"/>
              </w:rPr>
            </w:pPr>
          </w:p>
        </w:tc>
      </w:tr>
      <w:bookmarkEnd w:id="229"/>
      <w:tr w:rsidR="00CB104D" w:rsidRPr="006679DC" w:rsidTr="006679DC">
        <w:trPr>
          <w:trHeight w:val="312"/>
          <w:jc w:val="center"/>
        </w:trPr>
        <w:tc>
          <w:tcPr>
            <w:tcW w:w="1856" w:type="dxa"/>
            <w:shd w:val="clear" w:color="auto" w:fill="FFFFFF"/>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Cá</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24.929</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30.722</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36.567</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42.099</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47.830</w:t>
            </w:r>
          </w:p>
        </w:tc>
        <w:tc>
          <w:tcPr>
            <w:tcW w:w="1150"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4,4</w:t>
            </w:r>
          </w:p>
        </w:tc>
      </w:tr>
      <w:tr w:rsidR="00CB104D" w:rsidRPr="006679DC" w:rsidTr="006679DC">
        <w:trPr>
          <w:trHeight w:val="312"/>
          <w:jc w:val="center"/>
        </w:trPr>
        <w:tc>
          <w:tcPr>
            <w:tcW w:w="1856" w:type="dxa"/>
            <w:shd w:val="clear" w:color="auto" w:fill="FFFFFF"/>
            <w:noWrap/>
            <w:vAlign w:val="center"/>
          </w:tcPr>
          <w:p w:rsidR="00CB104D" w:rsidRPr="006679DC" w:rsidRDefault="00CB104D" w:rsidP="006679DC">
            <w:pPr>
              <w:widowControl w:val="0"/>
              <w:spacing w:before="0" w:after="0"/>
              <w:ind w:firstLine="0"/>
              <w:jc w:val="left"/>
              <w:rPr>
                <w:rFonts w:cs="Times New Roman"/>
                <w:i/>
                <w:szCs w:val="28"/>
              </w:rPr>
            </w:pPr>
            <w:r w:rsidRPr="006679DC">
              <w:rPr>
                <w:rFonts w:cs="Times New Roman"/>
                <w:i/>
                <w:szCs w:val="28"/>
              </w:rPr>
              <w:t>CNĐD</w:t>
            </w:r>
          </w:p>
        </w:tc>
        <w:tc>
          <w:tcPr>
            <w:tcW w:w="1126" w:type="dxa"/>
            <w:shd w:val="clear" w:color="auto" w:fill="auto"/>
            <w:noWrap/>
            <w:vAlign w:val="center"/>
          </w:tcPr>
          <w:p w:rsidR="00CB104D" w:rsidRPr="006679DC" w:rsidRDefault="00B927EA" w:rsidP="006679DC">
            <w:pPr>
              <w:spacing w:before="0" w:after="0"/>
              <w:ind w:firstLine="0"/>
              <w:jc w:val="center"/>
              <w:rPr>
                <w:rFonts w:cs="Times New Roman"/>
                <w:i/>
                <w:iCs/>
                <w:szCs w:val="28"/>
              </w:rPr>
            </w:pPr>
            <w:r w:rsidRPr="006679DC">
              <w:rPr>
                <w:rFonts w:cs="Times New Roman"/>
                <w:i/>
                <w:iCs/>
                <w:szCs w:val="28"/>
              </w:rPr>
              <w:t>2</w:t>
            </w:r>
            <w:r w:rsidR="00CB104D" w:rsidRPr="006679DC">
              <w:rPr>
                <w:rFonts w:cs="Times New Roman"/>
                <w:i/>
                <w:iCs/>
                <w:szCs w:val="28"/>
              </w:rPr>
              <w:t>.</w:t>
            </w:r>
            <w:r w:rsidRPr="006679DC">
              <w:rPr>
                <w:rFonts w:cs="Times New Roman"/>
                <w:i/>
                <w:iCs/>
                <w:szCs w:val="28"/>
              </w:rPr>
              <w:t>5</w:t>
            </w:r>
            <w:r w:rsidR="00CB104D" w:rsidRPr="006679DC">
              <w:rPr>
                <w:rFonts w:cs="Times New Roman"/>
                <w:i/>
                <w:iCs/>
                <w:szCs w:val="28"/>
              </w:rPr>
              <w:t>00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i/>
                <w:iCs/>
                <w:szCs w:val="28"/>
              </w:rPr>
            </w:pPr>
            <w:r w:rsidRPr="006679DC">
              <w:rPr>
                <w:rFonts w:cs="Times New Roman"/>
                <w:i/>
                <w:iCs/>
                <w:szCs w:val="28"/>
              </w:rPr>
              <w:t>4.000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i/>
                <w:iCs/>
                <w:szCs w:val="28"/>
              </w:rPr>
            </w:pPr>
            <w:r w:rsidRPr="006679DC">
              <w:rPr>
                <w:rFonts w:cs="Times New Roman"/>
                <w:i/>
                <w:iCs/>
                <w:szCs w:val="28"/>
              </w:rPr>
              <w:t>4.986</w:t>
            </w:r>
          </w:p>
        </w:tc>
        <w:tc>
          <w:tcPr>
            <w:tcW w:w="1126" w:type="dxa"/>
            <w:vAlign w:val="center"/>
          </w:tcPr>
          <w:p w:rsidR="00CB104D" w:rsidRPr="006679DC" w:rsidRDefault="00CB104D" w:rsidP="006679DC">
            <w:pPr>
              <w:spacing w:before="0" w:after="0"/>
              <w:ind w:firstLine="0"/>
              <w:jc w:val="center"/>
              <w:rPr>
                <w:rFonts w:cs="Times New Roman"/>
                <w:i/>
                <w:iCs/>
                <w:szCs w:val="28"/>
              </w:rPr>
            </w:pPr>
            <w:r w:rsidRPr="006679DC">
              <w:rPr>
                <w:rFonts w:cs="Times New Roman"/>
                <w:i/>
                <w:iCs/>
                <w:szCs w:val="28"/>
              </w:rPr>
              <w:t>4.030</w:t>
            </w:r>
          </w:p>
        </w:tc>
        <w:tc>
          <w:tcPr>
            <w:tcW w:w="1126" w:type="dxa"/>
            <w:vAlign w:val="center"/>
          </w:tcPr>
          <w:p w:rsidR="00CB104D" w:rsidRPr="006679DC" w:rsidRDefault="00CB104D" w:rsidP="006679DC">
            <w:pPr>
              <w:spacing w:before="0" w:after="0"/>
              <w:ind w:firstLine="0"/>
              <w:jc w:val="center"/>
              <w:rPr>
                <w:rFonts w:cs="Times New Roman"/>
                <w:i/>
                <w:iCs/>
                <w:szCs w:val="28"/>
              </w:rPr>
            </w:pPr>
            <w:r w:rsidRPr="006679DC">
              <w:rPr>
                <w:rFonts w:cs="Times New Roman"/>
                <w:i/>
                <w:iCs/>
                <w:szCs w:val="28"/>
              </w:rPr>
              <w:t>4.300</w:t>
            </w:r>
          </w:p>
        </w:tc>
        <w:tc>
          <w:tcPr>
            <w:tcW w:w="1150" w:type="dxa"/>
            <w:shd w:val="clear" w:color="auto" w:fill="auto"/>
            <w:noWrap/>
            <w:vAlign w:val="center"/>
          </w:tcPr>
          <w:p w:rsidR="00CB104D" w:rsidRPr="006679DC" w:rsidRDefault="00B927EA" w:rsidP="006679DC">
            <w:pPr>
              <w:spacing w:before="0" w:after="0"/>
              <w:ind w:firstLine="0"/>
              <w:jc w:val="center"/>
              <w:rPr>
                <w:rFonts w:cs="Times New Roman"/>
                <w:i/>
                <w:szCs w:val="28"/>
              </w:rPr>
            </w:pPr>
            <w:r w:rsidRPr="006679DC">
              <w:rPr>
                <w:rFonts w:cs="Times New Roman"/>
                <w:i/>
                <w:szCs w:val="28"/>
              </w:rPr>
              <w:t>3</w:t>
            </w:r>
            <w:r w:rsidR="00CB104D" w:rsidRPr="006679DC">
              <w:rPr>
                <w:rFonts w:cs="Times New Roman"/>
                <w:i/>
                <w:szCs w:val="28"/>
              </w:rPr>
              <w:t>,</w:t>
            </w:r>
            <w:r w:rsidRPr="006679DC">
              <w:rPr>
                <w:rFonts w:cs="Times New Roman"/>
                <w:i/>
                <w:szCs w:val="28"/>
              </w:rPr>
              <w:t>7</w:t>
            </w:r>
          </w:p>
        </w:tc>
      </w:tr>
      <w:tr w:rsidR="00CB104D" w:rsidRPr="006679DC" w:rsidTr="006679DC">
        <w:trPr>
          <w:trHeight w:val="312"/>
          <w:jc w:val="center"/>
        </w:trPr>
        <w:tc>
          <w:tcPr>
            <w:tcW w:w="1856" w:type="dxa"/>
            <w:shd w:val="clear" w:color="auto" w:fill="FFFFFF"/>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Mực</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1.310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1.695</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2.348</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2.700</w:t>
            </w:r>
          </w:p>
        </w:tc>
        <w:tc>
          <w:tcPr>
            <w:tcW w:w="1150" w:type="dxa"/>
            <w:shd w:val="clear" w:color="auto" w:fill="auto"/>
            <w:noWrap/>
            <w:vAlign w:val="center"/>
          </w:tcPr>
          <w:p w:rsidR="00CB104D" w:rsidRPr="006679DC" w:rsidRDefault="0000407E" w:rsidP="006679DC">
            <w:pPr>
              <w:spacing w:before="0" w:after="0"/>
              <w:ind w:firstLine="0"/>
              <w:jc w:val="center"/>
              <w:rPr>
                <w:rFonts w:cs="Times New Roman"/>
                <w:szCs w:val="28"/>
              </w:rPr>
            </w:pPr>
            <w:r w:rsidRPr="006679DC">
              <w:rPr>
                <w:rFonts w:cs="Times New Roman"/>
                <w:szCs w:val="28"/>
              </w:rPr>
              <w:t>-</w:t>
            </w:r>
          </w:p>
        </w:tc>
      </w:tr>
      <w:tr w:rsidR="00CB104D" w:rsidRPr="006679DC" w:rsidTr="006679DC">
        <w:trPr>
          <w:trHeight w:val="312"/>
          <w:jc w:val="center"/>
        </w:trPr>
        <w:tc>
          <w:tcPr>
            <w:tcW w:w="1856" w:type="dxa"/>
            <w:shd w:val="clear" w:color="auto" w:fill="FFFFFF"/>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Tôm</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1.338</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970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1.000</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846</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770</w:t>
            </w:r>
          </w:p>
        </w:tc>
        <w:tc>
          <w:tcPr>
            <w:tcW w:w="1150"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-3,6</w:t>
            </w:r>
          </w:p>
        </w:tc>
      </w:tr>
      <w:tr w:rsidR="00CB104D" w:rsidRPr="006679DC" w:rsidTr="006679DC">
        <w:trPr>
          <w:trHeight w:val="312"/>
          <w:jc w:val="center"/>
        </w:trPr>
        <w:tc>
          <w:tcPr>
            <w:tcW w:w="1856" w:type="dxa"/>
            <w:shd w:val="clear" w:color="auto" w:fill="auto"/>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TS khác</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1.443</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2.430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2.953</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3.707</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2.700</w:t>
            </w:r>
          </w:p>
        </w:tc>
        <w:tc>
          <w:tcPr>
            <w:tcW w:w="1150"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4,3</w:t>
            </w:r>
          </w:p>
        </w:tc>
      </w:tr>
      <w:tr w:rsidR="00CB104D" w:rsidRPr="006679DC" w:rsidTr="006679DC">
        <w:trPr>
          <w:trHeight w:val="312"/>
          <w:jc w:val="center"/>
        </w:trPr>
        <w:tc>
          <w:tcPr>
            <w:tcW w:w="1856" w:type="dxa"/>
            <w:shd w:val="clear" w:color="auto" w:fill="auto"/>
            <w:noWrap/>
            <w:vAlign w:val="center"/>
          </w:tcPr>
          <w:p w:rsidR="00CB104D" w:rsidRPr="006679DC" w:rsidRDefault="00CB104D" w:rsidP="006679DC">
            <w:pPr>
              <w:widowControl w:val="0"/>
              <w:spacing w:before="0" w:after="0"/>
              <w:ind w:firstLine="0"/>
              <w:jc w:val="center"/>
              <w:rPr>
                <w:rFonts w:cs="Times New Roman"/>
                <w:b/>
                <w:szCs w:val="28"/>
              </w:rPr>
            </w:pPr>
            <w:r w:rsidRPr="006679DC">
              <w:rPr>
                <w:rFonts w:cs="Times New Roman"/>
                <w:b/>
                <w:szCs w:val="28"/>
              </w:rPr>
              <w:t xml:space="preserve">Tỷ lệ </w:t>
            </w:r>
            <w:r w:rsidRPr="006679DC">
              <w:rPr>
                <w:rFonts w:cs="Times New Roman"/>
                <w:szCs w:val="28"/>
              </w:rPr>
              <w:t>(%)</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100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100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100</w:t>
            </w:r>
          </w:p>
        </w:tc>
        <w:tc>
          <w:tcPr>
            <w:tcW w:w="1126" w:type="dxa"/>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100</w:t>
            </w:r>
          </w:p>
        </w:tc>
        <w:tc>
          <w:tcPr>
            <w:tcW w:w="1126" w:type="dxa"/>
            <w:vAlign w:val="center"/>
          </w:tcPr>
          <w:p w:rsidR="00CB104D" w:rsidRPr="006679DC" w:rsidRDefault="00CB104D" w:rsidP="006679DC">
            <w:pPr>
              <w:spacing w:before="0" w:after="0"/>
              <w:ind w:firstLine="0"/>
              <w:jc w:val="center"/>
              <w:rPr>
                <w:rFonts w:cs="Times New Roman"/>
                <w:b/>
                <w:bCs/>
                <w:szCs w:val="28"/>
              </w:rPr>
            </w:pPr>
            <w:r w:rsidRPr="006679DC">
              <w:rPr>
                <w:rFonts w:cs="Times New Roman"/>
                <w:b/>
                <w:bCs/>
                <w:szCs w:val="28"/>
              </w:rPr>
              <w:t>100</w:t>
            </w:r>
          </w:p>
        </w:tc>
        <w:tc>
          <w:tcPr>
            <w:tcW w:w="1150" w:type="dxa"/>
            <w:shd w:val="clear" w:color="auto" w:fill="auto"/>
            <w:noWrap/>
            <w:vAlign w:val="center"/>
          </w:tcPr>
          <w:p w:rsidR="00CB104D" w:rsidRPr="006679DC" w:rsidRDefault="000566EB" w:rsidP="006679DC">
            <w:pPr>
              <w:spacing w:before="0" w:after="0"/>
              <w:ind w:firstLine="0"/>
              <w:jc w:val="center"/>
              <w:rPr>
                <w:rFonts w:cs="Times New Roman"/>
                <w:szCs w:val="28"/>
              </w:rPr>
            </w:pPr>
            <w:r w:rsidRPr="006679DC">
              <w:rPr>
                <w:rFonts w:cs="Times New Roman"/>
                <w:szCs w:val="28"/>
              </w:rPr>
              <w:t>-</w:t>
            </w:r>
          </w:p>
        </w:tc>
      </w:tr>
      <w:tr w:rsidR="00CB104D" w:rsidRPr="006679DC" w:rsidTr="006679DC">
        <w:trPr>
          <w:trHeight w:val="312"/>
          <w:jc w:val="center"/>
        </w:trPr>
        <w:tc>
          <w:tcPr>
            <w:tcW w:w="1856" w:type="dxa"/>
            <w:shd w:val="clear" w:color="auto" w:fill="FFFFFF"/>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Cá</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90,0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86,7</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86,6</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85,9</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88,6</w:t>
            </w:r>
          </w:p>
        </w:tc>
        <w:tc>
          <w:tcPr>
            <w:tcW w:w="1150"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-0,1</w:t>
            </w:r>
          </w:p>
        </w:tc>
      </w:tr>
      <w:tr w:rsidR="00CB104D" w:rsidRPr="006679DC" w:rsidTr="006679DC">
        <w:trPr>
          <w:trHeight w:val="312"/>
          <w:jc w:val="center"/>
        </w:trPr>
        <w:tc>
          <w:tcPr>
            <w:tcW w:w="1856" w:type="dxa"/>
            <w:shd w:val="clear" w:color="auto" w:fill="FFFFFF"/>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Mực</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0,0</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3,7</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4,0</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4,8</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5,0</w:t>
            </w:r>
          </w:p>
        </w:tc>
        <w:tc>
          <w:tcPr>
            <w:tcW w:w="1150" w:type="dxa"/>
            <w:shd w:val="clear" w:color="auto" w:fill="auto"/>
            <w:noWrap/>
            <w:vAlign w:val="center"/>
          </w:tcPr>
          <w:p w:rsidR="00CB104D" w:rsidRPr="006679DC" w:rsidRDefault="0000407E" w:rsidP="006679DC">
            <w:pPr>
              <w:spacing w:before="0" w:after="0"/>
              <w:ind w:firstLine="0"/>
              <w:jc w:val="center"/>
              <w:rPr>
                <w:rFonts w:cs="Times New Roman"/>
                <w:szCs w:val="28"/>
              </w:rPr>
            </w:pPr>
            <w:r w:rsidRPr="006679DC">
              <w:rPr>
                <w:rFonts w:cs="Times New Roman"/>
                <w:szCs w:val="28"/>
              </w:rPr>
              <w:t>-</w:t>
            </w:r>
          </w:p>
        </w:tc>
      </w:tr>
      <w:tr w:rsidR="00CB104D" w:rsidRPr="006679DC" w:rsidTr="006679DC">
        <w:trPr>
          <w:trHeight w:val="312"/>
          <w:jc w:val="center"/>
        </w:trPr>
        <w:tc>
          <w:tcPr>
            <w:tcW w:w="1856" w:type="dxa"/>
            <w:shd w:val="clear" w:color="auto" w:fill="FFFFFF"/>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Tôm</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4,8</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2,7</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2,4</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1,7</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1,4</w:t>
            </w:r>
          </w:p>
        </w:tc>
        <w:tc>
          <w:tcPr>
            <w:tcW w:w="1150"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-7,</w:t>
            </w:r>
            <w:r w:rsidR="00D259AB" w:rsidRPr="006679DC">
              <w:rPr>
                <w:rFonts w:cs="Times New Roman"/>
                <w:szCs w:val="28"/>
              </w:rPr>
              <w:t>9</w:t>
            </w:r>
          </w:p>
        </w:tc>
      </w:tr>
      <w:tr w:rsidR="00CB104D" w:rsidRPr="006679DC" w:rsidTr="006679DC">
        <w:trPr>
          <w:trHeight w:val="312"/>
          <w:jc w:val="center"/>
        </w:trPr>
        <w:tc>
          <w:tcPr>
            <w:tcW w:w="1856" w:type="dxa"/>
            <w:shd w:val="clear" w:color="auto" w:fill="auto"/>
            <w:noWrap/>
            <w:vAlign w:val="center"/>
          </w:tcPr>
          <w:p w:rsidR="00CB104D" w:rsidRPr="006679DC" w:rsidRDefault="00CB104D" w:rsidP="006679DC">
            <w:pPr>
              <w:widowControl w:val="0"/>
              <w:spacing w:before="0" w:after="0"/>
              <w:ind w:firstLine="0"/>
              <w:jc w:val="left"/>
              <w:rPr>
                <w:rFonts w:cs="Times New Roman"/>
                <w:szCs w:val="28"/>
              </w:rPr>
            </w:pPr>
            <w:r w:rsidRPr="006679DC">
              <w:rPr>
                <w:rFonts w:cs="Times New Roman"/>
                <w:szCs w:val="28"/>
              </w:rPr>
              <w:t>TS khác</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5,2</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6,9</w:t>
            </w:r>
          </w:p>
        </w:tc>
        <w:tc>
          <w:tcPr>
            <w:tcW w:w="1126"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7,0</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7,6</w:t>
            </w:r>
          </w:p>
        </w:tc>
        <w:tc>
          <w:tcPr>
            <w:tcW w:w="1126" w:type="dxa"/>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5,0</w:t>
            </w:r>
          </w:p>
        </w:tc>
        <w:tc>
          <w:tcPr>
            <w:tcW w:w="1150" w:type="dxa"/>
            <w:shd w:val="clear" w:color="auto" w:fill="auto"/>
            <w:noWrap/>
            <w:vAlign w:val="center"/>
          </w:tcPr>
          <w:p w:rsidR="00CB104D" w:rsidRPr="006679DC" w:rsidRDefault="00CB104D" w:rsidP="006679DC">
            <w:pPr>
              <w:spacing w:before="0" w:after="0"/>
              <w:ind w:firstLine="0"/>
              <w:jc w:val="center"/>
              <w:rPr>
                <w:rFonts w:cs="Times New Roman"/>
                <w:szCs w:val="28"/>
              </w:rPr>
            </w:pPr>
            <w:r w:rsidRPr="006679DC">
              <w:rPr>
                <w:rFonts w:cs="Times New Roman"/>
                <w:szCs w:val="28"/>
              </w:rPr>
              <w:t>-0,3</w:t>
            </w:r>
          </w:p>
        </w:tc>
      </w:tr>
    </w:tbl>
    <w:p w:rsidR="00D21EDB" w:rsidRPr="006F6C1C" w:rsidRDefault="00D21EDB" w:rsidP="00D21EDB">
      <w:pPr>
        <w:widowControl w:val="0"/>
        <w:spacing w:before="0"/>
        <w:jc w:val="right"/>
        <w:rPr>
          <w:i/>
          <w:sz w:val="26"/>
          <w:szCs w:val="20"/>
        </w:rPr>
      </w:pPr>
      <w:bookmarkStart w:id="230" w:name="_Toc266774570"/>
      <w:bookmarkStart w:id="231" w:name="_Toc298759284"/>
      <w:r w:rsidRPr="0078474A">
        <w:rPr>
          <w:i/>
          <w:sz w:val="26"/>
        </w:rPr>
        <w:t xml:space="preserve">Nguồn: </w:t>
      </w:r>
      <w:r w:rsidR="000F2D72">
        <w:rPr>
          <w:i/>
          <w:sz w:val="26"/>
        </w:rPr>
        <w:t>S</w:t>
      </w:r>
      <w:r w:rsidR="000F2D72" w:rsidRPr="00A15E22">
        <w:rPr>
          <w:i/>
          <w:sz w:val="26"/>
        </w:rPr>
        <w:t>ở</w:t>
      </w:r>
      <w:r w:rsidR="000F2D72">
        <w:rPr>
          <w:i/>
          <w:sz w:val="26"/>
        </w:rPr>
        <w:t xml:space="preserve"> NN&amp;PTNT</w:t>
      </w:r>
      <w:r>
        <w:rPr>
          <w:i/>
          <w:sz w:val="26"/>
        </w:rPr>
        <w:t>;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r w:rsidRPr="006F6C1C">
        <w:rPr>
          <w:i/>
          <w:sz w:val="26"/>
          <w:szCs w:val="20"/>
        </w:rPr>
        <w:t xml:space="preserve"> </w:t>
      </w:r>
    </w:p>
    <w:p w:rsidR="002E3914" w:rsidRPr="00015F8D" w:rsidRDefault="00C00710" w:rsidP="00C47D2B">
      <w:pPr>
        <w:widowControl w:val="0"/>
      </w:pPr>
      <w:r w:rsidRPr="00015F8D">
        <w:t>S</w:t>
      </w:r>
      <w:r w:rsidR="006B44CA" w:rsidRPr="00015F8D">
        <w:t xml:space="preserve">ản lượng khai thác ở vùng biển ven bờ </w:t>
      </w:r>
      <w:r w:rsidR="006639E3" w:rsidRPr="00015F8D">
        <w:t xml:space="preserve">chỉ </w:t>
      </w:r>
      <w:r w:rsidR="006B44CA" w:rsidRPr="00015F8D">
        <w:t>chiếm khoảng 20% tổng sản lượng khai thác</w:t>
      </w:r>
      <w:r w:rsidR="00102845" w:rsidRPr="00015F8D">
        <w:t xml:space="preserve"> thuỷ sản</w:t>
      </w:r>
      <w:r w:rsidR="006639E3" w:rsidRPr="00015F8D">
        <w:t>.</w:t>
      </w:r>
      <w:r w:rsidR="00547A00" w:rsidRPr="00015F8D">
        <w:t xml:space="preserve"> </w:t>
      </w:r>
      <w:r w:rsidR="00EB630F" w:rsidRPr="00015F8D">
        <w:t>Do đó</w:t>
      </w:r>
      <w:r w:rsidR="00547A00" w:rsidRPr="00015F8D">
        <w:t xml:space="preserve">, </w:t>
      </w:r>
      <w:r w:rsidR="001266A3" w:rsidRPr="00015F8D">
        <w:t>kết quả</w:t>
      </w:r>
      <w:r w:rsidR="00547A00" w:rsidRPr="00015F8D">
        <w:t xml:space="preserve"> tính </w:t>
      </w:r>
      <w:r w:rsidR="00CD0CE9" w:rsidRPr="00015F8D">
        <w:t xml:space="preserve">toán cho thấy, </w:t>
      </w:r>
      <w:r w:rsidR="00547A00" w:rsidRPr="00015F8D">
        <w:t xml:space="preserve">sản lượng khai thác </w:t>
      </w:r>
      <w:r w:rsidR="002B29C7" w:rsidRPr="00015F8D">
        <w:t>thuỷ</w:t>
      </w:r>
      <w:r w:rsidR="00547A00" w:rsidRPr="00015F8D">
        <w:t xml:space="preserve"> sản ở vùng biển ven bờ năm 2015 </w:t>
      </w:r>
      <w:r w:rsidR="00840F78" w:rsidRPr="00015F8D">
        <w:t xml:space="preserve">toàn tỉnh </w:t>
      </w:r>
      <w:r w:rsidR="00B84A4F" w:rsidRPr="00015F8D">
        <w:t>đạt</w:t>
      </w:r>
      <w:r w:rsidR="00547A00" w:rsidRPr="00015F8D">
        <w:t xml:space="preserve"> khoảng </w:t>
      </w:r>
      <w:r w:rsidR="00B84A4F" w:rsidRPr="00015F8D">
        <w:t>10</w:t>
      </w:r>
      <w:r w:rsidR="00547A00" w:rsidRPr="00015F8D">
        <w:t>.</w:t>
      </w:r>
      <w:r w:rsidR="00846F76" w:rsidRPr="00015F8D">
        <w:t>8</w:t>
      </w:r>
      <w:r w:rsidR="00547A00" w:rsidRPr="00015F8D">
        <w:t>00 tấn.</w:t>
      </w:r>
      <w:r w:rsidR="00EB630F" w:rsidRPr="00015F8D">
        <w:t xml:space="preserve"> </w:t>
      </w:r>
      <w:r w:rsidR="00403E9A" w:rsidRPr="00015F8D">
        <w:t xml:space="preserve">Đối chiếu với số liệu </w:t>
      </w:r>
      <w:r w:rsidR="00E73815" w:rsidRPr="00015F8D">
        <w:t>tiềm năng trữ lượng nguồn lợi</w:t>
      </w:r>
      <w:r w:rsidR="00B607C3" w:rsidRPr="00015F8D">
        <w:t xml:space="preserve"> hải sản</w:t>
      </w:r>
      <w:r w:rsidR="00EB630F" w:rsidRPr="00015F8D">
        <w:t xml:space="preserve">, sản lượng khai thác thực tế ở vùng biển ven bờ đã vượt giới hạn khả năng khai thác bền vững khoảng </w:t>
      </w:r>
      <w:r w:rsidR="00426025" w:rsidRPr="00015F8D">
        <w:t>8</w:t>
      </w:r>
      <w:r w:rsidR="001F7B2C" w:rsidRPr="00015F8D">
        <w:t>0</w:t>
      </w:r>
      <w:r w:rsidR="00EB630F" w:rsidRPr="00015F8D">
        <w:t>0 tấn (vượt giới hạn cho phép</w:t>
      </w:r>
      <w:r w:rsidR="00260E26" w:rsidRPr="00015F8D">
        <w:t xml:space="preserve"> khai thác bền vững khoảng 8%</w:t>
      </w:r>
      <w:r w:rsidR="00EB630F" w:rsidRPr="00015F8D">
        <w:t xml:space="preserve">). Vì vậy, cần có sự điều chỉnh về hạn mức sản lượng khai thác ở vùng biển ven bờ trong thời gian </w:t>
      </w:r>
      <w:r w:rsidR="00E2377B" w:rsidRPr="00015F8D">
        <w:t>để đảm bảo ngành khai thác thuỷ sản phát triển ổn định, bền vững</w:t>
      </w:r>
      <w:r w:rsidR="00EB630F" w:rsidRPr="00015F8D">
        <w:t>.</w:t>
      </w:r>
    </w:p>
    <w:p w:rsidR="00C47D2B" w:rsidRPr="00005F3F" w:rsidRDefault="00C47D2B" w:rsidP="00005F3F">
      <w:pPr>
        <w:pStyle w:val="Caption"/>
        <w:spacing w:after="120"/>
        <w:jc w:val="center"/>
        <w:rPr>
          <w:b w:val="0"/>
          <w:sz w:val="28"/>
          <w:szCs w:val="28"/>
          <w:lang w:val="vi-VN"/>
        </w:rPr>
      </w:pPr>
      <w:bookmarkStart w:id="232" w:name="_Toc461026238"/>
      <w:r w:rsidRPr="00005F3F">
        <w:rPr>
          <w:b w:val="0"/>
          <w:sz w:val="28"/>
          <w:szCs w:val="28"/>
          <w:lang w:val="vi-VN"/>
        </w:rPr>
        <w:t xml:space="preserve">Bảng </w:t>
      </w:r>
      <w:r w:rsidR="00853087" w:rsidRPr="00005F3F">
        <w:rPr>
          <w:b w:val="0"/>
          <w:sz w:val="28"/>
          <w:szCs w:val="28"/>
          <w:lang w:val="vi-VN"/>
        </w:rPr>
        <w:fldChar w:fldCharType="begin"/>
      </w:r>
      <w:r w:rsidR="003A7443" w:rsidRPr="00005F3F">
        <w:rPr>
          <w:b w:val="0"/>
          <w:sz w:val="28"/>
          <w:szCs w:val="28"/>
          <w:lang w:val="vi-VN"/>
        </w:rPr>
        <w:instrText xml:space="preserve"> SEQ Bảng \* ARABIC </w:instrText>
      </w:r>
      <w:r w:rsidR="00853087" w:rsidRPr="00005F3F">
        <w:rPr>
          <w:b w:val="0"/>
          <w:sz w:val="28"/>
          <w:szCs w:val="28"/>
          <w:lang w:val="vi-VN"/>
        </w:rPr>
        <w:fldChar w:fldCharType="separate"/>
      </w:r>
      <w:r w:rsidR="00FB5545">
        <w:rPr>
          <w:b w:val="0"/>
          <w:noProof/>
          <w:sz w:val="28"/>
          <w:szCs w:val="28"/>
          <w:lang w:val="vi-VN"/>
        </w:rPr>
        <w:t>12</w:t>
      </w:r>
      <w:r w:rsidR="00853087" w:rsidRPr="00005F3F">
        <w:rPr>
          <w:b w:val="0"/>
          <w:sz w:val="28"/>
          <w:szCs w:val="28"/>
          <w:lang w:val="vi-VN"/>
        </w:rPr>
        <w:fldChar w:fldCharType="end"/>
      </w:r>
      <w:r w:rsidRPr="00005F3F">
        <w:rPr>
          <w:b w:val="0"/>
          <w:sz w:val="28"/>
          <w:szCs w:val="28"/>
          <w:lang w:val="vi-VN"/>
        </w:rPr>
        <w:t>. Sản lượng khai thác theo địa phương</w:t>
      </w:r>
      <w:bookmarkEnd w:id="230"/>
      <w:bookmarkEnd w:id="231"/>
      <w:r w:rsidR="00E01441" w:rsidRPr="00005F3F">
        <w:rPr>
          <w:b w:val="0"/>
          <w:sz w:val="28"/>
          <w:szCs w:val="28"/>
          <w:lang w:val="vi-VN"/>
        </w:rPr>
        <w:t xml:space="preserve"> (tấn)</w:t>
      </w:r>
      <w:bookmarkEnd w:id="232"/>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777"/>
        <w:gridCol w:w="986"/>
        <w:gridCol w:w="986"/>
        <w:gridCol w:w="986"/>
        <w:gridCol w:w="986"/>
        <w:gridCol w:w="986"/>
        <w:gridCol w:w="1010"/>
      </w:tblGrid>
      <w:tr w:rsidR="00F24A00" w:rsidRPr="006679DC" w:rsidTr="006679DC">
        <w:trPr>
          <w:trHeight w:val="284"/>
          <w:jc w:val="center"/>
        </w:trPr>
        <w:tc>
          <w:tcPr>
            <w:tcW w:w="590" w:type="dxa"/>
            <w:vAlign w:val="center"/>
          </w:tcPr>
          <w:p w:rsidR="00F24A00" w:rsidRPr="006679DC" w:rsidRDefault="00F24A00" w:rsidP="006679DC">
            <w:pPr>
              <w:widowControl w:val="0"/>
              <w:spacing w:before="0" w:after="0"/>
              <w:ind w:firstLine="0"/>
              <w:jc w:val="center"/>
              <w:rPr>
                <w:rFonts w:cs="Times New Roman"/>
                <w:b/>
                <w:bCs/>
                <w:szCs w:val="28"/>
              </w:rPr>
            </w:pPr>
            <w:bookmarkStart w:id="233" w:name="_Hlk290473894"/>
            <w:r w:rsidRPr="006679DC">
              <w:rPr>
                <w:rFonts w:cs="Times New Roman"/>
                <w:b/>
                <w:bCs/>
                <w:szCs w:val="28"/>
              </w:rPr>
              <w:t>TT</w:t>
            </w:r>
          </w:p>
        </w:tc>
        <w:tc>
          <w:tcPr>
            <w:tcW w:w="1777" w:type="dxa"/>
            <w:shd w:val="clear" w:color="auto" w:fill="auto"/>
            <w:noWrap/>
            <w:vAlign w:val="center"/>
          </w:tcPr>
          <w:p w:rsidR="00F24A00" w:rsidRPr="006679DC" w:rsidRDefault="00F24A00" w:rsidP="006679DC">
            <w:pPr>
              <w:widowControl w:val="0"/>
              <w:spacing w:before="0" w:after="0"/>
              <w:ind w:firstLine="0"/>
              <w:jc w:val="center"/>
              <w:rPr>
                <w:rFonts w:cs="Times New Roman"/>
                <w:b/>
                <w:bCs/>
                <w:szCs w:val="28"/>
              </w:rPr>
            </w:pPr>
            <w:r w:rsidRPr="006679DC">
              <w:rPr>
                <w:rFonts w:cs="Times New Roman"/>
                <w:b/>
                <w:bCs/>
                <w:szCs w:val="28"/>
              </w:rPr>
              <w:t>Địa phương</w:t>
            </w:r>
          </w:p>
        </w:tc>
        <w:tc>
          <w:tcPr>
            <w:tcW w:w="986" w:type="dxa"/>
            <w:shd w:val="clear" w:color="auto" w:fill="auto"/>
            <w:noWrap/>
            <w:vAlign w:val="center"/>
          </w:tcPr>
          <w:p w:rsidR="00F24A00" w:rsidRPr="006679DC" w:rsidRDefault="00F24A00" w:rsidP="006679DC">
            <w:pPr>
              <w:widowControl w:val="0"/>
              <w:spacing w:before="0" w:after="0"/>
              <w:ind w:firstLine="0"/>
              <w:jc w:val="center"/>
              <w:rPr>
                <w:rFonts w:cs="Times New Roman"/>
                <w:b/>
                <w:szCs w:val="28"/>
              </w:rPr>
            </w:pPr>
            <w:r w:rsidRPr="006679DC">
              <w:rPr>
                <w:rFonts w:cs="Times New Roman"/>
                <w:b/>
                <w:szCs w:val="28"/>
              </w:rPr>
              <w:t>2000</w:t>
            </w:r>
          </w:p>
        </w:tc>
        <w:tc>
          <w:tcPr>
            <w:tcW w:w="986" w:type="dxa"/>
            <w:shd w:val="clear" w:color="auto" w:fill="auto"/>
            <w:noWrap/>
            <w:vAlign w:val="center"/>
          </w:tcPr>
          <w:p w:rsidR="00F24A00" w:rsidRPr="006679DC" w:rsidRDefault="00F24A00" w:rsidP="006679DC">
            <w:pPr>
              <w:widowControl w:val="0"/>
              <w:spacing w:before="0" w:after="0"/>
              <w:ind w:firstLine="0"/>
              <w:jc w:val="center"/>
              <w:rPr>
                <w:rFonts w:cs="Times New Roman"/>
                <w:b/>
                <w:szCs w:val="28"/>
              </w:rPr>
            </w:pPr>
            <w:r w:rsidRPr="006679DC">
              <w:rPr>
                <w:rFonts w:cs="Times New Roman"/>
                <w:b/>
                <w:szCs w:val="28"/>
              </w:rPr>
              <w:t>2005</w:t>
            </w:r>
          </w:p>
        </w:tc>
        <w:tc>
          <w:tcPr>
            <w:tcW w:w="986" w:type="dxa"/>
            <w:vAlign w:val="center"/>
          </w:tcPr>
          <w:p w:rsidR="00F24A00" w:rsidRPr="006679DC" w:rsidRDefault="00F24A00" w:rsidP="006679DC">
            <w:pPr>
              <w:widowControl w:val="0"/>
              <w:spacing w:before="0" w:after="0"/>
              <w:ind w:firstLine="0"/>
              <w:jc w:val="center"/>
              <w:rPr>
                <w:rFonts w:cs="Times New Roman"/>
                <w:b/>
                <w:szCs w:val="28"/>
              </w:rPr>
            </w:pPr>
            <w:r w:rsidRPr="006679DC">
              <w:rPr>
                <w:rFonts w:cs="Times New Roman"/>
                <w:b/>
                <w:szCs w:val="28"/>
              </w:rPr>
              <w:t>2010</w:t>
            </w:r>
          </w:p>
        </w:tc>
        <w:tc>
          <w:tcPr>
            <w:tcW w:w="986" w:type="dxa"/>
            <w:vAlign w:val="center"/>
          </w:tcPr>
          <w:p w:rsidR="00F24A00" w:rsidRPr="006679DC" w:rsidRDefault="00F24A00" w:rsidP="006679DC">
            <w:pPr>
              <w:widowControl w:val="0"/>
              <w:spacing w:before="0" w:after="0"/>
              <w:ind w:firstLine="0"/>
              <w:jc w:val="center"/>
              <w:rPr>
                <w:rFonts w:cs="Times New Roman"/>
                <w:b/>
                <w:szCs w:val="28"/>
              </w:rPr>
            </w:pPr>
            <w:r w:rsidRPr="006679DC">
              <w:rPr>
                <w:rFonts w:cs="Times New Roman"/>
                <w:b/>
                <w:szCs w:val="28"/>
              </w:rPr>
              <w:t>2014</w:t>
            </w:r>
          </w:p>
        </w:tc>
        <w:tc>
          <w:tcPr>
            <w:tcW w:w="986" w:type="dxa"/>
            <w:vAlign w:val="center"/>
          </w:tcPr>
          <w:p w:rsidR="00F24A00" w:rsidRPr="006679DC" w:rsidRDefault="00F24A00" w:rsidP="006679DC">
            <w:pPr>
              <w:widowControl w:val="0"/>
              <w:spacing w:before="0" w:after="0"/>
              <w:ind w:firstLine="0"/>
              <w:jc w:val="center"/>
              <w:rPr>
                <w:rFonts w:cs="Times New Roman"/>
                <w:b/>
                <w:szCs w:val="28"/>
              </w:rPr>
            </w:pPr>
            <w:r w:rsidRPr="006679DC">
              <w:rPr>
                <w:rFonts w:cs="Times New Roman"/>
                <w:b/>
                <w:szCs w:val="28"/>
              </w:rPr>
              <w:t>2015</w:t>
            </w:r>
          </w:p>
        </w:tc>
        <w:tc>
          <w:tcPr>
            <w:tcW w:w="1010" w:type="dxa"/>
            <w:shd w:val="clear" w:color="auto" w:fill="auto"/>
            <w:noWrap/>
            <w:vAlign w:val="center"/>
          </w:tcPr>
          <w:p w:rsidR="00F24A00" w:rsidRPr="006679DC" w:rsidRDefault="00F24A00" w:rsidP="006679DC">
            <w:pPr>
              <w:widowControl w:val="0"/>
              <w:spacing w:before="0" w:after="0"/>
              <w:ind w:firstLine="0"/>
              <w:jc w:val="center"/>
              <w:rPr>
                <w:rFonts w:cs="Times New Roman"/>
                <w:b/>
                <w:szCs w:val="28"/>
              </w:rPr>
            </w:pPr>
            <w:r w:rsidRPr="006679DC">
              <w:rPr>
                <w:rFonts w:cs="Times New Roman"/>
                <w:b/>
                <w:szCs w:val="28"/>
              </w:rPr>
              <w:t>TTBQ</w:t>
            </w:r>
          </w:p>
          <w:p w:rsidR="00F24A00" w:rsidRPr="006679DC" w:rsidRDefault="00F24A00" w:rsidP="006679DC">
            <w:pPr>
              <w:widowControl w:val="0"/>
              <w:spacing w:before="0" w:after="0"/>
              <w:ind w:firstLine="0"/>
              <w:jc w:val="center"/>
              <w:rPr>
                <w:rFonts w:cs="Times New Roman"/>
                <w:szCs w:val="28"/>
              </w:rPr>
            </w:pPr>
            <w:r w:rsidRPr="006679DC">
              <w:rPr>
                <w:rFonts w:cs="Times New Roman"/>
                <w:szCs w:val="28"/>
              </w:rPr>
              <w:t>%/năm</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b/>
                <w:bCs/>
                <w:szCs w:val="28"/>
              </w:rPr>
            </w:pPr>
          </w:p>
        </w:tc>
        <w:tc>
          <w:tcPr>
            <w:tcW w:w="1777" w:type="dxa"/>
            <w:shd w:val="clear" w:color="auto" w:fill="auto"/>
            <w:noWrap/>
            <w:vAlign w:val="center"/>
          </w:tcPr>
          <w:p w:rsidR="00855170" w:rsidRPr="006679DC" w:rsidRDefault="00855170" w:rsidP="006679DC">
            <w:pPr>
              <w:widowControl w:val="0"/>
              <w:spacing w:before="0" w:after="0"/>
              <w:ind w:firstLine="0"/>
              <w:jc w:val="center"/>
              <w:rPr>
                <w:rFonts w:cs="Times New Roman"/>
                <w:b/>
                <w:bCs/>
                <w:szCs w:val="28"/>
              </w:rPr>
            </w:pPr>
            <w:r w:rsidRPr="006679DC">
              <w:rPr>
                <w:rFonts w:cs="Times New Roman"/>
                <w:b/>
                <w:bCs/>
                <w:szCs w:val="28"/>
              </w:rPr>
              <w:t>Tổng số</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b/>
                <w:bCs/>
                <w:szCs w:val="28"/>
              </w:rPr>
            </w:pPr>
            <w:r w:rsidRPr="006679DC">
              <w:rPr>
                <w:rFonts w:cs="Times New Roman"/>
                <w:b/>
                <w:bCs/>
                <w:szCs w:val="28"/>
              </w:rPr>
              <w:t>27.710</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b/>
                <w:bCs/>
                <w:szCs w:val="28"/>
              </w:rPr>
            </w:pPr>
            <w:r w:rsidRPr="006679DC">
              <w:rPr>
                <w:rFonts w:cs="Times New Roman"/>
                <w:b/>
                <w:bCs/>
                <w:szCs w:val="28"/>
              </w:rPr>
              <w:t>35.432</w:t>
            </w:r>
          </w:p>
        </w:tc>
        <w:tc>
          <w:tcPr>
            <w:tcW w:w="986" w:type="dxa"/>
            <w:vAlign w:val="center"/>
          </w:tcPr>
          <w:p w:rsidR="00855170" w:rsidRPr="006679DC" w:rsidRDefault="00855170" w:rsidP="006679DC">
            <w:pPr>
              <w:spacing w:before="0" w:after="0"/>
              <w:ind w:firstLine="0"/>
              <w:jc w:val="center"/>
              <w:rPr>
                <w:rFonts w:cs="Times New Roman"/>
                <w:b/>
                <w:bCs/>
                <w:szCs w:val="28"/>
              </w:rPr>
            </w:pPr>
            <w:r w:rsidRPr="006679DC">
              <w:rPr>
                <w:rFonts w:cs="Times New Roman"/>
                <w:b/>
                <w:bCs/>
                <w:szCs w:val="28"/>
              </w:rPr>
              <w:t>42.215</w:t>
            </w:r>
          </w:p>
        </w:tc>
        <w:tc>
          <w:tcPr>
            <w:tcW w:w="986" w:type="dxa"/>
            <w:vAlign w:val="center"/>
          </w:tcPr>
          <w:p w:rsidR="00855170" w:rsidRPr="006679DC" w:rsidRDefault="00855170" w:rsidP="006679DC">
            <w:pPr>
              <w:spacing w:before="0" w:after="0"/>
              <w:ind w:firstLine="0"/>
              <w:jc w:val="center"/>
              <w:rPr>
                <w:rFonts w:cs="Times New Roman"/>
                <w:b/>
                <w:bCs/>
                <w:szCs w:val="28"/>
              </w:rPr>
            </w:pPr>
            <w:r w:rsidRPr="006679DC">
              <w:rPr>
                <w:rFonts w:cs="Times New Roman"/>
                <w:b/>
                <w:bCs/>
                <w:szCs w:val="28"/>
              </w:rPr>
              <w:t>49.000</w:t>
            </w:r>
          </w:p>
        </w:tc>
        <w:tc>
          <w:tcPr>
            <w:tcW w:w="986" w:type="dxa"/>
            <w:vAlign w:val="center"/>
          </w:tcPr>
          <w:p w:rsidR="00855170" w:rsidRPr="006679DC" w:rsidRDefault="00855170" w:rsidP="006679DC">
            <w:pPr>
              <w:spacing w:before="0" w:after="0"/>
              <w:ind w:firstLine="0"/>
              <w:jc w:val="center"/>
              <w:rPr>
                <w:rFonts w:cs="Times New Roman"/>
                <w:b/>
                <w:bCs/>
                <w:szCs w:val="28"/>
              </w:rPr>
            </w:pPr>
            <w:r w:rsidRPr="006679DC">
              <w:rPr>
                <w:rFonts w:cs="Times New Roman"/>
                <w:b/>
                <w:bCs/>
                <w:szCs w:val="28"/>
              </w:rPr>
              <w:t>54.000</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b/>
                <w:szCs w:val="28"/>
              </w:rPr>
            </w:pPr>
            <w:r w:rsidRPr="006679DC">
              <w:rPr>
                <w:rFonts w:cs="Times New Roman"/>
                <w:b/>
                <w:szCs w:val="28"/>
              </w:rPr>
              <w:t>4,5</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1</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Sông Cầu</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9.836</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14.441</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17.690</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20.858</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22.950</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5,8</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2</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Tuy An</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7.679</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7.985</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10.430</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11.763</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12.906</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3,5</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3</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Tuy Hoà</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3.555</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6.550</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6.625</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8.122</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8.810</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6,2</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4</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Đông Hoà</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6.636</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6.136</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7.267</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7.906</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8.937</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2,0</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5</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ĐP khác</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4</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320</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203</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351</w:t>
            </w:r>
          </w:p>
        </w:tc>
        <w:tc>
          <w:tcPr>
            <w:tcW w:w="986" w:type="dxa"/>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397</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35,9</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p>
        </w:tc>
        <w:tc>
          <w:tcPr>
            <w:tcW w:w="1777" w:type="dxa"/>
            <w:shd w:val="clear" w:color="auto" w:fill="auto"/>
            <w:noWrap/>
            <w:vAlign w:val="center"/>
          </w:tcPr>
          <w:p w:rsidR="00855170" w:rsidRPr="006679DC" w:rsidRDefault="00855170" w:rsidP="006679DC">
            <w:pPr>
              <w:widowControl w:val="0"/>
              <w:spacing w:before="0" w:after="0"/>
              <w:ind w:firstLine="0"/>
              <w:jc w:val="center"/>
              <w:rPr>
                <w:rFonts w:cs="Times New Roman"/>
                <w:b/>
                <w:bCs/>
                <w:szCs w:val="28"/>
              </w:rPr>
            </w:pPr>
            <w:r w:rsidRPr="006679DC">
              <w:rPr>
                <w:rFonts w:cs="Times New Roman"/>
                <w:b/>
                <w:bCs/>
                <w:szCs w:val="28"/>
              </w:rPr>
              <w:t xml:space="preserve">Tỷ lệ </w:t>
            </w:r>
            <w:r w:rsidRPr="006679DC">
              <w:rPr>
                <w:rFonts w:cs="Times New Roman"/>
                <w:bCs/>
                <w:szCs w:val="28"/>
              </w:rPr>
              <w:t>(%)</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b/>
                <w:bCs/>
                <w:color w:val="000000"/>
                <w:szCs w:val="28"/>
              </w:rPr>
            </w:pPr>
            <w:r w:rsidRPr="006679DC">
              <w:rPr>
                <w:rFonts w:cs="Times New Roman"/>
                <w:b/>
                <w:bCs/>
                <w:color w:val="000000"/>
                <w:szCs w:val="28"/>
              </w:rPr>
              <w:t>100</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b/>
                <w:bCs/>
                <w:color w:val="000000"/>
                <w:szCs w:val="28"/>
              </w:rPr>
            </w:pPr>
            <w:r w:rsidRPr="006679DC">
              <w:rPr>
                <w:rFonts w:cs="Times New Roman"/>
                <w:b/>
                <w:bCs/>
                <w:color w:val="000000"/>
                <w:szCs w:val="28"/>
              </w:rPr>
              <w:t>100</w:t>
            </w:r>
          </w:p>
        </w:tc>
        <w:tc>
          <w:tcPr>
            <w:tcW w:w="986" w:type="dxa"/>
            <w:vAlign w:val="center"/>
          </w:tcPr>
          <w:p w:rsidR="00855170" w:rsidRPr="006679DC" w:rsidRDefault="00855170" w:rsidP="006679DC">
            <w:pPr>
              <w:spacing w:before="0" w:after="0"/>
              <w:ind w:firstLine="0"/>
              <w:jc w:val="center"/>
              <w:rPr>
                <w:rFonts w:cs="Times New Roman"/>
                <w:b/>
                <w:bCs/>
                <w:color w:val="000000"/>
                <w:szCs w:val="28"/>
              </w:rPr>
            </w:pPr>
            <w:r w:rsidRPr="006679DC">
              <w:rPr>
                <w:rFonts w:cs="Times New Roman"/>
                <w:b/>
                <w:bCs/>
                <w:color w:val="000000"/>
                <w:szCs w:val="28"/>
              </w:rPr>
              <w:t>100</w:t>
            </w:r>
          </w:p>
        </w:tc>
        <w:tc>
          <w:tcPr>
            <w:tcW w:w="986" w:type="dxa"/>
            <w:vAlign w:val="center"/>
          </w:tcPr>
          <w:p w:rsidR="00855170" w:rsidRPr="006679DC" w:rsidRDefault="00855170" w:rsidP="006679DC">
            <w:pPr>
              <w:spacing w:before="0" w:after="0"/>
              <w:ind w:firstLine="0"/>
              <w:jc w:val="center"/>
              <w:rPr>
                <w:rFonts w:cs="Times New Roman"/>
                <w:b/>
                <w:bCs/>
                <w:color w:val="000000"/>
                <w:szCs w:val="28"/>
              </w:rPr>
            </w:pPr>
            <w:r w:rsidRPr="006679DC">
              <w:rPr>
                <w:rFonts w:cs="Times New Roman"/>
                <w:b/>
                <w:bCs/>
                <w:color w:val="000000"/>
                <w:szCs w:val="28"/>
              </w:rPr>
              <w:t>100</w:t>
            </w:r>
          </w:p>
        </w:tc>
        <w:tc>
          <w:tcPr>
            <w:tcW w:w="986" w:type="dxa"/>
            <w:vAlign w:val="center"/>
          </w:tcPr>
          <w:p w:rsidR="00855170" w:rsidRPr="006679DC" w:rsidRDefault="00855170" w:rsidP="006679DC">
            <w:pPr>
              <w:spacing w:before="0" w:after="0"/>
              <w:ind w:firstLine="0"/>
              <w:jc w:val="center"/>
              <w:rPr>
                <w:rFonts w:cs="Times New Roman"/>
                <w:b/>
                <w:bCs/>
                <w:color w:val="000000"/>
                <w:szCs w:val="28"/>
              </w:rPr>
            </w:pPr>
            <w:r w:rsidRPr="006679DC">
              <w:rPr>
                <w:rFonts w:cs="Times New Roman"/>
                <w:b/>
                <w:bCs/>
                <w:color w:val="000000"/>
                <w:szCs w:val="28"/>
              </w:rPr>
              <w:t>100</w:t>
            </w:r>
          </w:p>
        </w:tc>
        <w:tc>
          <w:tcPr>
            <w:tcW w:w="1010" w:type="dxa"/>
            <w:shd w:val="clear" w:color="auto" w:fill="auto"/>
            <w:noWrap/>
            <w:vAlign w:val="center"/>
          </w:tcPr>
          <w:p w:rsidR="00855170" w:rsidRPr="006679DC" w:rsidRDefault="004F4497" w:rsidP="006679DC">
            <w:pPr>
              <w:spacing w:before="0" w:after="0"/>
              <w:ind w:firstLine="0"/>
              <w:jc w:val="center"/>
              <w:rPr>
                <w:rFonts w:cs="Times New Roman"/>
                <w:szCs w:val="28"/>
              </w:rPr>
            </w:pPr>
            <w:r w:rsidRPr="006679DC">
              <w:rPr>
                <w:rFonts w:cs="Times New Roman"/>
                <w:szCs w:val="28"/>
              </w:rPr>
              <w:t>-</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1</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Sông Cầu</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35,5</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40,8</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41,9</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42,6</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42,5</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1,2</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2</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Tuy An</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27,7</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22,5</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24,7</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24,0</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23,9</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-1,0</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3</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Tuy Hoà</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12,8</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18,5</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15,7</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16,6</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16,3</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1,6</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4</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Đông Hoà</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23,9</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17,3</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17,2</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16,1</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16,6</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-2,4</w:t>
            </w:r>
          </w:p>
        </w:tc>
      </w:tr>
      <w:tr w:rsidR="00855170" w:rsidRPr="006679DC" w:rsidTr="006679DC">
        <w:trPr>
          <w:trHeight w:val="284"/>
          <w:jc w:val="center"/>
        </w:trPr>
        <w:tc>
          <w:tcPr>
            <w:tcW w:w="590" w:type="dxa"/>
            <w:vAlign w:val="center"/>
          </w:tcPr>
          <w:p w:rsidR="00855170" w:rsidRPr="006679DC" w:rsidRDefault="00855170" w:rsidP="006679DC">
            <w:pPr>
              <w:widowControl w:val="0"/>
              <w:spacing w:before="0" w:after="0"/>
              <w:ind w:firstLine="0"/>
              <w:jc w:val="center"/>
              <w:rPr>
                <w:rFonts w:cs="Times New Roman"/>
                <w:szCs w:val="28"/>
              </w:rPr>
            </w:pPr>
            <w:r w:rsidRPr="006679DC">
              <w:rPr>
                <w:rFonts w:cs="Times New Roman"/>
                <w:szCs w:val="28"/>
              </w:rPr>
              <w:t>5</w:t>
            </w:r>
          </w:p>
        </w:tc>
        <w:tc>
          <w:tcPr>
            <w:tcW w:w="1777" w:type="dxa"/>
            <w:shd w:val="clear" w:color="auto" w:fill="auto"/>
            <w:noWrap/>
            <w:vAlign w:val="center"/>
          </w:tcPr>
          <w:p w:rsidR="00855170" w:rsidRPr="006679DC" w:rsidRDefault="00855170" w:rsidP="006679DC">
            <w:pPr>
              <w:spacing w:before="0" w:after="0"/>
              <w:ind w:firstLine="0"/>
              <w:jc w:val="left"/>
              <w:rPr>
                <w:rFonts w:cs="Times New Roman"/>
                <w:szCs w:val="28"/>
              </w:rPr>
            </w:pPr>
            <w:r w:rsidRPr="006679DC">
              <w:rPr>
                <w:rFonts w:cs="Times New Roman"/>
                <w:szCs w:val="28"/>
              </w:rPr>
              <w:t>ĐP khác</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0,0</w:t>
            </w:r>
          </w:p>
        </w:tc>
        <w:tc>
          <w:tcPr>
            <w:tcW w:w="986" w:type="dxa"/>
            <w:shd w:val="clear" w:color="auto" w:fill="auto"/>
            <w:noWrap/>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0,9</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0,5</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0,7</w:t>
            </w:r>
          </w:p>
        </w:tc>
        <w:tc>
          <w:tcPr>
            <w:tcW w:w="986" w:type="dxa"/>
            <w:vAlign w:val="center"/>
          </w:tcPr>
          <w:p w:rsidR="00855170" w:rsidRPr="006679DC" w:rsidRDefault="00855170" w:rsidP="006679DC">
            <w:pPr>
              <w:spacing w:before="0" w:after="0"/>
              <w:ind w:firstLine="0"/>
              <w:jc w:val="center"/>
              <w:rPr>
                <w:rFonts w:cs="Times New Roman"/>
                <w:color w:val="000000"/>
                <w:szCs w:val="28"/>
              </w:rPr>
            </w:pPr>
            <w:r w:rsidRPr="006679DC">
              <w:rPr>
                <w:rFonts w:cs="Times New Roman"/>
                <w:color w:val="000000"/>
                <w:szCs w:val="28"/>
              </w:rPr>
              <w:t>0,7</w:t>
            </w:r>
          </w:p>
        </w:tc>
        <w:tc>
          <w:tcPr>
            <w:tcW w:w="1010" w:type="dxa"/>
            <w:shd w:val="clear" w:color="auto" w:fill="auto"/>
            <w:noWrap/>
            <w:vAlign w:val="center"/>
          </w:tcPr>
          <w:p w:rsidR="00855170" w:rsidRPr="006679DC" w:rsidRDefault="00855170" w:rsidP="006679DC">
            <w:pPr>
              <w:spacing w:before="0" w:after="0"/>
              <w:ind w:firstLine="0"/>
              <w:jc w:val="center"/>
              <w:rPr>
                <w:rFonts w:cs="Times New Roman"/>
                <w:szCs w:val="28"/>
              </w:rPr>
            </w:pPr>
            <w:r w:rsidRPr="006679DC">
              <w:rPr>
                <w:rFonts w:cs="Times New Roman"/>
                <w:szCs w:val="28"/>
              </w:rPr>
              <w:t>30,0</w:t>
            </w:r>
          </w:p>
        </w:tc>
      </w:tr>
    </w:tbl>
    <w:bookmarkEnd w:id="233"/>
    <w:p w:rsidR="003955CF" w:rsidRPr="006F6C1C" w:rsidRDefault="003955CF" w:rsidP="003955CF">
      <w:pPr>
        <w:widowControl w:val="0"/>
        <w:spacing w:before="0"/>
        <w:jc w:val="right"/>
        <w:rPr>
          <w:i/>
          <w:sz w:val="26"/>
          <w:szCs w:val="20"/>
        </w:rPr>
      </w:pPr>
      <w:r w:rsidRPr="0078474A">
        <w:rPr>
          <w:i/>
          <w:sz w:val="26"/>
        </w:rPr>
        <w:t xml:space="preserve">Nguồn: </w:t>
      </w:r>
      <w:r w:rsidR="000F2D72">
        <w:rPr>
          <w:i/>
          <w:sz w:val="26"/>
        </w:rPr>
        <w:t>S</w:t>
      </w:r>
      <w:r w:rsidR="000F2D72" w:rsidRPr="00A15E22">
        <w:rPr>
          <w:i/>
          <w:sz w:val="26"/>
        </w:rPr>
        <w:t>ở</w:t>
      </w:r>
      <w:r w:rsidR="000F2D72">
        <w:rPr>
          <w:i/>
          <w:sz w:val="26"/>
        </w:rPr>
        <w:t xml:space="preserve"> NN&amp;PTNT</w:t>
      </w:r>
      <w:r>
        <w:rPr>
          <w:i/>
          <w:sz w:val="26"/>
        </w:rPr>
        <w:t>;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r w:rsidRPr="006F6C1C">
        <w:rPr>
          <w:i/>
          <w:sz w:val="26"/>
          <w:szCs w:val="20"/>
        </w:rPr>
        <w:t xml:space="preserve"> </w:t>
      </w:r>
    </w:p>
    <w:p w:rsidR="00502AA1" w:rsidRDefault="00502AA1" w:rsidP="008B4AB9">
      <w:pPr>
        <w:ind w:firstLine="0"/>
        <w:jc w:val="center"/>
        <w:rPr>
          <w:lang w:val="nl-NL"/>
        </w:rPr>
      </w:pPr>
      <w:r>
        <w:rPr>
          <w:noProof/>
          <w:lang w:val="vi-VN" w:eastAsia="vi-VN"/>
        </w:rPr>
        <w:lastRenderedPageBreak/>
        <w:drawing>
          <wp:inline distT="0" distB="0" distL="0" distR="0">
            <wp:extent cx="5267325" cy="2028825"/>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5660" w:rsidRPr="00330DFD" w:rsidRDefault="00AE5660" w:rsidP="007227A2">
      <w:pPr>
        <w:keepNext/>
        <w:widowControl w:val="0"/>
        <w:ind w:firstLine="0"/>
        <w:jc w:val="center"/>
        <w:rPr>
          <w:rFonts w:eastAsia="Times New Roman" w:cs="Times New Roman"/>
          <w:i/>
          <w:sz w:val="26"/>
          <w:szCs w:val="28"/>
          <w:lang w:val="nl-NL"/>
        </w:rPr>
      </w:pPr>
      <w:bookmarkStart w:id="234" w:name="_Toc461026351"/>
      <w:r w:rsidRPr="00330DFD">
        <w:rPr>
          <w:rFonts w:eastAsia="Times New Roman" w:cs="Times New Roman"/>
          <w:i/>
          <w:sz w:val="26"/>
          <w:szCs w:val="28"/>
          <w:lang w:val="nl-NL"/>
        </w:rPr>
        <w:t xml:space="preserve">Hình </w:t>
      </w:r>
      <w:r w:rsidR="00853087">
        <w:rPr>
          <w:rFonts w:eastAsia="Times New Roman" w:cs="Times New Roman"/>
          <w:i/>
          <w:sz w:val="26"/>
          <w:szCs w:val="28"/>
        </w:rPr>
        <w:fldChar w:fldCharType="begin"/>
      </w:r>
      <w:r w:rsidR="003A7443" w:rsidRPr="00330DFD">
        <w:rPr>
          <w:rFonts w:eastAsia="Times New Roman" w:cs="Times New Roman"/>
          <w:i/>
          <w:sz w:val="26"/>
          <w:szCs w:val="28"/>
          <w:lang w:val="nl-NL"/>
        </w:rPr>
        <w:instrText xml:space="preserve"> SEQ Hình \* ARABIC </w:instrText>
      </w:r>
      <w:r w:rsidR="00853087">
        <w:rPr>
          <w:rFonts w:eastAsia="Times New Roman" w:cs="Times New Roman"/>
          <w:i/>
          <w:sz w:val="26"/>
          <w:szCs w:val="28"/>
        </w:rPr>
        <w:fldChar w:fldCharType="separate"/>
      </w:r>
      <w:r w:rsidR="00FB5545" w:rsidRPr="00330DFD">
        <w:rPr>
          <w:rFonts w:eastAsia="Times New Roman" w:cs="Times New Roman"/>
          <w:i/>
          <w:noProof/>
          <w:sz w:val="26"/>
          <w:szCs w:val="28"/>
          <w:lang w:val="nl-NL"/>
        </w:rPr>
        <w:t>6</w:t>
      </w:r>
      <w:r w:rsidR="00853087">
        <w:rPr>
          <w:rFonts w:eastAsia="Times New Roman" w:cs="Times New Roman"/>
          <w:i/>
          <w:sz w:val="26"/>
          <w:szCs w:val="28"/>
        </w:rPr>
        <w:fldChar w:fldCharType="end"/>
      </w:r>
      <w:r w:rsidRPr="00330DFD">
        <w:rPr>
          <w:rFonts w:eastAsia="Times New Roman" w:cs="Times New Roman"/>
          <w:i/>
          <w:sz w:val="26"/>
          <w:szCs w:val="28"/>
          <w:lang w:val="nl-NL"/>
        </w:rPr>
        <w:t xml:space="preserve">. Sản lượng khai thác </w:t>
      </w:r>
      <w:r w:rsidR="006C218B" w:rsidRPr="00330DFD">
        <w:rPr>
          <w:rFonts w:eastAsia="Times New Roman" w:cs="Times New Roman"/>
          <w:i/>
          <w:sz w:val="26"/>
          <w:szCs w:val="28"/>
          <w:lang w:val="nl-NL"/>
        </w:rPr>
        <w:t>thuỷ</w:t>
      </w:r>
      <w:r w:rsidRPr="00330DFD">
        <w:rPr>
          <w:rFonts w:eastAsia="Times New Roman" w:cs="Times New Roman"/>
          <w:i/>
          <w:sz w:val="26"/>
          <w:szCs w:val="28"/>
          <w:lang w:val="nl-NL"/>
        </w:rPr>
        <w:t xml:space="preserve"> sản theo địa phương</w:t>
      </w:r>
      <w:bookmarkEnd w:id="234"/>
    </w:p>
    <w:p w:rsidR="00C47D2B" w:rsidRPr="00005F3F" w:rsidRDefault="00C47D2B" w:rsidP="00005F3F">
      <w:pPr>
        <w:pStyle w:val="Caption"/>
        <w:spacing w:after="120"/>
        <w:jc w:val="center"/>
        <w:rPr>
          <w:b w:val="0"/>
          <w:sz w:val="28"/>
          <w:szCs w:val="28"/>
          <w:lang w:val="vi-VN"/>
        </w:rPr>
      </w:pPr>
      <w:bookmarkStart w:id="235" w:name="_Toc461026239"/>
      <w:r w:rsidRPr="00005F3F">
        <w:rPr>
          <w:b w:val="0"/>
          <w:sz w:val="28"/>
          <w:szCs w:val="28"/>
          <w:lang w:val="vi-VN"/>
        </w:rPr>
        <w:t xml:space="preserve">Bảng </w:t>
      </w:r>
      <w:r w:rsidR="00853087" w:rsidRPr="00005F3F">
        <w:rPr>
          <w:b w:val="0"/>
          <w:sz w:val="28"/>
          <w:szCs w:val="28"/>
          <w:lang w:val="vi-VN"/>
        </w:rPr>
        <w:fldChar w:fldCharType="begin"/>
      </w:r>
      <w:r w:rsidR="003A7443" w:rsidRPr="00005F3F">
        <w:rPr>
          <w:b w:val="0"/>
          <w:sz w:val="28"/>
          <w:szCs w:val="28"/>
          <w:lang w:val="vi-VN"/>
        </w:rPr>
        <w:instrText xml:space="preserve"> SEQ Bảng \* ARABIC </w:instrText>
      </w:r>
      <w:r w:rsidR="00853087" w:rsidRPr="00005F3F">
        <w:rPr>
          <w:b w:val="0"/>
          <w:sz w:val="28"/>
          <w:szCs w:val="28"/>
          <w:lang w:val="vi-VN"/>
        </w:rPr>
        <w:fldChar w:fldCharType="separate"/>
      </w:r>
      <w:r w:rsidR="00FB5545">
        <w:rPr>
          <w:b w:val="0"/>
          <w:noProof/>
          <w:sz w:val="28"/>
          <w:szCs w:val="28"/>
          <w:lang w:val="vi-VN"/>
        </w:rPr>
        <w:t>13</w:t>
      </w:r>
      <w:r w:rsidR="00853087" w:rsidRPr="00005F3F">
        <w:rPr>
          <w:b w:val="0"/>
          <w:sz w:val="28"/>
          <w:szCs w:val="28"/>
          <w:lang w:val="vi-VN"/>
        </w:rPr>
        <w:fldChar w:fldCharType="end"/>
      </w:r>
      <w:r w:rsidRPr="00005F3F">
        <w:rPr>
          <w:b w:val="0"/>
          <w:sz w:val="28"/>
          <w:szCs w:val="28"/>
          <w:lang w:val="vi-VN"/>
        </w:rPr>
        <w:t xml:space="preserve">. Năng suất khai thác </w:t>
      </w:r>
      <w:r w:rsidR="007B5F4D" w:rsidRPr="00005F3F">
        <w:rPr>
          <w:b w:val="0"/>
          <w:sz w:val="28"/>
          <w:szCs w:val="28"/>
          <w:lang w:val="vi-VN"/>
        </w:rPr>
        <w:t>thuỷ</w:t>
      </w:r>
      <w:r w:rsidRPr="00005F3F">
        <w:rPr>
          <w:b w:val="0"/>
          <w:sz w:val="28"/>
          <w:szCs w:val="28"/>
          <w:lang w:val="vi-VN"/>
        </w:rPr>
        <w:t xml:space="preserve"> sản</w:t>
      </w:r>
      <w:bookmarkEnd w:id="235"/>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835"/>
        <w:gridCol w:w="776"/>
        <w:gridCol w:w="815"/>
        <w:gridCol w:w="776"/>
        <w:gridCol w:w="853"/>
        <w:gridCol w:w="853"/>
        <w:gridCol w:w="1010"/>
      </w:tblGrid>
      <w:tr w:rsidR="009C23BD" w:rsidRPr="006679DC" w:rsidTr="006679DC">
        <w:trPr>
          <w:trHeight w:val="276"/>
          <w:jc w:val="center"/>
        </w:trPr>
        <w:tc>
          <w:tcPr>
            <w:tcW w:w="590" w:type="dxa"/>
            <w:shd w:val="clear" w:color="auto" w:fill="auto"/>
            <w:noWrap/>
            <w:vAlign w:val="center"/>
            <w:hideMark/>
          </w:tcPr>
          <w:p w:rsidR="009C23BD" w:rsidRPr="006679DC" w:rsidRDefault="009C23BD" w:rsidP="006679DC">
            <w:pPr>
              <w:spacing w:before="0" w:after="0"/>
              <w:ind w:firstLine="0"/>
              <w:jc w:val="center"/>
              <w:rPr>
                <w:rFonts w:cs="Times New Roman"/>
                <w:b/>
                <w:bCs/>
                <w:szCs w:val="28"/>
              </w:rPr>
            </w:pPr>
            <w:bookmarkStart w:id="236" w:name="_Hlk435432796"/>
            <w:r w:rsidRPr="006679DC">
              <w:rPr>
                <w:rFonts w:cs="Times New Roman"/>
                <w:b/>
                <w:bCs/>
                <w:szCs w:val="28"/>
                <w:lang w:val="pt-BR"/>
              </w:rPr>
              <w:t>TT</w:t>
            </w:r>
          </w:p>
        </w:tc>
        <w:tc>
          <w:tcPr>
            <w:tcW w:w="1835" w:type="dxa"/>
            <w:shd w:val="clear" w:color="auto" w:fill="auto"/>
            <w:noWrap/>
            <w:vAlign w:val="center"/>
            <w:hideMark/>
          </w:tcPr>
          <w:p w:rsidR="009C23BD" w:rsidRPr="006679DC" w:rsidRDefault="009C23BD" w:rsidP="006679DC">
            <w:pPr>
              <w:spacing w:before="0" w:after="0"/>
              <w:ind w:firstLine="0"/>
              <w:jc w:val="center"/>
              <w:rPr>
                <w:rFonts w:cs="Times New Roman"/>
                <w:b/>
                <w:bCs/>
                <w:szCs w:val="28"/>
              </w:rPr>
            </w:pPr>
            <w:r w:rsidRPr="006679DC">
              <w:rPr>
                <w:rFonts w:cs="Times New Roman"/>
                <w:b/>
                <w:bCs/>
                <w:szCs w:val="28"/>
                <w:lang w:val="pt-BR"/>
              </w:rPr>
              <w:t>Danh mục</w:t>
            </w:r>
          </w:p>
        </w:tc>
        <w:tc>
          <w:tcPr>
            <w:tcW w:w="776" w:type="dxa"/>
            <w:shd w:val="clear" w:color="auto" w:fill="auto"/>
            <w:noWrap/>
            <w:vAlign w:val="center"/>
            <w:hideMark/>
          </w:tcPr>
          <w:p w:rsidR="009C23BD" w:rsidRPr="006679DC" w:rsidRDefault="009C23BD" w:rsidP="006679DC">
            <w:pPr>
              <w:spacing w:before="0" w:after="0"/>
              <w:ind w:firstLine="0"/>
              <w:jc w:val="center"/>
              <w:rPr>
                <w:rFonts w:cs="Times New Roman"/>
                <w:b/>
                <w:bCs/>
                <w:szCs w:val="28"/>
              </w:rPr>
            </w:pPr>
            <w:r w:rsidRPr="006679DC">
              <w:rPr>
                <w:rFonts w:cs="Times New Roman"/>
                <w:b/>
                <w:bCs/>
                <w:szCs w:val="28"/>
                <w:lang w:val="pt-BR"/>
              </w:rPr>
              <w:t>2000</w:t>
            </w:r>
          </w:p>
        </w:tc>
        <w:tc>
          <w:tcPr>
            <w:tcW w:w="815" w:type="dxa"/>
            <w:shd w:val="clear" w:color="auto" w:fill="auto"/>
            <w:noWrap/>
            <w:vAlign w:val="center"/>
            <w:hideMark/>
          </w:tcPr>
          <w:p w:rsidR="009C23BD" w:rsidRPr="006679DC" w:rsidRDefault="009C23BD" w:rsidP="006679DC">
            <w:pPr>
              <w:spacing w:before="0" w:after="0"/>
              <w:ind w:firstLine="0"/>
              <w:jc w:val="center"/>
              <w:rPr>
                <w:rFonts w:cs="Times New Roman"/>
                <w:b/>
                <w:bCs/>
                <w:szCs w:val="28"/>
              </w:rPr>
            </w:pPr>
            <w:r w:rsidRPr="006679DC">
              <w:rPr>
                <w:rFonts w:cs="Times New Roman"/>
                <w:b/>
                <w:bCs/>
                <w:szCs w:val="28"/>
                <w:lang w:val="pt-BR"/>
              </w:rPr>
              <w:t>2005</w:t>
            </w:r>
          </w:p>
        </w:tc>
        <w:tc>
          <w:tcPr>
            <w:tcW w:w="776" w:type="dxa"/>
            <w:shd w:val="clear" w:color="auto" w:fill="auto"/>
            <w:noWrap/>
            <w:vAlign w:val="center"/>
            <w:hideMark/>
          </w:tcPr>
          <w:p w:rsidR="009C23BD" w:rsidRPr="006679DC" w:rsidRDefault="009C23BD" w:rsidP="006679DC">
            <w:pPr>
              <w:spacing w:before="0" w:after="0"/>
              <w:ind w:firstLine="0"/>
              <w:jc w:val="center"/>
              <w:rPr>
                <w:rFonts w:cs="Times New Roman"/>
                <w:b/>
                <w:bCs/>
                <w:szCs w:val="28"/>
              </w:rPr>
            </w:pPr>
            <w:r w:rsidRPr="006679DC">
              <w:rPr>
                <w:rFonts w:cs="Times New Roman"/>
                <w:b/>
                <w:bCs/>
                <w:szCs w:val="28"/>
                <w:lang w:val="pt-BR"/>
              </w:rPr>
              <w:t>2010</w:t>
            </w:r>
          </w:p>
        </w:tc>
        <w:tc>
          <w:tcPr>
            <w:tcW w:w="853" w:type="dxa"/>
            <w:vAlign w:val="center"/>
          </w:tcPr>
          <w:p w:rsidR="009C23BD" w:rsidRPr="006679DC" w:rsidRDefault="009C23BD" w:rsidP="006679DC">
            <w:pPr>
              <w:spacing w:before="0" w:after="0"/>
              <w:ind w:firstLine="0"/>
              <w:jc w:val="center"/>
              <w:rPr>
                <w:rFonts w:cs="Times New Roman"/>
                <w:b/>
                <w:bCs/>
                <w:color w:val="000000"/>
                <w:szCs w:val="28"/>
              </w:rPr>
            </w:pPr>
            <w:r w:rsidRPr="006679DC">
              <w:rPr>
                <w:rFonts w:cs="Times New Roman"/>
                <w:b/>
                <w:bCs/>
                <w:color w:val="000000"/>
                <w:szCs w:val="28"/>
              </w:rPr>
              <w:t>2014</w:t>
            </w:r>
          </w:p>
        </w:tc>
        <w:tc>
          <w:tcPr>
            <w:tcW w:w="853" w:type="dxa"/>
            <w:vAlign w:val="center"/>
          </w:tcPr>
          <w:p w:rsidR="009C23BD" w:rsidRPr="006679DC" w:rsidRDefault="009C23BD" w:rsidP="006679DC">
            <w:pPr>
              <w:spacing w:before="0" w:after="0"/>
              <w:ind w:firstLine="0"/>
              <w:jc w:val="center"/>
              <w:rPr>
                <w:rFonts w:cs="Times New Roman"/>
                <w:b/>
                <w:bCs/>
                <w:color w:val="000000"/>
                <w:szCs w:val="28"/>
              </w:rPr>
            </w:pPr>
            <w:r w:rsidRPr="006679DC">
              <w:rPr>
                <w:rFonts w:cs="Times New Roman"/>
                <w:b/>
                <w:bCs/>
                <w:color w:val="000000"/>
                <w:szCs w:val="28"/>
              </w:rPr>
              <w:t>2015</w:t>
            </w:r>
          </w:p>
        </w:tc>
        <w:tc>
          <w:tcPr>
            <w:tcW w:w="1010" w:type="dxa"/>
            <w:shd w:val="clear" w:color="auto" w:fill="auto"/>
            <w:noWrap/>
            <w:vAlign w:val="center"/>
            <w:hideMark/>
          </w:tcPr>
          <w:p w:rsidR="009C23BD" w:rsidRPr="006679DC" w:rsidRDefault="009C23BD" w:rsidP="006679DC">
            <w:pPr>
              <w:spacing w:before="0" w:after="0"/>
              <w:ind w:firstLine="0"/>
              <w:jc w:val="center"/>
              <w:rPr>
                <w:rFonts w:cs="Times New Roman"/>
                <w:b/>
                <w:szCs w:val="28"/>
              </w:rPr>
            </w:pPr>
            <w:r w:rsidRPr="006679DC">
              <w:rPr>
                <w:rFonts w:cs="Times New Roman"/>
                <w:b/>
                <w:bCs/>
                <w:color w:val="000000"/>
                <w:szCs w:val="28"/>
              </w:rPr>
              <w:t xml:space="preserve">TTBQ </w:t>
            </w:r>
            <w:r w:rsidRPr="006679DC">
              <w:rPr>
                <w:rFonts w:cs="Times New Roman"/>
                <w:iCs/>
                <w:color w:val="000000"/>
                <w:szCs w:val="28"/>
              </w:rPr>
              <w:t>%/năm</w:t>
            </w:r>
          </w:p>
        </w:tc>
      </w:tr>
      <w:bookmarkEnd w:id="236"/>
      <w:tr w:rsidR="006C3662" w:rsidRPr="006679DC" w:rsidTr="006679DC">
        <w:trPr>
          <w:trHeight w:val="276"/>
          <w:jc w:val="center"/>
        </w:trPr>
        <w:tc>
          <w:tcPr>
            <w:tcW w:w="590" w:type="dxa"/>
            <w:shd w:val="clear" w:color="auto" w:fill="auto"/>
            <w:noWrap/>
            <w:vAlign w:val="center"/>
            <w:hideMark/>
          </w:tcPr>
          <w:p w:rsidR="006C3662" w:rsidRPr="006679DC" w:rsidRDefault="006C3662" w:rsidP="006679DC">
            <w:pPr>
              <w:spacing w:before="0" w:after="0"/>
              <w:ind w:firstLine="0"/>
              <w:jc w:val="center"/>
              <w:rPr>
                <w:rFonts w:cs="Times New Roman"/>
                <w:szCs w:val="28"/>
              </w:rPr>
            </w:pPr>
            <w:r w:rsidRPr="006679DC">
              <w:rPr>
                <w:rFonts w:cs="Times New Roman"/>
                <w:szCs w:val="28"/>
                <w:lang w:val="pt-BR"/>
              </w:rPr>
              <w:t>1</w:t>
            </w:r>
          </w:p>
        </w:tc>
        <w:tc>
          <w:tcPr>
            <w:tcW w:w="1835" w:type="dxa"/>
            <w:shd w:val="clear" w:color="auto" w:fill="auto"/>
            <w:noWrap/>
            <w:vAlign w:val="center"/>
            <w:hideMark/>
          </w:tcPr>
          <w:p w:rsidR="006C3662" w:rsidRPr="006679DC" w:rsidRDefault="006C3662" w:rsidP="006679DC">
            <w:pPr>
              <w:spacing w:before="0" w:after="0"/>
              <w:ind w:firstLine="0"/>
              <w:jc w:val="left"/>
              <w:rPr>
                <w:rFonts w:cs="Times New Roman"/>
                <w:szCs w:val="28"/>
              </w:rPr>
            </w:pPr>
            <w:r w:rsidRPr="006679DC">
              <w:rPr>
                <w:rFonts w:cs="Times New Roman"/>
                <w:szCs w:val="28"/>
                <w:lang w:val="pt-BR"/>
              </w:rPr>
              <w:t>S.lượng/tàu</w:t>
            </w:r>
          </w:p>
        </w:tc>
        <w:tc>
          <w:tcPr>
            <w:tcW w:w="776" w:type="dxa"/>
            <w:shd w:val="clear" w:color="auto" w:fill="auto"/>
            <w:noWrap/>
            <w:vAlign w:val="center"/>
            <w:hideMark/>
          </w:tcPr>
          <w:p w:rsidR="006C3662" w:rsidRPr="006679DC" w:rsidRDefault="006C3662" w:rsidP="006679DC">
            <w:pPr>
              <w:spacing w:before="0" w:after="0"/>
              <w:ind w:firstLine="0"/>
              <w:jc w:val="center"/>
              <w:rPr>
                <w:color w:val="000000"/>
                <w:szCs w:val="28"/>
              </w:rPr>
            </w:pPr>
            <w:r w:rsidRPr="006679DC">
              <w:rPr>
                <w:color w:val="000000"/>
                <w:szCs w:val="28"/>
              </w:rPr>
              <w:t>6,31</w:t>
            </w:r>
          </w:p>
        </w:tc>
        <w:tc>
          <w:tcPr>
            <w:tcW w:w="815" w:type="dxa"/>
            <w:shd w:val="clear" w:color="auto" w:fill="auto"/>
            <w:noWrap/>
            <w:vAlign w:val="center"/>
            <w:hideMark/>
          </w:tcPr>
          <w:p w:rsidR="006C3662" w:rsidRPr="006679DC" w:rsidRDefault="006C3662" w:rsidP="006679DC">
            <w:pPr>
              <w:spacing w:before="0" w:after="0"/>
              <w:ind w:firstLine="0"/>
              <w:jc w:val="center"/>
              <w:rPr>
                <w:color w:val="000000"/>
                <w:szCs w:val="28"/>
              </w:rPr>
            </w:pPr>
            <w:r w:rsidRPr="006679DC">
              <w:rPr>
                <w:color w:val="000000"/>
                <w:szCs w:val="28"/>
              </w:rPr>
              <w:t>8,65</w:t>
            </w:r>
          </w:p>
        </w:tc>
        <w:tc>
          <w:tcPr>
            <w:tcW w:w="776" w:type="dxa"/>
            <w:shd w:val="clear" w:color="auto" w:fill="auto"/>
            <w:noWrap/>
            <w:vAlign w:val="center"/>
            <w:hideMark/>
          </w:tcPr>
          <w:p w:rsidR="006C3662" w:rsidRPr="006679DC" w:rsidRDefault="006C3662" w:rsidP="006679DC">
            <w:pPr>
              <w:spacing w:before="0" w:after="0"/>
              <w:ind w:firstLine="0"/>
              <w:jc w:val="center"/>
              <w:rPr>
                <w:color w:val="000000"/>
                <w:szCs w:val="28"/>
              </w:rPr>
            </w:pPr>
            <w:r w:rsidRPr="006679DC">
              <w:rPr>
                <w:color w:val="000000"/>
                <w:szCs w:val="28"/>
              </w:rPr>
              <w:t>6,05</w:t>
            </w:r>
          </w:p>
        </w:tc>
        <w:tc>
          <w:tcPr>
            <w:tcW w:w="853" w:type="dxa"/>
            <w:vAlign w:val="center"/>
          </w:tcPr>
          <w:p w:rsidR="006C3662" w:rsidRPr="006679DC" w:rsidRDefault="006C3662" w:rsidP="006679DC">
            <w:pPr>
              <w:spacing w:before="0" w:after="0"/>
              <w:ind w:firstLine="0"/>
              <w:jc w:val="center"/>
              <w:rPr>
                <w:color w:val="000000"/>
                <w:szCs w:val="28"/>
              </w:rPr>
            </w:pPr>
            <w:r w:rsidRPr="006679DC">
              <w:rPr>
                <w:color w:val="000000"/>
                <w:szCs w:val="28"/>
              </w:rPr>
              <w:t>8,57</w:t>
            </w:r>
          </w:p>
        </w:tc>
        <w:tc>
          <w:tcPr>
            <w:tcW w:w="853" w:type="dxa"/>
            <w:vAlign w:val="center"/>
          </w:tcPr>
          <w:p w:rsidR="006C3662" w:rsidRPr="006679DC" w:rsidRDefault="006C3662" w:rsidP="006679DC">
            <w:pPr>
              <w:spacing w:before="0" w:after="0"/>
              <w:ind w:firstLine="0"/>
              <w:jc w:val="center"/>
              <w:rPr>
                <w:color w:val="000000"/>
                <w:szCs w:val="28"/>
              </w:rPr>
            </w:pPr>
            <w:r w:rsidRPr="006679DC">
              <w:rPr>
                <w:color w:val="000000"/>
                <w:szCs w:val="28"/>
              </w:rPr>
              <w:t>12,99</w:t>
            </w:r>
          </w:p>
        </w:tc>
        <w:tc>
          <w:tcPr>
            <w:tcW w:w="1010" w:type="dxa"/>
            <w:shd w:val="clear" w:color="auto" w:fill="auto"/>
            <w:noWrap/>
            <w:vAlign w:val="center"/>
            <w:hideMark/>
          </w:tcPr>
          <w:p w:rsidR="006C3662" w:rsidRPr="006679DC" w:rsidRDefault="006C3662" w:rsidP="006679DC">
            <w:pPr>
              <w:spacing w:before="0" w:after="0"/>
              <w:ind w:firstLine="0"/>
              <w:jc w:val="center"/>
              <w:rPr>
                <w:szCs w:val="28"/>
              </w:rPr>
            </w:pPr>
            <w:r w:rsidRPr="006679DC">
              <w:rPr>
                <w:szCs w:val="28"/>
              </w:rPr>
              <w:t>4,9</w:t>
            </w:r>
          </w:p>
        </w:tc>
      </w:tr>
      <w:tr w:rsidR="006C3662" w:rsidRPr="006679DC" w:rsidTr="006679DC">
        <w:trPr>
          <w:trHeight w:val="276"/>
          <w:jc w:val="center"/>
        </w:trPr>
        <w:tc>
          <w:tcPr>
            <w:tcW w:w="590" w:type="dxa"/>
            <w:shd w:val="clear" w:color="auto" w:fill="auto"/>
            <w:noWrap/>
            <w:vAlign w:val="center"/>
            <w:hideMark/>
          </w:tcPr>
          <w:p w:rsidR="006C3662" w:rsidRPr="006679DC" w:rsidRDefault="006C3662" w:rsidP="006679DC">
            <w:pPr>
              <w:spacing w:before="0" w:after="0"/>
              <w:ind w:firstLine="0"/>
              <w:jc w:val="center"/>
              <w:rPr>
                <w:rFonts w:cs="Times New Roman"/>
                <w:szCs w:val="28"/>
              </w:rPr>
            </w:pPr>
            <w:r w:rsidRPr="006679DC">
              <w:rPr>
                <w:rFonts w:cs="Times New Roman"/>
                <w:szCs w:val="28"/>
                <w:lang w:val="pt-BR"/>
              </w:rPr>
              <w:t>2</w:t>
            </w:r>
          </w:p>
        </w:tc>
        <w:tc>
          <w:tcPr>
            <w:tcW w:w="1835" w:type="dxa"/>
            <w:shd w:val="clear" w:color="auto" w:fill="auto"/>
            <w:noWrap/>
            <w:vAlign w:val="center"/>
            <w:hideMark/>
          </w:tcPr>
          <w:p w:rsidR="006C3662" w:rsidRPr="006679DC" w:rsidRDefault="006C3662" w:rsidP="006679DC">
            <w:pPr>
              <w:spacing w:before="0" w:after="0"/>
              <w:ind w:firstLine="0"/>
              <w:jc w:val="left"/>
              <w:rPr>
                <w:rFonts w:cs="Times New Roman"/>
                <w:szCs w:val="28"/>
              </w:rPr>
            </w:pPr>
            <w:r w:rsidRPr="006679DC">
              <w:rPr>
                <w:rFonts w:cs="Times New Roman"/>
                <w:szCs w:val="28"/>
                <w:lang w:val="pt-BR"/>
              </w:rPr>
              <w:t>S.lượng/CV</w:t>
            </w:r>
          </w:p>
        </w:tc>
        <w:tc>
          <w:tcPr>
            <w:tcW w:w="776" w:type="dxa"/>
            <w:shd w:val="clear" w:color="auto" w:fill="auto"/>
            <w:noWrap/>
            <w:vAlign w:val="center"/>
            <w:hideMark/>
          </w:tcPr>
          <w:p w:rsidR="006C3662" w:rsidRPr="006679DC" w:rsidRDefault="006C3662" w:rsidP="006679DC">
            <w:pPr>
              <w:spacing w:before="0" w:after="0"/>
              <w:ind w:firstLine="0"/>
              <w:jc w:val="center"/>
              <w:rPr>
                <w:color w:val="000000"/>
                <w:szCs w:val="28"/>
              </w:rPr>
            </w:pPr>
            <w:r w:rsidRPr="006679DC">
              <w:rPr>
                <w:color w:val="000000"/>
                <w:szCs w:val="28"/>
              </w:rPr>
              <w:t>0,37</w:t>
            </w:r>
          </w:p>
        </w:tc>
        <w:tc>
          <w:tcPr>
            <w:tcW w:w="815" w:type="dxa"/>
            <w:shd w:val="clear" w:color="auto" w:fill="auto"/>
            <w:noWrap/>
            <w:vAlign w:val="center"/>
            <w:hideMark/>
          </w:tcPr>
          <w:p w:rsidR="006C3662" w:rsidRPr="006679DC" w:rsidRDefault="002B627A" w:rsidP="006679DC">
            <w:pPr>
              <w:spacing w:before="0" w:after="0"/>
              <w:ind w:firstLine="0"/>
              <w:jc w:val="center"/>
              <w:rPr>
                <w:color w:val="000000"/>
                <w:szCs w:val="28"/>
              </w:rPr>
            </w:pPr>
            <w:r w:rsidRPr="006679DC">
              <w:rPr>
                <w:color w:val="000000"/>
                <w:szCs w:val="28"/>
              </w:rPr>
              <w:t>0,31</w:t>
            </w:r>
          </w:p>
        </w:tc>
        <w:tc>
          <w:tcPr>
            <w:tcW w:w="776" w:type="dxa"/>
            <w:shd w:val="clear" w:color="auto" w:fill="auto"/>
            <w:noWrap/>
            <w:vAlign w:val="center"/>
            <w:hideMark/>
          </w:tcPr>
          <w:p w:rsidR="006C3662" w:rsidRPr="006679DC" w:rsidRDefault="006C3662" w:rsidP="006679DC">
            <w:pPr>
              <w:spacing w:before="0" w:after="0"/>
              <w:ind w:firstLine="0"/>
              <w:jc w:val="center"/>
              <w:rPr>
                <w:color w:val="000000"/>
                <w:szCs w:val="28"/>
              </w:rPr>
            </w:pPr>
            <w:r w:rsidRPr="006679DC">
              <w:rPr>
                <w:color w:val="000000"/>
                <w:szCs w:val="28"/>
              </w:rPr>
              <w:t>0,20</w:t>
            </w:r>
          </w:p>
        </w:tc>
        <w:tc>
          <w:tcPr>
            <w:tcW w:w="853" w:type="dxa"/>
            <w:vAlign w:val="center"/>
          </w:tcPr>
          <w:p w:rsidR="006C3662" w:rsidRPr="006679DC" w:rsidRDefault="006C3662" w:rsidP="006679DC">
            <w:pPr>
              <w:spacing w:before="0" w:after="0"/>
              <w:ind w:firstLine="0"/>
              <w:jc w:val="center"/>
              <w:rPr>
                <w:color w:val="000000"/>
                <w:szCs w:val="28"/>
              </w:rPr>
            </w:pPr>
            <w:r w:rsidRPr="006679DC">
              <w:rPr>
                <w:color w:val="000000"/>
                <w:szCs w:val="28"/>
              </w:rPr>
              <w:t>0,20</w:t>
            </w:r>
          </w:p>
        </w:tc>
        <w:tc>
          <w:tcPr>
            <w:tcW w:w="853" w:type="dxa"/>
            <w:vAlign w:val="center"/>
          </w:tcPr>
          <w:p w:rsidR="006C3662" w:rsidRPr="006679DC" w:rsidRDefault="006C3662" w:rsidP="006679DC">
            <w:pPr>
              <w:spacing w:before="0" w:after="0"/>
              <w:ind w:firstLine="0"/>
              <w:jc w:val="center"/>
              <w:rPr>
                <w:color w:val="000000"/>
                <w:szCs w:val="28"/>
              </w:rPr>
            </w:pPr>
            <w:r w:rsidRPr="006679DC">
              <w:rPr>
                <w:color w:val="000000"/>
                <w:szCs w:val="28"/>
              </w:rPr>
              <w:t>0,23</w:t>
            </w:r>
          </w:p>
        </w:tc>
        <w:tc>
          <w:tcPr>
            <w:tcW w:w="1010" w:type="dxa"/>
            <w:shd w:val="clear" w:color="auto" w:fill="auto"/>
            <w:noWrap/>
            <w:vAlign w:val="center"/>
            <w:hideMark/>
          </w:tcPr>
          <w:p w:rsidR="006C3662" w:rsidRPr="006679DC" w:rsidRDefault="006C3662" w:rsidP="006679DC">
            <w:pPr>
              <w:spacing w:before="0" w:after="0"/>
              <w:ind w:firstLine="0"/>
              <w:jc w:val="center"/>
              <w:rPr>
                <w:szCs w:val="28"/>
              </w:rPr>
            </w:pPr>
            <w:r w:rsidRPr="006679DC">
              <w:rPr>
                <w:szCs w:val="28"/>
              </w:rPr>
              <w:t>-3,0</w:t>
            </w:r>
          </w:p>
        </w:tc>
      </w:tr>
      <w:tr w:rsidR="006C3662" w:rsidRPr="006679DC" w:rsidTr="006679DC">
        <w:trPr>
          <w:trHeight w:val="276"/>
          <w:jc w:val="center"/>
        </w:trPr>
        <w:tc>
          <w:tcPr>
            <w:tcW w:w="590" w:type="dxa"/>
            <w:shd w:val="clear" w:color="auto" w:fill="auto"/>
            <w:noWrap/>
            <w:vAlign w:val="center"/>
            <w:hideMark/>
          </w:tcPr>
          <w:p w:rsidR="006C3662" w:rsidRPr="006679DC" w:rsidRDefault="006C3662" w:rsidP="006679DC">
            <w:pPr>
              <w:spacing w:before="0" w:after="0"/>
              <w:ind w:firstLine="0"/>
              <w:jc w:val="center"/>
              <w:rPr>
                <w:rFonts w:cs="Times New Roman"/>
                <w:szCs w:val="28"/>
              </w:rPr>
            </w:pPr>
            <w:r w:rsidRPr="006679DC">
              <w:rPr>
                <w:rFonts w:cs="Times New Roman"/>
                <w:szCs w:val="28"/>
              </w:rPr>
              <w:t>3</w:t>
            </w:r>
          </w:p>
        </w:tc>
        <w:tc>
          <w:tcPr>
            <w:tcW w:w="1835" w:type="dxa"/>
            <w:shd w:val="clear" w:color="auto" w:fill="auto"/>
            <w:noWrap/>
            <w:vAlign w:val="center"/>
            <w:hideMark/>
          </w:tcPr>
          <w:p w:rsidR="006C3662" w:rsidRPr="006679DC" w:rsidRDefault="006C3662" w:rsidP="006679DC">
            <w:pPr>
              <w:spacing w:before="0" w:after="0"/>
              <w:ind w:firstLine="0"/>
              <w:jc w:val="left"/>
              <w:rPr>
                <w:rFonts w:cs="Times New Roman"/>
                <w:szCs w:val="28"/>
              </w:rPr>
            </w:pPr>
            <w:r w:rsidRPr="006679DC">
              <w:rPr>
                <w:rFonts w:cs="Times New Roman"/>
                <w:szCs w:val="28"/>
              </w:rPr>
              <w:t>S.lượng/người</w:t>
            </w:r>
          </w:p>
        </w:tc>
        <w:tc>
          <w:tcPr>
            <w:tcW w:w="776" w:type="dxa"/>
            <w:shd w:val="clear" w:color="auto" w:fill="auto"/>
            <w:noWrap/>
            <w:vAlign w:val="center"/>
            <w:hideMark/>
          </w:tcPr>
          <w:p w:rsidR="006C3662" w:rsidRPr="006679DC" w:rsidRDefault="006C3662" w:rsidP="006679DC">
            <w:pPr>
              <w:spacing w:before="0" w:after="0"/>
              <w:ind w:firstLine="0"/>
              <w:jc w:val="center"/>
              <w:rPr>
                <w:color w:val="000000"/>
                <w:szCs w:val="28"/>
              </w:rPr>
            </w:pPr>
            <w:r w:rsidRPr="006679DC">
              <w:rPr>
                <w:color w:val="000000"/>
                <w:szCs w:val="28"/>
              </w:rPr>
              <w:t>1,47</w:t>
            </w:r>
          </w:p>
        </w:tc>
        <w:tc>
          <w:tcPr>
            <w:tcW w:w="815" w:type="dxa"/>
            <w:shd w:val="clear" w:color="auto" w:fill="auto"/>
            <w:noWrap/>
            <w:vAlign w:val="center"/>
            <w:hideMark/>
          </w:tcPr>
          <w:p w:rsidR="006C3662" w:rsidRPr="006679DC" w:rsidRDefault="006C3662" w:rsidP="006679DC">
            <w:pPr>
              <w:spacing w:before="0" w:after="0"/>
              <w:ind w:firstLine="0"/>
              <w:jc w:val="center"/>
              <w:rPr>
                <w:color w:val="000000"/>
                <w:szCs w:val="28"/>
              </w:rPr>
            </w:pPr>
            <w:r w:rsidRPr="006679DC">
              <w:rPr>
                <w:color w:val="000000"/>
                <w:szCs w:val="28"/>
              </w:rPr>
              <w:t>1,38</w:t>
            </w:r>
          </w:p>
        </w:tc>
        <w:tc>
          <w:tcPr>
            <w:tcW w:w="776" w:type="dxa"/>
            <w:shd w:val="clear" w:color="auto" w:fill="auto"/>
            <w:noWrap/>
            <w:vAlign w:val="center"/>
            <w:hideMark/>
          </w:tcPr>
          <w:p w:rsidR="006C3662" w:rsidRPr="006679DC" w:rsidRDefault="006C3662" w:rsidP="006679DC">
            <w:pPr>
              <w:spacing w:before="0" w:after="0"/>
              <w:ind w:firstLine="0"/>
              <w:jc w:val="center"/>
              <w:rPr>
                <w:color w:val="000000"/>
                <w:szCs w:val="28"/>
              </w:rPr>
            </w:pPr>
            <w:r w:rsidRPr="006679DC">
              <w:rPr>
                <w:color w:val="000000"/>
                <w:szCs w:val="28"/>
              </w:rPr>
              <w:t>1,49</w:t>
            </w:r>
          </w:p>
        </w:tc>
        <w:tc>
          <w:tcPr>
            <w:tcW w:w="853" w:type="dxa"/>
            <w:vAlign w:val="center"/>
          </w:tcPr>
          <w:p w:rsidR="006C3662" w:rsidRPr="006679DC" w:rsidRDefault="006C3662" w:rsidP="006679DC">
            <w:pPr>
              <w:spacing w:before="0" w:after="0"/>
              <w:ind w:firstLine="0"/>
              <w:jc w:val="center"/>
              <w:rPr>
                <w:color w:val="000000"/>
                <w:szCs w:val="28"/>
              </w:rPr>
            </w:pPr>
            <w:r w:rsidRPr="006679DC">
              <w:rPr>
                <w:color w:val="000000"/>
                <w:szCs w:val="28"/>
              </w:rPr>
              <w:t>1,61</w:t>
            </w:r>
          </w:p>
        </w:tc>
        <w:tc>
          <w:tcPr>
            <w:tcW w:w="853" w:type="dxa"/>
            <w:vAlign w:val="center"/>
          </w:tcPr>
          <w:p w:rsidR="006C3662" w:rsidRPr="006679DC" w:rsidRDefault="006C3662" w:rsidP="006679DC">
            <w:pPr>
              <w:spacing w:before="0" w:after="0"/>
              <w:ind w:firstLine="0"/>
              <w:jc w:val="center"/>
              <w:rPr>
                <w:color w:val="000000"/>
                <w:szCs w:val="28"/>
              </w:rPr>
            </w:pPr>
            <w:r w:rsidRPr="006679DC">
              <w:rPr>
                <w:color w:val="000000"/>
                <w:szCs w:val="28"/>
              </w:rPr>
              <w:t>1,74</w:t>
            </w:r>
          </w:p>
        </w:tc>
        <w:tc>
          <w:tcPr>
            <w:tcW w:w="1010" w:type="dxa"/>
            <w:shd w:val="clear" w:color="auto" w:fill="auto"/>
            <w:noWrap/>
            <w:vAlign w:val="center"/>
            <w:hideMark/>
          </w:tcPr>
          <w:p w:rsidR="006C3662" w:rsidRPr="006679DC" w:rsidRDefault="006C3662" w:rsidP="006679DC">
            <w:pPr>
              <w:spacing w:before="0" w:after="0"/>
              <w:ind w:firstLine="0"/>
              <w:jc w:val="center"/>
              <w:rPr>
                <w:szCs w:val="28"/>
              </w:rPr>
            </w:pPr>
            <w:r w:rsidRPr="006679DC">
              <w:rPr>
                <w:szCs w:val="28"/>
              </w:rPr>
              <w:t>1,1</w:t>
            </w:r>
          </w:p>
        </w:tc>
      </w:tr>
    </w:tbl>
    <w:p w:rsidR="00C47D2B" w:rsidRPr="009E6985" w:rsidRDefault="00C47D2B" w:rsidP="00300CB9">
      <w:pPr>
        <w:widowControl w:val="0"/>
        <w:tabs>
          <w:tab w:val="left" w:pos="1498"/>
        </w:tabs>
        <w:spacing w:before="0"/>
        <w:jc w:val="right"/>
        <w:rPr>
          <w:i/>
          <w:sz w:val="26"/>
        </w:rPr>
      </w:pPr>
      <w:r w:rsidRPr="00A91EA0">
        <w:rPr>
          <w:i/>
          <w:sz w:val="26"/>
        </w:rPr>
        <w:t>Nguồn:</w:t>
      </w:r>
      <w:r>
        <w:rPr>
          <w:i/>
          <w:sz w:val="26"/>
        </w:rPr>
        <w:t xml:space="preserve">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p>
    <w:p w:rsidR="00BE6B8D" w:rsidRDefault="00E14571" w:rsidP="00BE6B8D">
      <w:pPr>
        <w:ind w:firstLine="0"/>
        <w:jc w:val="center"/>
      </w:pPr>
      <w:r>
        <w:rPr>
          <w:noProof/>
          <w:lang w:val="vi-VN" w:eastAsia="vi-VN"/>
        </w:rPr>
        <w:drawing>
          <wp:inline distT="0" distB="0" distL="0" distR="0">
            <wp:extent cx="5448300" cy="20097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27BE" w:rsidRPr="00B4115A" w:rsidRDefault="00F60E91" w:rsidP="007227A2">
      <w:pPr>
        <w:keepNext/>
        <w:widowControl w:val="0"/>
        <w:ind w:firstLine="0"/>
        <w:jc w:val="center"/>
        <w:rPr>
          <w:rFonts w:eastAsia="Times New Roman" w:cs="Times New Roman"/>
          <w:i/>
          <w:sz w:val="26"/>
          <w:szCs w:val="28"/>
        </w:rPr>
      </w:pPr>
      <w:bookmarkStart w:id="237" w:name="_Toc461026352"/>
      <w:r w:rsidRPr="00827623">
        <w:rPr>
          <w:rFonts w:eastAsia="Times New Roman" w:cs="Times New Roman"/>
          <w:i/>
          <w:sz w:val="26"/>
          <w:szCs w:val="28"/>
        </w:rPr>
        <w:t xml:space="preserve">Hình </w:t>
      </w:r>
      <w:r w:rsidR="00853087">
        <w:rPr>
          <w:rFonts w:eastAsia="Times New Roman" w:cs="Times New Roman"/>
          <w:i/>
          <w:sz w:val="26"/>
          <w:szCs w:val="28"/>
        </w:rPr>
        <w:fldChar w:fldCharType="begin"/>
      </w:r>
      <w:r w:rsidR="003A7443">
        <w:rPr>
          <w:rFonts w:eastAsia="Times New Roman" w:cs="Times New Roman"/>
          <w:i/>
          <w:sz w:val="26"/>
          <w:szCs w:val="28"/>
        </w:rPr>
        <w:instrText xml:space="preserve"> SEQ Hình \* ARABIC </w:instrText>
      </w:r>
      <w:r w:rsidR="00853087">
        <w:rPr>
          <w:rFonts w:eastAsia="Times New Roman" w:cs="Times New Roman"/>
          <w:i/>
          <w:sz w:val="26"/>
          <w:szCs w:val="28"/>
        </w:rPr>
        <w:fldChar w:fldCharType="separate"/>
      </w:r>
      <w:r w:rsidR="00FB5545">
        <w:rPr>
          <w:rFonts w:eastAsia="Times New Roman" w:cs="Times New Roman"/>
          <w:i/>
          <w:noProof/>
          <w:sz w:val="26"/>
          <w:szCs w:val="28"/>
        </w:rPr>
        <w:t>7</w:t>
      </w:r>
      <w:r w:rsidR="00853087">
        <w:rPr>
          <w:rFonts w:eastAsia="Times New Roman" w:cs="Times New Roman"/>
          <w:i/>
          <w:sz w:val="26"/>
          <w:szCs w:val="28"/>
        </w:rPr>
        <w:fldChar w:fldCharType="end"/>
      </w:r>
      <w:r w:rsidRPr="00827623">
        <w:rPr>
          <w:rFonts w:eastAsia="Times New Roman" w:cs="Times New Roman"/>
          <w:i/>
          <w:sz w:val="26"/>
          <w:szCs w:val="28"/>
        </w:rPr>
        <w:t xml:space="preserve">. </w:t>
      </w:r>
      <w:r w:rsidR="00B4115A">
        <w:rPr>
          <w:rFonts w:eastAsia="Times New Roman" w:cs="Times New Roman"/>
          <w:i/>
          <w:sz w:val="26"/>
          <w:szCs w:val="28"/>
        </w:rPr>
        <w:t>Di</w:t>
      </w:r>
      <w:r w:rsidR="00B4115A" w:rsidRPr="00B4115A">
        <w:rPr>
          <w:rFonts w:eastAsia="Times New Roman" w:cs="Times New Roman"/>
          <w:i/>
          <w:sz w:val="26"/>
          <w:szCs w:val="28"/>
        </w:rPr>
        <w:t>ễn</w:t>
      </w:r>
      <w:r w:rsidR="00B4115A">
        <w:rPr>
          <w:rFonts w:eastAsia="Times New Roman" w:cs="Times New Roman"/>
          <w:i/>
          <w:sz w:val="26"/>
          <w:szCs w:val="28"/>
        </w:rPr>
        <w:t xml:space="preserve"> bi</w:t>
      </w:r>
      <w:r w:rsidR="00B4115A" w:rsidRPr="00B4115A">
        <w:rPr>
          <w:rFonts w:eastAsia="Times New Roman" w:cs="Times New Roman"/>
          <w:i/>
          <w:sz w:val="26"/>
          <w:szCs w:val="28"/>
        </w:rPr>
        <w:t>ến</w:t>
      </w:r>
      <w:r w:rsidR="00B4115A">
        <w:rPr>
          <w:rFonts w:eastAsia="Times New Roman" w:cs="Times New Roman"/>
          <w:i/>
          <w:sz w:val="26"/>
          <w:szCs w:val="28"/>
        </w:rPr>
        <w:t xml:space="preserve"> n</w:t>
      </w:r>
      <w:r w:rsidR="00B4115A" w:rsidRPr="00B4115A">
        <w:rPr>
          <w:rFonts w:eastAsia="Times New Roman" w:cs="Times New Roman"/>
          <w:i/>
          <w:sz w:val="26"/>
          <w:szCs w:val="28"/>
        </w:rPr>
        <w:t>ă</w:t>
      </w:r>
      <w:r w:rsidR="00B4115A">
        <w:rPr>
          <w:rFonts w:eastAsia="Times New Roman" w:cs="Times New Roman"/>
          <w:i/>
          <w:sz w:val="26"/>
          <w:szCs w:val="28"/>
        </w:rPr>
        <w:t>ng su</w:t>
      </w:r>
      <w:r w:rsidR="00B4115A" w:rsidRPr="00B4115A">
        <w:rPr>
          <w:rFonts w:eastAsia="Times New Roman" w:cs="Times New Roman"/>
          <w:i/>
          <w:sz w:val="26"/>
          <w:szCs w:val="28"/>
        </w:rPr>
        <w:t>ất</w:t>
      </w:r>
      <w:r>
        <w:rPr>
          <w:rFonts w:eastAsia="Times New Roman" w:cs="Times New Roman"/>
          <w:i/>
          <w:sz w:val="26"/>
          <w:szCs w:val="28"/>
        </w:rPr>
        <w:t xml:space="preserve"> khai th</w:t>
      </w:r>
      <w:r w:rsidRPr="00AE5660">
        <w:rPr>
          <w:rFonts w:eastAsia="Times New Roman" w:cs="Times New Roman"/>
          <w:i/>
          <w:sz w:val="26"/>
          <w:szCs w:val="28"/>
        </w:rPr>
        <w:t>ác</w:t>
      </w:r>
      <w:r>
        <w:rPr>
          <w:rFonts w:eastAsia="Times New Roman" w:cs="Times New Roman"/>
          <w:i/>
          <w:sz w:val="26"/>
          <w:szCs w:val="28"/>
        </w:rPr>
        <w:t xml:space="preserve"> </w:t>
      </w:r>
      <w:r w:rsidR="00C644BA">
        <w:rPr>
          <w:rFonts w:eastAsia="Times New Roman" w:cs="Times New Roman"/>
          <w:i/>
          <w:sz w:val="26"/>
          <w:szCs w:val="28"/>
        </w:rPr>
        <w:t>thu</w:t>
      </w:r>
      <w:r w:rsidR="00C644BA" w:rsidRPr="00C644BA">
        <w:rPr>
          <w:rFonts w:eastAsia="Times New Roman" w:cs="Times New Roman"/>
          <w:i/>
          <w:sz w:val="26"/>
          <w:szCs w:val="28"/>
        </w:rPr>
        <w:t>ỷ</w:t>
      </w:r>
      <w:r>
        <w:rPr>
          <w:rFonts w:eastAsia="Times New Roman" w:cs="Times New Roman"/>
          <w:i/>
          <w:sz w:val="26"/>
          <w:szCs w:val="28"/>
        </w:rPr>
        <w:t xml:space="preserve"> s</w:t>
      </w:r>
      <w:r w:rsidRPr="00AE5660">
        <w:rPr>
          <w:rFonts w:eastAsia="Times New Roman" w:cs="Times New Roman"/>
          <w:i/>
          <w:sz w:val="26"/>
          <w:szCs w:val="28"/>
        </w:rPr>
        <w:t>ản</w:t>
      </w:r>
      <w:bookmarkEnd w:id="237"/>
    </w:p>
    <w:p w:rsidR="007E418A" w:rsidRDefault="00C47D2B" w:rsidP="00C47D2B">
      <w:r w:rsidRPr="00906407">
        <w:t>Trong giai đoạn 200</w:t>
      </w:r>
      <w:r w:rsidR="00623CBE">
        <w:t>0</w:t>
      </w:r>
      <w:r w:rsidRPr="00906407">
        <w:t xml:space="preserve"> - 201</w:t>
      </w:r>
      <w:r w:rsidR="007A75F6">
        <w:t>5</w:t>
      </w:r>
      <w:r w:rsidRPr="00906407">
        <w:t>, năng suất khai thác tính trên đơn vị tàu thuyền</w:t>
      </w:r>
      <w:r w:rsidR="00802AF7">
        <w:t xml:space="preserve"> </w:t>
      </w:r>
      <w:r w:rsidRPr="00906407">
        <w:t xml:space="preserve">và lao động đều có chiều hướng tăng. </w:t>
      </w:r>
      <w:r w:rsidR="00802AF7">
        <w:t>Ngư</w:t>
      </w:r>
      <w:r w:rsidR="00802AF7" w:rsidRPr="00802AF7">
        <w:t>ợc</w:t>
      </w:r>
      <w:r w:rsidR="00802AF7">
        <w:t xml:space="preserve"> l</w:t>
      </w:r>
      <w:r w:rsidR="00802AF7" w:rsidRPr="00802AF7">
        <w:t>ại</w:t>
      </w:r>
      <w:r w:rsidR="00802AF7">
        <w:t xml:space="preserve">, </w:t>
      </w:r>
      <w:r w:rsidR="00802AF7" w:rsidRPr="00906407">
        <w:t xml:space="preserve">năng suất khai thác tính trên đơn vị </w:t>
      </w:r>
      <w:r w:rsidR="00802AF7">
        <w:t>c</w:t>
      </w:r>
      <w:r w:rsidR="00802AF7" w:rsidRPr="00802AF7">
        <w:t>ô</w:t>
      </w:r>
      <w:r w:rsidR="00802AF7">
        <w:t>ng su</w:t>
      </w:r>
      <w:r w:rsidR="00802AF7" w:rsidRPr="00802AF7">
        <w:t>ất</w:t>
      </w:r>
      <w:r w:rsidR="00802AF7" w:rsidRPr="00906407">
        <w:t xml:space="preserve"> có chiều hướng </w:t>
      </w:r>
      <w:r w:rsidR="00802AF7">
        <w:t>gi</w:t>
      </w:r>
      <w:r w:rsidR="00802AF7" w:rsidRPr="00802AF7">
        <w:t>ảm</w:t>
      </w:r>
      <w:r w:rsidR="00802AF7">
        <w:t xml:space="preserve">. </w:t>
      </w:r>
      <w:r w:rsidRPr="00906407">
        <w:t xml:space="preserve">Trong đó, năng suất theo công suất có xu hướng </w:t>
      </w:r>
      <w:r w:rsidR="000F080C">
        <w:t>gi</w:t>
      </w:r>
      <w:r w:rsidR="000F080C" w:rsidRPr="000F080C">
        <w:t>ảm</w:t>
      </w:r>
      <w:r w:rsidR="000F080C">
        <w:t xml:space="preserve"> </w:t>
      </w:r>
      <w:r>
        <w:t>t</w:t>
      </w:r>
      <w:r w:rsidRPr="00512ED8">
        <w:t>ừ</w:t>
      </w:r>
      <w:r>
        <w:t xml:space="preserve"> </w:t>
      </w:r>
      <w:r w:rsidR="000F080C">
        <w:t>0</w:t>
      </w:r>
      <w:r>
        <w:t>,</w:t>
      </w:r>
      <w:r w:rsidR="00623CBE">
        <w:t>37</w:t>
      </w:r>
      <w:r>
        <w:t xml:space="preserve"> t</w:t>
      </w:r>
      <w:r w:rsidRPr="00512ED8">
        <w:t>ấ</w:t>
      </w:r>
      <w:r>
        <w:t>n/</w:t>
      </w:r>
      <w:r w:rsidR="00E52D7A">
        <w:t>CV</w:t>
      </w:r>
      <w:r>
        <w:t xml:space="preserve"> </w:t>
      </w:r>
      <w:r w:rsidR="000F080C">
        <w:t>xu</w:t>
      </w:r>
      <w:r w:rsidR="000F080C" w:rsidRPr="000F080C">
        <w:t>ống</w:t>
      </w:r>
      <w:r>
        <w:t xml:space="preserve"> </w:t>
      </w:r>
      <w:r w:rsidR="000F080C">
        <w:t>0</w:t>
      </w:r>
      <w:r>
        <w:t>,</w:t>
      </w:r>
      <w:r w:rsidR="00623CBE">
        <w:t>2</w:t>
      </w:r>
      <w:r w:rsidR="00210577">
        <w:t>3</w:t>
      </w:r>
      <w:r>
        <w:t xml:space="preserve"> t</w:t>
      </w:r>
      <w:r w:rsidRPr="00512ED8">
        <w:t>ấn</w:t>
      </w:r>
      <w:r>
        <w:t>/</w:t>
      </w:r>
      <w:r w:rsidR="00E52D7A">
        <w:t>CV</w:t>
      </w:r>
      <w:r>
        <w:t>, v</w:t>
      </w:r>
      <w:r w:rsidRPr="00F41605">
        <w:t>ới</w:t>
      </w:r>
      <w:r>
        <w:t xml:space="preserve"> m</w:t>
      </w:r>
      <w:r w:rsidRPr="00F41605">
        <w:t>ức</w:t>
      </w:r>
      <w:r>
        <w:t xml:space="preserve"> </w:t>
      </w:r>
      <w:r w:rsidR="000F080C">
        <w:t>gi</w:t>
      </w:r>
      <w:r w:rsidR="000F080C" w:rsidRPr="000F080C">
        <w:t>ảm</w:t>
      </w:r>
      <w:r w:rsidRPr="00906407">
        <w:t xml:space="preserve"> </w:t>
      </w:r>
      <w:r w:rsidR="00210577">
        <w:t>b</w:t>
      </w:r>
      <w:r w:rsidR="00210577" w:rsidRPr="00210577">
        <w:t>ình</w:t>
      </w:r>
      <w:r w:rsidR="00210577">
        <w:t xml:space="preserve"> qu</w:t>
      </w:r>
      <w:r w:rsidR="00210577" w:rsidRPr="00210577">
        <w:t>â</w:t>
      </w:r>
      <w:r w:rsidR="00210577">
        <w:t>n l</w:t>
      </w:r>
      <w:r w:rsidR="00210577" w:rsidRPr="00210577">
        <w:t>à</w:t>
      </w:r>
      <w:r w:rsidR="00210577">
        <w:t xml:space="preserve"> 3</w:t>
      </w:r>
      <w:r w:rsidRPr="00906407">
        <w:t>,</w:t>
      </w:r>
      <w:r w:rsidR="00623CBE">
        <w:t>0</w:t>
      </w:r>
      <w:r w:rsidRPr="00906407">
        <w:t>%/năm. Năng suất trên đơn vị tàu thuyền có tốc độ tăng</w:t>
      </w:r>
      <w:r w:rsidR="00210577">
        <w:t xml:space="preserve"> kh</w:t>
      </w:r>
      <w:r w:rsidR="00210577" w:rsidRPr="00210577">
        <w:t>á</w:t>
      </w:r>
      <w:r w:rsidR="00210577">
        <w:t xml:space="preserve"> nhanh, v</w:t>
      </w:r>
      <w:r w:rsidR="00210577" w:rsidRPr="00210577">
        <w:t>ới</w:t>
      </w:r>
      <w:r w:rsidR="00210577">
        <w:t xml:space="preserve"> m</w:t>
      </w:r>
      <w:r w:rsidR="00210577" w:rsidRPr="00210577">
        <w:t>ức</w:t>
      </w:r>
      <w:r w:rsidR="00210577">
        <w:t xml:space="preserve"> t</w:t>
      </w:r>
      <w:r w:rsidR="00210577" w:rsidRPr="00210577">
        <w:t>ă</w:t>
      </w:r>
      <w:r w:rsidR="00210577">
        <w:t>ng</w:t>
      </w:r>
      <w:r w:rsidRPr="00906407">
        <w:t xml:space="preserve"> </w:t>
      </w:r>
      <w:r w:rsidR="00210577">
        <w:t>4</w:t>
      </w:r>
      <w:r w:rsidRPr="00906407">
        <w:t>,</w:t>
      </w:r>
      <w:r w:rsidR="00210577">
        <w:t>9</w:t>
      </w:r>
      <w:r w:rsidRPr="00906407">
        <w:t xml:space="preserve">%/năm, tăng từ </w:t>
      </w:r>
      <w:r w:rsidR="00623CBE">
        <w:t>6</w:t>
      </w:r>
      <w:r w:rsidRPr="00906407">
        <w:t>,</w:t>
      </w:r>
      <w:r w:rsidR="00623CBE">
        <w:t>31</w:t>
      </w:r>
      <w:r w:rsidRPr="00906407">
        <w:t xml:space="preserve"> tấn/chiếc lên </w:t>
      </w:r>
      <w:r w:rsidR="00210577">
        <w:t>12</w:t>
      </w:r>
      <w:r w:rsidRPr="00906407">
        <w:t>,</w:t>
      </w:r>
      <w:r w:rsidR="00210577">
        <w:t>99</w:t>
      </w:r>
      <w:r w:rsidRPr="00906407">
        <w:t xml:space="preserve"> tấn/chiếc. Năng suất theo lao động có tốc độ tăng </w:t>
      </w:r>
      <w:r w:rsidR="00E40E19">
        <w:t>nh</w:t>
      </w:r>
      <w:r w:rsidR="00E40E19" w:rsidRPr="00E40E19">
        <w:t>ẹ</w:t>
      </w:r>
      <w:r w:rsidRPr="00906407">
        <w:t xml:space="preserve">, với mức tăng </w:t>
      </w:r>
      <w:r w:rsidR="00A56B17">
        <w:t>1</w:t>
      </w:r>
      <w:r w:rsidRPr="00906407">
        <w:t>,</w:t>
      </w:r>
      <w:r w:rsidR="00623CBE">
        <w:t>1</w:t>
      </w:r>
      <w:r w:rsidRPr="00906407">
        <w:t xml:space="preserve">%/năm, tăng từ </w:t>
      </w:r>
      <w:r w:rsidR="00A56B17">
        <w:t>1</w:t>
      </w:r>
      <w:r w:rsidRPr="00906407">
        <w:t>,</w:t>
      </w:r>
      <w:r w:rsidR="00623CBE">
        <w:t>47</w:t>
      </w:r>
      <w:r w:rsidRPr="00906407">
        <w:t xml:space="preserve"> tấn/người lên 1,</w:t>
      </w:r>
      <w:r w:rsidR="00397E0B">
        <w:t>74</w:t>
      </w:r>
      <w:r w:rsidRPr="00906407">
        <w:t xml:space="preserve"> tấn/ngườ</w:t>
      </w:r>
      <w:r w:rsidR="00A66CAA">
        <w:t>i.</w:t>
      </w:r>
    </w:p>
    <w:p w:rsidR="00370ADF" w:rsidRPr="007E418A" w:rsidRDefault="00370ADF" w:rsidP="002900FF">
      <w:pPr>
        <w:pStyle w:val="2"/>
      </w:pPr>
      <w:bookmarkStart w:id="238" w:name="_Toc467748845"/>
      <w:r w:rsidRPr="007E418A">
        <w:t xml:space="preserve">4. Lao động khai thác </w:t>
      </w:r>
      <w:r w:rsidR="00AC283C">
        <w:rPr>
          <w:lang w:val="en-US"/>
        </w:rPr>
        <w:t>thu</w:t>
      </w:r>
      <w:r w:rsidR="00AC283C" w:rsidRPr="00AC283C">
        <w:rPr>
          <w:lang w:val="en-US"/>
        </w:rPr>
        <w:t>ỷ</w:t>
      </w:r>
      <w:r w:rsidRPr="007E418A">
        <w:t xml:space="preserve"> sản</w:t>
      </w:r>
      <w:bookmarkEnd w:id="238"/>
    </w:p>
    <w:p w:rsidR="000B4B2A" w:rsidRPr="00553A0D" w:rsidRDefault="000B4B2A" w:rsidP="000B4B2A">
      <w:pPr>
        <w:widowControl w:val="0"/>
        <w:rPr>
          <w:lang w:val="vi-VN"/>
        </w:rPr>
      </w:pPr>
      <w:r w:rsidRPr="00553A0D">
        <w:rPr>
          <w:lang w:val="vi-VN"/>
        </w:rPr>
        <w:t xml:space="preserve">Theo thống kê, lao động đánh cá chiếm </w:t>
      </w:r>
      <w:r w:rsidR="002E159C" w:rsidRPr="00330DFD">
        <w:rPr>
          <w:lang w:val="vi-VN"/>
        </w:rPr>
        <w:t>khoảng</w:t>
      </w:r>
      <w:r w:rsidR="002E159C">
        <w:rPr>
          <w:lang w:val="vi-VN"/>
        </w:rPr>
        <w:t xml:space="preserve"> </w:t>
      </w:r>
      <w:r w:rsidR="008E7051" w:rsidRPr="00330DFD">
        <w:rPr>
          <w:lang w:val="vi-VN"/>
        </w:rPr>
        <w:t>6</w:t>
      </w:r>
      <w:r w:rsidR="00226681" w:rsidRPr="00330DFD">
        <w:rPr>
          <w:lang w:val="vi-VN"/>
        </w:rPr>
        <w:t>2</w:t>
      </w:r>
      <w:r w:rsidRPr="00AE0837">
        <w:rPr>
          <w:lang w:val="vi-VN"/>
        </w:rPr>
        <w:t>%</w:t>
      </w:r>
      <w:r w:rsidRPr="00553A0D">
        <w:rPr>
          <w:lang w:val="vi-VN"/>
        </w:rPr>
        <w:t xml:space="preserve"> </w:t>
      </w:r>
      <w:r w:rsidRPr="00330DFD">
        <w:rPr>
          <w:lang w:val="vi-VN"/>
        </w:rPr>
        <w:t xml:space="preserve">tổng </w:t>
      </w:r>
      <w:r w:rsidRPr="00553A0D">
        <w:rPr>
          <w:lang w:val="vi-VN"/>
        </w:rPr>
        <w:t>số lao động ngành thuỷ sản</w:t>
      </w:r>
      <w:r w:rsidRPr="00AE0837">
        <w:rPr>
          <w:lang w:val="vi-VN"/>
        </w:rPr>
        <w:t xml:space="preserve"> của</w:t>
      </w:r>
      <w:r w:rsidR="00FE6F4F" w:rsidRPr="00330DFD">
        <w:rPr>
          <w:lang w:val="vi-VN"/>
        </w:rPr>
        <w:t xml:space="preserve"> toàn</w:t>
      </w:r>
      <w:r w:rsidRPr="00AE0837">
        <w:rPr>
          <w:lang w:val="vi-VN"/>
        </w:rPr>
        <w:t xml:space="preserve"> </w:t>
      </w:r>
      <w:r w:rsidR="006E46E7" w:rsidRPr="00330DFD">
        <w:rPr>
          <w:lang w:val="vi-VN"/>
        </w:rPr>
        <w:t>tỉnh</w:t>
      </w:r>
      <w:r w:rsidRPr="00553A0D">
        <w:rPr>
          <w:lang w:val="vi-VN"/>
        </w:rPr>
        <w:t>. Tham gia lao động khai thác chủ yếu là nam giới. Phần lớn lao động nam có việc làm, nhưng vẫn còn một bộ phận chưa đủ tư liệu sản xuất.</w:t>
      </w:r>
    </w:p>
    <w:p w:rsidR="000B4B2A" w:rsidRPr="00553A0D" w:rsidRDefault="000B4B2A" w:rsidP="000B4B2A">
      <w:pPr>
        <w:widowControl w:val="0"/>
        <w:rPr>
          <w:lang w:val="vi-VN"/>
        </w:rPr>
      </w:pPr>
      <w:r w:rsidRPr="00553A0D">
        <w:rPr>
          <w:lang w:val="vi-VN"/>
        </w:rPr>
        <w:lastRenderedPageBreak/>
        <w:t>Trong giai đoạn 200</w:t>
      </w:r>
      <w:r w:rsidR="00704A9E" w:rsidRPr="00330DFD">
        <w:rPr>
          <w:lang w:val="vi-VN"/>
        </w:rPr>
        <w:t>0</w:t>
      </w:r>
      <w:r w:rsidRPr="00553A0D">
        <w:rPr>
          <w:lang w:val="vi-VN"/>
        </w:rPr>
        <w:t xml:space="preserve"> - 201</w:t>
      </w:r>
      <w:r w:rsidR="003B76A1" w:rsidRPr="00330DFD">
        <w:rPr>
          <w:lang w:val="vi-VN"/>
        </w:rPr>
        <w:t>5</w:t>
      </w:r>
      <w:r w:rsidRPr="00553A0D">
        <w:rPr>
          <w:lang w:val="vi-VN"/>
        </w:rPr>
        <w:t xml:space="preserve">, số lượng lao động tham gia khai thác thủy sản có xu hướng tăng, với tốc độ tăng </w:t>
      </w:r>
      <w:r w:rsidRPr="00F51063">
        <w:rPr>
          <w:lang w:val="vi-VN"/>
        </w:rPr>
        <w:t>bình quân</w:t>
      </w:r>
      <w:r w:rsidRPr="00553A0D">
        <w:rPr>
          <w:lang w:val="vi-VN"/>
        </w:rPr>
        <w:t xml:space="preserve"> </w:t>
      </w:r>
      <w:r w:rsidR="00917897" w:rsidRPr="00917897">
        <w:rPr>
          <w:lang w:val="vi-VN"/>
        </w:rPr>
        <w:t>đạt</w:t>
      </w:r>
      <w:r w:rsidR="00917897" w:rsidRPr="00330DFD">
        <w:rPr>
          <w:lang w:val="vi-VN"/>
        </w:rPr>
        <w:t xml:space="preserve"> 3</w:t>
      </w:r>
      <w:r w:rsidRPr="00F51063">
        <w:rPr>
          <w:lang w:val="vi-VN"/>
        </w:rPr>
        <w:t>,</w:t>
      </w:r>
      <w:r w:rsidR="00917897" w:rsidRPr="00330DFD">
        <w:rPr>
          <w:lang w:val="vi-VN"/>
        </w:rPr>
        <w:t>4</w:t>
      </w:r>
      <w:r w:rsidRPr="00F51063">
        <w:rPr>
          <w:lang w:val="vi-VN"/>
        </w:rPr>
        <w:t>%/năm</w:t>
      </w:r>
      <w:r w:rsidRPr="00553A0D">
        <w:rPr>
          <w:lang w:val="vi-VN"/>
        </w:rPr>
        <w:t xml:space="preserve">. Trong đó, tập trung chủ yếu ở địa phương có nghề khai thác </w:t>
      </w:r>
      <w:r w:rsidRPr="00AE0837">
        <w:rPr>
          <w:lang w:val="vi-VN"/>
        </w:rPr>
        <w:t xml:space="preserve">thuỷ sản </w:t>
      </w:r>
      <w:r w:rsidRPr="00553A0D">
        <w:rPr>
          <w:lang w:val="vi-VN"/>
        </w:rPr>
        <w:t xml:space="preserve">phát triển mạnh như </w:t>
      </w:r>
      <w:r w:rsidR="0074415F" w:rsidRPr="00330DFD">
        <w:rPr>
          <w:lang w:val="vi-VN"/>
        </w:rPr>
        <w:t>t</w:t>
      </w:r>
      <w:r w:rsidR="002F55CC" w:rsidRPr="00330DFD">
        <w:rPr>
          <w:lang w:val="vi-VN"/>
        </w:rPr>
        <w:t xml:space="preserve">hị </w:t>
      </w:r>
      <w:r w:rsidRPr="00F51063">
        <w:rPr>
          <w:lang w:val="vi-VN"/>
        </w:rPr>
        <w:t xml:space="preserve">xã </w:t>
      </w:r>
      <w:r w:rsidR="002F55CC" w:rsidRPr="00330DFD">
        <w:rPr>
          <w:lang w:val="vi-VN"/>
        </w:rPr>
        <w:t>Sông Cầu</w:t>
      </w:r>
      <w:r w:rsidR="006540E2" w:rsidRPr="00330DFD">
        <w:rPr>
          <w:lang w:val="vi-VN"/>
        </w:rPr>
        <w:t>, huyện Tuy An</w:t>
      </w:r>
      <w:r w:rsidRPr="00330DFD">
        <w:rPr>
          <w:lang w:val="vi-VN"/>
        </w:rPr>
        <w:t xml:space="preserve"> và</w:t>
      </w:r>
      <w:r w:rsidRPr="00553A0D">
        <w:rPr>
          <w:lang w:val="vi-VN"/>
        </w:rPr>
        <w:t xml:space="preserve"> </w:t>
      </w:r>
      <w:r w:rsidR="0074415F" w:rsidRPr="00330DFD">
        <w:rPr>
          <w:lang w:val="vi-VN"/>
        </w:rPr>
        <w:t>t</w:t>
      </w:r>
      <w:r w:rsidR="006540E2" w:rsidRPr="00330DFD">
        <w:rPr>
          <w:lang w:val="vi-VN"/>
        </w:rPr>
        <w:t>hành phố Tuy Hoà</w:t>
      </w:r>
      <w:r w:rsidRPr="00F51063">
        <w:rPr>
          <w:lang w:val="vi-VN"/>
        </w:rPr>
        <w:t>.</w:t>
      </w:r>
    </w:p>
    <w:p w:rsidR="00F37727" w:rsidRPr="00330DFD" w:rsidRDefault="00F37727" w:rsidP="000B4B2A">
      <w:pPr>
        <w:rPr>
          <w:lang w:val="vi-VN"/>
        </w:rPr>
      </w:pPr>
      <w:r w:rsidRPr="00330DFD">
        <w:rPr>
          <w:lang w:val="vi-VN"/>
        </w:rPr>
        <w:t xml:space="preserve">Theo </w:t>
      </w:r>
      <w:r w:rsidR="00460A51" w:rsidRPr="00330DFD">
        <w:rPr>
          <w:lang w:val="vi-VN"/>
        </w:rPr>
        <w:t>kết quả</w:t>
      </w:r>
      <w:r w:rsidRPr="00330DFD">
        <w:rPr>
          <w:lang w:val="vi-VN"/>
        </w:rPr>
        <w:t xml:space="preserve"> điều tra </w:t>
      </w:r>
      <w:r w:rsidR="00460A51" w:rsidRPr="00330DFD">
        <w:rPr>
          <w:lang w:val="vi-VN"/>
        </w:rPr>
        <w:t xml:space="preserve">năm 2014 </w:t>
      </w:r>
      <w:r w:rsidRPr="00330DFD">
        <w:rPr>
          <w:lang w:val="vi-VN"/>
        </w:rPr>
        <w:t>của Viện Kinh tế và Quy hoạch thuỷ sản,</w:t>
      </w:r>
      <w:r w:rsidR="00460A51" w:rsidRPr="00330DFD">
        <w:rPr>
          <w:lang w:val="vi-VN"/>
        </w:rPr>
        <w:t xml:space="preserve"> trong số cán bộ thuộc cơ quan quản lý chuyên ngành khai thác thuỷ sản của tỉnh, chỉ có 3,6% có trình độ trên đại học, 60,7% có trình độ đại học, có trình độ </w:t>
      </w:r>
      <w:r w:rsidR="000E2E5F" w:rsidRPr="00330DFD">
        <w:rPr>
          <w:lang w:val="vi-VN"/>
        </w:rPr>
        <w:t xml:space="preserve">cao đẳng và </w:t>
      </w:r>
      <w:r w:rsidR="00460A51" w:rsidRPr="00330DFD">
        <w:rPr>
          <w:lang w:val="vi-VN"/>
        </w:rPr>
        <w:t xml:space="preserve">trung cấp </w:t>
      </w:r>
      <w:r w:rsidR="000E2E5F" w:rsidRPr="00330DFD">
        <w:rPr>
          <w:lang w:val="vi-VN"/>
        </w:rPr>
        <w:t xml:space="preserve">đều chiếm 10,7% </w:t>
      </w:r>
      <w:r w:rsidR="00460A51" w:rsidRPr="00330DFD">
        <w:rPr>
          <w:lang w:val="vi-VN"/>
        </w:rPr>
        <w:t>và 14,3% có trình độ khác.</w:t>
      </w:r>
    </w:p>
    <w:p w:rsidR="00402613" w:rsidRPr="00330DFD" w:rsidRDefault="00402613" w:rsidP="000B4B2A">
      <w:pPr>
        <w:rPr>
          <w:lang w:val="vi-VN"/>
        </w:rPr>
      </w:pPr>
      <w:r w:rsidRPr="00330DFD">
        <w:rPr>
          <w:lang w:val="vi-VN"/>
        </w:rPr>
        <w:t xml:space="preserve">Kết quả khảo sát cũng cho thấy, trong tổng số lao động khai thác thuỷ sản, số lượng lao động có bằng thuyền trưởng chỉ chiếm trên 10%, trong đó: Thuyền trưởng hạng 4 chiếm dưới 2%, thuyền trưởng hạng 5 chiếm trên 3%, thuyền trưởng hạng nhỏ chiếm 5,5%. </w:t>
      </w:r>
      <w:r w:rsidR="00E6719B" w:rsidRPr="00330DFD">
        <w:rPr>
          <w:lang w:val="vi-VN"/>
        </w:rPr>
        <w:t xml:space="preserve">Số lượng lao động có bằng máy trưởng cũng chiếm tỷ lệ thấp, dưới 3% trên tổng số lao động khai thác thuỷ sản. </w:t>
      </w:r>
      <w:r w:rsidRPr="00330DFD">
        <w:rPr>
          <w:lang w:val="vi-VN"/>
        </w:rPr>
        <w:t xml:space="preserve"> </w:t>
      </w:r>
    </w:p>
    <w:p w:rsidR="007E418A" w:rsidRPr="00330DFD" w:rsidRDefault="000B4B2A" w:rsidP="000B4B2A">
      <w:pPr>
        <w:rPr>
          <w:lang w:val="vi-VN"/>
        </w:rPr>
      </w:pPr>
      <w:r w:rsidRPr="00553A0D">
        <w:rPr>
          <w:lang w:val="vi-VN"/>
        </w:rPr>
        <w:t xml:space="preserve">Nhìn chung, trình độ dân trí của ngư dân khai thác </w:t>
      </w:r>
      <w:r w:rsidR="00B4364F" w:rsidRPr="00330DFD">
        <w:rPr>
          <w:lang w:val="vi-VN"/>
        </w:rPr>
        <w:t>thuỷ</w:t>
      </w:r>
      <w:r w:rsidR="000C5D9A" w:rsidRPr="00330DFD">
        <w:rPr>
          <w:lang w:val="vi-VN"/>
        </w:rPr>
        <w:t xml:space="preserve"> sản </w:t>
      </w:r>
      <w:r w:rsidRPr="00553A0D">
        <w:rPr>
          <w:lang w:val="vi-VN"/>
        </w:rPr>
        <w:t>thấp. Hầu hết chưa học hết phổ thông, trình độ chuyên môn, nghề nghiệp chủ yếu dựa vào kinh nghiệm. Trình độ văn hoá thấp dẫn đến sự hạn chế trong việc tiếp thu kiến thức về quản lý, kỹ thuật đánh bắt và các khả năng chuyển đổi nghề.</w:t>
      </w:r>
    </w:p>
    <w:p w:rsidR="003D582A" w:rsidRPr="00005F3F" w:rsidRDefault="003D582A" w:rsidP="00005F3F">
      <w:pPr>
        <w:pStyle w:val="Caption"/>
        <w:spacing w:after="120"/>
        <w:jc w:val="center"/>
        <w:rPr>
          <w:b w:val="0"/>
          <w:sz w:val="28"/>
          <w:szCs w:val="28"/>
          <w:lang w:val="vi-VN"/>
        </w:rPr>
      </w:pPr>
      <w:bookmarkStart w:id="239" w:name="_Toc461026240"/>
      <w:r w:rsidRPr="00005F3F">
        <w:rPr>
          <w:b w:val="0"/>
          <w:sz w:val="28"/>
          <w:szCs w:val="28"/>
          <w:lang w:val="vi-VN"/>
        </w:rPr>
        <w:t xml:space="preserve">Bảng </w:t>
      </w:r>
      <w:r w:rsidR="00853087" w:rsidRPr="00005F3F">
        <w:rPr>
          <w:b w:val="0"/>
          <w:sz w:val="28"/>
          <w:szCs w:val="28"/>
          <w:lang w:val="vi-VN"/>
        </w:rPr>
        <w:fldChar w:fldCharType="begin"/>
      </w:r>
      <w:r w:rsidR="003A7443" w:rsidRPr="00005F3F">
        <w:rPr>
          <w:b w:val="0"/>
          <w:sz w:val="28"/>
          <w:szCs w:val="28"/>
          <w:lang w:val="vi-VN"/>
        </w:rPr>
        <w:instrText xml:space="preserve"> SEQ Bảng \* ARABIC </w:instrText>
      </w:r>
      <w:r w:rsidR="00853087" w:rsidRPr="00005F3F">
        <w:rPr>
          <w:b w:val="0"/>
          <w:sz w:val="28"/>
          <w:szCs w:val="28"/>
          <w:lang w:val="vi-VN"/>
        </w:rPr>
        <w:fldChar w:fldCharType="separate"/>
      </w:r>
      <w:r w:rsidR="00FB5545">
        <w:rPr>
          <w:b w:val="0"/>
          <w:noProof/>
          <w:sz w:val="28"/>
          <w:szCs w:val="28"/>
          <w:lang w:val="vi-VN"/>
        </w:rPr>
        <w:t>14</w:t>
      </w:r>
      <w:r w:rsidR="00853087" w:rsidRPr="00005F3F">
        <w:rPr>
          <w:b w:val="0"/>
          <w:sz w:val="28"/>
          <w:szCs w:val="28"/>
          <w:lang w:val="vi-VN"/>
        </w:rPr>
        <w:fldChar w:fldCharType="end"/>
      </w:r>
      <w:r w:rsidRPr="00005F3F">
        <w:rPr>
          <w:b w:val="0"/>
          <w:sz w:val="28"/>
          <w:szCs w:val="28"/>
          <w:lang w:val="vi-VN"/>
        </w:rPr>
        <w:t xml:space="preserve">. </w:t>
      </w:r>
      <w:r w:rsidR="001C0E9A" w:rsidRPr="00005F3F">
        <w:rPr>
          <w:b w:val="0"/>
          <w:sz w:val="28"/>
          <w:szCs w:val="28"/>
          <w:lang w:val="vi-VN"/>
        </w:rPr>
        <w:t>Lao động</w:t>
      </w:r>
      <w:r w:rsidRPr="00005F3F">
        <w:rPr>
          <w:b w:val="0"/>
          <w:sz w:val="28"/>
          <w:szCs w:val="28"/>
          <w:lang w:val="vi-VN"/>
        </w:rPr>
        <w:t xml:space="preserve"> khai thác </w:t>
      </w:r>
      <w:r w:rsidR="0021307C" w:rsidRPr="00005F3F">
        <w:rPr>
          <w:b w:val="0"/>
          <w:sz w:val="28"/>
          <w:szCs w:val="28"/>
          <w:lang w:val="vi-VN"/>
        </w:rPr>
        <w:t>thuỷ</w:t>
      </w:r>
      <w:r w:rsidR="001C0E9A" w:rsidRPr="00005F3F">
        <w:rPr>
          <w:b w:val="0"/>
          <w:sz w:val="28"/>
          <w:szCs w:val="28"/>
          <w:lang w:val="vi-VN"/>
        </w:rPr>
        <w:t xml:space="preserve"> sản</w:t>
      </w:r>
      <w:r w:rsidRPr="00005F3F">
        <w:rPr>
          <w:b w:val="0"/>
          <w:sz w:val="28"/>
          <w:szCs w:val="28"/>
          <w:lang w:val="vi-VN"/>
        </w:rPr>
        <w:t xml:space="preserve"> (</w:t>
      </w:r>
      <w:r w:rsidR="001C0E9A" w:rsidRPr="00005F3F">
        <w:rPr>
          <w:b w:val="0"/>
          <w:sz w:val="28"/>
          <w:szCs w:val="28"/>
          <w:lang w:val="vi-VN"/>
        </w:rPr>
        <w:t>người</w:t>
      </w:r>
      <w:r w:rsidRPr="00005F3F">
        <w:rPr>
          <w:b w:val="0"/>
          <w:sz w:val="28"/>
          <w:szCs w:val="28"/>
          <w:lang w:val="vi-VN"/>
        </w:rPr>
        <w:t>)</w:t>
      </w:r>
      <w:bookmarkEnd w:id="239"/>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641"/>
        <w:gridCol w:w="986"/>
        <w:gridCol w:w="986"/>
        <w:gridCol w:w="986"/>
        <w:gridCol w:w="986"/>
        <w:gridCol w:w="986"/>
        <w:gridCol w:w="1010"/>
      </w:tblGrid>
      <w:tr w:rsidR="00F0002D" w:rsidRPr="00E51F03" w:rsidTr="00E51F03">
        <w:trPr>
          <w:trHeight w:val="284"/>
          <w:jc w:val="center"/>
        </w:trPr>
        <w:tc>
          <w:tcPr>
            <w:tcW w:w="495" w:type="dxa"/>
            <w:vAlign w:val="center"/>
          </w:tcPr>
          <w:p w:rsidR="00F0002D" w:rsidRPr="00E51F03" w:rsidRDefault="00F0002D" w:rsidP="00E51F03">
            <w:pPr>
              <w:widowControl w:val="0"/>
              <w:spacing w:before="0" w:after="0"/>
              <w:ind w:firstLine="0"/>
              <w:jc w:val="center"/>
              <w:rPr>
                <w:rFonts w:cs="Times New Roman"/>
                <w:b/>
                <w:bCs/>
                <w:szCs w:val="28"/>
              </w:rPr>
            </w:pPr>
            <w:r w:rsidRPr="00E51F03">
              <w:rPr>
                <w:rFonts w:cs="Times New Roman"/>
                <w:b/>
                <w:bCs/>
                <w:szCs w:val="28"/>
              </w:rPr>
              <w:t>TT</w:t>
            </w:r>
          </w:p>
        </w:tc>
        <w:tc>
          <w:tcPr>
            <w:tcW w:w="1641" w:type="dxa"/>
            <w:shd w:val="clear" w:color="auto" w:fill="auto"/>
            <w:noWrap/>
            <w:vAlign w:val="center"/>
          </w:tcPr>
          <w:p w:rsidR="00F0002D" w:rsidRPr="00E51F03" w:rsidRDefault="00F0002D" w:rsidP="00E51F03">
            <w:pPr>
              <w:widowControl w:val="0"/>
              <w:spacing w:before="0" w:after="0"/>
              <w:ind w:firstLine="0"/>
              <w:jc w:val="center"/>
              <w:rPr>
                <w:rFonts w:cs="Times New Roman"/>
                <w:b/>
                <w:bCs/>
                <w:szCs w:val="28"/>
              </w:rPr>
            </w:pPr>
            <w:r w:rsidRPr="00E51F03">
              <w:rPr>
                <w:rFonts w:cs="Times New Roman"/>
                <w:b/>
                <w:bCs/>
                <w:szCs w:val="28"/>
              </w:rPr>
              <w:t>Địa phương</w:t>
            </w:r>
          </w:p>
        </w:tc>
        <w:tc>
          <w:tcPr>
            <w:tcW w:w="986" w:type="dxa"/>
            <w:shd w:val="clear" w:color="auto" w:fill="auto"/>
            <w:noWrap/>
            <w:vAlign w:val="center"/>
          </w:tcPr>
          <w:p w:rsidR="00F0002D" w:rsidRPr="00E51F03" w:rsidRDefault="00F0002D" w:rsidP="00E51F03">
            <w:pPr>
              <w:widowControl w:val="0"/>
              <w:spacing w:before="0" w:after="0"/>
              <w:ind w:firstLine="0"/>
              <w:jc w:val="center"/>
              <w:rPr>
                <w:rFonts w:cs="Times New Roman"/>
                <w:b/>
                <w:szCs w:val="28"/>
              </w:rPr>
            </w:pPr>
            <w:r w:rsidRPr="00E51F03">
              <w:rPr>
                <w:rFonts w:cs="Times New Roman"/>
                <w:b/>
                <w:szCs w:val="28"/>
              </w:rPr>
              <w:t>2000</w:t>
            </w:r>
          </w:p>
        </w:tc>
        <w:tc>
          <w:tcPr>
            <w:tcW w:w="986" w:type="dxa"/>
            <w:shd w:val="clear" w:color="auto" w:fill="auto"/>
            <w:noWrap/>
            <w:vAlign w:val="center"/>
          </w:tcPr>
          <w:p w:rsidR="00F0002D" w:rsidRPr="00E51F03" w:rsidRDefault="00F0002D" w:rsidP="00E51F03">
            <w:pPr>
              <w:widowControl w:val="0"/>
              <w:spacing w:before="0" w:after="0"/>
              <w:ind w:firstLine="0"/>
              <w:jc w:val="center"/>
              <w:rPr>
                <w:rFonts w:cs="Times New Roman"/>
                <w:b/>
                <w:szCs w:val="28"/>
              </w:rPr>
            </w:pPr>
            <w:r w:rsidRPr="00E51F03">
              <w:rPr>
                <w:rFonts w:cs="Times New Roman"/>
                <w:b/>
                <w:szCs w:val="28"/>
              </w:rPr>
              <w:t>2005</w:t>
            </w:r>
          </w:p>
        </w:tc>
        <w:tc>
          <w:tcPr>
            <w:tcW w:w="986" w:type="dxa"/>
            <w:vAlign w:val="center"/>
          </w:tcPr>
          <w:p w:rsidR="00F0002D" w:rsidRPr="00E51F03" w:rsidRDefault="00F0002D" w:rsidP="00E51F03">
            <w:pPr>
              <w:widowControl w:val="0"/>
              <w:spacing w:before="0" w:after="0"/>
              <w:ind w:firstLine="0"/>
              <w:jc w:val="center"/>
              <w:rPr>
                <w:rFonts w:cs="Times New Roman"/>
                <w:b/>
                <w:szCs w:val="28"/>
              </w:rPr>
            </w:pPr>
            <w:r w:rsidRPr="00E51F03">
              <w:rPr>
                <w:rFonts w:cs="Times New Roman"/>
                <w:b/>
                <w:szCs w:val="28"/>
              </w:rPr>
              <w:t>2010</w:t>
            </w:r>
          </w:p>
        </w:tc>
        <w:tc>
          <w:tcPr>
            <w:tcW w:w="986" w:type="dxa"/>
            <w:vAlign w:val="center"/>
          </w:tcPr>
          <w:p w:rsidR="00F0002D" w:rsidRPr="00E51F03" w:rsidRDefault="00F0002D" w:rsidP="00E51F03">
            <w:pPr>
              <w:widowControl w:val="0"/>
              <w:spacing w:before="0" w:after="0"/>
              <w:ind w:firstLine="0"/>
              <w:jc w:val="center"/>
              <w:rPr>
                <w:rFonts w:cs="Times New Roman"/>
                <w:b/>
                <w:szCs w:val="28"/>
              </w:rPr>
            </w:pPr>
            <w:r w:rsidRPr="00E51F03">
              <w:rPr>
                <w:rFonts w:cs="Times New Roman"/>
                <w:b/>
                <w:szCs w:val="28"/>
              </w:rPr>
              <w:t>2014</w:t>
            </w:r>
          </w:p>
        </w:tc>
        <w:tc>
          <w:tcPr>
            <w:tcW w:w="986" w:type="dxa"/>
            <w:vAlign w:val="center"/>
          </w:tcPr>
          <w:p w:rsidR="00F0002D" w:rsidRPr="00E51F03" w:rsidRDefault="00F0002D" w:rsidP="00E51F03">
            <w:pPr>
              <w:widowControl w:val="0"/>
              <w:spacing w:before="0" w:after="0"/>
              <w:ind w:firstLine="0"/>
              <w:jc w:val="center"/>
              <w:rPr>
                <w:rFonts w:cs="Times New Roman"/>
                <w:b/>
                <w:szCs w:val="28"/>
              </w:rPr>
            </w:pPr>
            <w:r w:rsidRPr="00E51F03">
              <w:rPr>
                <w:rFonts w:cs="Times New Roman"/>
                <w:b/>
                <w:szCs w:val="28"/>
              </w:rPr>
              <w:t>2015</w:t>
            </w:r>
          </w:p>
        </w:tc>
        <w:tc>
          <w:tcPr>
            <w:tcW w:w="1010" w:type="dxa"/>
            <w:shd w:val="clear" w:color="auto" w:fill="auto"/>
            <w:noWrap/>
            <w:vAlign w:val="center"/>
          </w:tcPr>
          <w:p w:rsidR="00F0002D" w:rsidRPr="00E51F03" w:rsidRDefault="00F0002D" w:rsidP="00E51F03">
            <w:pPr>
              <w:widowControl w:val="0"/>
              <w:spacing w:before="0" w:after="0"/>
              <w:ind w:firstLine="0"/>
              <w:jc w:val="center"/>
              <w:rPr>
                <w:rFonts w:cs="Times New Roman"/>
                <w:b/>
                <w:szCs w:val="28"/>
              </w:rPr>
            </w:pPr>
            <w:r w:rsidRPr="00E51F03">
              <w:rPr>
                <w:rFonts w:cs="Times New Roman"/>
                <w:b/>
                <w:szCs w:val="28"/>
              </w:rPr>
              <w:t>TTBQ</w:t>
            </w:r>
          </w:p>
          <w:p w:rsidR="00F0002D" w:rsidRPr="00E51F03" w:rsidRDefault="00F0002D" w:rsidP="00E51F03">
            <w:pPr>
              <w:widowControl w:val="0"/>
              <w:spacing w:before="0" w:after="0"/>
              <w:ind w:firstLine="0"/>
              <w:jc w:val="center"/>
              <w:rPr>
                <w:rFonts w:cs="Times New Roman"/>
                <w:szCs w:val="28"/>
              </w:rPr>
            </w:pPr>
            <w:r w:rsidRPr="00E51F03">
              <w:rPr>
                <w:rFonts w:cs="Times New Roman"/>
                <w:szCs w:val="28"/>
              </w:rPr>
              <w:t>%/năm</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b/>
                <w:bCs/>
                <w:szCs w:val="28"/>
              </w:rPr>
            </w:pPr>
          </w:p>
        </w:tc>
        <w:tc>
          <w:tcPr>
            <w:tcW w:w="1641" w:type="dxa"/>
            <w:shd w:val="clear" w:color="auto" w:fill="auto"/>
            <w:noWrap/>
            <w:vAlign w:val="center"/>
          </w:tcPr>
          <w:p w:rsidR="000267AE" w:rsidRPr="00E51F03" w:rsidRDefault="000267AE" w:rsidP="00E51F03">
            <w:pPr>
              <w:widowControl w:val="0"/>
              <w:spacing w:before="0" w:after="0"/>
              <w:ind w:firstLine="0"/>
              <w:jc w:val="center"/>
              <w:rPr>
                <w:rFonts w:cs="Times New Roman"/>
                <w:b/>
                <w:bCs/>
                <w:szCs w:val="28"/>
              </w:rPr>
            </w:pPr>
            <w:r w:rsidRPr="00E51F03">
              <w:rPr>
                <w:rFonts w:cs="Times New Roman"/>
                <w:b/>
                <w:bCs/>
                <w:szCs w:val="28"/>
              </w:rPr>
              <w:t>Tổng số</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18.800</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25.651</w:t>
            </w:r>
          </w:p>
        </w:tc>
        <w:tc>
          <w:tcPr>
            <w:tcW w:w="986" w:type="dxa"/>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28.250</w:t>
            </w:r>
          </w:p>
        </w:tc>
        <w:tc>
          <w:tcPr>
            <w:tcW w:w="986" w:type="dxa"/>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30.459</w:t>
            </w:r>
          </w:p>
        </w:tc>
        <w:tc>
          <w:tcPr>
            <w:tcW w:w="986" w:type="dxa"/>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31.038</w:t>
            </w:r>
          </w:p>
        </w:tc>
        <w:tc>
          <w:tcPr>
            <w:tcW w:w="1010" w:type="dxa"/>
            <w:shd w:val="clear" w:color="auto" w:fill="auto"/>
            <w:noWrap/>
            <w:vAlign w:val="center"/>
          </w:tcPr>
          <w:p w:rsidR="000267AE" w:rsidRPr="00E51F03" w:rsidRDefault="000267AE" w:rsidP="00E51F03">
            <w:pPr>
              <w:spacing w:before="0" w:after="0"/>
              <w:ind w:firstLine="0"/>
              <w:jc w:val="center"/>
              <w:rPr>
                <w:rFonts w:cs="Times New Roman"/>
                <w:b/>
                <w:szCs w:val="28"/>
              </w:rPr>
            </w:pPr>
            <w:r w:rsidRPr="00E51F03">
              <w:rPr>
                <w:rFonts w:cs="Times New Roman"/>
                <w:b/>
                <w:szCs w:val="28"/>
              </w:rPr>
              <w:t>3,4</w:t>
            </w:r>
          </w:p>
        </w:tc>
      </w:tr>
      <w:tr w:rsidR="00545A1E" w:rsidRPr="00E51F03" w:rsidTr="00E51F03">
        <w:trPr>
          <w:trHeight w:val="284"/>
          <w:jc w:val="center"/>
        </w:trPr>
        <w:tc>
          <w:tcPr>
            <w:tcW w:w="495" w:type="dxa"/>
            <w:vAlign w:val="center"/>
          </w:tcPr>
          <w:p w:rsidR="00545A1E" w:rsidRPr="00E51F03" w:rsidRDefault="00545A1E" w:rsidP="00E51F03">
            <w:pPr>
              <w:widowControl w:val="0"/>
              <w:spacing w:before="0" w:after="0"/>
              <w:ind w:firstLine="0"/>
              <w:jc w:val="center"/>
              <w:rPr>
                <w:rFonts w:cs="Times New Roman"/>
                <w:i/>
                <w:szCs w:val="28"/>
              </w:rPr>
            </w:pPr>
          </w:p>
        </w:tc>
        <w:tc>
          <w:tcPr>
            <w:tcW w:w="1641" w:type="dxa"/>
            <w:shd w:val="clear" w:color="auto" w:fill="auto"/>
            <w:noWrap/>
            <w:vAlign w:val="center"/>
          </w:tcPr>
          <w:p w:rsidR="00545A1E" w:rsidRPr="00E51F03" w:rsidRDefault="00545A1E" w:rsidP="00E51F03">
            <w:pPr>
              <w:spacing w:before="0" w:after="0"/>
              <w:ind w:firstLine="0"/>
              <w:jc w:val="center"/>
              <w:rPr>
                <w:rFonts w:cs="Times New Roman"/>
                <w:i/>
                <w:szCs w:val="28"/>
              </w:rPr>
            </w:pPr>
            <w:r w:rsidRPr="00E51F03">
              <w:rPr>
                <w:rFonts w:cs="Times New Roman"/>
                <w:i/>
                <w:szCs w:val="28"/>
              </w:rPr>
              <w:t xml:space="preserve">LĐ &lt; 20 </w:t>
            </w:r>
            <w:r w:rsidR="00D63217" w:rsidRPr="00E51F03">
              <w:rPr>
                <w:rFonts w:cs="Times New Roman"/>
                <w:i/>
                <w:szCs w:val="28"/>
              </w:rPr>
              <w:t>CV</w:t>
            </w:r>
          </w:p>
        </w:tc>
        <w:tc>
          <w:tcPr>
            <w:tcW w:w="986" w:type="dxa"/>
            <w:shd w:val="clear" w:color="auto" w:fill="auto"/>
            <w:noWrap/>
            <w:vAlign w:val="center"/>
          </w:tcPr>
          <w:p w:rsidR="00545A1E" w:rsidRPr="00E51F03" w:rsidRDefault="00545A1E" w:rsidP="00E51F03">
            <w:pPr>
              <w:spacing w:before="0" w:after="0"/>
              <w:ind w:firstLine="0"/>
              <w:jc w:val="center"/>
              <w:rPr>
                <w:rFonts w:cs="Times New Roman"/>
                <w:i/>
                <w:szCs w:val="28"/>
              </w:rPr>
            </w:pPr>
            <w:r w:rsidRPr="00E51F03">
              <w:rPr>
                <w:rFonts w:cs="Times New Roman"/>
                <w:i/>
                <w:szCs w:val="28"/>
              </w:rPr>
              <w:t>8.298</w:t>
            </w:r>
          </w:p>
        </w:tc>
        <w:tc>
          <w:tcPr>
            <w:tcW w:w="986" w:type="dxa"/>
            <w:shd w:val="clear" w:color="auto" w:fill="auto"/>
            <w:noWrap/>
            <w:vAlign w:val="center"/>
          </w:tcPr>
          <w:p w:rsidR="00545A1E" w:rsidRPr="00E51F03" w:rsidRDefault="00545A1E" w:rsidP="00E51F03">
            <w:pPr>
              <w:spacing w:before="0" w:after="0"/>
              <w:ind w:firstLine="0"/>
              <w:jc w:val="center"/>
              <w:rPr>
                <w:rFonts w:cs="Times New Roman"/>
                <w:i/>
                <w:szCs w:val="28"/>
              </w:rPr>
            </w:pPr>
            <w:r w:rsidRPr="00E51F03">
              <w:rPr>
                <w:rFonts w:cs="Times New Roman"/>
                <w:i/>
                <w:szCs w:val="28"/>
              </w:rPr>
              <w:t>4.935</w:t>
            </w:r>
          </w:p>
        </w:tc>
        <w:tc>
          <w:tcPr>
            <w:tcW w:w="986" w:type="dxa"/>
            <w:vAlign w:val="center"/>
          </w:tcPr>
          <w:p w:rsidR="00545A1E" w:rsidRPr="00E51F03" w:rsidRDefault="00545A1E" w:rsidP="00E51F03">
            <w:pPr>
              <w:spacing w:before="0" w:after="0"/>
              <w:ind w:firstLine="0"/>
              <w:jc w:val="center"/>
              <w:rPr>
                <w:rFonts w:cs="Times New Roman"/>
                <w:i/>
                <w:szCs w:val="28"/>
              </w:rPr>
            </w:pPr>
            <w:r w:rsidRPr="00E51F03">
              <w:rPr>
                <w:rFonts w:cs="Times New Roman"/>
                <w:i/>
                <w:szCs w:val="28"/>
              </w:rPr>
              <w:t>12.711</w:t>
            </w:r>
          </w:p>
        </w:tc>
        <w:tc>
          <w:tcPr>
            <w:tcW w:w="986" w:type="dxa"/>
            <w:vAlign w:val="center"/>
          </w:tcPr>
          <w:p w:rsidR="00545A1E" w:rsidRPr="00E51F03" w:rsidRDefault="00545A1E" w:rsidP="00E51F03">
            <w:pPr>
              <w:spacing w:before="0" w:after="0"/>
              <w:ind w:firstLine="0"/>
              <w:jc w:val="center"/>
              <w:rPr>
                <w:rFonts w:cs="Times New Roman"/>
                <w:i/>
                <w:szCs w:val="28"/>
              </w:rPr>
            </w:pPr>
            <w:r w:rsidRPr="00E51F03">
              <w:rPr>
                <w:rFonts w:cs="Times New Roman"/>
                <w:i/>
                <w:szCs w:val="28"/>
              </w:rPr>
              <w:t>9.489</w:t>
            </w:r>
          </w:p>
        </w:tc>
        <w:tc>
          <w:tcPr>
            <w:tcW w:w="986" w:type="dxa"/>
            <w:vAlign w:val="center"/>
          </w:tcPr>
          <w:p w:rsidR="00545A1E" w:rsidRPr="00E51F03" w:rsidRDefault="00545A1E" w:rsidP="00E51F03">
            <w:pPr>
              <w:spacing w:before="0" w:after="0"/>
              <w:ind w:firstLine="0"/>
              <w:jc w:val="center"/>
              <w:rPr>
                <w:rFonts w:cs="Times New Roman"/>
                <w:i/>
                <w:szCs w:val="28"/>
              </w:rPr>
            </w:pPr>
            <w:r w:rsidRPr="00E51F03">
              <w:rPr>
                <w:rFonts w:cs="Times New Roman"/>
                <w:i/>
                <w:szCs w:val="28"/>
              </w:rPr>
              <w:t>6.258</w:t>
            </w:r>
          </w:p>
        </w:tc>
        <w:tc>
          <w:tcPr>
            <w:tcW w:w="1010" w:type="dxa"/>
            <w:shd w:val="clear" w:color="auto" w:fill="auto"/>
            <w:noWrap/>
            <w:vAlign w:val="center"/>
          </w:tcPr>
          <w:p w:rsidR="00545A1E" w:rsidRPr="00E51F03" w:rsidRDefault="00545A1E" w:rsidP="00E51F03">
            <w:pPr>
              <w:spacing w:before="0" w:after="0"/>
              <w:ind w:firstLine="0"/>
              <w:jc w:val="center"/>
              <w:rPr>
                <w:rFonts w:cs="Times New Roman"/>
                <w:i/>
                <w:szCs w:val="28"/>
              </w:rPr>
            </w:pPr>
            <w:r w:rsidRPr="00E51F03">
              <w:rPr>
                <w:rFonts w:cs="Times New Roman"/>
                <w:i/>
                <w:szCs w:val="28"/>
              </w:rPr>
              <w:t>-1,9</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szCs w:val="28"/>
              </w:rPr>
            </w:pPr>
            <w:r w:rsidRPr="00E51F03">
              <w:rPr>
                <w:rFonts w:cs="Times New Roman"/>
                <w:szCs w:val="28"/>
              </w:rPr>
              <w:t>1</w:t>
            </w:r>
          </w:p>
        </w:tc>
        <w:tc>
          <w:tcPr>
            <w:tcW w:w="1641" w:type="dxa"/>
            <w:shd w:val="clear" w:color="auto" w:fill="auto"/>
            <w:noWrap/>
            <w:vAlign w:val="center"/>
          </w:tcPr>
          <w:p w:rsidR="000267AE" w:rsidRPr="00E51F03" w:rsidRDefault="000267AE" w:rsidP="00E51F03">
            <w:pPr>
              <w:spacing w:before="0" w:after="0"/>
              <w:ind w:firstLine="0"/>
              <w:jc w:val="left"/>
              <w:rPr>
                <w:rFonts w:cs="Times New Roman"/>
                <w:szCs w:val="28"/>
              </w:rPr>
            </w:pPr>
            <w:r w:rsidRPr="00E51F03">
              <w:rPr>
                <w:rFonts w:cs="Times New Roman"/>
                <w:szCs w:val="28"/>
              </w:rPr>
              <w:t>Sông Cầu</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6.500</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9.100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9.900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10.750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11.000</w:t>
            </w:r>
          </w:p>
        </w:tc>
        <w:tc>
          <w:tcPr>
            <w:tcW w:w="1010"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3,6</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szCs w:val="28"/>
              </w:rPr>
            </w:pPr>
            <w:r w:rsidRPr="00E51F03">
              <w:rPr>
                <w:rFonts w:cs="Times New Roman"/>
                <w:szCs w:val="28"/>
              </w:rPr>
              <w:t>2</w:t>
            </w:r>
          </w:p>
        </w:tc>
        <w:tc>
          <w:tcPr>
            <w:tcW w:w="1641" w:type="dxa"/>
            <w:shd w:val="clear" w:color="auto" w:fill="auto"/>
            <w:noWrap/>
            <w:vAlign w:val="center"/>
          </w:tcPr>
          <w:p w:rsidR="000267AE" w:rsidRPr="00E51F03" w:rsidRDefault="000267AE" w:rsidP="00E51F03">
            <w:pPr>
              <w:spacing w:before="0" w:after="0"/>
              <w:ind w:firstLine="0"/>
              <w:jc w:val="left"/>
              <w:rPr>
                <w:rFonts w:cs="Times New Roman"/>
                <w:szCs w:val="28"/>
              </w:rPr>
            </w:pPr>
            <w:r w:rsidRPr="00E51F03">
              <w:rPr>
                <w:rFonts w:cs="Times New Roman"/>
                <w:szCs w:val="28"/>
              </w:rPr>
              <w:t>Tuy An</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5.000</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6.300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7.000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7.300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7.338</w:t>
            </w:r>
          </w:p>
        </w:tc>
        <w:tc>
          <w:tcPr>
            <w:tcW w:w="1010"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2,6</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szCs w:val="28"/>
              </w:rPr>
            </w:pPr>
            <w:r w:rsidRPr="00E51F03">
              <w:rPr>
                <w:rFonts w:cs="Times New Roman"/>
                <w:szCs w:val="28"/>
              </w:rPr>
              <w:t>3</w:t>
            </w:r>
          </w:p>
        </w:tc>
        <w:tc>
          <w:tcPr>
            <w:tcW w:w="1641" w:type="dxa"/>
            <w:shd w:val="clear" w:color="auto" w:fill="auto"/>
            <w:noWrap/>
            <w:vAlign w:val="center"/>
          </w:tcPr>
          <w:p w:rsidR="000267AE" w:rsidRPr="00E51F03" w:rsidRDefault="000267AE" w:rsidP="00E51F03">
            <w:pPr>
              <w:spacing w:before="0" w:after="0"/>
              <w:ind w:firstLine="0"/>
              <w:jc w:val="left"/>
              <w:rPr>
                <w:rFonts w:cs="Times New Roman"/>
                <w:szCs w:val="28"/>
              </w:rPr>
            </w:pPr>
            <w:r w:rsidRPr="00E51F03">
              <w:rPr>
                <w:rFonts w:cs="Times New Roman"/>
                <w:szCs w:val="28"/>
              </w:rPr>
              <w:t>Tuy Hoà</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4.000</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6.151</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6.850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7.100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7.200</w:t>
            </w:r>
          </w:p>
        </w:tc>
        <w:tc>
          <w:tcPr>
            <w:tcW w:w="1010"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4,0</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szCs w:val="28"/>
              </w:rPr>
            </w:pPr>
            <w:r w:rsidRPr="00E51F03">
              <w:rPr>
                <w:rFonts w:cs="Times New Roman"/>
                <w:szCs w:val="28"/>
              </w:rPr>
              <w:t>4</w:t>
            </w:r>
          </w:p>
        </w:tc>
        <w:tc>
          <w:tcPr>
            <w:tcW w:w="1641" w:type="dxa"/>
            <w:shd w:val="clear" w:color="auto" w:fill="auto"/>
            <w:noWrap/>
            <w:vAlign w:val="center"/>
          </w:tcPr>
          <w:p w:rsidR="000267AE" w:rsidRPr="00E51F03" w:rsidRDefault="000267AE" w:rsidP="00E51F03">
            <w:pPr>
              <w:spacing w:before="0" w:after="0"/>
              <w:ind w:firstLine="0"/>
              <w:jc w:val="left"/>
              <w:rPr>
                <w:rFonts w:cs="Times New Roman"/>
                <w:szCs w:val="28"/>
              </w:rPr>
            </w:pPr>
            <w:r w:rsidRPr="00E51F03">
              <w:rPr>
                <w:rFonts w:cs="Times New Roman"/>
                <w:szCs w:val="28"/>
              </w:rPr>
              <w:t>Đông Hoà</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3.300</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4.100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4.500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5.309</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5.500</w:t>
            </w:r>
          </w:p>
        </w:tc>
        <w:tc>
          <w:tcPr>
            <w:tcW w:w="1010"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3,5</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szCs w:val="28"/>
              </w:rPr>
            </w:pPr>
          </w:p>
        </w:tc>
        <w:tc>
          <w:tcPr>
            <w:tcW w:w="1641" w:type="dxa"/>
            <w:shd w:val="clear" w:color="auto" w:fill="auto"/>
            <w:noWrap/>
            <w:vAlign w:val="center"/>
          </w:tcPr>
          <w:p w:rsidR="000267AE" w:rsidRPr="00E51F03" w:rsidRDefault="000267AE" w:rsidP="00E51F03">
            <w:pPr>
              <w:widowControl w:val="0"/>
              <w:spacing w:before="0" w:after="0"/>
              <w:ind w:firstLine="0"/>
              <w:jc w:val="center"/>
              <w:rPr>
                <w:rFonts w:cs="Times New Roman"/>
                <w:b/>
                <w:bCs/>
                <w:szCs w:val="28"/>
              </w:rPr>
            </w:pPr>
            <w:r w:rsidRPr="00E51F03">
              <w:rPr>
                <w:rFonts w:cs="Times New Roman"/>
                <w:b/>
                <w:bCs/>
                <w:szCs w:val="28"/>
              </w:rPr>
              <w:t xml:space="preserve">Tỷ lệ </w:t>
            </w:r>
            <w:r w:rsidRPr="00E51F03">
              <w:rPr>
                <w:rFonts w:cs="Times New Roman"/>
                <w:bCs/>
                <w:szCs w:val="28"/>
              </w:rPr>
              <w:t>(%)</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100</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100</w:t>
            </w:r>
          </w:p>
        </w:tc>
        <w:tc>
          <w:tcPr>
            <w:tcW w:w="986" w:type="dxa"/>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100</w:t>
            </w:r>
          </w:p>
        </w:tc>
        <w:tc>
          <w:tcPr>
            <w:tcW w:w="986" w:type="dxa"/>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100</w:t>
            </w:r>
          </w:p>
        </w:tc>
        <w:tc>
          <w:tcPr>
            <w:tcW w:w="986" w:type="dxa"/>
            <w:vAlign w:val="center"/>
          </w:tcPr>
          <w:p w:rsidR="000267AE" w:rsidRPr="00E51F03" w:rsidRDefault="000267AE" w:rsidP="00E51F03">
            <w:pPr>
              <w:spacing w:before="0" w:after="0"/>
              <w:ind w:firstLine="0"/>
              <w:jc w:val="center"/>
              <w:rPr>
                <w:rFonts w:cs="Times New Roman"/>
                <w:b/>
                <w:bCs/>
                <w:szCs w:val="28"/>
              </w:rPr>
            </w:pPr>
            <w:r w:rsidRPr="00E51F03">
              <w:rPr>
                <w:rFonts w:cs="Times New Roman"/>
                <w:b/>
                <w:bCs/>
                <w:szCs w:val="28"/>
              </w:rPr>
              <w:t>100</w:t>
            </w:r>
          </w:p>
        </w:tc>
        <w:tc>
          <w:tcPr>
            <w:tcW w:w="1010" w:type="dxa"/>
            <w:shd w:val="clear" w:color="auto" w:fill="auto"/>
            <w:noWrap/>
            <w:vAlign w:val="center"/>
          </w:tcPr>
          <w:p w:rsidR="000267AE" w:rsidRPr="00E51F03" w:rsidRDefault="000566EB" w:rsidP="00E51F03">
            <w:pPr>
              <w:spacing w:before="0" w:after="0"/>
              <w:ind w:firstLine="0"/>
              <w:jc w:val="center"/>
              <w:rPr>
                <w:rFonts w:cs="Times New Roman"/>
                <w:szCs w:val="28"/>
              </w:rPr>
            </w:pPr>
            <w:r w:rsidRPr="00E51F03">
              <w:rPr>
                <w:rFonts w:cs="Times New Roman"/>
                <w:szCs w:val="28"/>
              </w:rPr>
              <w:t>-</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szCs w:val="28"/>
              </w:rPr>
            </w:pPr>
            <w:r w:rsidRPr="00E51F03">
              <w:rPr>
                <w:rFonts w:cs="Times New Roman"/>
                <w:szCs w:val="28"/>
              </w:rPr>
              <w:t>1</w:t>
            </w:r>
          </w:p>
        </w:tc>
        <w:tc>
          <w:tcPr>
            <w:tcW w:w="1641" w:type="dxa"/>
            <w:shd w:val="clear" w:color="auto" w:fill="auto"/>
            <w:noWrap/>
            <w:vAlign w:val="center"/>
          </w:tcPr>
          <w:p w:rsidR="000267AE" w:rsidRPr="00E51F03" w:rsidRDefault="000267AE" w:rsidP="00E51F03">
            <w:pPr>
              <w:spacing w:before="0" w:after="0"/>
              <w:ind w:firstLine="0"/>
              <w:jc w:val="left"/>
              <w:rPr>
                <w:rFonts w:cs="Times New Roman"/>
                <w:szCs w:val="28"/>
              </w:rPr>
            </w:pPr>
            <w:r w:rsidRPr="00E51F03">
              <w:rPr>
                <w:rFonts w:cs="Times New Roman"/>
                <w:szCs w:val="28"/>
              </w:rPr>
              <w:t>Sông Cầu</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34,6</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35,5</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35,0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35,3</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35,4</w:t>
            </w:r>
          </w:p>
        </w:tc>
        <w:tc>
          <w:tcPr>
            <w:tcW w:w="1010"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0,2</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szCs w:val="28"/>
              </w:rPr>
            </w:pPr>
            <w:r w:rsidRPr="00E51F03">
              <w:rPr>
                <w:rFonts w:cs="Times New Roman"/>
                <w:szCs w:val="28"/>
              </w:rPr>
              <w:t>2</w:t>
            </w:r>
          </w:p>
        </w:tc>
        <w:tc>
          <w:tcPr>
            <w:tcW w:w="1641" w:type="dxa"/>
            <w:shd w:val="clear" w:color="auto" w:fill="auto"/>
            <w:noWrap/>
            <w:vAlign w:val="center"/>
          </w:tcPr>
          <w:p w:rsidR="000267AE" w:rsidRPr="00E51F03" w:rsidRDefault="000267AE" w:rsidP="00E51F03">
            <w:pPr>
              <w:spacing w:before="0" w:after="0"/>
              <w:ind w:firstLine="0"/>
              <w:jc w:val="left"/>
              <w:rPr>
                <w:rFonts w:cs="Times New Roman"/>
                <w:szCs w:val="28"/>
              </w:rPr>
            </w:pPr>
            <w:r w:rsidRPr="00E51F03">
              <w:rPr>
                <w:rFonts w:cs="Times New Roman"/>
                <w:szCs w:val="28"/>
              </w:rPr>
              <w:t>Tuy An</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26,6</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24,6</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24,8</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24,0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23,6</w:t>
            </w:r>
          </w:p>
        </w:tc>
        <w:tc>
          <w:tcPr>
            <w:tcW w:w="1010"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-0,8</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szCs w:val="28"/>
              </w:rPr>
            </w:pPr>
            <w:r w:rsidRPr="00E51F03">
              <w:rPr>
                <w:rFonts w:cs="Times New Roman"/>
                <w:szCs w:val="28"/>
              </w:rPr>
              <w:t>3</w:t>
            </w:r>
          </w:p>
        </w:tc>
        <w:tc>
          <w:tcPr>
            <w:tcW w:w="1641" w:type="dxa"/>
            <w:shd w:val="clear" w:color="auto" w:fill="auto"/>
            <w:noWrap/>
            <w:vAlign w:val="center"/>
          </w:tcPr>
          <w:p w:rsidR="000267AE" w:rsidRPr="00E51F03" w:rsidRDefault="000267AE" w:rsidP="00E51F03">
            <w:pPr>
              <w:spacing w:before="0" w:after="0"/>
              <w:ind w:firstLine="0"/>
              <w:jc w:val="left"/>
              <w:rPr>
                <w:rFonts w:cs="Times New Roman"/>
                <w:szCs w:val="28"/>
              </w:rPr>
            </w:pPr>
            <w:r w:rsidRPr="00E51F03">
              <w:rPr>
                <w:rFonts w:cs="Times New Roman"/>
                <w:szCs w:val="28"/>
              </w:rPr>
              <w:t>Tuy Hoà</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21,3</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24,0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24,2</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23,3</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23,2</w:t>
            </w:r>
          </w:p>
        </w:tc>
        <w:tc>
          <w:tcPr>
            <w:tcW w:w="1010"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0,6</w:t>
            </w:r>
          </w:p>
        </w:tc>
      </w:tr>
      <w:tr w:rsidR="000267AE" w:rsidRPr="00E51F03" w:rsidTr="00E51F03">
        <w:trPr>
          <w:trHeight w:val="284"/>
          <w:jc w:val="center"/>
        </w:trPr>
        <w:tc>
          <w:tcPr>
            <w:tcW w:w="495" w:type="dxa"/>
            <w:vAlign w:val="center"/>
          </w:tcPr>
          <w:p w:rsidR="000267AE" w:rsidRPr="00E51F03" w:rsidRDefault="000267AE" w:rsidP="00E51F03">
            <w:pPr>
              <w:widowControl w:val="0"/>
              <w:spacing w:before="0" w:after="0"/>
              <w:ind w:firstLine="0"/>
              <w:jc w:val="center"/>
              <w:rPr>
                <w:rFonts w:cs="Times New Roman"/>
                <w:szCs w:val="28"/>
              </w:rPr>
            </w:pPr>
            <w:r w:rsidRPr="00E51F03">
              <w:rPr>
                <w:rFonts w:cs="Times New Roman"/>
                <w:szCs w:val="28"/>
              </w:rPr>
              <w:t>4</w:t>
            </w:r>
          </w:p>
        </w:tc>
        <w:tc>
          <w:tcPr>
            <w:tcW w:w="1641" w:type="dxa"/>
            <w:shd w:val="clear" w:color="auto" w:fill="auto"/>
            <w:noWrap/>
            <w:vAlign w:val="center"/>
          </w:tcPr>
          <w:p w:rsidR="000267AE" w:rsidRPr="00E51F03" w:rsidRDefault="000267AE" w:rsidP="00E51F03">
            <w:pPr>
              <w:spacing w:before="0" w:after="0"/>
              <w:ind w:firstLine="0"/>
              <w:jc w:val="left"/>
              <w:rPr>
                <w:rFonts w:cs="Times New Roman"/>
                <w:szCs w:val="28"/>
              </w:rPr>
            </w:pPr>
            <w:r w:rsidRPr="00E51F03">
              <w:rPr>
                <w:rFonts w:cs="Times New Roman"/>
                <w:szCs w:val="28"/>
              </w:rPr>
              <w:t>Đông Hoà</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17,6</w:t>
            </w:r>
          </w:p>
        </w:tc>
        <w:tc>
          <w:tcPr>
            <w:tcW w:w="986"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16,0</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15,9</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17,4</w:t>
            </w:r>
          </w:p>
        </w:tc>
        <w:tc>
          <w:tcPr>
            <w:tcW w:w="986" w:type="dxa"/>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17,7</w:t>
            </w:r>
          </w:p>
        </w:tc>
        <w:tc>
          <w:tcPr>
            <w:tcW w:w="1010" w:type="dxa"/>
            <w:shd w:val="clear" w:color="auto" w:fill="auto"/>
            <w:noWrap/>
            <w:vAlign w:val="center"/>
          </w:tcPr>
          <w:p w:rsidR="000267AE" w:rsidRPr="00E51F03" w:rsidRDefault="000267AE" w:rsidP="00E51F03">
            <w:pPr>
              <w:spacing w:before="0" w:after="0"/>
              <w:ind w:firstLine="0"/>
              <w:jc w:val="center"/>
              <w:rPr>
                <w:rFonts w:cs="Times New Roman"/>
                <w:szCs w:val="28"/>
              </w:rPr>
            </w:pPr>
            <w:r w:rsidRPr="00E51F03">
              <w:rPr>
                <w:rFonts w:cs="Times New Roman"/>
                <w:szCs w:val="28"/>
              </w:rPr>
              <w:t>0,1</w:t>
            </w:r>
          </w:p>
        </w:tc>
      </w:tr>
    </w:tbl>
    <w:p w:rsidR="000B4B2A" w:rsidRPr="003D582A" w:rsidRDefault="003D582A" w:rsidP="00EA11CC">
      <w:pPr>
        <w:widowControl w:val="0"/>
        <w:spacing w:before="0"/>
        <w:jc w:val="right"/>
        <w:rPr>
          <w:i/>
          <w:sz w:val="26"/>
        </w:rPr>
      </w:pPr>
      <w:r w:rsidRPr="0078474A">
        <w:rPr>
          <w:i/>
          <w:sz w:val="26"/>
        </w:rPr>
        <w:t xml:space="preserve">Nguồn: </w:t>
      </w:r>
      <w:r w:rsidR="004E22DF">
        <w:rPr>
          <w:i/>
          <w:sz w:val="26"/>
        </w:rPr>
        <w:t>S</w:t>
      </w:r>
      <w:r w:rsidR="004E22DF" w:rsidRPr="00A15E22">
        <w:rPr>
          <w:i/>
          <w:sz w:val="26"/>
        </w:rPr>
        <w:t>ở</w:t>
      </w:r>
      <w:r w:rsidR="004E22DF">
        <w:rPr>
          <w:i/>
          <w:sz w:val="26"/>
        </w:rPr>
        <w:t xml:space="preserve"> NN&amp;PTNT</w:t>
      </w:r>
      <w:r>
        <w:rPr>
          <w:i/>
          <w:sz w:val="26"/>
        </w:rPr>
        <w:t>;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p>
    <w:p w:rsidR="004373DA" w:rsidRDefault="00F67B3E" w:rsidP="004373DA">
      <w:pPr>
        <w:ind w:firstLine="0"/>
        <w:jc w:val="center"/>
        <w:rPr>
          <w:rFonts w:eastAsia="Calibri"/>
          <w:highlight w:val="yellow"/>
          <w:lang w:val="nl-NL"/>
        </w:rPr>
      </w:pPr>
      <w:r>
        <w:rPr>
          <w:rFonts w:eastAsia="Calibri"/>
          <w:noProof/>
          <w:lang w:val="vi-VN" w:eastAsia="vi-VN"/>
        </w:rPr>
        <w:lastRenderedPageBreak/>
        <w:drawing>
          <wp:inline distT="0" distB="0" distL="0" distR="0">
            <wp:extent cx="5105400" cy="23241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6424" w:rsidRPr="00330DFD" w:rsidRDefault="00156424" w:rsidP="007227A2">
      <w:pPr>
        <w:keepNext/>
        <w:widowControl w:val="0"/>
        <w:ind w:firstLine="0"/>
        <w:jc w:val="center"/>
        <w:rPr>
          <w:rFonts w:eastAsia="Times New Roman" w:cs="Times New Roman"/>
          <w:i/>
          <w:sz w:val="26"/>
          <w:szCs w:val="28"/>
          <w:lang w:val="nl-NL"/>
        </w:rPr>
      </w:pPr>
      <w:bookmarkStart w:id="240" w:name="_Toc461026353"/>
      <w:r w:rsidRPr="00330DFD">
        <w:rPr>
          <w:rFonts w:eastAsia="Times New Roman" w:cs="Times New Roman"/>
          <w:i/>
          <w:sz w:val="26"/>
          <w:szCs w:val="28"/>
          <w:lang w:val="nl-NL"/>
        </w:rPr>
        <w:t xml:space="preserve">Hình </w:t>
      </w:r>
      <w:r w:rsidR="00853087">
        <w:rPr>
          <w:rFonts w:eastAsia="Times New Roman" w:cs="Times New Roman"/>
          <w:i/>
          <w:sz w:val="26"/>
          <w:szCs w:val="28"/>
        </w:rPr>
        <w:fldChar w:fldCharType="begin"/>
      </w:r>
      <w:r w:rsidR="003A7443" w:rsidRPr="00330DFD">
        <w:rPr>
          <w:rFonts w:eastAsia="Times New Roman" w:cs="Times New Roman"/>
          <w:i/>
          <w:sz w:val="26"/>
          <w:szCs w:val="28"/>
          <w:lang w:val="nl-NL"/>
        </w:rPr>
        <w:instrText xml:space="preserve"> SEQ Hình \* ARABIC </w:instrText>
      </w:r>
      <w:r w:rsidR="00853087">
        <w:rPr>
          <w:rFonts w:eastAsia="Times New Roman" w:cs="Times New Roman"/>
          <w:i/>
          <w:sz w:val="26"/>
          <w:szCs w:val="28"/>
        </w:rPr>
        <w:fldChar w:fldCharType="separate"/>
      </w:r>
      <w:r w:rsidR="00FB5545" w:rsidRPr="00330DFD">
        <w:rPr>
          <w:rFonts w:eastAsia="Times New Roman" w:cs="Times New Roman"/>
          <w:i/>
          <w:noProof/>
          <w:sz w:val="26"/>
          <w:szCs w:val="28"/>
          <w:lang w:val="nl-NL"/>
        </w:rPr>
        <w:t>8</w:t>
      </w:r>
      <w:r w:rsidR="00853087">
        <w:rPr>
          <w:rFonts w:eastAsia="Times New Roman" w:cs="Times New Roman"/>
          <w:i/>
          <w:sz w:val="26"/>
          <w:szCs w:val="28"/>
        </w:rPr>
        <w:fldChar w:fldCharType="end"/>
      </w:r>
      <w:r w:rsidRPr="00330DFD">
        <w:rPr>
          <w:rFonts w:eastAsia="Times New Roman" w:cs="Times New Roman"/>
          <w:i/>
          <w:sz w:val="26"/>
          <w:szCs w:val="28"/>
          <w:lang w:val="nl-NL"/>
        </w:rPr>
        <w:t xml:space="preserve">. Lao động khai thác </w:t>
      </w:r>
      <w:r w:rsidR="00286BBB" w:rsidRPr="00330DFD">
        <w:rPr>
          <w:rFonts w:eastAsia="Times New Roman" w:cs="Times New Roman"/>
          <w:i/>
          <w:sz w:val="26"/>
          <w:szCs w:val="28"/>
          <w:lang w:val="nl-NL"/>
        </w:rPr>
        <w:t>thuỷ</w:t>
      </w:r>
      <w:r w:rsidRPr="00330DFD">
        <w:rPr>
          <w:rFonts w:eastAsia="Times New Roman" w:cs="Times New Roman"/>
          <w:i/>
          <w:sz w:val="26"/>
          <w:szCs w:val="28"/>
          <w:lang w:val="nl-NL"/>
        </w:rPr>
        <w:t xml:space="preserve"> sản</w:t>
      </w:r>
      <w:bookmarkEnd w:id="240"/>
    </w:p>
    <w:p w:rsidR="00524469" w:rsidRPr="001F0244" w:rsidRDefault="00806C9F" w:rsidP="00524469">
      <w:pPr>
        <w:rPr>
          <w:rFonts w:eastAsia="Calibri"/>
          <w:lang w:val="nl-NL"/>
        </w:rPr>
      </w:pPr>
      <w:r>
        <w:rPr>
          <w:rFonts w:eastAsia="Calibri"/>
          <w:lang w:val="nl-NL"/>
        </w:rPr>
        <w:t>Theo</w:t>
      </w:r>
      <w:r w:rsidR="000D7FC2" w:rsidRPr="001F0244">
        <w:rPr>
          <w:rFonts w:eastAsia="Calibri"/>
          <w:lang w:val="nl-NL"/>
        </w:rPr>
        <w:t xml:space="preserve"> tính</w:t>
      </w:r>
      <w:r>
        <w:rPr>
          <w:rFonts w:eastAsia="Calibri"/>
          <w:lang w:val="nl-NL"/>
        </w:rPr>
        <w:t xml:space="preserve"> to</w:t>
      </w:r>
      <w:r w:rsidRPr="00806C9F">
        <w:rPr>
          <w:rFonts w:eastAsia="Calibri"/>
          <w:lang w:val="nl-NL"/>
        </w:rPr>
        <w:t>án</w:t>
      </w:r>
      <w:r w:rsidR="000D7FC2" w:rsidRPr="001F0244">
        <w:rPr>
          <w:rFonts w:eastAsia="Calibri"/>
          <w:lang w:val="nl-NL"/>
        </w:rPr>
        <w:t xml:space="preserve">, </w:t>
      </w:r>
      <w:r w:rsidR="006D2F13">
        <w:rPr>
          <w:rFonts w:eastAsia="Calibri"/>
          <w:lang w:val="nl-NL"/>
        </w:rPr>
        <w:t>trung b</w:t>
      </w:r>
      <w:r w:rsidR="006D2F13" w:rsidRPr="00793649">
        <w:rPr>
          <w:rFonts w:eastAsia="Calibri"/>
          <w:lang w:val="nl-NL"/>
        </w:rPr>
        <w:t>ình</w:t>
      </w:r>
      <w:r w:rsidR="006D2F13">
        <w:rPr>
          <w:rFonts w:eastAsia="Calibri"/>
          <w:lang w:val="nl-NL"/>
        </w:rPr>
        <w:t xml:space="preserve"> </w:t>
      </w:r>
      <w:r w:rsidR="000D7FC2" w:rsidRPr="001F0244">
        <w:rPr>
          <w:rFonts w:eastAsia="Calibri"/>
          <w:lang w:val="nl-NL"/>
        </w:rPr>
        <w:t xml:space="preserve">trên 1 tàu thuyền khai thác </w:t>
      </w:r>
      <w:r w:rsidR="007E72F7">
        <w:rPr>
          <w:rFonts w:eastAsia="Calibri"/>
          <w:lang w:val="nl-NL"/>
        </w:rPr>
        <w:t>thu</w:t>
      </w:r>
      <w:r w:rsidR="007E72F7" w:rsidRPr="007E72F7">
        <w:rPr>
          <w:rFonts w:eastAsia="Calibri"/>
          <w:lang w:val="nl-NL"/>
        </w:rPr>
        <w:t>ỷ</w:t>
      </w:r>
      <w:r w:rsidR="007E72F7">
        <w:rPr>
          <w:rFonts w:eastAsia="Calibri"/>
          <w:lang w:val="nl-NL"/>
        </w:rPr>
        <w:t xml:space="preserve"> </w:t>
      </w:r>
      <w:r w:rsidR="000D7FC2" w:rsidRPr="001F0244">
        <w:rPr>
          <w:rFonts w:eastAsia="Calibri"/>
          <w:lang w:val="nl-NL"/>
        </w:rPr>
        <w:t>sản</w:t>
      </w:r>
      <w:r w:rsidR="00F65AF5">
        <w:rPr>
          <w:rFonts w:eastAsia="Calibri"/>
          <w:lang w:val="nl-NL"/>
        </w:rPr>
        <w:t xml:space="preserve"> ven b</w:t>
      </w:r>
      <w:r w:rsidR="00F65AF5" w:rsidRPr="00F65AF5">
        <w:rPr>
          <w:rFonts w:eastAsia="Calibri"/>
          <w:lang w:val="nl-NL"/>
        </w:rPr>
        <w:t>ờ</w:t>
      </w:r>
      <w:r w:rsidR="000D7FC2" w:rsidRPr="001F0244">
        <w:rPr>
          <w:rFonts w:eastAsia="Calibri"/>
          <w:lang w:val="nl-NL"/>
        </w:rPr>
        <w:t xml:space="preserve"> có công suất &lt; 20 </w:t>
      </w:r>
      <w:r>
        <w:rPr>
          <w:rFonts w:eastAsia="Calibri"/>
          <w:lang w:val="nl-NL"/>
        </w:rPr>
        <w:t>CV</w:t>
      </w:r>
      <w:r w:rsidR="00363DAF">
        <w:rPr>
          <w:rFonts w:eastAsia="Calibri"/>
          <w:lang w:val="nl-NL"/>
        </w:rPr>
        <w:t xml:space="preserve"> c</w:t>
      </w:r>
      <w:r w:rsidR="00363DAF" w:rsidRPr="00363DAF">
        <w:rPr>
          <w:rFonts w:eastAsia="Calibri"/>
          <w:lang w:val="nl-NL"/>
        </w:rPr>
        <w:t>ó</w:t>
      </w:r>
      <w:r w:rsidR="00363DAF">
        <w:rPr>
          <w:rFonts w:eastAsia="Calibri"/>
          <w:lang w:val="nl-NL"/>
        </w:rPr>
        <w:t xml:space="preserve"> 0</w:t>
      </w:r>
      <w:r w:rsidR="00FD1490">
        <w:rPr>
          <w:rFonts w:eastAsia="Calibri"/>
          <w:lang w:val="nl-NL"/>
        </w:rPr>
        <w:t>3</w:t>
      </w:r>
      <w:r w:rsidR="00363DAF">
        <w:rPr>
          <w:rFonts w:eastAsia="Calibri"/>
          <w:lang w:val="nl-NL"/>
        </w:rPr>
        <w:t xml:space="preserve"> lao đ</w:t>
      </w:r>
      <w:r w:rsidR="00363DAF" w:rsidRPr="00363DAF">
        <w:rPr>
          <w:rFonts w:eastAsia="Calibri"/>
          <w:lang w:val="nl-NL"/>
        </w:rPr>
        <w:t>ộng</w:t>
      </w:r>
      <w:r w:rsidR="00363DAF">
        <w:rPr>
          <w:rFonts w:eastAsia="Calibri"/>
          <w:lang w:val="nl-NL"/>
        </w:rPr>
        <w:t xml:space="preserve"> </w:t>
      </w:r>
      <w:r w:rsidR="00E334A2">
        <w:rPr>
          <w:rFonts w:eastAsia="Calibri"/>
          <w:lang w:val="nl-NL"/>
        </w:rPr>
        <w:t>tr</w:t>
      </w:r>
      <w:r w:rsidR="00E334A2" w:rsidRPr="00E334A2">
        <w:rPr>
          <w:rFonts w:eastAsia="Calibri"/>
          <w:lang w:val="nl-NL"/>
        </w:rPr>
        <w:t>ực</w:t>
      </w:r>
      <w:r w:rsidR="00E334A2">
        <w:rPr>
          <w:rFonts w:eastAsia="Calibri"/>
          <w:lang w:val="nl-NL"/>
        </w:rPr>
        <w:t xml:space="preserve"> ti</w:t>
      </w:r>
      <w:r w:rsidR="00E334A2" w:rsidRPr="00E334A2">
        <w:rPr>
          <w:rFonts w:eastAsia="Calibri"/>
          <w:lang w:val="nl-NL"/>
        </w:rPr>
        <w:t>ếp</w:t>
      </w:r>
      <w:r w:rsidR="00E334A2">
        <w:rPr>
          <w:rFonts w:eastAsia="Calibri"/>
          <w:lang w:val="nl-NL"/>
        </w:rPr>
        <w:t xml:space="preserve"> </w:t>
      </w:r>
      <w:r w:rsidR="00E51F03">
        <w:rPr>
          <w:rFonts w:eastAsia="Calibri"/>
          <w:lang w:val="nl-NL"/>
        </w:rPr>
        <w:t xml:space="preserve">tham gia </w:t>
      </w:r>
      <w:r w:rsidR="00363DAF" w:rsidRPr="00363DAF">
        <w:rPr>
          <w:rFonts w:eastAsia="Calibri"/>
          <w:lang w:val="nl-NL"/>
        </w:rPr>
        <w:t>đánh</w:t>
      </w:r>
      <w:r w:rsidR="00363DAF">
        <w:rPr>
          <w:rFonts w:eastAsia="Calibri"/>
          <w:lang w:val="nl-NL"/>
        </w:rPr>
        <w:t xml:space="preserve"> c</w:t>
      </w:r>
      <w:r w:rsidR="00363DAF" w:rsidRPr="00363DAF">
        <w:rPr>
          <w:rFonts w:eastAsia="Calibri"/>
          <w:lang w:val="nl-NL"/>
        </w:rPr>
        <w:t>á</w:t>
      </w:r>
      <w:r w:rsidR="000D7FC2" w:rsidRPr="001F0244">
        <w:rPr>
          <w:rFonts w:eastAsia="Calibri"/>
          <w:lang w:val="nl-NL"/>
        </w:rPr>
        <w:t xml:space="preserve">. Như vậy, số lao động đánh cá của đội tàu có công suất &lt; 20 </w:t>
      </w:r>
      <w:r>
        <w:rPr>
          <w:rFonts w:eastAsia="Calibri"/>
          <w:lang w:val="nl-NL"/>
        </w:rPr>
        <w:t>CV</w:t>
      </w:r>
      <w:r w:rsidR="00052E1A">
        <w:rPr>
          <w:rFonts w:eastAsia="Calibri"/>
          <w:lang w:val="nl-NL"/>
        </w:rPr>
        <w:t>, ho</w:t>
      </w:r>
      <w:r w:rsidR="00052E1A" w:rsidRPr="00052E1A">
        <w:rPr>
          <w:rFonts w:eastAsia="Calibri"/>
          <w:lang w:val="nl-NL"/>
        </w:rPr>
        <w:t>ạt</w:t>
      </w:r>
      <w:r w:rsidR="00052E1A">
        <w:rPr>
          <w:rFonts w:eastAsia="Calibri"/>
          <w:lang w:val="nl-NL"/>
        </w:rPr>
        <w:t xml:space="preserve"> đ</w:t>
      </w:r>
      <w:r w:rsidR="00052E1A" w:rsidRPr="00052E1A">
        <w:rPr>
          <w:rFonts w:eastAsia="Calibri"/>
          <w:lang w:val="nl-NL"/>
        </w:rPr>
        <w:t>ộng</w:t>
      </w:r>
      <w:r w:rsidR="00052E1A">
        <w:rPr>
          <w:rFonts w:eastAsia="Calibri"/>
          <w:lang w:val="nl-NL"/>
        </w:rPr>
        <w:t xml:space="preserve"> khai th</w:t>
      </w:r>
      <w:r w:rsidR="00052E1A" w:rsidRPr="00052E1A">
        <w:rPr>
          <w:rFonts w:eastAsia="Calibri"/>
          <w:lang w:val="nl-NL"/>
        </w:rPr>
        <w:t>ác</w:t>
      </w:r>
      <w:r w:rsidR="00052E1A">
        <w:rPr>
          <w:rFonts w:eastAsia="Calibri"/>
          <w:lang w:val="nl-NL"/>
        </w:rPr>
        <w:t xml:space="preserve"> </w:t>
      </w:r>
      <w:r w:rsidR="002B29C7">
        <w:rPr>
          <w:rFonts w:eastAsia="Calibri"/>
          <w:lang w:val="nl-NL"/>
        </w:rPr>
        <w:t>thu</w:t>
      </w:r>
      <w:r w:rsidR="002B29C7" w:rsidRPr="002B29C7">
        <w:rPr>
          <w:rFonts w:eastAsia="Calibri"/>
          <w:lang w:val="nl-NL"/>
        </w:rPr>
        <w:t>ỷ</w:t>
      </w:r>
      <w:r w:rsidR="00052E1A">
        <w:rPr>
          <w:rFonts w:eastAsia="Calibri"/>
          <w:lang w:val="nl-NL"/>
        </w:rPr>
        <w:t xml:space="preserve"> s</w:t>
      </w:r>
      <w:r w:rsidR="00052E1A" w:rsidRPr="00052E1A">
        <w:rPr>
          <w:rFonts w:eastAsia="Calibri"/>
          <w:lang w:val="nl-NL"/>
        </w:rPr>
        <w:t>ản</w:t>
      </w:r>
      <w:r w:rsidR="00052E1A">
        <w:rPr>
          <w:rFonts w:eastAsia="Calibri"/>
          <w:lang w:val="nl-NL"/>
        </w:rPr>
        <w:t xml:space="preserve"> ven b</w:t>
      </w:r>
      <w:r w:rsidR="00052E1A" w:rsidRPr="00052E1A">
        <w:rPr>
          <w:rFonts w:eastAsia="Calibri"/>
          <w:lang w:val="nl-NL"/>
        </w:rPr>
        <w:t>ờ</w:t>
      </w:r>
      <w:r w:rsidR="00052E1A">
        <w:rPr>
          <w:rFonts w:eastAsia="Calibri"/>
          <w:lang w:val="nl-NL"/>
        </w:rPr>
        <w:t xml:space="preserve"> c</w:t>
      </w:r>
      <w:r w:rsidR="00052E1A" w:rsidRPr="00052E1A">
        <w:rPr>
          <w:rFonts w:eastAsia="Calibri"/>
          <w:lang w:val="nl-NL"/>
        </w:rPr>
        <w:t>ủa</w:t>
      </w:r>
      <w:r w:rsidR="000D7FC2" w:rsidRPr="001F0244">
        <w:rPr>
          <w:rFonts w:eastAsia="Calibri"/>
          <w:lang w:val="nl-NL"/>
        </w:rPr>
        <w:t xml:space="preserve"> toàn tỉnh</w:t>
      </w:r>
      <w:r w:rsidR="00E334A2">
        <w:rPr>
          <w:rFonts w:eastAsia="Calibri"/>
          <w:lang w:val="nl-NL"/>
        </w:rPr>
        <w:t xml:space="preserve"> n</w:t>
      </w:r>
      <w:r w:rsidR="00E334A2" w:rsidRPr="00E334A2">
        <w:rPr>
          <w:rFonts w:eastAsia="Calibri"/>
          <w:lang w:val="nl-NL"/>
        </w:rPr>
        <w:t>ă</w:t>
      </w:r>
      <w:r w:rsidR="00E334A2">
        <w:rPr>
          <w:rFonts w:eastAsia="Calibri"/>
          <w:lang w:val="nl-NL"/>
        </w:rPr>
        <w:t>m 2015</w:t>
      </w:r>
      <w:r w:rsidR="000D7FC2" w:rsidRPr="001F0244">
        <w:rPr>
          <w:rFonts w:eastAsia="Calibri"/>
          <w:lang w:val="nl-NL"/>
        </w:rPr>
        <w:t xml:space="preserve"> khoảng </w:t>
      </w:r>
      <w:r w:rsidR="00FD1490">
        <w:rPr>
          <w:rFonts w:eastAsia="Calibri"/>
          <w:lang w:val="nl-NL"/>
        </w:rPr>
        <w:t>6</w:t>
      </w:r>
      <w:r w:rsidR="000D7FC2" w:rsidRPr="001F0244">
        <w:rPr>
          <w:rFonts w:eastAsia="Calibri"/>
          <w:lang w:val="nl-NL"/>
        </w:rPr>
        <w:t>.</w:t>
      </w:r>
      <w:r w:rsidR="00B8066F">
        <w:rPr>
          <w:rFonts w:eastAsia="Calibri"/>
          <w:lang w:val="nl-NL"/>
        </w:rPr>
        <w:t>2</w:t>
      </w:r>
      <w:r w:rsidR="00FD1490">
        <w:rPr>
          <w:rFonts w:eastAsia="Calibri"/>
          <w:lang w:val="nl-NL"/>
        </w:rPr>
        <w:t>5</w:t>
      </w:r>
      <w:r w:rsidR="00CF5253">
        <w:rPr>
          <w:rFonts w:eastAsia="Calibri"/>
          <w:lang w:val="nl-NL"/>
        </w:rPr>
        <w:t>8</w:t>
      </w:r>
      <w:r w:rsidR="000D7FC2" w:rsidRPr="001F0244">
        <w:rPr>
          <w:rFonts w:eastAsia="Calibri"/>
          <w:lang w:val="nl-NL"/>
        </w:rPr>
        <w:t xml:space="preserve"> người, chiếm gần 2</w:t>
      </w:r>
      <w:r w:rsidR="00FD1490">
        <w:rPr>
          <w:rFonts w:eastAsia="Calibri"/>
          <w:lang w:val="nl-NL"/>
        </w:rPr>
        <w:t>0,2</w:t>
      </w:r>
      <w:r w:rsidR="000D7FC2" w:rsidRPr="001F0244">
        <w:rPr>
          <w:rFonts w:eastAsia="Calibri"/>
          <w:lang w:val="nl-NL"/>
        </w:rPr>
        <w:t xml:space="preserve">% tổng số lao động khai thác </w:t>
      </w:r>
      <w:r w:rsidR="006A6B00">
        <w:rPr>
          <w:rFonts w:eastAsia="Calibri"/>
          <w:lang w:val="nl-NL"/>
        </w:rPr>
        <w:t>thu</w:t>
      </w:r>
      <w:r w:rsidR="006A6B00" w:rsidRPr="006A6B00">
        <w:rPr>
          <w:rFonts w:eastAsia="Calibri"/>
          <w:lang w:val="nl-NL"/>
        </w:rPr>
        <w:t>ỷ</w:t>
      </w:r>
      <w:r w:rsidR="000D7FC2" w:rsidRPr="001F0244">
        <w:rPr>
          <w:rFonts w:eastAsia="Calibri"/>
          <w:lang w:val="nl-NL"/>
        </w:rPr>
        <w:t xml:space="preserve"> sản toàn tỉnh.</w:t>
      </w:r>
    </w:p>
    <w:p w:rsidR="00BA6B47" w:rsidRDefault="00BA6B47" w:rsidP="00524469">
      <w:pPr>
        <w:rPr>
          <w:rFonts w:eastAsia="Calibri"/>
          <w:lang w:val="nl-NL"/>
        </w:rPr>
      </w:pPr>
      <w:r w:rsidRPr="00193E86">
        <w:rPr>
          <w:rFonts w:eastAsia="Calibri"/>
          <w:lang w:val="nl-NL"/>
        </w:rPr>
        <w:t xml:space="preserve">Trong đó, </w:t>
      </w:r>
      <w:r w:rsidR="00BB4D69" w:rsidRPr="00193E86">
        <w:rPr>
          <w:rFonts w:eastAsia="Calibri"/>
          <w:lang w:val="nl-NL"/>
        </w:rPr>
        <w:t xml:space="preserve">thị xã Sông Cầu </w:t>
      </w:r>
      <w:r w:rsidR="00B14684" w:rsidRPr="00193E86">
        <w:rPr>
          <w:rFonts w:eastAsia="Calibri"/>
          <w:lang w:val="nl-NL"/>
        </w:rPr>
        <w:t xml:space="preserve">khoảng </w:t>
      </w:r>
      <w:r w:rsidR="00F47B75">
        <w:rPr>
          <w:rFonts w:eastAsia="Calibri"/>
          <w:lang w:val="nl-NL"/>
        </w:rPr>
        <w:t>3</w:t>
      </w:r>
      <w:r w:rsidR="00BB4D69" w:rsidRPr="00193E86">
        <w:rPr>
          <w:rFonts w:eastAsia="Calibri"/>
          <w:lang w:val="nl-NL"/>
        </w:rPr>
        <w:t>.</w:t>
      </w:r>
      <w:r w:rsidR="00B8066F" w:rsidRPr="00193E86">
        <w:rPr>
          <w:rFonts w:eastAsia="Calibri"/>
          <w:lang w:val="nl-NL"/>
        </w:rPr>
        <w:t>00</w:t>
      </w:r>
      <w:r w:rsidR="00BB4D69" w:rsidRPr="00193E86">
        <w:rPr>
          <w:rFonts w:eastAsia="Calibri"/>
          <w:lang w:val="nl-NL"/>
        </w:rPr>
        <w:t xml:space="preserve">0 người, chiếm </w:t>
      </w:r>
      <w:r w:rsidR="00F47B75">
        <w:rPr>
          <w:rFonts w:eastAsia="Calibri"/>
          <w:lang w:val="nl-NL"/>
        </w:rPr>
        <w:t>g</w:t>
      </w:r>
      <w:r w:rsidR="00F47B75" w:rsidRPr="00F47B75">
        <w:rPr>
          <w:rFonts w:eastAsia="Calibri"/>
          <w:lang w:val="nl-NL"/>
        </w:rPr>
        <w:t>ần</w:t>
      </w:r>
      <w:r w:rsidR="00BB4D69" w:rsidRPr="00193E86">
        <w:rPr>
          <w:rFonts w:eastAsia="Calibri"/>
          <w:lang w:val="nl-NL"/>
        </w:rPr>
        <w:t xml:space="preserve"> </w:t>
      </w:r>
      <w:r w:rsidR="00B8066F" w:rsidRPr="00193E86">
        <w:rPr>
          <w:rFonts w:eastAsia="Calibri"/>
          <w:lang w:val="nl-NL"/>
        </w:rPr>
        <w:t>4</w:t>
      </w:r>
      <w:r w:rsidR="00F47B75">
        <w:rPr>
          <w:rFonts w:eastAsia="Calibri"/>
          <w:lang w:val="nl-NL"/>
        </w:rPr>
        <w:t>8</w:t>
      </w:r>
      <w:r w:rsidR="00BB4D69" w:rsidRPr="00193E86">
        <w:rPr>
          <w:rFonts w:eastAsia="Calibri"/>
          <w:lang w:val="nl-NL"/>
        </w:rPr>
        <w:t xml:space="preserve">%, huyện Tuy An </w:t>
      </w:r>
      <w:r w:rsidR="00B14684" w:rsidRPr="00193E86">
        <w:rPr>
          <w:rFonts w:eastAsia="Calibri"/>
          <w:lang w:val="nl-NL"/>
        </w:rPr>
        <w:t>khoảng</w:t>
      </w:r>
      <w:r w:rsidR="00BB4D69" w:rsidRPr="00193E86">
        <w:rPr>
          <w:rFonts w:eastAsia="Calibri"/>
          <w:lang w:val="nl-NL"/>
        </w:rPr>
        <w:t xml:space="preserve"> 1.</w:t>
      </w:r>
      <w:r w:rsidR="00F47B75">
        <w:rPr>
          <w:rFonts w:eastAsia="Calibri"/>
          <w:lang w:val="nl-NL"/>
        </w:rPr>
        <w:t>593</w:t>
      </w:r>
      <w:r w:rsidR="00BB4D69" w:rsidRPr="00193E86">
        <w:rPr>
          <w:rFonts w:eastAsia="Calibri"/>
          <w:lang w:val="nl-NL"/>
        </w:rPr>
        <w:t xml:space="preserve"> người, chiếm trên 2</w:t>
      </w:r>
      <w:r w:rsidR="00B8066F" w:rsidRPr="00193E86">
        <w:rPr>
          <w:rFonts w:eastAsia="Calibri"/>
          <w:lang w:val="nl-NL"/>
        </w:rPr>
        <w:t>5</w:t>
      </w:r>
      <w:r w:rsidR="00BB4D69" w:rsidRPr="00193E86">
        <w:rPr>
          <w:rFonts w:eastAsia="Calibri"/>
          <w:lang w:val="nl-NL"/>
        </w:rPr>
        <w:t xml:space="preserve">%, thành phố Tuy Hoà </w:t>
      </w:r>
      <w:r w:rsidR="00B14684" w:rsidRPr="00193E86">
        <w:rPr>
          <w:rFonts w:eastAsia="Calibri"/>
          <w:lang w:val="nl-NL"/>
        </w:rPr>
        <w:t>khoảng</w:t>
      </w:r>
      <w:r w:rsidR="00BB4D69" w:rsidRPr="00193E86">
        <w:rPr>
          <w:rFonts w:eastAsia="Calibri"/>
          <w:lang w:val="nl-NL"/>
        </w:rPr>
        <w:t xml:space="preserve"> </w:t>
      </w:r>
      <w:r w:rsidR="00F47B75">
        <w:rPr>
          <w:rFonts w:eastAsia="Calibri"/>
          <w:lang w:val="nl-NL"/>
        </w:rPr>
        <w:t>615</w:t>
      </w:r>
      <w:r w:rsidR="00BB4D69" w:rsidRPr="00193E86">
        <w:rPr>
          <w:rFonts w:eastAsia="Calibri"/>
          <w:lang w:val="nl-NL"/>
        </w:rPr>
        <w:t xml:space="preserve"> người, chiếm </w:t>
      </w:r>
      <w:r w:rsidR="00F47B75">
        <w:rPr>
          <w:rFonts w:eastAsia="Calibri"/>
          <w:lang w:val="nl-NL"/>
        </w:rPr>
        <w:t>kho</w:t>
      </w:r>
      <w:r w:rsidR="00F47B75" w:rsidRPr="00F47B75">
        <w:rPr>
          <w:rFonts w:eastAsia="Calibri"/>
          <w:lang w:val="nl-NL"/>
        </w:rPr>
        <w:t>ảng</w:t>
      </w:r>
      <w:r w:rsidR="00BB4D69" w:rsidRPr="00193E86">
        <w:rPr>
          <w:rFonts w:eastAsia="Calibri"/>
          <w:lang w:val="nl-NL"/>
        </w:rPr>
        <w:t xml:space="preserve"> 1</w:t>
      </w:r>
      <w:r w:rsidR="00B8066F" w:rsidRPr="00193E86">
        <w:rPr>
          <w:rFonts w:eastAsia="Calibri"/>
          <w:lang w:val="nl-NL"/>
        </w:rPr>
        <w:t>0</w:t>
      </w:r>
      <w:r w:rsidR="00BB4D69" w:rsidRPr="00193E86">
        <w:rPr>
          <w:rFonts w:eastAsia="Calibri"/>
          <w:lang w:val="nl-NL"/>
        </w:rPr>
        <w:t xml:space="preserve">% và huyện Đông Hoà </w:t>
      </w:r>
      <w:r w:rsidR="00B14684" w:rsidRPr="00193E86">
        <w:rPr>
          <w:rFonts w:eastAsia="Calibri"/>
          <w:lang w:val="nl-NL"/>
        </w:rPr>
        <w:t>khoảng</w:t>
      </w:r>
      <w:r w:rsidR="00B8066F" w:rsidRPr="00193E86">
        <w:rPr>
          <w:rFonts w:eastAsia="Calibri"/>
          <w:lang w:val="nl-NL"/>
        </w:rPr>
        <w:t xml:space="preserve"> </w:t>
      </w:r>
      <w:r w:rsidR="00F47B75">
        <w:rPr>
          <w:rFonts w:eastAsia="Calibri"/>
          <w:lang w:val="nl-NL"/>
        </w:rPr>
        <w:t>1.05</w:t>
      </w:r>
      <w:r w:rsidR="00BB4D69" w:rsidRPr="00193E86">
        <w:rPr>
          <w:rFonts w:eastAsia="Calibri"/>
          <w:lang w:val="nl-NL"/>
        </w:rPr>
        <w:t xml:space="preserve">0 người, chiếm </w:t>
      </w:r>
      <w:r w:rsidR="00F47B75">
        <w:rPr>
          <w:rFonts w:eastAsia="Calibri"/>
          <w:lang w:val="nl-NL"/>
        </w:rPr>
        <w:t>g</w:t>
      </w:r>
      <w:r w:rsidR="00F47B75" w:rsidRPr="00F47B75">
        <w:rPr>
          <w:rFonts w:eastAsia="Calibri"/>
          <w:lang w:val="nl-NL"/>
        </w:rPr>
        <w:t>ần</w:t>
      </w:r>
      <w:r w:rsidR="00BB4D69" w:rsidRPr="00193E86">
        <w:rPr>
          <w:rFonts w:eastAsia="Calibri"/>
          <w:lang w:val="nl-NL"/>
        </w:rPr>
        <w:t xml:space="preserve"> 1</w:t>
      </w:r>
      <w:r w:rsidR="00F47B75">
        <w:rPr>
          <w:rFonts w:eastAsia="Calibri"/>
          <w:lang w:val="nl-NL"/>
        </w:rPr>
        <w:t>7</w:t>
      </w:r>
      <w:r w:rsidR="00BB4D69" w:rsidRPr="00193E86">
        <w:rPr>
          <w:rFonts w:eastAsia="Calibri"/>
          <w:lang w:val="nl-NL"/>
        </w:rPr>
        <w:t xml:space="preserve">% tổng số lao động </w:t>
      </w:r>
      <w:r w:rsidR="00B8066F" w:rsidRPr="00B8066F">
        <w:rPr>
          <w:rFonts w:eastAsia="Calibri"/>
          <w:lang w:val="nl-NL"/>
        </w:rPr>
        <w:t>đánh</w:t>
      </w:r>
      <w:r w:rsidR="00B8066F">
        <w:rPr>
          <w:rFonts w:eastAsia="Calibri"/>
          <w:lang w:val="nl-NL"/>
        </w:rPr>
        <w:t xml:space="preserve"> c</w:t>
      </w:r>
      <w:r w:rsidR="00B8066F" w:rsidRPr="00B8066F">
        <w:rPr>
          <w:rFonts w:eastAsia="Calibri"/>
          <w:lang w:val="nl-NL"/>
        </w:rPr>
        <w:t>á</w:t>
      </w:r>
      <w:r w:rsidR="00B8066F">
        <w:rPr>
          <w:rFonts w:eastAsia="Calibri"/>
          <w:lang w:val="nl-NL"/>
        </w:rPr>
        <w:t xml:space="preserve"> </w:t>
      </w:r>
      <w:r w:rsidR="00BB4D69" w:rsidRPr="00193E86">
        <w:rPr>
          <w:rFonts w:eastAsia="Calibri"/>
          <w:lang w:val="nl-NL"/>
        </w:rPr>
        <w:t xml:space="preserve">của đội tàu &lt; 20 </w:t>
      </w:r>
      <w:r w:rsidR="00E360B7">
        <w:rPr>
          <w:rFonts w:eastAsia="Calibri"/>
          <w:lang w:val="nl-NL"/>
        </w:rPr>
        <w:t>CV</w:t>
      </w:r>
      <w:r w:rsidR="00BB4D69" w:rsidRPr="00193E86">
        <w:rPr>
          <w:rFonts w:eastAsia="Calibri"/>
          <w:lang w:val="nl-NL"/>
        </w:rPr>
        <w:t xml:space="preserve"> toàn tỉnh.</w:t>
      </w:r>
    </w:p>
    <w:p w:rsidR="00370ADF" w:rsidRPr="007E418A" w:rsidRDefault="00370ADF" w:rsidP="002900FF">
      <w:pPr>
        <w:pStyle w:val="2"/>
      </w:pPr>
      <w:bookmarkStart w:id="241" w:name="_Toc467748846"/>
      <w:r w:rsidRPr="007E418A">
        <w:t>5. Mùa vụ và ngư trường khai thác</w:t>
      </w:r>
      <w:bookmarkEnd w:id="241"/>
    </w:p>
    <w:p w:rsidR="00D5675C" w:rsidRDefault="00D5675C" w:rsidP="00D5675C">
      <w:pPr>
        <w:rPr>
          <w:lang w:val="nl-NL"/>
        </w:rPr>
      </w:pPr>
      <w:r w:rsidRPr="00D864DF">
        <w:rPr>
          <w:rFonts w:eastAsia="Calibri"/>
          <w:lang w:val="nl-NL"/>
        </w:rPr>
        <w:t xml:space="preserve">Mùa vụ khai thác </w:t>
      </w:r>
      <w:r w:rsidR="002B29C7">
        <w:rPr>
          <w:lang w:val="nl-NL"/>
        </w:rPr>
        <w:t>thu</w:t>
      </w:r>
      <w:r w:rsidR="002B29C7" w:rsidRPr="002B29C7">
        <w:rPr>
          <w:lang w:val="nl-NL"/>
        </w:rPr>
        <w:t>ỷ</w:t>
      </w:r>
      <w:r>
        <w:rPr>
          <w:lang w:val="nl-NL"/>
        </w:rPr>
        <w:t xml:space="preserve"> sản</w:t>
      </w:r>
      <w:r w:rsidRPr="00D864DF">
        <w:rPr>
          <w:rFonts w:eastAsia="Calibri"/>
          <w:lang w:val="nl-NL"/>
        </w:rPr>
        <w:t>, gồm có 02 vụ chính là vụ Nam (tháng 4 - 10) và vụ Bắc (tháng 11 - 3 năm sau). Để đảm bảo cho tàu thuyền hoạt động khai thác quanh năm, không bị phụ thuộc vào mùa vụ</w:t>
      </w:r>
      <w:r>
        <w:rPr>
          <w:rFonts w:eastAsia="Calibri"/>
          <w:lang w:val="nl-NL"/>
        </w:rPr>
        <w:t>,</w:t>
      </w:r>
      <w:r w:rsidRPr="00D864DF">
        <w:rPr>
          <w:rFonts w:eastAsia="Calibri"/>
          <w:lang w:val="nl-NL"/>
        </w:rPr>
        <w:t xml:space="preserve"> cần bố trí kiêm nghề.</w:t>
      </w:r>
    </w:p>
    <w:p w:rsidR="00D5675C" w:rsidRPr="00AD1A70" w:rsidRDefault="00D5675C" w:rsidP="00D5675C">
      <w:pPr>
        <w:rPr>
          <w:rFonts w:eastAsia="Calibri"/>
          <w:lang w:val="nl-NL"/>
        </w:rPr>
      </w:pPr>
      <w:r w:rsidRPr="00D864DF">
        <w:rPr>
          <w:rFonts w:eastAsia="Calibri"/>
          <w:lang w:val="nl-NL"/>
        </w:rPr>
        <w:t>Trong vụ cá Bắc do nhiệt độ nước giảm nên các đàn cá có xu hướng di cư ra vùng biển xa bờ vì thế các nghề khai thác xa bờ có năng suất cao hơn trong vụ này.</w:t>
      </w:r>
      <w:r w:rsidRPr="00AD1A70">
        <w:rPr>
          <w:rFonts w:eastAsia="Calibri"/>
          <w:lang w:val="nl-NL"/>
        </w:rPr>
        <w:t xml:space="preserve"> </w:t>
      </w:r>
      <w:bookmarkStart w:id="242" w:name="_Toc307059395"/>
      <w:r w:rsidR="00AD1A70" w:rsidRPr="00AD1A70">
        <w:rPr>
          <w:rFonts w:eastAsia="Calibri"/>
          <w:lang w:val="nl-NL"/>
        </w:rPr>
        <w:t xml:space="preserve">Mùa vụ, đối tượng khai thác </w:t>
      </w:r>
      <w:r w:rsidR="00472108">
        <w:rPr>
          <w:rFonts w:eastAsia="Calibri"/>
          <w:lang w:val="nl-NL"/>
        </w:rPr>
        <w:t>ch</w:t>
      </w:r>
      <w:r w:rsidR="00472108" w:rsidRPr="00472108">
        <w:rPr>
          <w:rFonts w:eastAsia="Calibri"/>
          <w:lang w:val="nl-NL"/>
        </w:rPr>
        <w:t>ủ</w:t>
      </w:r>
      <w:r w:rsidR="00472108">
        <w:rPr>
          <w:rFonts w:eastAsia="Calibri"/>
          <w:lang w:val="nl-NL"/>
        </w:rPr>
        <w:t xml:space="preserve"> y</w:t>
      </w:r>
      <w:r w:rsidR="00472108" w:rsidRPr="00472108">
        <w:rPr>
          <w:rFonts w:eastAsia="Calibri"/>
          <w:lang w:val="nl-NL"/>
        </w:rPr>
        <w:t>ếu</w:t>
      </w:r>
      <w:r w:rsidR="00472108">
        <w:rPr>
          <w:rFonts w:eastAsia="Calibri"/>
          <w:lang w:val="nl-NL"/>
        </w:rPr>
        <w:t xml:space="preserve"> </w:t>
      </w:r>
      <w:r w:rsidR="00AD1A70" w:rsidRPr="00AD1A70">
        <w:rPr>
          <w:rFonts w:eastAsia="Calibri"/>
          <w:lang w:val="nl-NL"/>
        </w:rPr>
        <w:t>của một số nghề chính</w:t>
      </w:r>
      <w:r w:rsidR="00AD1A70">
        <w:rPr>
          <w:rFonts w:eastAsia="Calibri"/>
          <w:lang w:val="nl-NL"/>
        </w:rPr>
        <w:t xml:space="preserve"> bao g</w:t>
      </w:r>
      <w:r w:rsidR="00AD1A70" w:rsidRPr="00AD1A70">
        <w:rPr>
          <w:rFonts w:eastAsia="Calibri"/>
          <w:lang w:val="nl-NL"/>
        </w:rPr>
        <w:t>ồm:</w:t>
      </w:r>
      <w:bookmarkEnd w:id="242"/>
    </w:p>
    <w:p w:rsidR="002E64CF" w:rsidRPr="00330DFD" w:rsidRDefault="002E64CF" w:rsidP="002E64CF">
      <w:pPr>
        <w:rPr>
          <w:color w:val="000000"/>
          <w:szCs w:val="28"/>
          <w:lang w:val="nl-NL"/>
        </w:rPr>
      </w:pPr>
      <w:r w:rsidRPr="00330DFD">
        <w:rPr>
          <w:color w:val="000000"/>
          <w:szCs w:val="28"/>
          <w:lang w:val="nl-NL"/>
        </w:rPr>
        <w:t xml:space="preserve">Nghề lưới rê phát triển mạnh nhất. Lưới rê rất đa dạng về chủng loại nghề, sản phẩm có chọn lọc nhưng chất lượng thường bị giảm sút do cá bị mắc lưới và thời gian mẻ lưới khá dài. Mùa vụ chính từ tháng 9 - 4 năm sau, mùa vụ phụ từ tháng 5 - 8. </w:t>
      </w:r>
    </w:p>
    <w:p w:rsidR="002E64CF" w:rsidRPr="00330DFD" w:rsidRDefault="002E64CF" w:rsidP="002E64CF">
      <w:pPr>
        <w:rPr>
          <w:szCs w:val="28"/>
          <w:lang w:val="nl-NL"/>
        </w:rPr>
      </w:pPr>
      <w:r w:rsidRPr="00330DFD">
        <w:rPr>
          <w:color w:val="000000"/>
          <w:szCs w:val="28"/>
          <w:lang w:val="nl-NL"/>
        </w:rPr>
        <w:t>Nghề lưới kéo thường được trang bị máy công suất lớn và khai thác ở vùng biển ven bờ và vùng lộng, gồm có lưới kéo đôi, lưới kéo đơn, lưới kéo tôm. Nghề lưới kéo khai thác đa loài, không có tính chọn lọc. Mùa vụ chính từ tháng 4</w:t>
      </w:r>
      <w:r w:rsidRPr="00330DFD">
        <w:rPr>
          <w:szCs w:val="28"/>
          <w:lang w:val="nl-NL"/>
        </w:rPr>
        <w:t xml:space="preserve"> - 8. Mùa vụ phụ từ tháng 9 - 3 năm sau. </w:t>
      </w:r>
    </w:p>
    <w:p w:rsidR="002E64CF" w:rsidRPr="00330DFD" w:rsidRDefault="002E64CF" w:rsidP="002E64CF">
      <w:pPr>
        <w:rPr>
          <w:szCs w:val="28"/>
          <w:lang w:val="nl-NL"/>
        </w:rPr>
      </w:pPr>
      <w:r w:rsidRPr="00330DFD">
        <w:rPr>
          <w:szCs w:val="28"/>
          <w:lang w:val="nl-NL"/>
        </w:rPr>
        <w:t xml:space="preserve">Nghề lưới vây là loại hình đánh bắt các đàn cá nổi lớn. Đối tượng đánh bắt chính là cá nổi như cá </w:t>
      </w:r>
      <w:r w:rsidR="007A5EEF" w:rsidRPr="00330DFD">
        <w:rPr>
          <w:szCs w:val="28"/>
          <w:lang w:val="nl-NL"/>
        </w:rPr>
        <w:t>N</w:t>
      </w:r>
      <w:r w:rsidRPr="00330DFD">
        <w:rPr>
          <w:szCs w:val="28"/>
          <w:lang w:val="nl-NL"/>
        </w:rPr>
        <w:t xml:space="preserve">ục, cá </w:t>
      </w:r>
      <w:r w:rsidR="007A5EEF" w:rsidRPr="00330DFD">
        <w:rPr>
          <w:szCs w:val="28"/>
          <w:lang w:val="nl-NL"/>
        </w:rPr>
        <w:t>N</w:t>
      </w:r>
      <w:r w:rsidRPr="00330DFD">
        <w:rPr>
          <w:szCs w:val="28"/>
          <w:lang w:val="nl-NL"/>
        </w:rPr>
        <w:t xml:space="preserve">gân, cá </w:t>
      </w:r>
      <w:r w:rsidR="007A5EEF" w:rsidRPr="00330DFD">
        <w:rPr>
          <w:szCs w:val="28"/>
          <w:lang w:val="nl-NL"/>
        </w:rPr>
        <w:t>T</w:t>
      </w:r>
      <w:r w:rsidRPr="00330DFD">
        <w:rPr>
          <w:szCs w:val="28"/>
          <w:lang w:val="nl-NL"/>
        </w:rPr>
        <w:t xml:space="preserve">rích… Nghề lưới vây kết hợp ánh sáng có mùa vụ chính từ tháng 7 - 11, mùa vụ phụ từ tháng 12 - 6 năm sau. Nghề lưới vây ngày có mùa vụ chính từ tháng 4 - 10, mùa vụ phụ từ tháng 11 - 3 năm sau. </w:t>
      </w:r>
    </w:p>
    <w:p w:rsidR="006D616D" w:rsidRPr="00330DFD" w:rsidRDefault="002E64CF" w:rsidP="002E64CF">
      <w:pPr>
        <w:rPr>
          <w:szCs w:val="28"/>
          <w:lang w:val="nl-NL"/>
        </w:rPr>
      </w:pPr>
      <w:r w:rsidRPr="00330DFD">
        <w:rPr>
          <w:szCs w:val="28"/>
          <w:lang w:val="nl-NL"/>
        </w:rPr>
        <w:lastRenderedPageBreak/>
        <w:t xml:space="preserve">Nghề câu được định hình và ngày càng phát triển, ngư dân đã và đang xác định đối tượng đánh bắt chính để trang bị loại hình đánh bắt thích hợp như câu mực bằng mồi giả, câu vàng để đánh bắt được nhiều đối tượng như cá </w:t>
      </w:r>
      <w:r w:rsidR="00D679AA" w:rsidRPr="00330DFD">
        <w:rPr>
          <w:szCs w:val="28"/>
          <w:lang w:val="nl-NL"/>
        </w:rPr>
        <w:t>Mú, cá H</w:t>
      </w:r>
      <w:r w:rsidRPr="00330DFD">
        <w:rPr>
          <w:szCs w:val="28"/>
          <w:lang w:val="nl-NL"/>
        </w:rPr>
        <w:t>ồ</w:t>
      </w:r>
      <w:r w:rsidR="00D679AA" w:rsidRPr="00330DFD">
        <w:rPr>
          <w:szCs w:val="28"/>
          <w:lang w:val="nl-NL"/>
        </w:rPr>
        <w:t>ng, cá Cam, cá T</w:t>
      </w:r>
      <w:r w:rsidRPr="00330DFD">
        <w:rPr>
          <w:szCs w:val="28"/>
          <w:lang w:val="nl-NL"/>
        </w:rPr>
        <w:t>hu… Mùa vụ chính từ tháng 9 - 4 năm sau, mùa vụ phụ từ tháng 5 - 8.</w:t>
      </w:r>
    </w:p>
    <w:p w:rsidR="00CC35B6" w:rsidRDefault="006D616D" w:rsidP="00CC35B6">
      <w:pPr>
        <w:rPr>
          <w:lang w:val="nl-NL"/>
        </w:rPr>
      </w:pPr>
      <w:r w:rsidRPr="00330DFD">
        <w:rPr>
          <w:szCs w:val="28"/>
          <w:lang w:val="nl-NL"/>
        </w:rPr>
        <w:t>Đặc biệt,</w:t>
      </w:r>
      <w:r w:rsidR="00173D3C" w:rsidRPr="00330DFD">
        <w:rPr>
          <w:szCs w:val="28"/>
          <w:lang w:val="nl-NL"/>
        </w:rPr>
        <w:t xml:space="preserve"> vùng biển </w:t>
      </w:r>
      <w:r w:rsidR="00976949" w:rsidRPr="00330DFD">
        <w:rPr>
          <w:szCs w:val="28"/>
          <w:lang w:val="nl-NL"/>
        </w:rPr>
        <w:t>khơi</w:t>
      </w:r>
      <w:r w:rsidR="00173D3C" w:rsidRPr="00330DFD">
        <w:rPr>
          <w:szCs w:val="28"/>
          <w:lang w:val="nl-NL"/>
        </w:rPr>
        <w:t xml:space="preserve"> miền Trung và vùng giữa </w:t>
      </w:r>
      <w:r w:rsidR="0049022A" w:rsidRPr="00330DFD">
        <w:rPr>
          <w:szCs w:val="28"/>
          <w:lang w:val="nl-NL"/>
        </w:rPr>
        <w:t>B</w:t>
      </w:r>
      <w:r w:rsidR="00173D3C" w:rsidRPr="00330DFD">
        <w:rPr>
          <w:szCs w:val="28"/>
          <w:lang w:val="nl-NL"/>
        </w:rPr>
        <w:t>iển Đông là ngư trường khai thác</w:t>
      </w:r>
      <w:r w:rsidR="00680CE5" w:rsidRPr="00330DFD">
        <w:rPr>
          <w:szCs w:val="28"/>
          <w:lang w:val="nl-NL"/>
        </w:rPr>
        <w:t xml:space="preserve"> chủ yếu cá Ngừ đại dương</w:t>
      </w:r>
      <w:r w:rsidR="00D923E7">
        <w:rPr>
          <w:lang w:val="nl-NL"/>
        </w:rPr>
        <w:t>.</w:t>
      </w:r>
      <w:r w:rsidR="00680CE5">
        <w:rPr>
          <w:lang w:val="nl-NL"/>
        </w:rPr>
        <w:t xml:space="preserve"> M</w:t>
      </w:r>
      <w:r w:rsidR="00680CE5" w:rsidRPr="00680CE5">
        <w:rPr>
          <w:lang w:val="nl-NL"/>
        </w:rPr>
        <w:t>ùa</w:t>
      </w:r>
      <w:r w:rsidR="00680CE5">
        <w:rPr>
          <w:lang w:val="nl-NL"/>
        </w:rPr>
        <w:t xml:space="preserve"> v</w:t>
      </w:r>
      <w:r w:rsidR="00680CE5" w:rsidRPr="00680CE5">
        <w:rPr>
          <w:lang w:val="nl-NL"/>
        </w:rPr>
        <w:t>ụ</w:t>
      </w:r>
      <w:r w:rsidR="00F869B6" w:rsidRPr="00DD630A">
        <w:rPr>
          <w:lang w:val="nl-NL"/>
        </w:rPr>
        <w:t xml:space="preserve"> khai thác đối vớ</w:t>
      </w:r>
      <w:r w:rsidR="00680CE5">
        <w:rPr>
          <w:lang w:val="nl-NL"/>
        </w:rPr>
        <w:t>i cá N</w:t>
      </w:r>
      <w:r w:rsidR="00F869B6" w:rsidRPr="00DD630A">
        <w:rPr>
          <w:lang w:val="nl-NL"/>
        </w:rPr>
        <w:t xml:space="preserve">gừ vây vàng, </w:t>
      </w:r>
      <w:r w:rsidR="00680CE5">
        <w:rPr>
          <w:lang w:val="nl-NL"/>
        </w:rPr>
        <w:t>c</w:t>
      </w:r>
      <w:r w:rsidR="00680CE5" w:rsidRPr="00680CE5">
        <w:rPr>
          <w:lang w:val="nl-NL"/>
        </w:rPr>
        <w:t>á</w:t>
      </w:r>
      <w:r w:rsidR="00680CE5">
        <w:rPr>
          <w:lang w:val="nl-NL"/>
        </w:rPr>
        <w:t xml:space="preserve"> Ng</w:t>
      </w:r>
      <w:r w:rsidR="00680CE5" w:rsidRPr="00680CE5">
        <w:rPr>
          <w:lang w:val="nl-NL"/>
        </w:rPr>
        <w:t>ừ</w:t>
      </w:r>
      <w:r w:rsidR="00680CE5">
        <w:rPr>
          <w:lang w:val="nl-NL"/>
        </w:rPr>
        <w:t xml:space="preserve"> </w:t>
      </w:r>
      <w:r w:rsidR="00F869B6" w:rsidRPr="00DD630A">
        <w:rPr>
          <w:lang w:val="nl-NL"/>
        </w:rPr>
        <w:t xml:space="preserve">mắt to từ tháng 12 </w:t>
      </w:r>
      <w:r w:rsidR="00680CE5">
        <w:rPr>
          <w:lang w:val="nl-NL"/>
        </w:rPr>
        <w:t>- 6 năm sau. M</w:t>
      </w:r>
      <w:r w:rsidR="00680CE5" w:rsidRPr="00680CE5">
        <w:rPr>
          <w:lang w:val="nl-NL"/>
        </w:rPr>
        <w:t>ùa</w:t>
      </w:r>
      <w:r w:rsidR="00680CE5">
        <w:rPr>
          <w:lang w:val="nl-NL"/>
        </w:rPr>
        <w:t xml:space="preserve"> v</w:t>
      </w:r>
      <w:r w:rsidR="00680CE5" w:rsidRPr="00680CE5">
        <w:rPr>
          <w:lang w:val="nl-NL"/>
        </w:rPr>
        <w:t>ụ</w:t>
      </w:r>
      <w:r w:rsidR="00680CE5" w:rsidRPr="00DD630A">
        <w:rPr>
          <w:lang w:val="nl-NL"/>
        </w:rPr>
        <w:t xml:space="preserve"> khai thác</w:t>
      </w:r>
      <w:r w:rsidR="00680CE5">
        <w:rPr>
          <w:lang w:val="nl-NL"/>
        </w:rPr>
        <w:t xml:space="preserve"> cá N</w:t>
      </w:r>
      <w:r w:rsidR="00F869B6" w:rsidRPr="00DD630A">
        <w:rPr>
          <w:lang w:val="nl-NL"/>
        </w:rPr>
        <w:t>gừ vằn khai thác quanh năm.</w:t>
      </w:r>
    </w:p>
    <w:p w:rsidR="00250D13" w:rsidRPr="006A2A65" w:rsidRDefault="00250D13" w:rsidP="00CC35B6">
      <w:pPr>
        <w:rPr>
          <w:lang w:val="nl-NL"/>
        </w:rPr>
      </w:pPr>
      <w:r w:rsidRPr="00D864DF">
        <w:rPr>
          <w:lang w:val="nl-NL"/>
        </w:rPr>
        <w:t xml:space="preserve">Hàng năm dựa vào thông báo về ngư trường, nhật ký đánh bắt năm trước và kinh nghiệm đánh bắt trên mỗi vùng biển, thuyền trưởng có thể lựa chọn ngư </w:t>
      </w:r>
      <w:r w:rsidRPr="006A2A65">
        <w:rPr>
          <w:lang w:val="nl-NL"/>
        </w:rPr>
        <w:t>trường cho phù hợp để nâng cao hiệu quả khai thác của từng loại nghề.</w:t>
      </w:r>
    </w:p>
    <w:p w:rsidR="00AD1A70" w:rsidRPr="006A2A65" w:rsidRDefault="00AD1A70" w:rsidP="00CC35B6">
      <w:pPr>
        <w:rPr>
          <w:lang w:val="nl-NL"/>
        </w:rPr>
      </w:pPr>
      <w:r w:rsidRPr="00330DFD">
        <w:rPr>
          <w:rFonts w:eastAsia="Times New Roman"/>
          <w:lang w:val="nl-NL"/>
        </w:rPr>
        <w:t xml:space="preserve">Ngoài ra, ở vùng biển Phú Yên còn có một số bãi tôm, chủ yếu tập trung ở các vũng, vịnh và cửa sông </w:t>
      </w:r>
      <w:r w:rsidR="00AC79AA" w:rsidRPr="00330DFD">
        <w:rPr>
          <w:rFonts w:eastAsia="Times New Roman"/>
          <w:lang w:val="nl-NL"/>
        </w:rPr>
        <w:t xml:space="preserve">ven biển </w:t>
      </w:r>
      <w:r w:rsidRPr="00330DFD">
        <w:rPr>
          <w:rFonts w:eastAsia="Times New Roman"/>
          <w:lang w:val="nl-NL"/>
        </w:rPr>
        <w:t xml:space="preserve">như khu vực Gành Đỏ - Xuân Đài, khu vực An Ninh, An Hải, An Hoà, </w:t>
      </w:r>
      <w:r w:rsidR="009167FD" w:rsidRPr="00330DFD">
        <w:rPr>
          <w:rFonts w:eastAsia="Times New Roman"/>
          <w:lang w:val="nl-NL"/>
        </w:rPr>
        <w:t xml:space="preserve">An Chấn, </w:t>
      </w:r>
      <w:r w:rsidRPr="00330DFD">
        <w:rPr>
          <w:rFonts w:eastAsia="Times New Roman"/>
          <w:lang w:val="nl-NL"/>
        </w:rPr>
        <w:t>Tuy Hoà, cửa sông Cầu. Trong đó, vào vụ Nam có 02 bãi tôm chính ở vùng khơi là bãi tôm ngoài khơi Tuy Hoà và bãi tôm cửa vịnh Nha Trang.</w:t>
      </w:r>
    </w:p>
    <w:p w:rsidR="00370ADF" w:rsidRPr="00DD630A" w:rsidRDefault="00370ADF" w:rsidP="002900FF">
      <w:pPr>
        <w:pStyle w:val="2"/>
      </w:pPr>
      <w:bookmarkStart w:id="243" w:name="_Toc467748847"/>
      <w:r w:rsidRPr="00DD630A">
        <w:t xml:space="preserve">6. Tổ chức sản xuất khai thác </w:t>
      </w:r>
      <w:r w:rsidR="00364A37" w:rsidRPr="00330DFD">
        <w:rPr>
          <w:lang w:val="nl-NL"/>
        </w:rPr>
        <w:t>thuỷ</w:t>
      </w:r>
      <w:r w:rsidRPr="00DD630A">
        <w:t xml:space="preserve"> sản</w:t>
      </w:r>
      <w:bookmarkEnd w:id="243"/>
    </w:p>
    <w:p w:rsidR="00A7313D" w:rsidRPr="00CD124E" w:rsidRDefault="00A7313D" w:rsidP="00A7313D">
      <w:pPr>
        <w:rPr>
          <w:lang w:val="nl-NL"/>
        </w:rPr>
      </w:pPr>
      <w:r>
        <w:rPr>
          <w:lang w:val="nl-NL"/>
        </w:rPr>
        <w:t>N</w:t>
      </w:r>
      <w:r w:rsidRPr="00D864DF">
        <w:rPr>
          <w:lang w:val="nl-NL"/>
        </w:rPr>
        <w:t xml:space="preserve">ghề cá </w:t>
      </w:r>
      <w:r w:rsidR="001B343C">
        <w:rPr>
          <w:lang w:val="nl-NL"/>
        </w:rPr>
        <w:t>Ph</w:t>
      </w:r>
      <w:r w:rsidR="001B343C" w:rsidRPr="001B343C">
        <w:rPr>
          <w:lang w:val="nl-NL"/>
        </w:rPr>
        <w:t>ú</w:t>
      </w:r>
      <w:r w:rsidR="001B343C">
        <w:rPr>
          <w:lang w:val="nl-NL"/>
        </w:rPr>
        <w:t xml:space="preserve"> Y</w:t>
      </w:r>
      <w:r w:rsidR="001B343C" w:rsidRPr="001B343C">
        <w:rPr>
          <w:lang w:val="nl-NL"/>
        </w:rPr>
        <w:t>ê</w:t>
      </w:r>
      <w:r w:rsidR="001B343C">
        <w:rPr>
          <w:lang w:val="nl-NL"/>
        </w:rPr>
        <w:t>n</w:t>
      </w:r>
      <w:r>
        <w:rPr>
          <w:lang w:val="nl-NL"/>
        </w:rPr>
        <w:t xml:space="preserve"> </w:t>
      </w:r>
      <w:r w:rsidRPr="00D864DF">
        <w:rPr>
          <w:lang w:val="nl-NL"/>
        </w:rPr>
        <w:t xml:space="preserve">là nghề cá nhân dân quy mô nhỏ, hầu hết tàu </w:t>
      </w:r>
      <w:r>
        <w:rPr>
          <w:lang w:val="nl-NL"/>
        </w:rPr>
        <w:t>c</w:t>
      </w:r>
      <w:r w:rsidRPr="00A67452">
        <w:rPr>
          <w:lang w:val="nl-NL"/>
        </w:rPr>
        <w:t>á</w:t>
      </w:r>
      <w:r>
        <w:rPr>
          <w:lang w:val="nl-NL"/>
        </w:rPr>
        <w:t xml:space="preserve"> </w:t>
      </w:r>
      <w:r w:rsidRPr="00D864DF">
        <w:rPr>
          <w:lang w:val="nl-NL"/>
        </w:rPr>
        <w:t xml:space="preserve">được tổ chức theo đơn vị thuyền nghề, sản xuất phân tán, nhỏ lẻ và sự phát triển tự phát vẫn </w:t>
      </w:r>
      <w:r>
        <w:rPr>
          <w:lang w:val="nl-NL"/>
        </w:rPr>
        <w:t>c</w:t>
      </w:r>
      <w:r w:rsidRPr="00FE11AB">
        <w:rPr>
          <w:lang w:val="nl-NL"/>
        </w:rPr>
        <w:t>òn</w:t>
      </w:r>
      <w:r w:rsidRPr="00D864DF">
        <w:rPr>
          <w:lang w:val="nl-NL"/>
        </w:rPr>
        <w:t xml:space="preserve"> phổ biến với </w:t>
      </w:r>
      <w:r>
        <w:rPr>
          <w:lang w:val="nl-NL"/>
        </w:rPr>
        <w:t>h</w:t>
      </w:r>
      <w:r w:rsidRPr="00FE11AB">
        <w:rPr>
          <w:lang w:val="nl-NL"/>
        </w:rPr>
        <w:t>ình</w:t>
      </w:r>
      <w:r w:rsidRPr="00D864DF">
        <w:rPr>
          <w:lang w:val="nl-NL"/>
        </w:rPr>
        <w:t xml:space="preserve"> thức sở hữu tư liệu sản xuất là cá nhân và hộ gia đình.</w:t>
      </w:r>
    </w:p>
    <w:p w:rsidR="00A7313D" w:rsidRDefault="00A7313D" w:rsidP="00A7313D">
      <w:pPr>
        <w:rPr>
          <w:lang w:val="nl-NL"/>
        </w:rPr>
      </w:pPr>
      <w:r w:rsidRPr="00CD124E">
        <w:rPr>
          <w:lang w:val="nl-NL"/>
        </w:rPr>
        <w:t xml:space="preserve">Mô hình sản xuất hộ gia đình nắm giữ đa số tàu thuyền và lao động nghề cá. Đây là thành phần đóng góp </w:t>
      </w:r>
      <w:r>
        <w:rPr>
          <w:lang w:val="nl-NL"/>
        </w:rPr>
        <w:t>ph</w:t>
      </w:r>
      <w:r w:rsidRPr="005F299F">
        <w:rPr>
          <w:lang w:val="nl-NL"/>
        </w:rPr>
        <w:t>ần</w:t>
      </w:r>
      <w:r>
        <w:rPr>
          <w:lang w:val="nl-NL"/>
        </w:rPr>
        <w:t xml:space="preserve"> l</w:t>
      </w:r>
      <w:r w:rsidRPr="005F299F">
        <w:rPr>
          <w:lang w:val="nl-NL"/>
        </w:rPr>
        <w:t>ớn</w:t>
      </w:r>
      <w:r>
        <w:rPr>
          <w:lang w:val="nl-NL"/>
        </w:rPr>
        <w:t xml:space="preserve"> </w:t>
      </w:r>
      <w:r w:rsidRPr="00CD124E">
        <w:rPr>
          <w:lang w:val="nl-NL"/>
        </w:rPr>
        <w:t xml:space="preserve">sản lượng khai thác của </w:t>
      </w:r>
      <w:r w:rsidR="00852DF5">
        <w:rPr>
          <w:lang w:val="nl-NL"/>
        </w:rPr>
        <w:t>t</w:t>
      </w:r>
      <w:r w:rsidR="00852DF5" w:rsidRPr="00852DF5">
        <w:rPr>
          <w:lang w:val="nl-NL"/>
        </w:rPr>
        <w:t>ỉnh</w:t>
      </w:r>
      <w:r w:rsidRPr="00CD124E">
        <w:rPr>
          <w:lang w:val="nl-NL"/>
        </w:rPr>
        <w:t xml:space="preserve">. </w:t>
      </w:r>
      <w:r w:rsidRPr="00A10CC1">
        <w:rPr>
          <w:lang w:val="nl-NL"/>
        </w:rPr>
        <w:t>Do nhanh nhạy trong kinh tế thị tr</w:t>
      </w:r>
      <w:r w:rsidRPr="00A10CC1">
        <w:rPr>
          <w:rFonts w:hint="eastAsia"/>
          <w:lang w:val="nl-NL"/>
        </w:rPr>
        <w:t>ư</w:t>
      </w:r>
      <w:r w:rsidRPr="00A10CC1">
        <w:rPr>
          <w:lang w:val="nl-NL"/>
        </w:rPr>
        <w:t xml:space="preserve">ờng </w:t>
      </w:r>
      <w:r w:rsidRPr="00A10CC1">
        <w:rPr>
          <w:rFonts w:hint="eastAsia"/>
          <w:lang w:val="nl-NL"/>
        </w:rPr>
        <w:t>đ</w:t>
      </w:r>
      <w:r w:rsidRPr="00A10CC1">
        <w:rPr>
          <w:lang w:val="nl-NL"/>
        </w:rPr>
        <w:t xml:space="preserve">ể tìm kiếm lợi nhuận, họ </w:t>
      </w:r>
      <w:r w:rsidRPr="00A10CC1">
        <w:rPr>
          <w:rFonts w:hint="eastAsia"/>
          <w:lang w:val="nl-NL"/>
        </w:rPr>
        <w:t>đã</w:t>
      </w:r>
      <w:r w:rsidRPr="00A10CC1">
        <w:rPr>
          <w:lang w:val="nl-NL"/>
        </w:rPr>
        <w:t xml:space="preserve"> nhanh chóng chuyển từ khai thác </w:t>
      </w:r>
      <w:r>
        <w:rPr>
          <w:lang w:val="nl-NL"/>
        </w:rPr>
        <w:t>ven</w:t>
      </w:r>
      <w:r w:rsidRPr="00A10CC1">
        <w:rPr>
          <w:lang w:val="nl-NL"/>
        </w:rPr>
        <w:t xml:space="preserve"> bờ ra xa bờ, sử dụng có hiệu quả sản phẩm khai thác. Nh</w:t>
      </w:r>
      <w:r w:rsidRPr="00A10CC1">
        <w:rPr>
          <w:rFonts w:hint="eastAsia"/>
          <w:lang w:val="nl-NL"/>
        </w:rPr>
        <w:t>ư</w:t>
      </w:r>
      <w:r w:rsidRPr="00A10CC1">
        <w:rPr>
          <w:lang w:val="nl-NL"/>
        </w:rPr>
        <w:t xml:space="preserve">ng do hạn chế về nguồn vốn nên việc </w:t>
      </w:r>
      <w:r w:rsidRPr="00A10CC1">
        <w:rPr>
          <w:rFonts w:hint="eastAsia"/>
          <w:lang w:val="nl-NL"/>
        </w:rPr>
        <w:t>đ</w:t>
      </w:r>
      <w:r w:rsidRPr="00A10CC1">
        <w:rPr>
          <w:lang w:val="nl-NL"/>
        </w:rPr>
        <w:t>ầu t</w:t>
      </w:r>
      <w:r w:rsidRPr="00A10CC1">
        <w:rPr>
          <w:rFonts w:hint="eastAsia"/>
          <w:lang w:val="nl-NL"/>
        </w:rPr>
        <w:t>ư</w:t>
      </w:r>
      <w:r w:rsidRPr="00A10CC1">
        <w:rPr>
          <w:lang w:val="nl-NL"/>
        </w:rPr>
        <w:t xml:space="preserve"> </w:t>
      </w:r>
      <w:r w:rsidRPr="00A10CC1">
        <w:rPr>
          <w:rFonts w:hint="eastAsia"/>
          <w:lang w:val="nl-NL"/>
        </w:rPr>
        <w:t>đ</w:t>
      </w:r>
      <w:r w:rsidRPr="00A10CC1">
        <w:rPr>
          <w:lang w:val="nl-NL"/>
        </w:rPr>
        <w:t>ổi mới thiết bị công nghệ gặp nhiều khó kh</w:t>
      </w:r>
      <w:r w:rsidRPr="00A10CC1">
        <w:rPr>
          <w:rFonts w:hint="eastAsia"/>
          <w:lang w:val="nl-NL"/>
        </w:rPr>
        <w:t>ă</w:t>
      </w:r>
      <w:r w:rsidRPr="00A10CC1">
        <w:rPr>
          <w:lang w:val="nl-NL"/>
        </w:rPr>
        <w:t>n, hiểu biết ít về luật pháp kinh tế, thiếu kiến thức cạnh tranh trong kinh doanh, kế toán yếu kém nên ảnh h</w:t>
      </w:r>
      <w:r w:rsidRPr="00A10CC1">
        <w:rPr>
          <w:rFonts w:hint="eastAsia"/>
          <w:lang w:val="nl-NL"/>
        </w:rPr>
        <w:t>ư</w:t>
      </w:r>
      <w:r w:rsidRPr="00A10CC1">
        <w:rPr>
          <w:lang w:val="nl-NL"/>
        </w:rPr>
        <w:t xml:space="preserve">ởng </w:t>
      </w:r>
      <w:r w:rsidRPr="00A10CC1">
        <w:rPr>
          <w:rFonts w:hint="eastAsia"/>
          <w:lang w:val="nl-NL"/>
        </w:rPr>
        <w:t>đ</w:t>
      </w:r>
      <w:r w:rsidRPr="00A10CC1">
        <w:rPr>
          <w:lang w:val="nl-NL"/>
        </w:rPr>
        <w:t>ến hiệu quả sản xuất kinh doanh.</w:t>
      </w:r>
    </w:p>
    <w:p w:rsidR="0025030F" w:rsidRPr="00DF5358" w:rsidRDefault="00A7313D" w:rsidP="00A7313D">
      <w:pPr>
        <w:rPr>
          <w:lang w:val="nl-NL"/>
        </w:rPr>
      </w:pPr>
      <w:r w:rsidRPr="00CD124E">
        <w:rPr>
          <w:lang w:val="nl-NL"/>
        </w:rPr>
        <w:t xml:space="preserve">Hợp tác xã (kinh tế tập thể) khai thác </w:t>
      </w:r>
      <w:r>
        <w:rPr>
          <w:lang w:val="nl-NL"/>
        </w:rPr>
        <w:t>thu</w:t>
      </w:r>
      <w:r w:rsidRPr="00FD669F">
        <w:rPr>
          <w:lang w:val="nl-NL"/>
        </w:rPr>
        <w:t>ỷ</w:t>
      </w:r>
      <w:r w:rsidRPr="00CD124E">
        <w:rPr>
          <w:lang w:val="nl-NL"/>
        </w:rPr>
        <w:t xml:space="preserve"> sản những năm gần đây có những thay đổi lớn, nhất là sau khi chuyển đổi cơ chế quản lý từ bao cấp sang cơ chế thị trường. Xu hướng các hình thức hợp tác hiện nay là độc lập về sở hữu tư liệu sản xuất, cùng góp cổ phần và hợp tác lao động.</w:t>
      </w:r>
      <w:r>
        <w:rPr>
          <w:lang w:val="nl-NL"/>
        </w:rPr>
        <w:t xml:space="preserve"> </w:t>
      </w:r>
      <w:r w:rsidRPr="00D864DF">
        <w:rPr>
          <w:lang w:val="nl-NL"/>
        </w:rPr>
        <w:t>Các tổ, đội đoàn kết hỗ trợ nhau trong sản xuất và phòng chống th</w:t>
      </w:r>
      <w:r>
        <w:rPr>
          <w:lang w:val="nl-NL"/>
        </w:rPr>
        <w:t>iên tai, rủi ro trên biển như: H</w:t>
      </w:r>
      <w:r w:rsidRPr="00D864DF">
        <w:rPr>
          <w:lang w:val="nl-NL"/>
        </w:rPr>
        <w:t>ợp tác</w:t>
      </w:r>
      <w:r>
        <w:rPr>
          <w:lang w:val="nl-NL"/>
        </w:rPr>
        <w:t xml:space="preserve"> dò tìm phát hiện đàn cá; H</w:t>
      </w:r>
      <w:r w:rsidRPr="00D864DF">
        <w:rPr>
          <w:lang w:val="nl-NL"/>
        </w:rPr>
        <w:t>ợ</w:t>
      </w:r>
      <w:r>
        <w:rPr>
          <w:lang w:val="nl-NL"/>
        </w:rPr>
        <w:t>p tác trong tiêu thụ sản phẩm; H</w:t>
      </w:r>
      <w:r w:rsidRPr="00D864DF">
        <w:rPr>
          <w:lang w:val="nl-NL"/>
        </w:rPr>
        <w:t xml:space="preserve">ợp tác đánh bắt và phân </w:t>
      </w:r>
      <w:r w:rsidRPr="00DF5358">
        <w:rPr>
          <w:lang w:val="nl-NL"/>
        </w:rPr>
        <w:t>phối thu nhập cho các tàu cùng nghề…</w:t>
      </w:r>
    </w:p>
    <w:p w:rsidR="001B0592" w:rsidRPr="00DF5358" w:rsidRDefault="00A07FB9" w:rsidP="00A7313D">
      <w:pPr>
        <w:rPr>
          <w:lang w:val="nl-NL"/>
        </w:rPr>
      </w:pPr>
      <w:r w:rsidRPr="00DF5358">
        <w:rPr>
          <w:lang w:val="nl-NL"/>
        </w:rPr>
        <w:t xml:space="preserve">Theo số liệu </w:t>
      </w:r>
      <w:r w:rsidR="001B0592" w:rsidRPr="00DF5358">
        <w:rPr>
          <w:lang w:val="nl-NL"/>
        </w:rPr>
        <w:t>thống kê</w:t>
      </w:r>
      <w:r w:rsidRPr="00DF5358">
        <w:rPr>
          <w:lang w:val="nl-NL"/>
        </w:rPr>
        <w:t>, năm 201</w:t>
      </w:r>
      <w:r w:rsidR="001B0592" w:rsidRPr="00DF5358">
        <w:rPr>
          <w:lang w:val="nl-NL"/>
        </w:rPr>
        <w:t>4</w:t>
      </w:r>
      <w:r w:rsidRPr="00DF5358">
        <w:rPr>
          <w:lang w:val="nl-NL"/>
        </w:rPr>
        <w:t xml:space="preserve"> toàn tỉnh có </w:t>
      </w:r>
      <w:r w:rsidR="001B0592" w:rsidRPr="00DF5358">
        <w:rPr>
          <w:lang w:val="nl-NL"/>
        </w:rPr>
        <w:t>160</w:t>
      </w:r>
      <w:r w:rsidR="006A6456" w:rsidRPr="00DF5358">
        <w:rPr>
          <w:lang w:val="nl-NL"/>
        </w:rPr>
        <w:t xml:space="preserve"> Tổ</w:t>
      </w:r>
      <w:r w:rsidR="001B0592" w:rsidRPr="00DF5358">
        <w:rPr>
          <w:lang w:val="nl-NL"/>
        </w:rPr>
        <w:t>, đội</w:t>
      </w:r>
      <w:r w:rsidR="006A6456" w:rsidRPr="00DF5358">
        <w:rPr>
          <w:lang w:val="nl-NL"/>
        </w:rPr>
        <w:t xml:space="preserve"> </w:t>
      </w:r>
      <w:r w:rsidR="00A43E12" w:rsidRPr="00DF5358">
        <w:rPr>
          <w:lang w:val="nl-NL"/>
        </w:rPr>
        <w:t xml:space="preserve">hợp tác </w:t>
      </w:r>
      <w:r w:rsidR="006A6456" w:rsidRPr="00DF5358">
        <w:rPr>
          <w:lang w:val="nl-NL"/>
        </w:rPr>
        <w:t>khai thác hải sản với 1</w:t>
      </w:r>
      <w:r w:rsidR="001B0592" w:rsidRPr="00DF5358">
        <w:rPr>
          <w:lang w:val="nl-NL"/>
        </w:rPr>
        <w:t>.</w:t>
      </w:r>
      <w:r w:rsidR="006A6456" w:rsidRPr="00DF5358">
        <w:rPr>
          <w:lang w:val="nl-NL"/>
        </w:rPr>
        <w:t>1</w:t>
      </w:r>
      <w:r w:rsidR="001B0592" w:rsidRPr="00DF5358">
        <w:rPr>
          <w:lang w:val="nl-NL"/>
        </w:rPr>
        <w:t>23</w:t>
      </w:r>
      <w:r w:rsidR="006A6456" w:rsidRPr="00DF5358">
        <w:rPr>
          <w:lang w:val="nl-NL"/>
        </w:rPr>
        <w:t xml:space="preserve"> tàu thuyền và </w:t>
      </w:r>
      <w:r w:rsidR="00A43E12" w:rsidRPr="00DF5358">
        <w:rPr>
          <w:lang w:val="nl-NL"/>
        </w:rPr>
        <w:t>8</w:t>
      </w:r>
      <w:r w:rsidR="006A6456" w:rsidRPr="00DF5358">
        <w:rPr>
          <w:lang w:val="nl-NL"/>
        </w:rPr>
        <w:t>.</w:t>
      </w:r>
      <w:r w:rsidR="00A43E12" w:rsidRPr="00DF5358">
        <w:rPr>
          <w:lang w:val="nl-NL"/>
        </w:rPr>
        <w:t>94</w:t>
      </w:r>
      <w:r w:rsidR="006A6456" w:rsidRPr="00DF5358">
        <w:rPr>
          <w:lang w:val="nl-NL"/>
        </w:rPr>
        <w:t>0 lao động</w:t>
      </w:r>
      <w:r w:rsidR="00A43E12" w:rsidRPr="00DF5358">
        <w:rPr>
          <w:lang w:val="nl-NL"/>
        </w:rPr>
        <w:t xml:space="preserve">, </w:t>
      </w:r>
      <w:r w:rsidR="001B0592" w:rsidRPr="00DF5358">
        <w:rPr>
          <w:lang w:val="nl-NL"/>
        </w:rPr>
        <w:t xml:space="preserve">05 Nghiệp đoàn nghề cá với 412 tàu thuyền và 535 </w:t>
      </w:r>
      <w:r w:rsidR="00A43E12" w:rsidRPr="00DF5358">
        <w:rPr>
          <w:lang w:val="nl-NL"/>
        </w:rPr>
        <w:t>thành viên.</w:t>
      </w:r>
    </w:p>
    <w:p w:rsidR="00A7313D" w:rsidRPr="00CD124E" w:rsidRDefault="00A7313D" w:rsidP="00A7313D">
      <w:pPr>
        <w:rPr>
          <w:lang w:val="nl-NL"/>
        </w:rPr>
      </w:pPr>
      <w:r w:rsidRPr="00CD124E">
        <w:rPr>
          <w:lang w:val="nl-NL"/>
        </w:rPr>
        <w:t xml:space="preserve">Hoạt động khai thác luôn gắn liền với các hoạt động dịch vụ. Hoạt động của các dịch vụ đã hình thành nên hệ thống trung gian của ngành khai thác và ngày càng phát triển, khẳng định vai trò quan trọng trong sự phát triển nghề cá. </w:t>
      </w:r>
      <w:r w:rsidRPr="00CD124E">
        <w:rPr>
          <w:lang w:val="nl-NL"/>
        </w:rPr>
        <w:lastRenderedPageBreak/>
        <w:t>Do nhiều nguyên nhân, nên hầu hết các đội tàu khai thác đều bán sản phẩm cho hệ thống nậu vựa. Điều này cho thấy các đội tàu khai thác phụ thuộc rất nhiều vào hệ thống nậu vựa trong việc tiêu thụ sản phẩm.</w:t>
      </w:r>
    </w:p>
    <w:p w:rsidR="00A7313D" w:rsidRPr="00CD124E" w:rsidRDefault="00A7313D" w:rsidP="00A7313D">
      <w:pPr>
        <w:rPr>
          <w:lang w:val="nl-NL"/>
        </w:rPr>
      </w:pPr>
      <w:r w:rsidRPr="00CD124E">
        <w:rPr>
          <w:lang w:val="nl-NL"/>
        </w:rPr>
        <w:t>Với sự linh động và khả năng chấp nhận rủi ro, hệ thống trung gian sẵn sàng cung cấp nhu yếu phẩm cho đội tàu khai thác theo hình thức thanh toán gối đầu. Đồng thời đóng vai trò to lớn như là kênh phân phối sản phẩm khai thác, đảm bảo đầu ra cho sản phẩm khai thác.</w:t>
      </w:r>
    </w:p>
    <w:p w:rsidR="00DD630A" w:rsidRDefault="00A7313D" w:rsidP="00A7313D">
      <w:pPr>
        <w:rPr>
          <w:lang w:val="nl-NL"/>
        </w:rPr>
      </w:pPr>
      <w:r w:rsidRPr="00CD124E">
        <w:rPr>
          <w:lang w:val="nl-NL"/>
        </w:rPr>
        <w:t>Chủ nậu vựa thường đứng ra cho ngư dân vay vốn để đầu tư sản xuất, sửa chữa tàu thuyền, mua sắm ngư cụ... Điều này đã giải quyết khó khăn cho người dân trong việc huy động vốn. Tuy nhiên, do việc đầu tư vốn, kiểm soát việc tiêu thụ sản phẩm nên các nậu vựa thường áp đặt giá bán sản phẩm cho người dân, đồng thời những hộ ngư dân có ràng buộc tài chính thường phải bán sản phẩm cho nậu vựa và với giá thấp hơn thị trường.</w:t>
      </w:r>
    </w:p>
    <w:p w:rsidR="003C6041" w:rsidRPr="00330DFD" w:rsidRDefault="003C6041" w:rsidP="002900FF">
      <w:pPr>
        <w:pStyle w:val="1"/>
        <w:rPr>
          <w:lang w:val="nl-NL"/>
        </w:rPr>
      </w:pPr>
      <w:bookmarkStart w:id="244" w:name="_Toc467748848"/>
      <w:r w:rsidRPr="00330DFD">
        <w:rPr>
          <w:lang w:val="nl-NL"/>
        </w:rPr>
        <w:t xml:space="preserve">II. HIỆN TRẠNG </w:t>
      </w:r>
      <w:r w:rsidR="00294B48" w:rsidRPr="00330DFD">
        <w:rPr>
          <w:lang w:val="nl-NL"/>
        </w:rPr>
        <w:t>DỊCH VỤ HẬU CẦN NGHỀ CÁ</w:t>
      </w:r>
      <w:bookmarkEnd w:id="244"/>
    </w:p>
    <w:p w:rsidR="00F26808" w:rsidRPr="00102A08" w:rsidRDefault="00F26808" w:rsidP="002900FF">
      <w:pPr>
        <w:pStyle w:val="2"/>
      </w:pPr>
      <w:bookmarkStart w:id="245" w:name="_Toc467748849"/>
      <w:r w:rsidRPr="00102A08">
        <w:t>1. Cảng cá, bến cá, khu neo đậu tàu thuyền nghề cá</w:t>
      </w:r>
      <w:bookmarkEnd w:id="245"/>
    </w:p>
    <w:p w:rsidR="00E03CE0" w:rsidRDefault="00F127B5" w:rsidP="00370ADF">
      <w:pPr>
        <w:rPr>
          <w:lang w:val="nl-NL"/>
        </w:rPr>
      </w:pPr>
      <w:r>
        <w:rPr>
          <w:lang w:val="nl-NL"/>
        </w:rPr>
        <w:t>N</w:t>
      </w:r>
      <w:r w:rsidR="00665EB6" w:rsidRPr="00665EB6">
        <w:rPr>
          <w:lang w:val="nl-NL"/>
        </w:rPr>
        <w:t>ă</w:t>
      </w:r>
      <w:r w:rsidR="00665EB6">
        <w:rPr>
          <w:lang w:val="nl-NL"/>
        </w:rPr>
        <w:t>m 2015, t</w:t>
      </w:r>
      <w:r w:rsidR="00090078" w:rsidRPr="00090078">
        <w:rPr>
          <w:lang w:val="nl-NL"/>
        </w:rPr>
        <w:t xml:space="preserve">rên địa bàn tỉnh </w:t>
      </w:r>
      <w:r w:rsidR="00090078">
        <w:rPr>
          <w:lang w:val="nl-NL"/>
        </w:rPr>
        <w:t>Ph</w:t>
      </w:r>
      <w:r w:rsidR="00090078" w:rsidRPr="00090078">
        <w:rPr>
          <w:lang w:val="nl-NL"/>
        </w:rPr>
        <w:t>ú</w:t>
      </w:r>
      <w:r w:rsidR="00090078">
        <w:rPr>
          <w:lang w:val="nl-NL"/>
        </w:rPr>
        <w:t xml:space="preserve"> Y</w:t>
      </w:r>
      <w:r w:rsidR="00090078" w:rsidRPr="00090078">
        <w:rPr>
          <w:lang w:val="nl-NL"/>
        </w:rPr>
        <w:t>ê</w:t>
      </w:r>
      <w:r w:rsidR="00090078">
        <w:rPr>
          <w:lang w:val="nl-NL"/>
        </w:rPr>
        <w:t>n</w:t>
      </w:r>
      <w:r w:rsidR="00090078" w:rsidRPr="00090078">
        <w:rPr>
          <w:lang w:val="nl-NL"/>
        </w:rPr>
        <w:t xml:space="preserve"> có </w:t>
      </w:r>
      <w:r w:rsidR="008F2CC1">
        <w:rPr>
          <w:lang w:val="nl-NL"/>
        </w:rPr>
        <w:t>0</w:t>
      </w:r>
      <w:r w:rsidR="006632A3">
        <w:rPr>
          <w:lang w:val="nl-NL"/>
        </w:rPr>
        <w:t>2</w:t>
      </w:r>
      <w:r w:rsidR="00090078" w:rsidRPr="00090078">
        <w:rPr>
          <w:lang w:val="nl-NL"/>
        </w:rPr>
        <w:t xml:space="preserve"> cảng cá</w:t>
      </w:r>
      <w:r w:rsidR="00A7375D">
        <w:rPr>
          <w:lang w:val="nl-NL"/>
        </w:rPr>
        <w:t>,</w:t>
      </w:r>
      <w:r w:rsidR="00090078" w:rsidRPr="00090078">
        <w:rPr>
          <w:lang w:val="nl-NL"/>
        </w:rPr>
        <w:t xml:space="preserve"> </w:t>
      </w:r>
      <w:r w:rsidR="008F2CC1">
        <w:rPr>
          <w:lang w:val="nl-NL"/>
        </w:rPr>
        <w:t>0</w:t>
      </w:r>
      <w:r w:rsidR="00A7375D">
        <w:rPr>
          <w:lang w:val="nl-NL"/>
        </w:rPr>
        <w:t>2</w:t>
      </w:r>
      <w:r w:rsidR="00090078" w:rsidRPr="00090078">
        <w:rPr>
          <w:lang w:val="nl-NL"/>
        </w:rPr>
        <w:t xml:space="preserve"> bến cá </w:t>
      </w:r>
      <w:r w:rsidR="00A7375D">
        <w:rPr>
          <w:lang w:val="nl-NL"/>
        </w:rPr>
        <w:t>v</w:t>
      </w:r>
      <w:r w:rsidR="00A7375D" w:rsidRPr="00A7375D">
        <w:rPr>
          <w:lang w:val="nl-NL"/>
        </w:rPr>
        <w:t>à</w:t>
      </w:r>
      <w:r w:rsidR="00A7375D">
        <w:rPr>
          <w:lang w:val="nl-NL"/>
        </w:rPr>
        <w:t xml:space="preserve"> </w:t>
      </w:r>
      <w:r w:rsidR="008F2CC1">
        <w:rPr>
          <w:lang w:val="nl-NL"/>
        </w:rPr>
        <w:t>0</w:t>
      </w:r>
      <w:r w:rsidR="00A7375D">
        <w:rPr>
          <w:lang w:val="nl-NL"/>
        </w:rPr>
        <w:t>2 khu neo đ</w:t>
      </w:r>
      <w:r w:rsidR="00A7375D" w:rsidRPr="00A7375D">
        <w:rPr>
          <w:lang w:val="nl-NL"/>
        </w:rPr>
        <w:t>ậu</w:t>
      </w:r>
      <w:r w:rsidR="00A7375D">
        <w:rPr>
          <w:lang w:val="nl-NL"/>
        </w:rPr>
        <w:t xml:space="preserve"> tr</w:t>
      </w:r>
      <w:r w:rsidR="00A7375D" w:rsidRPr="00A7375D">
        <w:rPr>
          <w:lang w:val="nl-NL"/>
        </w:rPr>
        <w:t>ánh</w:t>
      </w:r>
      <w:r w:rsidR="00A7375D">
        <w:rPr>
          <w:lang w:val="nl-NL"/>
        </w:rPr>
        <w:t xml:space="preserve"> tr</w:t>
      </w:r>
      <w:r w:rsidR="00A7375D" w:rsidRPr="00A7375D">
        <w:rPr>
          <w:lang w:val="nl-NL"/>
        </w:rPr>
        <w:t>ú</w:t>
      </w:r>
      <w:r w:rsidR="00A7375D">
        <w:rPr>
          <w:lang w:val="nl-NL"/>
        </w:rPr>
        <w:t xml:space="preserve"> b</w:t>
      </w:r>
      <w:r w:rsidR="00A7375D" w:rsidRPr="00A7375D">
        <w:rPr>
          <w:lang w:val="nl-NL"/>
        </w:rPr>
        <w:t>ão</w:t>
      </w:r>
      <w:r w:rsidR="00A7375D">
        <w:rPr>
          <w:lang w:val="nl-NL"/>
        </w:rPr>
        <w:t xml:space="preserve"> cho t</w:t>
      </w:r>
      <w:r w:rsidR="00A7375D" w:rsidRPr="00A7375D">
        <w:rPr>
          <w:lang w:val="nl-NL"/>
        </w:rPr>
        <w:t>àu</w:t>
      </w:r>
      <w:r w:rsidR="00A7375D">
        <w:rPr>
          <w:lang w:val="nl-NL"/>
        </w:rPr>
        <w:t xml:space="preserve"> thuy</w:t>
      </w:r>
      <w:r w:rsidR="00A7375D" w:rsidRPr="00A7375D">
        <w:rPr>
          <w:lang w:val="nl-NL"/>
        </w:rPr>
        <w:t>ền</w:t>
      </w:r>
      <w:r w:rsidR="00A7375D">
        <w:rPr>
          <w:lang w:val="nl-NL"/>
        </w:rPr>
        <w:t xml:space="preserve"> ngh</w:t>
      </w:r>
      <w:r w:rsidR="00A7375D" w:rsidRPr="00A7375D">
        <w:rPr>
          <w:lang w:val="nl-NL"/>
        </w:rPr>
        <w:t>ề</w:t>
      </w:r>
      <w:r w:rsidR="00A7375D">
        <w:rPr>
          <w:lang w:val="nl-NL"/>
        </w:rPr>
        <w:t xml:space="preserve"> c</w:t>
      </w:r>
      <w:r w:rsidR="00A7375D" w:rsidRPr="00A7375D">
        <w:rPr>
          <w:lang w:val="nl-NL"/>
        </w:rPr>
        <w:t>á</w:t>
      </w:r>
      <w:r w:rsidR="00A7375D">
        <w:rPr>
          <w:lang w:val="nl-NL"/>
        </w:rPr>
        <w:t xml:space="preserve"> </w:t>
      </w:r>
      <w:r w:rsidR="006632A3" w:rsidRPr="006632A3">
        <w:rPr>
          <w:lang w:val="nl-NL"/>
        </w:rPr>
        <w:t>đã</w:t>
      </w:r>
      <w:r w:rsidR="006632A3">
        <w:rPr>
          <w:lang w:val="nl-NL"/>
        </w:rPr>
        <w:t xml:space="preserve"> </w:t>
      </w:r>
      <w:r w:rsidR="00090078" w:rsidRPr="00090078">
        <w:rPr>
          <w:lang w:val="nl-NL"/>
        </w:rPr>
        <w:t>được đầu tư xây dựng</w:t>
      </w:r>
      <w:r w:rsidR="006632A3">
        <w:rPr>
          <w:lang w:val="nl-NL"/>
        </w:rPr>
        <w:t xml:space="preserve">, </w:t>
      </w:r>
      <w:r w:rsidR="008F2CC1">
        <w:rPr>
          <w:lang w:val="nl-NL"/>
        </w:rPr>
        <w:t>0</w:t>
      </w:r>
      <w:r w:rsidR="006632A3">
        <w:rPr>
          <w:lang w:val="nl-NL"/>
        </w:rPr>
        <w:t>2 c</w:t>
      </w:r>
      <w:r w:rsidR="006632A3" w:rsidRPr="006632A3">
        <w:rPr>
          <w:lang w:val="nl-NL"/>
        </w:rPr>
        <w:t>ảng</w:t>
      </w:r>
      <w:r w:rsidR="006632A3">
        <w:rPr>
          <w:lang w:val="nl-NL"/>
        </w:rPr>
        <w:t xml:space="preserve"> c</w:t>
      </w:r>
      <w:r w:rsidR="006632A3" w:rsidRPr="006632A3">
        <w:rPr>
          <w:lang w:val="nl-NL"/>
        </w:rPr>
        <w:t>á</w:t>
      </w:r>
      <w:r w:rsidR="006632A3">
        <w:rPr>
          <w:lang w:val="nl-NL"/>
        </w:rPr>
        <w:t xml:space="preserve"> </w:t>
      </w:r>
      <w:r w:rsidR="006632A3" w:rsidRPr="006632A3">
        <w:rPr>
          <w:lang w:val="nl-NL"/>
        </w:rPr>
        <w:t>đ</w:t>
      </w:r>
      <w:r w:rsidR="006632A3">
        <w:rPr>
          <w:lang w:val="nl-NL"/>
        </w:rPr>
        <w:t>ang đ</w:t>
      </w:r>
      <w:r w:rsidR="006632A3" w:rsidRPr="006632A3">
        <w:rPr>
          <w:lang w:val="nl-NL"/>
        </w:rPr>
        <w:t>ầu</w:t>
      </w:r>
      <w:r w:rsidR="006632A3">
        <w:rPr>
          <w:lang w:val="nl-NL"/>
        </w:rPr>
        <w:t xml:space="preserve"> t</w:t>
      </w:r>
      <w:r w:rsidR="006632A3" w:rsidRPr="006632A3">
        <w:rPr>
          <w:lang w:val="nl-NL"/>
        </w:rPr>
        <w:t>ư</w:t>
      </w:r>
      <w:r w:rsidR="006632A3">
        <w:rPr>
          <w:lang w:val="nl-NL"/>
        </w:rPr>
        <w:t xml:space="preserve"> x</w:t>
      </w:r>
      <w:r w:rsidR="006632A3" w:rsidRPr="006632A3">
        <w:rPr>
          <w:lang w:val="nl-NL"/>
        </w:rPr>
        <w:t>â</w:t>
      </w:r>
      <w:r w:rsidR="006632A3">
        <w:rPr>
          <w:lang w:val="nl-NL"/>
        </w:rPr>
        <w:t>y d</w:t>
      </w:r>
      <w:r w:rsidR="006632A3" w:rsidRPr="006632A3">
        <w:rPr>
          <w:lang w:val="nl-NL"/>
        </w:rPr>
        <w:t>ựng</w:t>
      </w:r>
      <w:r w:rsidR="00090078" w:rsidRPr="00090078">
        <w:rPr>
          <w:lang w:val="nl-NL"/>
        </w:rPr>
        <w:t xml:space="preserve"> phục vụ hoạt động nghề cá của tỉnh và vùng Nam </w:t>
      </w:r>
      <w:r w:rsidR="00D06C5F">
        <w:rPr>
          <w:lang w:val="nl-NL"/>
        </w:rPr>
        <w:t xml:space="preserve">Trung </w:t>
      </w:r>
      <w:r w:rsidR="00090078" w:rsidRPr="00090078">
        <w:rPr>
          <w:lang w:val="nl-NL"/>
        </w:rPr>
        <w:t>Bộ. Tuy nhiên, một số ít cảng cá được đầu tư, xây dựng hiện đại có khả năng đáp ứng cho các loại tàu công suất lớn, còn lại là các bến cá, bến đậu quy mô nhỏ chủ yếu tận dụng điều kiện tự</w:t>
      </w:r>
      <w:r w:rsidR="00495089">
        <w:rPr>
          <w:lang w:val="nl-NL"/>
        </w:rPr>
        <w:t xml:space="preserve"> nhiên.</w:t>
      </w:r>
    </w:p>
    <w:p w:rsidR="00495089" w:rsidRPr="0010196A" w:rsidRDefault="00495089" w:rsidP="00370ADF">
      <w:pPr>
        <w:rPr>
          <w:color w:val="FF0000"/>
          <w:lang w:val="nl-NL"/>
        </w:rPr>
      </w:pPr>
      <w:r w:rsidRPr="0010196A">
        <w:rPr>
          <w:rFonts w:eastAsia="Calibri" w:cs="Times New Roman"/>
          <w:i/>
          <w:color w:val="FF0000"/>
          <w:lang w:val="nl-NL"/>
        </w:rPr>
        <w:t>Cảng cá Dân Ph</w:t>
      </w:r>
      <w:r w:rsidRPr="0010196A">
        <w:rPr>
          <w:rFonts w:eastAsia="Calibri" w:cs="Times New Roman" w:hint="eastAsia"/>
          <w:i/>
          <w:color w:val="FF0000"/>
          <w:lang w:val="nl-NL"/>
        </w:rPr>
        <w:t>ư</w:t>
      </w:r>
      <w:r w:rsidRPr="0010196A">
        <w:rPr>
          <w:rFonts w:eastAsia="Calibri" w:cs="Times New Roman"/>
          <w:i/>
          <w:color w:val="FF0000"/>
          <w:lang w:val="nl-NL"/>
        </w:rPr>
        <w:t>ớc</w:t>
      </w:r>
      <w:r w:rsidRPr="0010196A">
        <w:rPr>
          <w:rFonts w:eastAsia="Calibri" w:cs="Times New Roman"/>
          <w:color w:val="FF0000"/>
          <w:lang w:val="nl-NL"/>
        </w:rPr>
        <w:t xml:space="preserve">: </w:t>
      </w:r>
      <w:r w:rsidR="000B39A1">
        <w:rPr>
          <w:rFonts w:eastAsia="Calibri" w:cs="Times New Roman"/>
          <w:color w:val="FF0000"/>
          <w:lang w:val="nl-NL"/>
        </w:rPr>
        <w:t>N</w:t>
      </w:r>
      <w:r w:rsidR="000B39A1" w:rsidRPr="000B39A1">
        <w:rPr>
          <w:rFonts w:eastAsia="Calibri" w:cs="Times New Roman"/>
          <w:color w:val="FF0000"/>
          <w:lang w:val="nl-NL"/>
        </w:rPr>
        <w:t>ằm</w:t>
      </w:r>
      <w:r w:rsidR="000B39A1">
        <w:rPr>
          <w:rFonts w:eastAsia="Calibri" w:cs="Times New Roman"/>
          <w:color w:val="FF0000"/>
          <w:lang w:val="nl-NL"/>
        </w:rPr>
        <w:t xml:space="preserve"> t</w:t>
      </w:r>
      <w:r w:rsidRPr="0010196A">
        <w:rPr>
          <w:rFonts w:eastAsia="Calibri" w:cs="Times New Roman"/>
          <w:color w:val="FF0000"/>
          <w:lang w:val="nl-NL"/>
        </w:rPr>
        <w:t xml:space="preserve">ại Khu phố Dân Phước, phường Xuân Thành, Thị xã Sông Cầu, </w:t>
      </w:r>
      <w:r w:rsidR="00F35B56">
        <w:rPr>
          <w:rFonts w:eastAsia="Calibri" w:cs="Times New Roman"/>
          <w:color w:val="FF0000"/>
          <w:lang w:val="nl-NL"/>
        </w:rPr>
        <w:t>hi</w:t>
      </w:r>
      <w:r w:rsidR="00F35B56" w:rsidRPr="00F35B56">
        <w:rPr>
          <w:rFonts w:eastAsia="Calibri" w:cs="Times New Roman"/>
          <w:color w:val="FF0000"/>
          <w:lang w:val="nl-NL"/>
        </w:rPr>
        <w:t>ện</w:t>
      </w:r>
      <w:r w:rsidR="00F35B56">
        <w:rPr>
          <w:rFonts w:eastAsia="Calibri" w:cs="Times New Roman"/>
          <w:color w:val="FF0000"/>
          <w:lang w:val="nl-NL"/>
        </w:rPr>
        <w:t xml:space="preserve"> t</w:t>
      </w:r>
      <w:r w:rsidR="00F35B56" w:rsidRPr="00F35B56">
        <w:rPr>
          <w:rFonts w:eastAsia="Calibri" w:cs="Times New Roman"/>
          <w:color w:val="FF0000"/>
          <w:lang w:val="nl-NL"/>
        </w:rPr>
        <w:t>ại</w:t>
      </w:r>
      <w:r w:rsidR="00F35B56">
        <w:rPr>
          <w:rFonts w:eastAsia="Calibri" w:cs="Times New Roman"/>
          <w:color w:val="FF0000"/>
          <w:lang w:val="nl-NL"/>
        </w:rPr>
        <w:t xml:space="preserve"> c</w:t>
      </w:r>
      <w:r w:rsidR="00F35B56" w:rsidRPr="00F35B56">
        <w:rPr>
          <w:rFonts w:eastAsia="Calibri" w:cs="Times New Roman"/>
          <w:color w:val="FF0000"/>
          <w:lang w:val="nl-NL"/>
        </w:rPr>
        <w:t>ó</w:t>
      </w:r>
      <w:r w:rsidR="00F35B56">
        <w:rPr>
          <w:rFonts w:eastAsia="Calibri" w:cs="Times New Roman"/>
          <w:color w:val="FF0000"/>
          <w:lang w:val="nl-NL"/>
        </w:rPr>
        <w:t xml:space="preserve"> </w:t>
      </w:r>
      <w:r w:rsidRPr="0010196A">
        <w:rPr>
          <w:rFonts w:eastAsia="Calibri" w:cs="Times New Roman"/>
          <w:color w:val="FF0000"/>
          <w:lang w:val="nl-NL"/>
        </w:rPr>
        <w:t>quy mô n</w:t>
      </w:r>
      <w:r w:rsidRPr="0010196A">
        <w:rPr>
          <w:rFonts w:eastAsia="Calibri" w:cs="Times New Roman" w:hint="eastAsia"/>
          <w:color w:val="FF0000"/>
          <w:lang w:val="nl-NL"/>
        </w:rPr>
        <w:t>ă</w:t>
      </w:r>
      <w:r w:rsidRPr="0010196A">
        <w:rPr>
          <w:rFonts w:eastAsia="Calibri" w:cs="Times New Roman"/>
          <w:color w:val="FF0000"/>
          <w:lang w:val="nl-NL"/>
        </w:rPr>
        <w:t>ng lực 50 l</w:t>
      </w:r>
      <w:r w:rsidRPr="0010196A">
        <w:rPr>
          <w:rFonts w:eastAsia="Calibri" w:cs="Times New Roman" w:hint="eastAsia"/>
          <w:color w:val="FF0000"/>
          <w:lang w:val="nl-NL"/>
        </w:rPr>
        <w:t>ư</w:t>
      </w:r>
      <w:r w:rsidRPr="0010196A">
        <w:rPr>
          <w:rFonts w:eastAsia="Calibri" w:cs="Times New Roman"/>
          <w:color w:val="FF0000"/>
          <w:lang w:val="nl-NL"/>
        </w:rPr>
        <w:t>ợt/200 CV</w:t>
      </w:r>
      <w:r w:rsidR="00F35B56">
        <w:rPr>
          <w:rFonts w:eastAsia="Calibri" w:cs="Times New Roman"/>
          <w:color w:val="FF0000"/>
          <w:lang w:val="nl-NL"/>
        </w:rPr>
        <w:t xml:space="preserve"> v</w:t>
      </w:r>
      <w:r w:rsidR="00F35B56" w:rsidRPr="00F35B56">
        <w:rPr>
          <w:rFonts w:eastAsia="Calibri" w:cs="Times New Roman"/>
          <w:color w:val="FF0000"/>
          <w:lang w:val="nl-NL"/>
        </w:rPr>
        <w:t>à</w:t>
      </w:r>
      <w:r w:rsidRPr="0010196A">
        <w:rPr>
          <w:rFonts w:eastAsia="Calibri" w:cs="Times New Roman"/>
          <w:color w:val="FF0000"/>
          <w:lang w:val="nl-NL"/>
        </w:rPr>
        <w:t xml:space="preserve"> sản l</w:t>
      </w:r>
      <w:r w:rsidRPr="0010196A">
        <w:rPr>
          <w:rFonts w:eastAsia="Calibri" w:cs="Times New Roman" w:hint="eastAsia"/>
          <w:color w:val="FF0000"/>
          <w:lang w:val="nl-NL"/>
        </w:rPr>
        <w:t>ư</w:t>
      </w:r>
      <w:r w:rsidRPr="0010196A">
        <w:rPr>
          <w:rFonts w:eastAsia="Calibri" w:cs="Times New Roman"/>
          <w:color w:val="FF0000"/>
          <w:lang w:val="nl-NL"/>
        </w:rPr>
        <w:t>ợng thuỷ sản qua cảng 5.000 tấn/n</w:t>
      </w:r>
      <w:r w:rsidRPr="0010196A">
        <w:rPr>
          <w:rFonts w:eastAsia="Calibri" w:cs="Times New Roman" w:hint="eastAsia"/>
          <w:color w:val="FF0000"/>
          <w:lang w:val="nl-NL"/>
        </w:rPr>
        <w:t>ă</w:t>
      </w:r>
      <w:r w:rsidRPr="0010196A">
        <w:rPr>
          <w:rFonts w:eastAsia="Calibri" w:cs="Times New Roman"/>
          <w:color w:val="FF0000"/>
          <w:lang w:val="nl-NL"/>
        </w:rPr>
        <w:t>m</w:t>
      </w:r>
      <w:r w:rsidR="00F35B56">
        <w:rPr>
          <w:rFonts w:eastAsia="Calibri" w:cs="Times New Roman"/>
          <w:color w:val="FF0000"/>
          <w:lang w:val="nl-NL"/>
        </w:rPr>
        <w:t xml:space="preserve">. </w:t>
      </w:r>
      <w:r w:rsidR="00F35B56" w:rsidRPr="00F35B56">
        <w:rPr>
          <w:rFonts w:eastAsia="Calibri" w:cs="Times New Roman"/>
          <w:color w:val="FF0000"/>
          <w:lang w:val="nl-NL"/>
        </w:rPr>
        <w:t>Đ</w:t>
      </w:r>
      <w:r w:rsidR="00F35B56">
        <w:rPr>
          <w:rFonts w:eastAsia="Calibri" w:cs="Times New Roman"/>
          <w:color w:val="FF0000"/>
          <w:lang w:val="nl-NL"/>
        </w:rPr>
        <w:t>ang đư</w:t>
      </w:r>
      <w:r w:rsidR="00F35B56" w:rsidRPr="00F35B56">
        <w:rPr>
          <w:rFonts w:eastAsia="Calibri" w:cs="Times New Roman"/>
          <w:color w:val="FF0000"/>
          <w:lang w:val="nl-NL"/>
        </w:rPr>
        <w:t>ợc</w:t>
      </w:r>
      <w:r w:rsidR="00F35B56">
        <w:rPr>
          <w:rFonts w:eastAsia="Calibri" w:cs="Times New Roman"/>
          <w:color w:val="FF0000"/>
          <w:lang w:val="nl-NL"/>
        </w:rPr>
        <w:t xml:space="preserve"> n</w:t>
      </w:r>
      <w:r w:rsidR="00F35B56" w:rsidRPr="00F35B56">
        <w:rPr>
          <w:rFonts w:eastAsia="Calibri" w:cs="Times New Roman"/>
          <w:color w:val="FF0000"/>
          <w:lang w:val="nl-NL"/>
        </w:rPr>
        <w:t>â</w:t>
      </w:r>
      <w:r w:rsidR="00F35B56">
        <w:rPr>
          <w:rFonts w:eastAsia="Calibri" w:cs="Times New Roman"/>
          <w:color w:val="FF0000"/>
          <w:lang w:val="nl-NL"/>
        </w:rPr>
        <w:t>ng c</w:t>
      </w:r>
      <w:r w:rsidR="00F35B56" w:rsidRPr="00F35B56">
        <w:rPr>
          <w:rFonts w:eastAsia="Calibri" w:cs="Times New Roman"/>
          <w:color w:val="FF0000"/>
          <w:lang w:val="nl-NL"/>
        </w:rPr>
        <w:t>ấp</w:t>
      </w:r>
      <w:r w:rsidR="00F35B56">
        <w:rPr>
          <w:rFonts w:eastAsia="Calibri" w:cs="Times New Roman"/>
          <w:color w:val="FF0000"/>
          <w:lang w:val="nl-NL"/>
        </w:rPr>
        <w:t>, m</w:t>
      </w:r>
      <w:r w:rsidR="00F35B56" w:rsidRPr="00F35B56">
        <w:rPr>
          <w:rFonts w:eastAsia="Calibri" w:cs="Times New Roman"/>
          <w:color w:val="FF0000"/>
          <w:lang w:val="nl-NL"/>
        </w:rPr>
        <w:t>ở</w:t>
      </w:r>
      <w:r w:rsidR="00F35B56">
        <w:rPr>
          <w:rFonts w:eastAsia="Calibri" w:cs="Times New Roman"/>
          <w:color w:val="FF0000"/>
          <w:lang w:val="nl-NL"/>
        </w:rPr>
        <w:t xml:space="preserve"> r</w:t>
      </w:r>
      <w:r w:rsidR="00F35B56" w:rsidRPr="00F35B56">
        <w:rPr>
          <w:rFonts w:eastAsia="Calibri" w:cs="Times New Roman"/>
          <w:color w:val="FF0000"/>
          <w:lang w:val="nl-NL"/>
        </w:rPr>
        <w:t>ộng</w:t>
      </w:r>
      <w:r w:rsidR="00F35B56">
        <w:rPr>
          <w:rFonts w:eastAsia="Calibri" w:cs="Times New Roman"/>
          <w:color w:val="FF0000"/>
          <w:lang w:val="nl-NL"/>
        </w:rPr>
        <w:t xml:space="preserve"> v</w:t>
      </w:r>
      <w:r w:rsidR="00F35B56" w:rsidRPr="00F35B56">
        <w:rPr>
          <w:rFonts w:eastAsia="Calibri" w:cs="Times New Roman"/>
          <w:color w:val="FF0000"/>
          <w:lang w:val="nl-NL"/>
        </w:rPr>
        <w:t>ới</w:t>
      </w:r>
      <w:r w:rsidR="00F35B56">
        <w:rPr>
          <w:rFonts w:eastAsia="Calibri" w:cs="Times New Roman"/>
          <w:color w:val="FF0000"/>
          <w:lang w:val="nl-NL"/>
        </w:rPr>
        <w:t xml:space="preserve"> quy m</w:t>
      </w:r>
      <w:r w:rsidR="00F35B56" w:rsidRPr="00F35B56">
        <w:rPr>
          <w:rFonts w:eastAsia="Calibri" w:cs="Times New Roman"/>
          <w:color w:val="FF0000"/>
          <w:lang w:val="nl-NL"/>
        </w:rPr>
        <w:t>ô</w:t>
      </w:r>
      <w:r w:rsidR="00F35B56">
        <w:rPr>
          <w:rFonts w:eastAsia="Calibri" w:cs="Times New Roman"/>
          <w:color w:val="FF0000"/>
          <w:lang w:val="nl-NL"/>
        </w:rPr>
        <w:t xml:space="preserve"> n</w:t>
      </w:r>
      <w:r w:rsidR="00F35B56" w:rsidRPr="00F35B56">
        <w:rPr>
          <w:rFonts w:eastAsia="Calibri" w:cs="Times New Roman"/>
          <w:color w:val="FF0000"/>
          <w:lang w:val="nl-NL"/>
        </w:rPr>
        <w:t>ă</w:t>
      </w:r>
      <w:r w:rsidR="00F35B56">
        <w:rPr>
          <w:rFonts w:eastAsia="Calibri" w:cs="Times New Roman"/>
          <w:color w:val="FF0000"/>
          <w:lang w:val="nl-NL"/>
        </w:rPr>
        <w:t>ng l</w:t>
      </w:r>
      <w:r w:rsidR="00F35B56" w:rsidRPr="00F35B56">
        <w:rPr>
          <w:rFonts w:eastAsia="Calibri" w:cs="Times New Roman"/>
          <w:color w:val="FF0000"/>
          <w:lang w:val="nl-NL"/>
        </w:rPr>
        <w:t>ực</w:t>
      </w:r>
      <w:r w:rsidR="00F35B56">
        <w:rPr>
          <w:rFonts w:eastAsia="Calibri" w:cs="Times New Roman"/>
          <w:color w:val="FF0000"/>
          <w:lang w:val="nl-NL"/>
        </w:rPr>
        <w:t xml:space="preserve"> 60 lư</w:t>
      </w:r>
      <w:r w:rsidR="00F35B56" w:rsidRPr="00F35B56">
        <w:rPr>
          <w:rFonts w:eastAsia="Calibri" w:cs="Times New Roman"/>
          <w:color w:val="FF0000"/>
          <w:lang w:val="nl-NL"/>
        </w:rPr>
        <w:t>ợt</w:t>
      </w:r>
      <w:r w:rsidR="00F35B56">
        <w:rPr>
          <w:rFonts w:eastAsia="Calibri" w:cs="Times New Roman"/>
          <w:color w:val="FF0000"/>
          <w:lang w:val="nl-NL"/>
        </w:rPr>
        <w:t>/500 CV v</w:t>
      </w:r>
      <w:r w:rsidR="00F35B56" w:rsidRPr="00F35B56">
        <w:rPr>
          <w:rFonts w:eastAsia="Calibri" w:cs="Times New Roman"/>
          <w:color w:val="FF0000"/>
          <w:lang w:val="nl-NL"/>
        </w:rPr>
        <w:t>à</w:t>
      </w:r>
      <w:r w:rsidR="00F35B56">
        <w:rPr>
          <w:rFonts w:eastAsia="Calibri" w:cs="Times New Roman"/>
          <w:color w:val="FF0000"/>
          <w:lang w:val="nl-NL"/>
        </w:rPr>
        <w:t xml:space="preserve"> s</w:t>
      </w:r>
      <w:r w:rsidR="00F35B56" w:rsidRPr="00F35B56">
        <w:rPr>
          <w:rFonts w:eastAsia="Calibri" w:cs="Times New Roman"/>
          <w:color w:val="FF0000"/>
          <w:lang w:val="nl-NL"/>
        </w:rPr>
        <w:t>ản</w:t>
      </w:r>
      <w:r w:rsidR="00F35B56">
        <w:rPr>
          <w:rFonts w:eastAsia="Calibri" w:cs="Times New Roman"/>
          <w:color w:val="FF0000"/>
          <w:lang w:val="nl-NL"/>
        </w:rPr>
        <w:t xml:space="preserve"> lư</w:t>
      </w:r>
      <w:r w:rsidR="00F35B56" w:rsidRPr="00F35B56">
        <w:rPr>
          <w:rFonts w:eastAsia="Calibri" w:cs="Times New Roman"/>
          <w:color w:val="FF0000"/>
          <w:lang w:val="nl-NL"/>
        </w:rPr>
        <w:t>ợng</w:t>
      </w:r>
      <w:r w:rsidR="00F35B56">
        <w:rPr>
          <w:rFonts w:eastAsia="Calibri" w:cs="Times New Roman"/>
          <w:color w:val="FF0000"/>
          <w:lang w:val="nl-NL"/>
        </w:rPr>
        <w:t xml:space="preserve"> thu</w:t>
      </w:r>
      <w:r w:rsidR="00F35B56" w:rsidRPr="00F35B56">
        <w:rPr>
          <w:rFonts w:eastAsia="Calibri" w:cs="Times New Roman"/>
          <w:color w:val="FF0000"/>
          <w:lang w:val="nl-NL"/>
        </w:rPr>
        <w:t>ỷ</w:t>
      </w:r>
      <w:r w:rsidR="00F35B56">
        <w:rPr>
          <w:rFonts w:eastAsia="Calibri" w:cs="Times New Roman"/>
          <w:color w:val="FF0000"/>
          <w:lang w:val="nl-NL"/>
        </w:rPr>
        <w:t xml:space="preserve"> s</w:t>
      </w:r>
      <w:r w:rsidR="00F35B56" w:rsidRPr="00F35B56">
        <w:rPr>
          <w:rFonts w:eastAsia="Calibri" w:cs="Times New Roman"/>
          <w:color w:val="FF0000"/>
          <w:lang w:val="nl-NL"/>
        </w:rPr>
        <w:t>ản</w:t>
      </w:r>
      <w:r w:rsidR="00F35B56">
        <w:rPr>
          <w:rFonts w:eastAsia="Calibri" w:cs="Times New Roman"/>
          <w:color w:val="FF0000"/>
          <w:lang w:val="nl-NL"/>
        </w:rPr>
        <w:t xml:space="preserve"> qua c</w:t>
      </w:r>
      <w:r w:rsidR="00F35B56" w:rsidRPr="00F35B56">
        <w:rPr>
          <w:rFonts w:eastAsia="Calibri" w:cs="Times New Roman"/>
          <w:color w:val="FF0000"/>
          <w:lang w:val="nl-NL"/>
        </w:rPr>
        <w:t>ảng</w:t>
      </w:r>
      <w:r w:rsidR="00F35B56">
        <w:rPr>
          <w:rFonts w:eastAsia="Calibri" w:cs="Times New Roman"/>
          <w:color w:val="FF0000"/>
          <w:lang w:val="nl-NL"/>
        </w:rPr>
        <w:t xml:space="preserve"> 7.000 t</w:t>
      </w:r>
      <w:r w:rsidR="00F35B56" w:rsidRPr="00F35B56">
        <w:rPr>
          <w:rFonts w:eastAsia="Calibri" w:cs="Times New Roman"/>
          <w:color w:val="FF0000"/>
          <w:lang w:val="nl-NL"/>
        </w:rPr>
        <w:t>ấn</w:t>
      </w:r>
      <w:r w:rsidR="00F35B56">
        <w:rPr>
          <w:rFonts w:eastAsia="Calibri" w:cs="Times New Roman"/>
          <w:color w:val="FF0000"/>
          <w:lang w:val="nl-NL"/>
        </w:rPr>
        <w:t>/n</w:t>
      </w:r>
      <w:r w:rsidR="00F35B56" w:rsidRPr="00F35B56">
        <w:rPr>
          <w:rFonts w:eastAsia="Calibri" w:cs="Times New Roman"/>
          <w:color w:val="FF0000"/>
          <w:lang w:val="nl-NL"/>
        </w:rPr>
        <w:t>ă</w:t>
      </w:r>
      <w:r w:rsidR="00F35B56">
        <w:rPr>
          <w:rFonts w:eastAsia="Calibri" w:cs="Times New Roman"/>
          <w:color w:val="FF0000"/>
          <w:lang w:val="nl-NL"/>
        </w:rPr>
        <w:t>m</w:t>
      </w:r>
      <w:r w:rsidRPr="0010196A">
        <w:rPr>
          <w:rFonts w:eastAsia="Calibri" w:cs="Times New Roman"/>
          <w:color w:val="FF0000"/>
          <w:lang w:val="nl-NL"/>
        </w:rPr>
        <w:t>. Hạng mục công trình gồm cầu cảng</w:t>
      </w:r>
      <w:r w:rsidR="00F35B56">
        <w:rPr>
          <w:rFonts w:eastAsia="Calibri" w:cs="Times New Roman"/>
          <w:color w:val="FF0000"/>
          <w:lang w:val="nl-NL"/>
        </w:rPr>
        <w:t xml:space="preserve"> m</w:t>
      </w:r>
      <w:r w:rsidR="00F35B56" w:rsidRPr="00F35B56">
        <w:rPr>
          <w:rFonts w:eastAsia="Calibri" w:cs="Times New Roman"/>
          <w:color w:val="FF0000"/>
          <w:lang w:val="nl-NL"/>
        </w:rPr>
        <w:t>ới</w:t>
      </w:r>
      <w:r w:rsidR="00F35B56">
        <w:rPr>
          <w:rFonts w:eastAsia="Calibri" w:cs="Times New Roman"/>
          <w:color w:val="FF0000"/>
          <w:lang w:val="nl-NL"/>
        </w:rPr>
        <w:t xml:space="preserve"> 96 m, c</w:t>
      </w:r>
      <w:r w:rsidR="00F35B56" w:rsidRPr="00F35B56">
        <w:rPr>
          <w:rFonts w:eastAsia="Calibri" w:cs="Times New Roman"/>
          <w:color w:val="FF0000"/>
          <w:lang w:val="nl-NL"/>
        </w:rPr>
        <w:t>ầu</w:t>
      </w:r>
      <w:r w:rsidR="00F35B56">
        <w:rPr>
          <w:rFonts w:eastAsia="Calibri" w:cs="Times New Roman"/>
          <w:color w:val="FF0000"/>
          <w:lang w:val="nl-NL"/>
        </w:rPr>
        <w:t xml:space="preserve"> c</w:t>
      </w:r>
      <w:r w:rsidR="00F35B56" w:rsidRPr="00F35B56">
        <w:rPr>
          <w:rFonts w:eastAsia="Calibri" w:cs="Times New Roman"/>
          <w:color w:val="FF0000"/>
          <w:lang w:val="nl-NL"/>
        </w:rPr>
        <w:t>ảng</w:t>
      </w:r>
      <w:r w:rsidR="00F35B56">
        <w:rPr>
          <w:rFonts w:eastAsia="Calibri" w:cs="Times New Roman"/>
          <w:color w:val="FF0000"/>
          <w:lang w:val="nl-NL"/>
        </w:rPr>
        <w:t xml:space="preserve"> c</w:t>
      </w:r>
      <w:r w:rsidR="00F35B56" w:rsidRPr="00F35B56">
        <w:rPr>
          <w:rFonts w:eastAsia="Calibri" w:cs="Times New Roman"/>
          <w:color w:val="FF0000"/>
          <w:lang w:val="nl-NL"/>
        </w:rPr>
        <w:t>ũ</w:t>
      </w:r>
      <w:r w:rsidRPr="0010196A">
        <w:rPr>
          <w:rFonts w:eastAsia="Calibri" w:cs="Times New Roman"/>
          <w:color w:val="FF0000"/>
          <w:lang w:val="nl-NL"/>
        </w:rPr>
        <w:t xml:space="preserve"> 56 m. Tổng mức đầu tư </w:t>
      </w:r>
      <w:r w:rsidR="00F35B56">
        <w:rPr>
          <w:rFonts w:eastAsia="Calibri" w:cs="Times New Roman"/>
          <w:color w:val="FF0000"/>
          <w:lang w:val="nl-NL"/>
        </w:rPr>
        <w:t>kho</w:t>
      </w:r>
      <w:r w:rsidR="00F35B56" w:rsidRPr="00F35B56">
        <w:rPr>
          <w:rFonts w:eastAsia="Calibri" w:cs="Times New Roman"/>
          <w:color w:val="FF0000"/>
          <w:lang w:val="nl-NL"/>
        </w:rPr>
        <w:t>ảng</w:t>
      </w:r>
      <w:r w:rsidR="00F35B56">
        <w:rPr>
          <w:rFonts w:eastAsia="Calibri" w:cs="Times New Roman"/>
          <w:color w:val="FF0000"/>
          <w:lang w:val="nl-NL"/>
        </w:rPr>
        <w:t xml:space="preserve"> 54 t</w:t>
      </w:r>
      <w:r w:rsidR="00F35B56" w:rsidRPr="00F35B56">
        <w:rPr>
          <w:rFonts w:eastAsia="Calibri" w:cs="Times New Roman"/>
          <w:color w:val="FF0000"/>
          <w:lang w:val="nl-NL"/>
        </w:rPr>
        <w:t>ỷ</w:t>
      </w:r>
      <w:r w:rsidRPr="0010196A">
        <w:rPr>
          <w:rFonts w:eastAsia="Calibri" w:cs="Times New Roman"/>
          <w:color w:val="FF0000"/>
          <w:lang w:val="nl-NL"/>
        </w:rPr>
        <w:t xml:space="preserve"> đồng. Cảng </w:t>
      </w:r>
      <w:r w:rsidRPr="0010196A">
        <w:rPr>
          <w:rFonts w:eastAsia="Calibri" w:cs="Times New Roman" w:hint="eastAsia"/>
          <w:color w:val="FF0000"/>
          <w:lang w:val="nl-NL"/>
        </w:rPr>
        <w:t>đ</w:t>
      </w:r>
      <w:r w:rsidRPr="0010196A">
        <w:rPr>
          <w:rFonts w:eastAsia="Calibri" w:cs="Times New Roman"/>
          <w:color w:val="FF0000"/>
          <w:lang w:val="nl-NL"/>
        </w:rPr>
        <w:t xml:space="preserve">ang hoạt </w:t>
      </w:r>
      <w:r w:rsidRPr="0010196A">
        <w:rPr>
          <w:rFonts w:eastAsia="Calibri" w:cs="Times New Roman" w:hint="eastAsia"/>
          <w:color w:val="FF0000"/>
          <w:lang w:val="nl-NL"/>
        </w:rPr>
        <w:t>đ</w:t>
      </w:r>
      <w:r w:rsidRPr="0010196A">
        <w:rPr>
          <w:rFonts w:eastAsia="Calibri" w:cs="Times New Roman"/>
          <w:color w:val="FF0000"/>
          <w:lang w:val="nl-NL"/>
        </w:rPr>
        <w:t xml:space="preserve">ộng </w:t>
      </w:r>
      <w:r w:rsidR="00DC4851">
        <w:rPr>
          <w:rFonts w:eastAsia="Calibri" w:cs="Times New Roman"/>
          <w:color w:val="FF0000"/>
          <w:lang w:val="nl-NL"/>
        </w:rPr>
        <w:t>c</w:t>
      </w:r>
      <w:r w:rsidR="00DC4851" w:rsidRPr="00DC4851">
        <w:rPr>
          <w:rFonts w:eastAsia="Calibri" w:cs="Times New Roman"/>
          <w:color w:val="FF0000"/>
          <w:lang w:val="nl-NL"/>
        </w:rPr>
        <w:t>ó</w:t>
      </w:r>
      <w:r w:rsidR="00DC4851">
        <w:rPr>
          <w:rFonts w:eastAsia="Calibri" w:cs="Times New Roman"/>
          <w:color w:val="FF0000"/>
          <w:lang w:val="nl-NL"/>
        </w:rPr>
        <w:t xml:space="preserve"> </w:t>
      </w:r>
      <w:r w:rsidRPr="0010196A">
        <w:rPr>
          <w:rFonts w:eastAsia="Calibri" w:cs="Times New Roman"/>
          <w:color w:val="FF0000"/>
          <w:lang w:val="nl-NL"/>
        </w:rPr>
        <w:t xml:space="preserve">hiệu quả, </w:t>
      </w:r>
      <w:r w:rsidR="00F35B56">
        <w:rPr>
          <w:rFonts w:eastAsia="Calibri" w:cs="Times New Roman"/>
          <w:color w:val="FF0000"/>
          <w:lang w:val="nl-NL"/>
        </w:rPr>
        <w:t>d</w:t>
      </w:r>
      <w:r w:rsidR="00F35B56" w:rsidRPr="00F35B56">
        <w:rPr>
          <w:rFonts w:eastAsia="Calibri" w:cs="Times New Roman"/>
          <w:color w:val="FF0000"/>
          <w:lang w:val="nl-NL"/>
        </w:rPr>
        <w:t>ự</w:t>
      </w:r>
      <w:r w:rsidR="00F35B56">
        <w:rPr>
          <w:rFonts w:eastAsia="Calibri" w:cs="Times New Roman"/>
          <w:color w:val="FF0000"/>
          <w:lang w:val="nl-NL"/>
        </w:rPr>
        <w:t xml:space="preserve"> ki</w:t>
      </w:r>
      <w:r w:rsidR="00F35B56" w:rsidRPr="00F35B56">
        <w:rPr>
          <w:rFonts w:eastAsia="Calibri" w:cs="Times New Roman"/>
          <w:color w:val="FF0000"/>
          <w:lang w:val="nl-NL"/>
        </w:rPr>
        <w:t>ến</w:t>
      </w:r>
      <w:r w:rsidR="00F35B56">
        <w:rPr>
          <w:rFonts w:eastAsia="Calibri" w:cs="Times New Roman"/>
          <w:color w:val="FF0000"/>
          <w:lang w:val="nl-NL"/>
        </w:rPr>
        <w:t xml:space="preserve"> ho</w:t>
      </w:r>
      <w:r w:rsidR="00F35B56" w:rsidRPr="00F35B56">
        <w:rPr>
          <w:rFonts w:eastAsia="Calibri" w:cs="Times New Roman"/>
          <w:color w:val="FF0000"/>
          <w:lang w:val="nl-NL"/>
        </w:rPr>
        <w:t>àn</w:t>
      </w:r>
      <w:r w:rsidR="00F35B56">
        <w:rPr>
          <w:rFonts w:eastAsia="Calibri" w:cs="Times New Roman"/>
          <w:color w:val="FF0000"/>
          <w:lang w:val="nl-NL"/>
        </w:rPr>
        <w:t xml:space="preserve"> th</w:t>
      </w:r>
      <w:r w:rsidR="00F35B56" w:rsidRPr="00F35B56">
        <w:rPr>
          <w:rFonts w:eastAsia="Calibri" w:cs="Times New Roman"/>
          <w:color w:val="FF0000"/>
          <w:lang w:val="nl-NL"/>
        </w:rPr>
        <w:t>ành</w:t>
      </w:r>
      <w:r w:rsidR="00F35B56">
        <w:rPr>
          <w:rFonts w:eastAsia="Calibri" w:cs="Times New Roman"/>
          <w:color w:val="FF0000"/>
          <w:lang w:val="nl-NL"/>
        </w:rPr>
        <w:t xml:space="preserve"> v</w:t>
      </w:r>
      <w:r w:rsidR="00F35B56" w:rsidRPr="00F35B56">
        <w:rPr>
          <w:rFonts w:eastAsia="Calibri" w:cs="Times New Roman"/>
          <w:color w:val="FF0000"/>
          <w:lang w:val="nl-NL"/>
        </w:rPr>
        <w:t>à</w:t>
      </w:r>
      <w:r w:rsidR="00F35B56">
        <w:rPr>
          <w:rFonts w:eastAsia="Calibri" w:cs="Times New Roman"/>
          <w:color w:val="FF0000"/>
          <w:lang w:val="nl-NL"/>
        </w:rPr>
        <w:t xml:space="preserve"> </w:t>
      </w:r>
      <w:r w:rsidR="00F35B56" w:rsidRPr="00F35B56">
        <w:rPr>
          <w:rFonts w:eastAsia="Calibri" w:cs="Times New Roman"/>
          <w:color w:val="FF0000"/>
          <w:lang w:val="nl-NL"/>
        </w:rPr>
        <w:t>đư</w:t>
      </w:r>
      <w:r w:rsidR="00F35B56">
        <w:rPr>
          <w:rFonts w:eastAsia="Calibri" w:cs="Times New Roman"/>
          <w:color w:val="FF0000"/>
          <w:lang w:val="nl-NL"/>
        </w:rPr>
        <w:t>a v</w:t>
      </w:r>
      <w:r w:rsidR="00F35B56" w:rsidRPr="00F35B56">
        <w:rPr>
          <w:rFonts w:eastAsia="Calibri" w:cs="Times New Roman"/>
          <w:color w:val="FF0000"/>
          <w:lang w:val="nl-NL"/>
        </w:rPr>
        <w:t>ào</w:t>
      </w:r>
      <w:r w:rsidR="00F35B56">
        <w:rPr>
          <w:rFonts w:eastAsia="Calibri" w:cs="Times New Roman"/>
          <w:color w:val="FF0000"/>
          <w:lang w:val="nl-NL"/>
        </w:rPr>
        <w:t xml:space="preserve"> s</w:t>
      </w:r>
      <w:r w:rsidR="00F35B56" w:rsidRPr="00F35B56">
        <w:rPr>
          <w:rFonts w:eastAsia="Calibri" w:cs="Times New Roman"/>
          <w:color w:val="FF0000"/>
          <w:lang w:val="nl-NL"/>
        </w:rPr>
        <w:t>ử</w:t>
      </w:r>
      <w:r w:rsidR="00F35B56">
        <w:rPr>
          <w:rFonts w:eastAsia="Calibri" w:cs="Times New Roman"/>
          <w:color w:val="FF0000"/>
          <w:lang w:val="nl-NL"/>
        </w:rPr>
        <w:t xml:space="preserve"> d</w:t>
      </w:r>
      <w:r w:rsidR="00F35B56" w:rsidRPr="00F35B56">
        <w:rPr>
          <w:rFonts w:eastAsia="Calibri" w:cs="Times New Roman"/>
          <w:color w:val="FF0000"/>
          <w:lang w:val="nl-NL"/>
        </w:rPr>
        <w:t>ụng</w:t>
      </w:r>
      <w:r w:rsidR="00F35B56">
        <w:rPr>
          <w:rFonts w:eastAsia="Calibri" w:cs="Times New Roman"/>
          <w:color w:val="FF0000"/>
          <w:lang w:val="nl-NL"/>
        </w:rPr>
        <w:t xml:space="preserve"> n</w:t>
      </w:r>
      <w:r w:rsidR="00F35B56" w:rsidRPr="00F35B56">
        <w:rPr>
          <w:rFonts w:eastAsia="Calibri" w:cs="Times New Roman"/>
          <w:color w:val="FF0000"/>
          <w:lang w:val="nl-NL"/>
        </w:rPr>
        <w:t>ă</w:t>
      </w:r>
      <w:r w:rsidR="00F35B56">
        <w:rPr>
          <w:rFonts w:eastAsia="Calibri" w:cs="Times New Roman"/>
          <w:color w:val="FF0000"/>
          <w:lang w:val="nl-NL"/>
        </w:rPr>
        <w:t>m 2017</w:t>
      </w:r>
      <w:r w:rsidRPr="0010196A">
        <w:rPr>
          <w:rFonts w:eastAsia="MS Mincho"/>
          <w:bCs/>
          <w:color w:val="FF0000"/>
          <w:szCs w:val="28"/>
          <w:lang w:val="vi-VN"/>
        </w:rPr>
        <w:t>.</w:t>
      </w:r>
    </w:p>
    <w:p w:rsidR="00090078" w:rsidRDefault="003D061A" w:rsidP="00370ADF">
      <w:pPr>
        <w:rPr>
          <w:rFonts w:eastAsia="Calibri" w:cs="Times New Roman"/>
          <w:lang w:val="nl-NL"/>
        </w:rPr>
      </w:pPr>
      <w:r w:rsidRPr="0010196A">
        <w:rPr>
          <w:rFonts w:eastAsia="Calibri" w:cs="Times New Roman"/>
          <w:i/>
          <w:color w:val="FF0000"/>
          <w:lang w:val="nl-NL"/>
        </w:rPr>
        <w:t>Cảng cá Tiên Châu</w:t>
      </w:r>
      <w:r w:rsidRPr="0010196A">
        <w:rPr>
          <w:rFonts w:eastAsia="Calibri" w:cs="Times New Roman"/>
          <w:color w:val="FF0000"/>
          <w:lang w:val="nl-NL"/>
        </w:rPr>
        <w:t xml:space="preserve">: </w:t>
      </w:r>
      <w:r w:rsidR="000B39A1">
        <w:rPr>
          <w:rFonts w:eastAsia="Calibri" w:cs="Times New Roman"/>
          <w:color w:val="FF0000"/>
          <w:lang w:val="nl-NL"/>
        </w:rPr>
        <w:t>N</w:t>
      </w:r>
      <w:r w:rsidR="000B39A1" w:rsidRPr="000B39A1">
        <w:rPr>
          <w:rFonts w:eastAsia="Calibri" w:cs="Times New Roman"/>
          <w:color w:val="FF0000"/>
          <w:lang w:val="nl-NL"/>
        </w:rPr>
        <w:t>ằm</w:t>
      </w:r>
      <w:r w:rsidR="000B39A1">
        <w:rPr>
          <w:rFonts w:eastAsia="Calibri" w:cs="Times New Roman"/>
          <w:color w:val="FF0000"/>
          <w:lang w:val="nl-NL"/>
        </w:rPr>
        <w:t xml:space="preserve"> t</w:t>
      </w:r>
      <w:r w:rsidRPr="0010196A">
        <w:rPr>
          <w:rFonts w:eastAsia="Calibri" w:cs="Times New Roman"/>
          <w:color w:val="FF0000"/>
          <w:lang w:val="nl-NL"/>
        </w:rPr>
        <w:t xml:space="preserve">ại </w:t>
      </w:r>
      <w:r w:rsidR="00354C95" w:rsidRPr="0010196A">
        <w:rPr>
          <w:rFonts w:eastAsia="Calibri" w:cs="Times New Roman"/>
          <w:color w:val="FF0000"/>
          <w:lang w:val="nl-NL"/>
        </w:rPr>
        <w:t>t</w:t>
      </w:r>
      <w:r w:rsidR="009E7628" w:rsidRPr="0010196A">
        <w:rPr>
          <w:rFonts w:eastAsia="Calibri" w:cs="Times New Roman"/>
          <w:color w:val="FF0000"/>
          <w:lang w:val="nl-NL"/>
        </w:rPr>
        <w:t xml:space="preserve">hôn Tiên Châu, </w:t>
      </w:r>
      <w:r w:rsidRPr="0010196A">
        <w:rPr>
          <w:rFonts w:eastAsia="Calibri" w:cs="Times New Roman"/>
          <w:color w:val="FF0000"/>
          <w:lang w:val="nl-NL"/>
        </w:rPr>
        <w:t xml:space="preserve">xã An Ninh </w:t>
      </w:r>
      <w:r w:rsidR="009E7628" w:rsidRPr="0010196A">
        <w:rPr>
          <w:rFonts w:eastAsia="Calibri" w:cs="Times New Roman"/>
          <w:color w:val="FF0000"/>
          <w:lang w:val="nl-NL"/>
        </w:rPr>
        <w:t>Tây,</w:t>
      </w:r>
      <w:r w:rsidRPr="0010196A">
        <w:rPr>
          <w:rFonts w:eastAsia="Calibri" w:cs="Times New Roman"/>
          <w:color w:val="FF0000"/>
          <w:lang w:val="nl-NL"/>
        </w:rPr>
        <w:t xml:space="preserve"> huyện Tuy An, quy mô </w:t>
      </w:r>
      <w:r w:rsidR="00DA2BCD" w:rsidRPr="0010196A">
        <w:rPr>
          <w:rFonts w:eastAsia="Calibri" w:cs="Times New Roman"/>
          <w:color w:val="FF0000"/>
          <w:lang w:val="nl-NL"/>
        </w:rPr>
        <w:t>năng lực</w:t>
      </w:r>
      <w:r w:rsidRPr="0010196A">
        <w:rPr>
          <w:rFonts w:eastAsia="Calibri" w:cs="Times New Roman"/>
          <w:color w:val="FF0000"/>
          <w:lang w:val="nl-NL"/>
        </w:rPr>
        <w:t xml:space="preserve"> 60 l</w:t>
      </w:r>
      <w:r w:rsidRPr="0010196A">
        <w:rPr>
          <w:rFonts w:eastAsia="Calibri" w:cs="Times New Roman" w:hint="eastAsia"/>
          <w:color w:val="FF0000"/>
          <w:lang w:val="nl-NL"/>
        </w:rPr>
        <w:t>ư</w:t>
      </w:r>
      <w:r w:rsidRPr="0010196A">
        <w:rPr>
          <w:rFonts w:eastAsia="Calibri" w:cs="Times New Roman"/>
          <w:color w:val="FF0000"/>
          <w:lang w:val="nl-NL"/>
        </w:rPr>
        <w:t>ợ</w:t>
      </w:r>
      <w:r w:rsidR="00AA3569">
        <w:rPr>
          <w:rFonts w:eastAsia="Calibri" w:cs="Times New Roman"/>
          <w:color w:val="FF0000"/>
          <w:lang w:val="nl-NL"/>
        </w:rPr>
        <w:t>t/6</w:t>
      </w:r>
      <w:r w:rsidRPr="0010196A">
        <w:rPr>
          <w:rFonts w:eastAsia="Calibri" w:cs="Times New Roman"/>
          <w:color w:val="FF0000"/>
          <w:lang w:val="nl-NL"/>
        </w:rPr>
        <w:t>00</w:t>
      </w:r>
      <w:r w:rsidR="001C5F03" w:rsidRPr="0010196A">
        <w:rPr>
          <w:rFonts w:eastAsia="Calibri" w:cs="Times New Roman"/>
          <w:color w:val="FF0000"/>
          <w:lang w:val="nl-NL"/>
        </w:rPr>
        <w:t xml:space="preserve"> CV</w:t>
      </w:r>
      <w:r w:rsidRPr="0010196A">
        <w:rPr>
          <w:rFonts w:eastAsia="Calibri" w:cs="Times New Roman"/>
          <w:color w:val="FF0000"/>
          <w:lang w:val="nl-NL"/>
        </w:rPr>
        <w:t>, sản l</w:t>
      </w:r>
      <w:r w:rsidRPr="0010196A">
        <w:rPr>
          <w:rFonts w:eastAsia="Calibri" w:cs="Times New Roman" w:hint="eastAsia"/>
          <w:color w:val="FF0000"/>
          <w:lang w:val="nl-NL"/>
        </w:rPr>
        <w:t>ư</w:t>
      </w:r>
      <w:r w:rsidRPr="0010196A">
        <w:rPr>
          <w:rFonts w:eastAsia="Calibri" w:cs="Times New Roman"/>
          <w:color w:val="FF0000"/>
          <w:lang w:val="nl-NL"/>
        </w:rPr>
        <w:t xml:space="preserve">ợng thuỷ sản qua cảng </w:t>
      </w:r>
      <w:r w:rsidR="00AA3569">
        <w:rPr>
          <w:rFonts w:eastAsia="Calibri" w:cs="Times New Roman"/>
          <w:color w:val="FF0000"/>
          <w:lang w:val="nl-NL"/>
        </w:rPr>
        <w:t>7</w:t>
      </w:r>
      <w:r w:rsidRPr="0010196A">
        <w:rPr>
          <w:rFonts w:eastAsia="Calibri" w:cs="Times New Roman"/>
          <w:color w:val="FF0000"/>
          <w:lang w:val="nl-NL"/>
        </w:rPr>
        <w:t>.000 tấn/n</w:t>
      </w:r>
      <w:r w:rsidRPr="0010196A">
        <w:rPr>
          <w:rFonts w:eastAsia="Calibri" w:cs="Times New Roman" w:hint="eastAsia"/>
          <w:color w:val="FF0000"/>
          <w:lang w:val="nl-NL"/>
        </w:rPr>
        <w:t>ă</w:t>
      </w:r>
      <w:r w:rsidRPr="0010196A">
        <w:rPr>
          <w:rFonts w:eastAsia="Calibri" w:cs="Times New Roman"/>
          <w:color w:val="FF0000"/>
          <w:lang w:val="nl-NL"/>
        </w:rPr>
        <w:t xml:space="preserve">m. </w:t>
      </w:r>
      <w:r w:rsidR="00DA2BCD" w:rsidRPr="0010196A">
        <w:rPr>
          <w:rFonts w:eastAsia="Calibri" w:cs="Times New Roman"/>
          <w:color w:val="FF0000"/>
          <w:lang w:val="nl-NL"/>
        </w:rPr>
        <w:t xml:space="preserve">Hạng mục công trình gồm bến cập tàu </w:t>
      </w:r>
      <w:r w:rsidR="00CB4348">
        <w:rPr>
          <w:rFonts w:eastAsia="Calibri" w:cs="Times New Roman"/>
          <w:color w:val="FF0000"/>
          <w:lang w:val="nl-NL"/>
        </w:rPr>
        <w:t>≥</w:t>
      </w:r>
      <w:r w:rsidR="00AA3569">
        <w:rPr>
          <w:rFonts w:eastAsia="Calibri" w:cs="Times New Roman"/>
          <w:color w:val="FF0000"/>
          <w:lang w:val="nl-NL"/>
        </w:rPr>
        <w:t xml:space="preserve"> 150 CV </w:t>
      </w:r>
      <w:r w:rsidR="00CB4348">
        <w:rPr>
          <w:rFonts w:eastAsia="Calibri" w:cs="Times New Roman"/>
          <w:color w:val="FF0000"/>
          <w:lang w:val="nl-NL"/>
        </w:rPr>
        <w:t>v</w:t>
      </w:r>
      <w:r w:rsidR="00CB4348" w:rsidRPr="00CB4348">
        <w:rPr>
          <w:rFonts w:eastAsia="Calibri" w:cs="Times New Roman"/>
          <w:color w:val="FF0000"/>
          <w:lang w:val="nl-NL"/>
        </w:rPr>
        <w:t>ới</w:t>
      </w:r>
      <w:r w:rsidR="00CB4348">
        <w:rPr>
          <w:rFonts w:eastAsia="Calibri" w:cs="Times New Roman"/>
          <w:color w:val="FF0000"/>
          <w:lang w:val="nl-NL"/>
        </w:rPr>
        <w:t xml:space="preserve"> chi</w:t>
      </w:r>
      <w:r w:rsidR="00CB4348" w:rsidRPr="00CB4348">
        <w:rPr>
          <w:rFonts w:eastAsia="Calibri" w:cs="Times New Roman"/>
          <w:color w:val="FF0000"/>
          <w:lang w:val="nl-NL"/>
        </w:rPr>
        <w:t>ều</w:t>
      </w:r>
      <w:r w:rsidR="00CB4348">
        <w:rPr>
          <w:rFonts w:eastAsia="Calibri" w:cs="Times New Roman"/>
          <w:color w:val="FF0000"/>
          <w:lang w:val="nl-NL"/>
        </w:rPr>
        <w:t xml:space="preserve"> </w:t>
      </w:r>
      <w:r w:rsidR="00AA3569">
        <w:rPr>
          <w:rFonts w:eastAsia="Calibri" w:cs="Times New Roman"/>
          <w:color w:val="FF0000"/>
          <w:lang w:val="nl-NL"/>
        </w:rPr>
        <w:t>d</w:t>
      </w:r>
      <w:r w:rsidR="00AA3569" w:rsidRPr="00AA3569">
        <w:rPr>
          <w:rFonts w:eastAsia="Calibri" w:cs="Times New Roman"/>
          <w:color w:val="FF0000"/>
          <w:lang w:val="nl-NL"/>
        </w:rPr>
        <w:t>ài</w:t>
      </w:r>
      <w:r w:rsidR="00AA3569">
        <w:rPr>
          <w:rFonts w:eastAsia="Calibri" w:cs="Times New Roman"/>
          <w:color w:val="FF0000"/>
          <w:lang w:val="nl-NL"/>
        </w:rPr>
        <w:t xml:space="preserve"> 80 m</w:t>
      </w:r>
      <w:r w:rsidR="00B62687" w:rsidRPr="0010196A">
        <w:rPr>
          <w:rFonts w:eastAsia="Calibri" w:cs="Times New Roman"/>
          <w:color w:val="FF0000"/>
          <w:lang w:val="nl-NL"/>
        </w:rPr>
        <w:t>; Kè bờ với tổng chiều dài 690 m</w:t>
      </w:r>
      <w:r w:rsidR="009A0911" w:rsidRPr="0010196A">
        <w:rPr>
          <w:rFonts w:eastAsia="Calibri" w:cs="Times New Roman"/>
          <w:color w:val="FF0000"/>
          <w:lang w:val="nl-NL"/>
        </w:rPr>
        <w:t xml:space="preserve"> (</w:t>
      </w:r>
      <w:r w:rsidR="00D273AC" w:rsidRPr="0010196A">
        <w:rPr>
          <w:rFonts w:eastAsia="Calibri" w:cs="Times New Roman"/>
          <w:color w:val="FF0000"/>
          <w:lang w:val="nl-NL"/>
        </w:rPr>
        <w:t>Kè l</w:t>
      </w:r>
      <w:r w:rsidR="009A0911" w:rsidRPr="0010196A">
        <w:rPr>
          <w:rFonts w:eastAsia="Calibri" w:cs="Times New Roman"/>
          <w:color w:val="FF0000"/>
          <w:lang w:val="nl-NL"/>
        </w:rPr>
        <w:t>oại 1: 100 m</w:t>
      </w:r>
      <w:r w:rsidR="0075239C" w:rsidRPr="0010196A">
        <w:rPr>
          <w:rFonts w:eastAsia="Calibri" w:cs="Times New Roman"/>
          <w:color w:val="FF0000"/>
          <w:lang w:val="nl-NL"/>
        </w:rPr>
        <w:t xml:space="preserve"> </w:t>
      </w:r>
      <w:r w:rsidR="00CB4348">
        <w:rPr>
          <w:rFonts w:eastAsia="Calibri" w:cs="Times New Roman"/>
          <w:color w:val="FF0000"/>
          <w:lang w:val="nl-NL"/>
        </w:rPr>
        <w:t>k</w:t>
      </w:r>
      <w:r w:rsidR="00CB4348" w:rsidRPr="00CB4348">
        <w:rPr>
          <w:rFonts w:eastAsia="Calibri" w:cs="Times New Roman"/>
          <w:color w:val="FF0000"/>
          <w:lang w:val="nl-NL"/>
        </w:rPr>
        <w:t>ết</w:t>
      </w:r>
      <w:r w:rsidR="00CB4348">
        <w:rPr>
          <w:rFonts w:eastAsia="Calibri" w:cs="Times New Roman"/>
          <w:color w:val="FF0000"/>
          <w:lang w:val="nl-NL"/>
        </w:rPr>
        <w:t xml:space="preserve"> h</w:t>
      </w:r>
      <w:r w:rsidR="00CB4348" w:rsidRPr="00CB4348">
        <w:rPr>
          <w:rFonts w:eastAsia="Calibri" w:cs="Times New Roman"/>
          <w:color w:val="FF0000"/>
          <w:lang w:val="nl-NL"/>
        </w:rPr>
        <w:t>ợp</w:t>
      </w:r>
      <w:r w:rsidR="00CB4348">
        <w:rPr>
          <w:rFonts w:eastAsia="Calibri" w:cs="Times New Roman"/>
          <w:color w:val="FF0000"/>
          <w:lang w:val="nl-NL"/>
        </w:rPr>
        <w:t xml:space="preserve"> b</w:t>
      </w:r>
      <w:r w:rsidR="00CB4348" w:rsidRPr="00CB4348">
        <w:rPr>
          <w:rFonts w:eastAsia="Calibri" w:cs="Times New Roman"/>
          <w:color w:val="FF0000"/>
          <w:lang w:val="nl-NL"/>
        </w:rPr>
        <w:t>ến</w:t>
      </w:r>
      <w:r w:rsidR="00CB4348">
        <w:rPr>
          <w:rFonts w:eastAsia="Calibri" w:cs="Times New Roman"/>
          <w:color w:val="FF0000"/>
          <w:lang w:val="nl-NL"/>
        </w:rPr>
        <w:t xml:space="preserve"> c</w:t>
      </w:r>
      <w:r w:rsidR="00CB4348" w:rsidRPr="00CB4348">
        <w:rPr>
          <w:rFonts w:eastAsia="Calibri" w:cs="Times New Roman"/>
          <w:color w:val="FF0000"/>
          <w:lang w:val="nl-NL"/>
        </w:rPr>
        <w:t>ập</w:t>
      </w:r>
      <w:r w:rsidR="00CB4348">
        <w:rPr>
          <w:rFonts w:eastAsia="Calibri" w:cs="Times New Roman"/>
          <w:color w:val="FF0000"/>
          <w:lang w:val="nl-NL"/>
        </w:rPr>
        <w:t xml:space="preserve"> t</w:t>
      </w:r>
      <w:r w:rsidR="00CB4348" w:rsidRPr="00CB4348">
        <w:rPr>
          <w:rFonts w:eastAsia="Calibri" w:cs="Times New Roman"/>
          <w:color w:val="FF0000"/>
          <w:lang w:val="nl-NL"/>
        </w:rPr>
        <w:t>àu</w:t>
      </w:r>
      <w:r w:rsidR="00CB4348">
        <w:rPr>
          <w:rFonts w:eastAsia="Calibri" w:cs="Times New Roman"/>
          <w:color w:val="FF0000"/>
          <w:lang w:val="nl-NL"/>
        </w:rPr>
        <w:t xml:space="preserve"> ≤ 150 CV </w:t>
      </w:r>
      <w:r w:rsidR="0075239C" w:rsidRPr="0010196A">
        <w:rPr>
          <w:rFonts w:eastAsia="Calibri" w:cs="Times New Roman"/>
          <w:color w:val="FF0000"/>
          <w:lang w:val="nl-NL"/>
        </w:rPr>
        <w:t>và</w:t>
      </w:r>
      <w:r w:rsidR="009A0911" w:rsidRPr="0010196A">
        <w:rPr>
          <w:rFonts w:eastAsia="Calibri" w:cs="Times New Roman"/>
          <w:color w:val="FF0000"/>
          <w:lang w:val="nl-NL"/>
        </w:rPr>
        <w:t xml:space="preserve"> </w:t>
      </w:r>
      <w:r w:rsidR="00D273AC" w:rsidRPr="0010196A">
        <w:rPr>
          <w:rFonts w:eastAsia="Calibri" w:cs="Times New Roman"/>
          <w:color w:val="FF0000"/>
          <w:lang w:val="nl-NL"/>
        </w:rPr>
        <w:t xml:space="preserve">kè </w:t>
      </w:r>
      <w:r w:rsidR="009A0911" w:rsidRPr="0010196A">
        <w:rPr>
          <w:rFonts w:eastAsia="Calibri" w:cs="Times New Roman"/>
          <w:color w:val="FF0000"/>
          <w:lang w:val="nl-NL"/>
        </w:rPr>
        <w:t>loại 2: 590 m)</w:t>
      </w:r>
      <w:r w:rsidR="00B62687" w:rsidRPr="0010196A">
        <w:rPr>
          <w:rFonts w:eastAsia="Calibri" w:cs="Times New Roman"/>
          <w:color w:val="FF0000"/>
          <w:lang w:val="nl-NL"/>
        </w:rPr>
        <w:t xml:space="preserve">. Tổng mức đầu tư </w:t>
      </w:r>
      <w:r w:rsidR="00B1474F" w:rsidRPr="0010196A">
        <w:rPr>
          <w:rFonts w:eastAsia="Calibri" w:cs="Times New Roman"/>
          <w:color w:val="FF0000"/>
          <w:lang w:val="nl-NL"/>
        </w:rPr>
        <w:t>32.995 triệu đồng.</w:t>
      </w:r>
      <w:r w:rsidR="00DA2BCD" w:rsidRPr="0010196A">
        <w:rPr>
          <w:rFonts w:eastAsia="Calibri" w:cs="Times New Roman"/>
          <w:color w:val="FF0000"/>
          <w:lang w:val="nl-NL"/>
        </w:rPr>
        <w:t xml:space="preserve"> </w:t>
      </w:r>
      <w:r w:rsidRPr="0010196A">
        <w:rPr>
          <w:rFonts w:eastAsia="Calibri" w:cs="Times New Roman"/>
          <w:color w:val="FF0000"/>
          <w:lang w:val="nl-NL"/>
        </w:rPr>
        <w:t xml:space="preserve">Hiện cảng </w:t>
      </w:r>
      <w:r w:rsidRPr="0010196A">
        <w:rPr>
          <w:rFonts w:eastAsia="Calibri" w:cs="Times New Roman" w:hint="eastAsia"/>
          <w:color w:val="FF0000"/>
          <w:lang w:val="nl-NL"/>
        </w:rPr>
        <w:t>đ</w:t>
      </w:r>
      <w:r w:rsidRPr="0010196A">
        <w:rPr>
          <w:rFonts w:eastAsia="Calibri" w:cs="Times New Roman"/>
          <w:color w:val="FF0000"/>
          <w:lang w:val="nl-NL"/>
        </w:rPr>
        <w:t xml:space="preserve">ang khai thác </w:t>
      </w:r>
      <w:r w:rsidR="003B5BAF" w:rsidRPr="0010196A">
        <w:rPr>
          <w:rFonts w:eastAsia="Calibri" w:cs="Times New Roman"/>
          <w:color w:val="FF0000"/>
          <w:lang w:val="nl-NL"/>
        </w:rPr>
        <w:t xml:space="preserve">chưa </w:t>
      </w:r>
      <w:r w:rsidR="00EC5CF0" w:rsidRPr="00EC5CF0">
        <w:rPr>
          <w:rFonts w:eastAsia="Calibri" w:cs="Times New Roman"/>
          <w:color w:val="FF0000"/>
          <w:lang w:val="nl-NL"/>
        </w:rPr>
        <w:t>đảm</w:t>
      </w:r>
      <w:r w:rsidR="00EC5CF0">
        <w:rPr>
          <w:rFonts w:eastAsia="Calibri" w:cs="Times New Roman"/>
          <w:color w:val="FF0000"/>
          <w:lang w:val="nl-NL"/>
        </w:rPr>
        <w:t xml:space="preserve"> b</w:t>
      </w:r>
      <w:r w:rsidR="00EC5CF0" w:rsidRPr="00EC5CF0">
        <w:rPr>
          <w:rFonts w:eastAsia="Calibri" w:cs="Times New Roman"/>
          <w:color w:val="FF0000"/>
          <w:lang w:val="nl-NL"/>
        </w:rPr>
        <w:t>ảo</w:t>
      </w:r>
      <w:r w:rsidRPr="0010196A">
        <w:rPr>
          <w:rFonts w:eastAsia="Calibri" w:cs="Times New Roman"/>
          <w:color w:val="FF0000"/>
          <w:lang w:val="nl-NL"/>
        </w:rPr>
        <w:t xml:space="preserve"> hiệu quả. </w:t>
      </w:r>
      <w:r w:rsidR="00EC5CF0">
        <w:rPr>
          <w:rFonts w:eastAsia="Calibri" w:cs="Times New Roman"/>
          <w:color w:val="FF0000"/>
          <w:lang w:val="nl-NL"/>
        </w:rPr>
        <w:t>Do</w:t>
      </w:r>
      <w:r w:rsidRPr="0010196A">
        <w:rPr>
          <w:rFonts w:eastAsia="Calibri" w:cs="Times New Roman"/>
          <w:color w:val="FF0000"/>
          <w:lang w:val="nl-NL"/>
        </w:rPr>
        <w:t xml:space="preserve"> luồng lạch vào cảng th</w:t>
      </w:r>
      <w:r w:rsidRPr="0010196A">
        <w:rPr>
          <w:rFonts w:eastAsia="Calibri" w:cs="Times New Roman" w:hint="eastAsia"/>
          <w:color w:val="FF0000"/>
          <w:lang w:val="nl-NL"/>
        </w:rPr>
        <w:t>ư</w:t>
      </w:r>
      <w:r w:rsidRPr="0010196A">
        <w:rPr>
          <w:rFonts w:eastAsia="Calibri" w:cs="Times New Roman"/>
          <w:color w:val="FF0000"/>
          <w:lang w:val="nl-NL"/>
        </w:rPr>
        <w:t>ờng bị bồi lắp</w:t>
      </w:r>
      <w:r w:rsidR="00EC5CF0">
        <w:rPr>
          <w:rFonts w:eastAsia="Calibri" w:cs="Times New Roman"/>
          <w:color w:val="FF0000"/>
          <w:lang w:val="nl-NL"/>
        </w:rPr>
        <w:t>,</w:t>
      </w:r>
      <w:r w:rsidRPr="0010196A">
        <w:rPr>
          <w:rFonts w:eastAsia="Calibri" w:cs="Times New Roman"/>
          <w:color w:val="FF0000"/>
          <w:lang w:val="nl-NL"/>
        </w:rPr>
        <w:t xml:space="preserve"> ảnh h</w:t>
      </w:r>
      <w:r w:rsidRPr="0010196A">
        <w:rPr>
          <w:rFonts w:eastAsia="Calibri" w:cs="Times New Roman" w:hint="eastAsia"/>
          <w:color w:val="FF0000"/>
          <w:lang w:val="nl-NL"/>
        </w:rPr>
        <w:t>ư</w:t>
      </w:r>
      <w:r w:rsidRPr="0010196A">
        <w:rPr>
          <w:rFonts w:eastAsia="Calibri" w:cs="Times New Roman"/>
          <w:color w:val="FF0000"/>
          <w:lang w:val="nl-NL"/>
        </w:rPr>
        <w:t xml:space="preserve">ởng </w:t>
      </w:r>
      <w:r w:rsidRPr="0010196A">
        <w:rPr>
          <w:rFonts w:eastAsia="Calibri" w:cs="Times New Roman" w:hint="eastAsia"/>
          <w:color w:val="FF0000"/>
          <w:lang w:val="nl-NL"/>
        </w:rPr>
        <w:t>đến</w:t>
      </w:r>
      <w:r w:rsidRPr="0010196A">
        <w:rPr>
          <w:rFonts w:eastAsia="Calibri" w:cs="Times New Roman"/>
          <w:color w:val="FF0000"/>
          <w:lang w:val="nl-NL"/>
        </w:rPr>
        <w:t xml:space="preserve"> các loại tàu lớn h</w:t>
      </w:r>
      <w:r w:rsidRPr="0010196A">
        <w:rPr>
          <w:rFonts w:eastAsia="Calibri" w:cs="Times New Roman" w:hint="eastAsia"/>
          <w:color w:val="FF0000"/>
          <w:lang w:val="nl-NL"/>
        </w:rPr>
        <w:t>ơ</w:t>
      </w:r>
      <w:r w:rsidRPr="0010196A">
        <w:rPr>
          <w:rFonts w:eastAsia="Calibri" w:cs="Times New Roman"/>
          <w:color w:val="FF0000"/>
          <w:lang w:val="nl-NL"/>
        </w:rPr>
        <w:t xml:space="preserve">n 500 </w:t>
      </w:r>
      <w:r w:rsidR="00643B18" w:rsidRPr="0010196A">
        <w:rPr>
          <w:rFonts w:eastAsia="Calibri" w:cs="Times New Roman"/>
          <w:color w:val="FF0000"/>
          <w:lang w:val="nl-NL"/>
        </w:rPr>
        <w:t>CV</w:t>
      </w:r>
      <w:r w:rsidRPr="0010196A">
        <w:rPr>
          <w:rFonts w:eastAsia="Calibri" w:cs="Times New Roman"/>
          <w:color w:val="FF0000"/>
          <w:lang w:val="nl-NL"/>
        </w:rPr>
        <w:t xml:space="preserve"> khi cập bến.</w:t>
      </w:r>
    </w:p>
    <w:p w:rsidR="000D5F88" w:rsidRPr="00330DFD" w:rsidRDefault="000D5F88" w:rsidP="000D5F88">
      <w:pPr>
        <w:rPr>
          <w:color w:val="FF0000"/>
          <w:szCs w:val="28"/>
          <w:lang w:val="nl-NL"/>
        </w:rPr>
      </w:pPr>
      <w:r w:rsidRPr="000B39A1">
        <w:rPr>
          <w:rFonts w:eastAsia="Calibri" w:cs="Times New Roman"/>
          <w:i/>
          <w:color w:val="FF0000"/>
          <w:lang w:val="nl-NL"/>
        </w:rPr>
        <w:t xml:space="preserve">Cảng cá </w:t>
      </w:r>
      <w:r w:rsidRPr="000B39A1">
        <w:rPr>
          <w:rFonts w:eastAsia="Calibri" w:cs="Times New Roman" w:hint="eastAsia"/>
          <w:i/>
          <w:color w:val="FF0000"/>
          <w:lang w:val="nl-NL"/>
        </w:rPr>
        <w:t>Đ</w:t>
      </w:r>
      <w:r w:rsidRPr="000B39A1">
        <w:rPr>
          <w:rFonts w:eastAsia="Calibri" w:cs="Times New Roman"/>
          <w:i/>
          <w:color w:val="FF0000"/>
          <w:lang w:val="nl-NL"/>
        </w:rPr>
        <w:t>ông Tác</w:t>
      </w:r>
      <w:r w:rsidRPr="000B39A1">
        <w:rPr>
          <w:rFonts w:eastAsia="Calibri" w:cs="Times New Roman"/>
          <w:color w:val="FF0000"/>
          <w:lang w:val="nl-NL"/>
        </w:rPr>
        <w:t xml:space="preserve">: </w:t>
      </w:r>
      <w:r w:rsidR="000B39A1">
        <w:rPr>
          <w:rFonts w:eastAsia="Calibri" w:cs="Times New Roman"/>
          <w:color w:val="FF0000"/>
          <w:lang w:val="nl-NL"/>
        </w:rPr>
        <w:t>N</w:t>
      </w:r>
      <w:r w:rsidR="000B39A1" w:rsidRPr="000B39A1">
        <w:rPr>
          <w:rFonts w:eastAsia="Calibri" w:cs="Times New Roman"/>
          <w:color w:val="FF0000"/>
          <w:lang w:val="nl-NL"/>
        </w:rPr>
        <w:t>ằm</w:t>
      </w:r>
      <w:r w:rsidR="000B39A1">
        <w:rPr>
          <w:rFonts w:eastAsia="Calibri" w:cs="Times New Roman"/>
          <w:color w:val="FF0000"/>
          <w:lang w:val="nl-NL"/>
        </w:rPr>
        <w:t xml:space="preserve"> t</w:t>
      </w:r>
      <w:r w:rsidRPr="000B39A1">
        <w:rPr>
          <w:rFonts w:eastAsia="Calibri" w:cs="Times New Roman"/>
          <w:color w:val="FF0000"/>
          <w:lang w:val="nl-NL"/>
        </w:rPr>
        <w:t>ại ph</w:t>
      </w:r>
      <w:r w:rsidRPr="000B39A1">
        <w:rPr>
          <w:rFonts w:eastAsia="Calibri" w:cs="Times New Roman" w:hint="eastAsia"/>
          <w:color w:val="FF0000"/>
          <w:lang w:val="nl-NL"/>
        </w:rPr>
        <w:t>ư</w:t>
      </w:r>
      <w:r w:rsidRPr="000B39A1">
        <w:rPr>
          <w:rFonts w:eastAsia="Calibri" w:cs="Times New Roman"/>
          <w:color w:val="FF0000"/>
          <w:lang w:val="nl-NL"/>
        </w:rPr>
        <w:t xml:space="preserve">ờng Phú Đông, Thành phố Tuy Hoà, </w:t>
      </w:r>
      <w:r w:rsidR="00FE7432" w:rsidRPr="000B39A1">
        <w:rPr>
          <w:rFonts w:eastAsia="Calibri" w:cs="Times New Roman"/>
          <w:color w:val="FF0000"/>
          <w:lang w:val="nl-NL"/>
        </w:rPr>
        <w:t>đang được nâng cấp lên cảng cá loại I (Cảng cá Ngừ chuyên dụng)</w:t>
      </w:r>
      <w:r w:rsidRPr="000B39A1">
        <w:rPr>
          <w:rFonts w:eastAsia="Calibri" w:cs="Times New Roman"/>
          <w:color w:val="FF0000"/>
          <w:lang w:val="nl-NL"/>
        </w:rPr>
        <w:t>. Quy mô n</w:t>
      </w:r>
      <w:r w:rsidRPr="000B39A1">
        <w:rPr>
          <w:rFonts w:eastAsia="Calibri" w:cs="Times New Roman" w:hint="eastAsia"/>
          <w:color w:val="FF0000"/>
          <w:lang w:val="nl-NL"/>
        </w:rPr>
        <w:t>ă</w:t>
      </w:r>
      <w:r w:rsidRPr="000B39A1">
        <w:rPr>
          <w:rFonts w:eastAsia="Calibri" w:cs="Times New Roman"/>
          <w:color w:val="FF0000"/>
          <w:lang w:val="nl-NL"/>
        </w:rPr>
        <w:t xml:space="preserve">ng lực </w:t>
      </w:r>
      <w:r w:rsidR="000B39A1" w:rsidRPr="000B39A1">
        <w:rPr>
          <w:rFonts w:eastAsia="Calibri" w:cs="Times New Roman"/>
          <w:color w:val="FF0000"/>
          <w:lang w:val="nl-NL"/>
        </w:rPr>
        <w:t>12</w:t>
      </w:r>
      <w:r w:rsidRPr="000B39A1">
        <w:rPr>
          <w:rFonts w:eastAsia="Calibri" w:cs="Times New Roman"/>
          <w:color w:val="FF0000"/>
          <w:lang w:val="nl-NL"/>
        </w:rPr>
        <w:t>0 l</w:t>
      </w:r>
      <w:r w:rsidRPr="000B39A1">
        <w:rPr>
          <w:rFonts w:eastAsia="Calibri" w:cs="Times New Roman" w:hint="eastAsia"/>
          <w:color w:val="FF0000"/>
          <w:lang w:val="nl-NL"/>
        </w:rPr>
        <w:t>ư</w:t>
      </w:r>
      <w:r w:rsidRPr="000B39A1">
        <w:rPr>
          <w:rFonts w:eastAsia="Calibri" w:cs="Times New Roman"/>
          <w:color w:val="FF0000"/>
          <w:lang w:val="nl-NL"/>
        </w:rPr>
        <w:t>ợt/</w:t>
      </w:r>
      <w:r w:rsidR="000B39A1" w:rsidRPr="000B39A1">
        <w:rPr>
          <w:rFonts w:eastAsia="Calibri" w:cs="Times New Roman"/>
          <w:color w:val="FF0000"/>
          <w:lang w:val="nl-NL"/>
        </w:rPr>
        <w:t>1.0</w:t>
      </w:r>
      <w:r w:rsidRPr="000B39A1">
        <w:rPr>
          <w:rFonts w:eastAsia="Calibri" w:cs="Times New Roman"/>
          <w:color w:val="FF0000"/>
          <w:lang w:val="nl-NL"/>
        </w:rPr>
        <w:t xml:space="preserve">00 </w:t>
      </w:r>
      <w:r w:rsidR="001C5F03" w:rsidRPr="000B39A1">
        <w:rPr>
          <w:rFonts w:eastAsia="Calibri" w:cs="Times New Roman"/>
          <w:color w:val="FF0000"/>
          <w:lang w:val="nl-NL"/>
        </w:rPr>
        <w:t>CV</w:t>
      </w:r>
      <w:r w:rsidRPr="000B39A1">
        <w:rPr>
          <w:rFonts w:eastAsia="Calibri" w:cs="Times New Roman"/>
          <w:color w:val="FF0000"/>
          <w:lang w:val="nl-NL"/>
        </w:rPr>
        <w:t>, sản l</w:t>
      </w:r>
      <w:r w:rsidRPr="000B39A1">
        <w:rPr>
          <w:rFonts w:eastAsia="Calibri" w:cs="Times New Roman" w:hint="eastAsia"/>
          <w:color w:val="FF0000"/>
          <w:lang w:val="nl-NL"/>
        </w:rPr>
        <w:t>ư</w:t>
      </w:r>
      <w:r w:rsidRPr="000B39A1">
        <w:rPr>
          <w:rFonts w:eastAsia="Calibri" w:cs="Times New Roman"/>
          <w:color w:val="FF0000"/>
          <w:lang w:val="nl-NL"/>
        </w:rPr>
        <w:t xml:space="preserve">ợng thuỷ sản qua cảng là </w:t>
      </w:r>
      <w:r w:rsidR="000B39A1" w:rsidRPr="000B39A1">
        <w:rPr>
          <w:rFonts w:eastAsia="Calibri" w:cs="Times New Roman"/>
          <w:color w:val="FF0000"/>
          <w:lang w:val="nl-NL"/>
        </w:rPr>
        <w:t>15</w:t>
      </w:r>
      <w:r w:rsidRPr="000B39A1">
        <w:rPr>
          <w:rFonts w:eastAsia="Calibri" w:cs="Times New Roman"/>
          <w:color w:val="FF0000"/>
          <w:lang w:val="nl-NL"/>
        </w:rPr>
        <w:t>.000 tấn/n</w:t>
      </w:r>
      <w:r w:rsidRPr="000B39A1">
        <w:rPr>
          <w:rFonts w:eastAsia="Calibri" w:cs="Times New Roman" w:hint="eastAsia"/>
          <w:color w:val="FF0000"/>
          <w:lang w:val="nl-NL"/>
        </w:rPr>
        <w:t>ă</w:t>
      </w:r>
      <w:r w:rsidRPr="000B39A1">
        <w:rPr>
          <w:rFonts w:eastAsia="Calibri" w:cs="Times New Roman"/>
          <w:color w:val="FF0000"/>
          <w:lang w:val="nl-NL"/>
        </w:rPr>
        <w:t xml:space="preserve">m. Hạng mục công trình </w:t>
      </w:r>
      <w:r w:rsidR="000B39A1" w:rsidRPr="000B39A1">
        <w:rPr>
          <w:rFonts w:eastAsia="Calibri" w:cs="Times New Roman"/>
          <w:color w:val="FF0000"/>
          <w:lang w:val="nl-NL"/>
        </w:rPr>
        <w:t xml:space="preserve">đã đầu tư </w:t>
      </w:r>
      <w:r w:rsidRPr="000B39A1">
        <w:rPr>
          <w:rFonts w:eastAsia="Calibri" w:cs="Times New Roman"/>
          <w:color w:val="FF0000"/>
          <w:lang w:val="nl-NL"/>
        </w:rPr>
        <w:t xml:space="preserve">gồm bến </w:t>
      </w:r>
      <w:r w:rsidR="000B39A1" w:rsidRPr="000B39A1">
        <w:rPr>
          <w:rFonts w:eastAsia="Calibri" w:cs="Times New Roman"/>
          <w:color w:val="FF0000"/>
          <w:lang w:val="nl-NL"/>
        </w:rPr>
        <w:t>cập tàu dài</w:t>
      </w:r>
      <w:r w:rsidRPr="000B39A1">
        <w:rPr>
          <w:rFonts w:eastAsia="Calibri" w:cs="Times New Roman"/>
          <w:color w:val="FF0000"/>
          <w:lang w:val="nl-NL"/>
        </w:rPr>
        <w:t xml:space="preserve"> 135 m. Tổng mức đầu tư 53.259 triệu đồng</w:t>
      </w:r>
      <w:r w:rsidR="000B39A1" w:rsidRPr="000B39A1">
        <w:rPr>
          <w:rFonts w:eastAsia="Calibri" w:cs="Times New Roman"/>
          <w:color w:val="FF0000"/>
          <w:lang w:val="nl-NL"/>
        </w:rPr>
        <w:t>, đã</w:t>
      </w:r>
      <w:r w:rsidRPr="000B39A1">
        <w:rPr>
          <w:rFonts w:eastAsia="Calibri" w:cs="Times New Roman"/>
          <w:color w:val="FF0000"/>
          <w:lang w:val="nl-NL"/>
        </w:rPr>
        <w:t xml:space="preserve"> hoàn thành và đưa vào sử dụng.</w:t>
      </w:r>
    </w:p>
    <w:p w:rsidR="000D5F88" w:rsidRPr="00AE0986" w:rsidRDefault="000D5F88" w:rsidP="000D5F88">
      <w:pPr>
        <w:rPr>
          <w:rFonts w:eastAsia="Calibri" w:cs="Times New Roman"/>
          <w:color w:val="FF0000"/>
          <w:lang w:val="nl-NL"/>
        </w:rPr>
      </w:pPr>
      <w:r w:rsidRPr="00330DFD">
        <w:rPr>
          <w:i/>
          <w:color w:val="FF0000"/>
          <w:szCs w:val="28"/>
          <w:lang w:val="nl-NL"/>
        </w:rPr>
        <w:lastRenderedPageBreak/>
        <w:t>Cảng cá Phú Lạc</w:t>
      </w:r>
      <w:r w:rsidRPr="00330DFD">
        <w:rPr>
          <w:color w:val="FF0000"/>
          <w:szCs w:val="28"/>
          <w:lang w:val="nl-NL"/>
        </w:rPr>
        <w:t xml:space="preserve">: Nằm tại thôn Phú Lạc, xã Hoà Hiệp Nam, huyện Đông Hoà. Hạng mục công trình gồm bến </w:t>
      </w:r>
      <w:r w:rsidR="00AE0986" w:rsidRPr="00330DFD">
        <w:rPr>
          <w:color w:val="FF0000"/>
          <w:szCs w:val="28"/>
          <w:lang w:val="nl-NL"/>
        </w:rPr>
        <w:t>cập tàu dài 180 m</w:t>
      </w:r>
      <w:r w:rsidRPr="00330DFD">
        <w:rPr>
          <w:color w:val="FF0000"/>
          <w:szCs w:val="28"/>
          <w:lang w:val="nl-NL"/>
        </w:rPr>
        <w:t xml:space="preserve">. </w:t>
      </w:r>
      <w:r w:rsidR="00C34D6D" w:rsidRPr="00AE0986">
        <w:rPr>
          <w:rFonts w:eastAsia="Calibri" w:cs="Times New Roman"/>
          <w:color w:val="FF0000"/>
          <w:lang w:val="nl-NL"/>
        </w:rPr>
        <w:t>Quy mô n</w:t>
      </w:r>
      <w:r w:rsidR="00C34D6D" w:rsidRPr="00AE0986">
        <w:rPr>
          <w:rFonts w:eastAsia="Calibri" w:cs="Times New Roman" w:hint="eastAsia"/>
          <w:color w:val="FF0000"/>
          <w:lang w:val="nl-NL"/>
        </w:rPr>
        <w:t>ă</w:t>
      </w:r>
      <w:r w:rsidR="00C34D6D" w:rsidRPr="00AE0986">
        <w:rPr>
          <w:rFonts w:eastAsia="Calibri" w:cs="Times New Roman"/>
          <w:color w:val="FF0000"/>
          <w:lang w:val="nl-NL"/>
        </w:rPr>
        <w:t xml:space="preserve">ng lực </w:t>
      </w:r>
      <w:r w:rsidR="00AE0986" w:rsidRPr="00AE0986">
        <w:rPr>
          <w:rFonts w:eastAsia="Calibri" w:cs="Times New Roman"/>
          <w:color w:val="FF0000"/>
          <w:lang w:val="nl-NL"/>
        </w:rPr>
        <w:t>8</w:t>
      </w:r>
      <w:r w:rsidR="00C34D6D" w:rsidRPr="00AE0986">
        <w:rPr>
          <w:rFonts w:eastAsia="Calibri" w:cs="Times New Roman"/>
          <w:color w:val="FF0000"/>
          <w:lang w:val="nl-NL"/>
        </w:rPr>
        <w:t>0 l</w:t>
      </w:r>
      <w:r w:rsidR="00C34D6D" w:rsidRPr="00AE0986">
        <w:rPr>
          <w:rFonts w:eastAsia="Calibri" w:cs="Times New Roman" w:hint="eastAsia"/>
          <w:color w:val="FF0000"/>
          <w:lang w:val="nl-NL"/>
        </w:rPr>
        <w:t>ư</w:t>
      </w:r>
      <w:r w:rsidR="00C34D6D" w:rsidRPr="00AE0986">
        <w:rPr>
          <w:rFonts w:eastAsia="Calibri" w:cs="Times New Roman"/>
          <w:color w:val="FF0000"/>
          <w:lang w:val="nl-NL"/>
        </w:rPr>
        <w:t xml:space="preserve">ợt/500 </w:t>
      </w:r>
      <w:r w:rsidR="001C5F03" w:rsidRPr="00AE0986">
        <w:rPr>
          <w:rFonts w:eastAsia="Calibri" w:cs="Times New Roman"/>
          <w:color w:val="FF0000"/>
          <w:lang w:val="nl-NL"/>
        </w:rPr>
        <w:t>CV</w:t>
      </w:r>
      <w:r w:rsidR="00C34D6D" w:rsidRPr="00AE0986">
        <w:rPr>
          <w:rFonts w:eastAsia="Calibri" w:cs="Times New Roman"/>
          <w:color w:val="FF0000"/>
          <w:lang w:val="nl-NL"/>
        </w:rPr>
        <w:t>, sản l</w:t>
      </w:r>
      <w:r w:rsidR="00C34D6D" w:rsidRPr="00AE0986">
        <w:rPr>
          <w:rFonts w:eastAsia="Calibri" w:cs="Times New Roman" w:hint="eastAsia"/>
          <w:color w:val="FF0000"/>
          <w:lang w:val="nl-NL"/>
        </w:rPr>
        <w:t>ư</w:t>
      </w:r>
      <w:r w:rsidR="00C34D6D" w:rsidRPr="00AE0986">
        <w:rPr>
          <w:rFonts w:eastAsia="Calibri" w:cs="Times New Roman"/>
          <w:color w:val="FF0000"/>
          <w:lang w:val="nl-NL"/>
        </w:rPr>
        <w:t>ợng thuỷ sản qua cảng là 10.000 tấn/n</w:t>
      </w:r>
      <w:r w:rsidR="00C34D6D" w:rsidRPr="00AE0986">
        <w:rPr>
          <w:rFonts w:eastAsia="Calibri" w:cs="Times New Roman" w:hint="eastAsia"/>
          <w:color w:val="FF0000"/>
          <w:lang w:val="nl-NL"/>
        </w:rPr>
        <w:t>ă</w:t>
      </w:r>
      <w:r w:rsidR="00C34D6D" w:rsidRPr="00AE0986">
        <w:rPr>
          <w:rFonts w:eastAsia="Calibri" w:cs="Times New Roman"/>
          <w:color w:val="FF0000"/>
          <w:lang w:val="nl-NL"/>
        </w:rPr>
        <w:t xml:space="preserve">m. </w:t>
      </w:r>
      <w:r w:rsidRPr="00330DFD">
        <w:rPr>
          <w:color w:val="FF0000"/>
          <w:szCs w:val="28"/>
          <w:lang w:val="nl-NL"/>
        </w:rPr>
        <w:t xml:space="preserve">Tổng mức đầu tư 68.524 triệu đồng. </w:t>
      </w:r>
      <w:r w:rsidR="00643B18" w:rsidRPr="00AE0986">
        <w:rPr>
          <w:rFonts w:eastAsia="MS Mincho"/>
          <w:bCs/>
          <w:color w:val="FF0000"/>
          <w:szCs w:val="28"/>
          <w:lang w:val="vi-VN"/>
        </w:rPr>
        <w:t>Đã khánh thành và đưa vào sử dụng từ năm 2015.</w:t>
      </w:r>
    </w:p>
    <w:p w:rsidR="00DD7BE6" w:rsidRPr="00D21635" w:rsidRDefault="00DD7BE6" w:rsidP="00370ADF">
      <w:pPr>
        <w:rPr>
          <w:rFonts w:eastAsia="Calibri" w:cs="Times New Roman"/>
          <w:lang w:val="nl-NL"/>
        </w:rPr>
      </w:pPr>
      <w:r w:rsidRPr="00D21635">
        <w:rPr>
          <w:rFonts w:eastAsia="Calibri" w:cs="Times New Roman"/>
          <w:i/>
          <w:lang w:val="nl-NL"/>
        </w:rPr>
        <w:t>Bến cá Xuân Cảnh</w:t>
      </w:r>
      <w:r w:rsidR="007150ED" w:rsidRPr="00D21635">
        <w:rPr>
          <w:rFonts w:eastAsia="Calibri" w:cs="Times New Roman"/>
          <w:lang w:val="nl-NL"/>
        </w:rPr>
        <w:t xml:space="preserve">: </w:t>
      </w:r>
      <w:r w:rsidR="0093122B" w:rsidRPr="00D21635">
        <w:rPr>
          <w:rFonts w:eastAsia="Calibri" w:cs="Times New Roman"/>
          <w:lang w:val="nl-NL"/>
        </w:rPr>
        <w:t xml:space="preserve">Nằm tại xã Xuân Cảnh, </w:t>
      </w:r>
      <w:r w:rsidR="007150ED" w:rsidRPr="00D21635">
        <w:rPr>
          <w:rFonts w:eastAsia="Calibri" w:cs="Times New Roman"/>
          <w:lang w:val="nl-NL"/>
        </w:rPr>
        <w:t>T</w:t>
      </w:r>
      <w:r w:rsidRPr="00D21635">
        <w:rPr>
          <w:rFonts w:eastAsia="Calibri" w:cs="Times New Roman"/>
          <w:lang w:val="nl-NL"/>
        </w:rPr>
        <w:t>hị xã Sông Cầu, quy mô năng lực 30 l</w:t>
      </w:r>
      <w:r w:rsidRPr="00D21635">
        <w:rPr>
          <w:rFonts w:eastAsia="Calibri" w:cs="Times New Roman" w:hint="eastAsia"/>
          <w:lang w:val="nl-NL"/>
        </w:rPr>
        <w:t>ư</w:t>
      </w:r>
      <w:r w:rsidRPr="00D21635">
        <w:rPr>
          <w:rFonts w:eastAsia="Calibri" w:cs="Times New Roman"/>
          <w:lang w:val="nl-NL"/>
        </w:rPr>
        <w:t xml:space="preserve">ợt/150 </w:t>
      </w:r>
      <w:r w:rsidR="001C5F03" w:rsidRPr="00D21635">
        <w:rPr>
          <w:rFonts w:eastAsia="Calibri" w:cs="Times New Roman"/>
          <w:lang w:val="nl-NL"/>
        </w:rPr>
        <w:t>CV</w:t>
      </w:r>
      <w:r w:rsidRPr="00D21635">
        <w:rPr>
          <w:rFonts w:eastAsia="Calibri" w:cs="Times New Roman"/>
          <w:lang w:val="nl-NL"/>
        </w:rPr>
        <w:t>, sản l</w:t>
      </w:r>
      <w:r w:rsidRPr="00D21635">
        <w:rPr>
          <w:rFonts w:eastAsia="Calibri" w:cs="Times New Roman" w:hint="eastAsia"/>
          <w:lang w:val="nl-NL"/>
        </w:rPr>
        <w:t>ư</w:t>
      </w:r>
      <w:r w:rsidRPr="00D21635">
        <w:rPr>
          <w:rFonts w:eastAsia="Calibri" w:cs="Times New Roman"/>
          <w:lang w:val="nl-NL"/>
        </w:rPr>
        <w:t>ợng thuỷ sản qua cảng là 2.000</w:t>
      </w:r>
      <w:r w:rsidR="00A54489" w:rsidRPr="00D21635">
        <w:rPr>
          <w:rFonts w:eastAsia="Calibri" w:cs="Times New Roman"/>
          <w:lang w:val="nl-NL"/>
        </w:rPr>
        <w:t xml:space="preserve"> </w:t>
      </w:r>
      <w:r w:rsidRPr="00D21635">
        <w:rPr>
          <w:rFonts w:eastAsia="Calibri" w:cs="Times New Roman"/>
          <w:lang w:val="nl-NL"/>
        </w:rPr>
        <w:t>tấn/n</w:t>
      </w:r>
      <w:r w:rsidRPr="00D21635">
        <w:rPr>
          <w:rFonts w:eastAsia="Calibri" w:cs="Times New Roman" w:hint="eastAsia"/>
          <w:lang w:val="nl-NL"/>
        </w:rPr>
        <w:t>ă</w:t>
      </w:r>
      <w:r w:rsidRPr="00D21635">
        <w:rPr>
          <w:rFonts w:eastAsia="Calibri" w:cs="Times New Roman"/>
          <w:lang w:val="nl-NL"/>
        </w:rPr>
        <w:t xml:space="preserve">m. </w:t>
      </w:r>
      <w:r w:rsidR="00D74448" w:rsidRPr="00D21635">
        <w:rPr>
          <w:rFonts w:eastAsia="Calibri" w:cs="Times New Roman"/>
          <w:lang w:val="nl-NL"/>
        </w:rPr>
        <w:t xml:space="preserve">Hạng mục công trình gồm bến liền bờ 50 m. </w:t>
      </w:r>
      <w:r w:rsidRPr="00D21635">
        <w:rPr>
          <w:rFonts w:eastAsia="Calibri" w:cs="Times New Roman"/>
          <w:lang w:val="nl-NL"/>
        </w:rPr>
        <w:t>Quy mô cảng còn nhỏ, chủ yếu tiếp nhận các loại tàu ≤ 150</w:t>
      </w:r>
      <w:r w:rsidR="001C5F03" w:rsidRPr="00D21635">
        <w:rPr>
          <w:rFonts w:eastAsia="Calibri" w:cs="Times New Roman"/>
          <w:lang w:val="nl-NL"/>
        </w:rPr>
        <w:t xml:space="preserve"> CV</w:t>
      </w:r>
      <w:r w:rsidRPr="00D21635">
        <w:rPr>
          <w:rFonts w:eastAsia="Calibri" w:cs="Times New Roman"/>
          <w:lang w:val="nl-NL"/>
        </w:rPr>
        <w:t xml:space="preserve">. </w:t>
      </w:r>
      <w:r w:rsidR="004365D7" w:rsidRPr="00D21635">
        <w:rPr>
          <w:rFonts w:eastAsia="Calibri" w:cs="Times New Roman"/>
          <w:lang w:val="nl-NL"/>
        </w:rPr>
        <w:t xml:space="preserve">Các cơ sở hạ tầng, hậu cần dịch vụ đã hư hỏng, xuống cấp, không đáp ứng được nhu cầu sản xuất. </w:t>
      </w:r>
      <w:r w:rsidRPr="00D21635">
        <w:rPr>
          <w:rFonts w:eastAsia="Calibri" w:cs="Times New Roman"/>
          <w:lang w:val="nl-NL"/>
        </w:rPr>
        <w:t xml:space="preserve">Cần </w:t>
      </w:r>
      <w:r w:rsidR="004365D7" w:rsidRPr="00D21635">
        <w:rPr>
          <w:rFonts w:eastAsia="Calibri" w:cs="Times New Roman"/>
          <w:lang w:val="nl-NL"/>
        </w:rPr>
        <w:t xml:space="preserve">đầu tư </w:t>
      </w:r>
      <w:r w:rsidRPr="00D21635">
        <w:rPr>
          <w:rFonts w:eastAsia="Calibri" w:cs="Times New Roman"/>
          <w:lang w:val="nl-NL"/>
        </w:rPr>
        <w:t xml:space="preserve">nâng cấp, mở rộng </w:t>
      </w:r>
      <w:r w:rsidRPr="00D21635">
        <w:rPr>
          <w:rFonts w:eastAsia="Calibri" w:cs="Times New Roman" w:hint="eastAsia"/>
          <w:lang w:val="nl-NL"/>
        </w:rPr>
        <w:t>đ</w:t>
      </w:r>
      <w:r w:rsidRPr="00D21635">
        <w:rPr>
          <w:rFonts w:eastAsia="Calibri" w:cs="Times New Roman"/>
          <w:lang w:val="nl-NL"/>
        </w:rPr>
        <w:t>ể có thể tiếp nhận các loại cỡ tàu lớn cập bến.</w:t>
      </w:r>
    </w:p>
    <w:p w:rsidR="0010196A" w:rsidRPr="00330DFD" w:rsidRDefault="0010196A" w:rsidP="00370ADF">
      <w:pPr>
        <w:rPr>
          <w:color w:val="FF0000"/>
          <w:szCs w:val="28"/>
          <w:lang w:val="nl-NL"/>
        </w:rPr>
      </w:pPr>
      <w:r w:rsidRPr="009E5378">
        <w:rPr>
          <w:rFonts w:eastAsia="Calibri" w:cs="Times New Roman"/>
          <w:i/>
          <w:color w:val="FF0000"/>
          <w:lang w:val="nl-NL"/>
        </w:rPr>
        <w:t>Bến cá Ph</w:t>
      </w:r>
      <w:r w:rsidRPr="009E5378">
        <w:rPr>
          <w:rFonts w:eastAsia="Calibri" w:cs="Times New Roman" w:hint="eastAsia"/>
          <w:i/>
          <w:color w:val="FF0000"/>
          <w:lang w:val="nl-NL"/>
        </w:rPr>
        <w:t>ư</w:t>
      </w:r>
      <w:r w:rsidRPr="009E5378">
        <w:rPr>
          <w:rFonts w:eastAsia="Calibri" w:cs="Times New Roman"/>
          <w:i/>
          <w:color w:val="FF0000"/>
          <w:lang w:val="nl-NL"/>
        </w:rPr>
        <w:t>ờng 6</w:t>
      </w:r>
      <w:r w:rsidRPr="009E5378">
        <w:rPr>
          <w:rFonts w:eastAsia="Calibri" w:cs="Times New Roman"/>
          <w:color w:val="FF0000"/>
          <w:lang w:val="nl-NL"/>
        </w:rPr>
        <w:t>: Nằm tại Phường 6, Thành phố Tuy Hoà, quy mô n</w:t>
      </w:r>
      <w:r w:rsidRPr="009E5378">
        <w:rPr>
          <w:rFonts w:eastAsia="Calibri" w:cs="Times New Roman" w:hint="eastAsia"/>
          <w:color w:val="FF0000"/>
          <w:lang w:val="nl-NL"/>
        </w:rPr>
        <w:t>ă</w:t>
      </w:r>
      <w:r w:rsidRPr="009E5378">
        <w:rPr>
          <w:rFonts w:eastAsia="Calibri" w:cs="Times New Roman"/>
          <w:color w:val="FF0000"/>
          <w:lang w:val="nl-NL"/>
        </w:rPr>
        <w:t>ng lực 50 l</w:t>
      </w:r>
      <w:r w:rsidRPr="009E5378">
        <w:rPr>
          <w:rFonts w:eastAsia="Calibri" w:cs="Times New Roman" w:hint="eastAsia"/>
          <w:color w:val="FF0000"/>
          <w:lang w:val="nl-NL"/>
        </w:rPr>
        <w:t>ư</w:t>
      </w:r>
      <w:r w:rsidRPr="009E5378">
        <w:rPr>
          <w:rFonts w:eastAsia="Calibri" w:cs="Times New Roman"/>
          <w:color w:val="FF0000"/>
          <w:lang w:val="nl-NL"/>
        </w:rPr>
        <w:t>ợt/200 CV, sản l</w:t>
      </w:r>
      <w:r w:rsidRPr="009E5378">
        <w:rPr>
          <w:rFonts w:eastAsia="Calibri" w:cs="Times New Roman" w:hint="eastAsia"/>
          <w:color w:val="FF0000"/>
          <w:lang w:val="nl-NL"/>
        </w:rPr>
        <w:t>ư</w:t>
      </w:r>
      <w:r w:rsidRPr="009E5378">
        <w:rPr>
          <w:rFonts w:eastAsia="Calibri" w:cs="Times New Roman"/>
          <w:color w:val="FF0000"/>
          <w:lang w:val="nl-NL"/>
        </w:rPr>
        <w:t>ợng thuỷ sản qua cảng là 5.000 tấn/n</w:t>
      </w:r>
      <w:r w:rsidRPr="009E5378">
        <w:rPr>
          <w:rFonts w:eastAsia="Calibri" w:cs="Times New Roman" w:hint="eastAsia"/>
          <w:color w:val="FF0000"/>
          <w:lang w:val="nl-NL"/>
        </w:rPr>
        <w:t>ă</w:t>
      </w:r>
      <w:r w:rsidRPr="009E5378">
        <w:rPr>
          <w:rFonts w:eastAsia="Calibri" w:cs="Times New Roman"/>
          <w:color w:val="FF0000"/>
          <w:lang w:val="nl-NL"/>
        </w:rPr>
        <w:t xml:space="preserve">m. Hạng mục công trình gồm bến </w:t>
      </w:r>
      <w:r w:rsidR="00D21635" w:rsidRPr="009E5378">
        <w:rPr>
          <w:rFonts w:eastAsia="Calibri" w:cs="Times New Roman"/>
          <w:color w:val="FF0000"/>
          <w:lang w:val="nl-NL"/>
        </w:rPr>
        <w:t xml:space="preserve">cập tàu </w:t>
      </w:r>
      <w:r w:rsidRPr="009E5378">
        <w:rPr>
          <w:rFonts w:eastAsia="Calibri" w:cs="Times New Roman"/>
          <w:color w:val="FF0000"/>
          <w:lang w:val="nl-NL"/>
        </w:rPr>
        <w:t xml:space="preserve">liền bờ 180 m. Tổng mức đầu tư 3.219.826.158 đồng. </w:t>
      </w:r>
      <w:r w:rsidR="00D21635" w:rsidRPr="00330DFD">
        <w:rPr>
          <w:color w:val="FF0000"/>
          <w:lang w:val="nl-NL"/>
        </w:rPr>
        <w:t xml:space="preserve">Quy mô cảng còn nhỏ, xuống cấp nghiêm trọng, gần cửa biển </w:t>
      </w:r>
      <w:r w:rsidR="009E5378" w:rsidRPr="00330DFD">
        <w:rPr>
          <w:color w:val="FF0000"/>
          <w:lang w:val="nl-NL"/>
        </w:rPr>
        <w:t>và thường xuyên bị</w:t>
      </w:r>
      <w:r w:rsidR="00D21635" w:rsidRPr="00330DFD">
        <w:rPr>
          <w:color w:val="FF0000"/>
          <w:lang w:val="nl-NL"/>
        </w:rPr>
        <w:t xml:space="preserve"> bồi lấp không đảm bảo cho hoạt động. Vì vậy</w:t>
      </w:r>
      <w:r w:rsidR="009E5378" w:rsidRPr="00330DFD">
        <w:rPr>
          <w:color w:val="FF0000"/>
          <w:lang w:val="nl-NL"/>
        </w:rPr>
        <w:t>,</w:t>
      </w:r>
      <w:r w:rsidR="00D21635" w:rsidRPr="00330DFD">
        <w:rPr>
          <w:color w:val="FF0000"/>
          <w:lang w:val="nl-NL"/>
        </w:rPr>
        <w:t xml:space="preserve"> sau khi cảng cá Đông Tác hoàn thành đưa vào hoạt động nên đóng bến cá này, tập trung tại Đông Tác để quản lý và đảm bảo vệ sinh môi trường, an toàn </w:t>
      </w:r>
      <w:r w:rsidR="009E5378" w:rsidRPr="00330DFD">
        <w:rPr>
          <w:color w:val="FF0000"/>
          <w:lang w:val="nl-NL"/>
        </w:rPr>
        <w:t>vệ sinh thực phậm</w:t>
      </w:r>
      <w:r w:rsidR="00D21635" w:rsidRPr="00330DFD">
        <w:rPr>
          <w:color w:val="FF0000"/>
          <w:lang w:val="nl-NL"/>
        </w:rPr>
        <w:t>, an toàn neo đậu và hiệu quả.</w:t>
      </w:r>
    </w:p>
    <w:p w:rsidR="00FB20DC" w:rsidRPr="007F3A40" w:rsidRDefault="00FB20DC" w:rsidP="001F25A9">
      <w:pPr>
        <w:rPr>
          <w:color w:val="FF0000"/>
          <w:lang w:val="nl-NL"/>
        </w:rPr>
      </w:pPr>
      <w:r w:rsidRPr="007F3A40">
        <w:rPr>
          <w:i/>
          <w:color w:val="FF0000"/>
          <w:lang w:val="nl-NL"/>
        </w:rPr>
        <w:t xml:space="preserve">Khu neo đậu </w:t>
      </w:r>
      <w:r w:rsidR="003F1218" w:rsidRPr="007F3A40">
        <w:rPr>
          <w:i/>
          <w:color w:val="FF0000"/>
          <w:lang w:val="nl-NL"/>
        </w:rPr>
        <w:t xml:space="preserve">tránh trú bão cho tàu cá </w:t>
      </w:r>
      <w:r w:rsidRPr="007F3A40">
        <w:rPr>
          <w:i/>
          <w:color w:val="FF0000"/>
          <w:lang w:val="nl-NL"/>
        </w:rPr>
        <w:t>đầm Cù Mông</w:t>
      </w:r>
      <w:r w:rsidRPr="007F3A40">
        <w:rPr>
          <w:color w:val="FF0000"/>
          <w:lang w:val="nl-NL"/>
        </w:rPr>
        <w:t>:</w:t>
      </w:r>
      <w:r w:rsidR="00ED26F3" w:rsidRPr="007F3A40">
        <w:rPr>
          <w:color w:val="FF0000"/>
          <w:lang w:val="nl-NL"/>
        </w:rPr>
        <w:t xml:space="preserve"> </w:t>
      </w:r>
      <w:r w:rsidR="00141399" w:rsidRPr="007F3A40">
        <w:rPr>
          <w:color w:val="FF0000"/>
          <w:lang w:val="nl-NL"/>
        </w:rPr>
        <w:t xml:space="preserve">Nằm tại thôn Vịnh Hoà, xã </w:t>
      </w:r>
      <w:r w:rsidR="00A83DEB" w:rsidRPr="007F3A40">
        <w:rPr>
          <w:color w:val="FF0000"/>
          <w:lang w:val="nl-NL"/>
        </w:rPr>
        <w:t>Xuân</w:t>
      </w:r>
      <w:r w:rsidR="004876D7" w:rsidRPr="007F3A40">
        <w:rPr>
          <w:color w:val="FF0000"/>
          <w:lang w:val="nl-NL"/>
        </w:rPr>
        <w:t xml:space="preserve"> Thịnh, Thị xã Sông Cầu. Quy mô neo đậu khoảng 800 tàu/500 </w:t>
      </w:r>
      <w:r w:rsidR="001C5F03" w:rsidRPr="007F3A40">
        <w:rPr>
          <w:color w:val="FF0000"/>
          <w:lang w:val="nl-NL"/>
        </w:rPr>
        <w:t>CV</w:t>
      </w:r>
      <w:r w:rsidR="004876D7" w:rsidRPr="007F3A40">
        <w:rPr>
          <w:color w:val="FF0000"/>
          <w:lang w:val="nl-NL"/>
        </w:rPr>
        <w:t>. Hạng mục công trình gồm 80 trụ neo dưới nước và 5 trụ neo trên bờ, hệ thống luồng tàu, đèn báo hiệu, nhà quản lý,..</w:t>
      </w:r>
      <w:r w:rsidR="003B4860" w:rsidRPr="007F3A40">
        <w:rPr>
          <w:color w:val="FF0000"/>
          <w:lang w:val="nl-NL"/>
        </w:rPr>
        <w:t>.</w:t>
      </w:r>
      <w:r w:rsidR="007F3A40" w:rsidRPr="007F3A40">
        <w:rPr>
          <w:color w:val="FF0000"/>
          <w:lang w:val="nl-NL"/>
        </w:rPr>
        <w:t xml:space="preserve"> </w:t>
      </w:r>
      <w:r w:rsidR="007F3A40" w:rsidRPr="00330DFD">
        <w:rPr>
          <w:color w:val="FF0000"/>
          <w:lang w:val="nl-NL"/>
        </w:rPr>
        <w:t>Đầu tư hoàn thành và đưa vào sử dụng từ năm 2013.</w:t>
      </w:r>
    </w:p>
    <w:p w:rsidR="00BC5A46" w:rsidRPr="007F3A40" w:rsidRDefault="007F3A40" w:rsidP="001F25A9">
      <w:pPr>
        <w:rPr>
          <w:color w:val="FF0000"/>
          <w:lang w:val="nl-NL"/>
        </w:rPr>
      </w:pPr>
      <w:r w:rsidRPr="007F3A40">
        <w:rPr>
          <w:i/>
          <w:color w:val="FF0000"/>
          <w:lang w:val="nl-NL"/>
        </w:rPr>
        <w:t>Khu neo đậu tránh trú bão cho tàu cá</w:t>
      </w:r>
      <w:r w:rsidR="00BC5A46" w:rsidRPr="007F3A40">
        <w:rPr>
          <w:i/>
          <w:color w:val="FF0000"/>
          <w:lang w:val="nl-NL"/>
        </w:rPr>
        <w:t xml:space="preserve"> vịnh Xuân Đài</w:t>
      </w:r>
      <w:r w:rsidR="00BC5A46" w:rsidRPr="007F3A40">
        <w:rPr>
          <w:color w:val="FF0000"/>
          <w:lang w:val="nl-NL"/>
        </w:rPr>
        <w:t>: Nằm tại thôn Dân Phú 1, xã Xuân Phương, Thị xã Sông Cầu. Quy mô neo đậu khoảng 1.000 tàu/500 CV. Hạng mục công trình gồm 90 trụ neo dưới nước và 5 trụ neo trên bờ, hệ thống luồng tàu, đèn báo hiệu, nhà quản lý,..</w:t>
      </w:r>
      <w:r w:rsidR="003B4860" w:rsidRPr="007F3A40">
        <w:rPr>
          <w:color w:val="FF0000"/>
          <w:lang w:val="nl-NL"/>
        </w:rPr>
        <w:t>.</w:t>
      </w:r>
      <w:r w:rsidRPr="007F3A40">
        <w:rPr>
          <w:color w:val="FF0000"/>
          <w:lang w:val="nl-NL"/>
        </w:rPr>
        <w:t xml:space="preserve"> </w:t>
      </w:r>
      <w:r w:rsidRPr="00330DFD">
        <w:rPr>
          <w:color w:val="FF0000"/>
          <w:lang w:val="nl-NL"/>
        </w:rPr>
        <w:t xml:space="preserve">Đầu tư hoàn thành và đưa vào sử dụng từ năm 2012. Đã được Thủ tướng Chính phủ phê duyệt điều chỉnh thành </w:t>
      </w:r>
      <w:r w:rsidR="00A65313" w:rsidRPr="00330DFD">
        <w:rPr>
          <w:color w:val="FF0000"/>
          <w:lang w:val="nl-NL"/>
        </w:rPr>
        <w:t>k</w:t>
      </w:r>
      <w:r w:rsidRPr="00330DFD">
        <w:rPr>
          <w:color w:val="FF0000"/>
          <w:lang w:val="nl-NL"/>
        </w:rPr>
        <w:t>hu neo đậu tránh trú bão cho tàu cá cấp vùng, khả năng neo đậu đến 2.000 tàu/500 CV.</w:t>
      </w:r>
    </w:p>
    <w:p w:rsidR="004E57DA" w:rsidRPr="00330DFD" w:rsidRDefault="00643B18" w:rsidP="00643B18">
      <w:pPr>
        <w:rPr>
          <w:color w:val="FF0000"/>
          <w:lang w:val="nl-NL"/>
        </w:rPr>
      </w:pPr>
      <w:r w:rsidRPr="00330DFD">
        <w:rPr>
          <w:rFonts w:eastAsia="MS Mincho"/>
          <w:bCs/>
          <w:color w:val="FF0000"/>
          <w:szCs w:val="28"/>
          <w:lang w:val="nl-NL"/>
        </w:rPr>
        <w:t>Mặt khác</w:t>
      </w:r>
      <w:r w:rsidRPr="006F4C2F">
        <w:rPr>
          <w:rFonts w:eastAsia="MS Mincho"/>
          <w:bCs/>
          <w:color w:val="FF0000"/>
          <w:szCs w:val="28"/>
          <w:lang w:val="vi-VN"/>
        </w:rPr>
        <w:t xml:space="preserve">, trên địa bàn tỉnh còn có một số bến </w:t>
      </w:r>
      <w:r w:rsidR="00A65313" w:rsidRPr="00330DFD">
        <w:rPr>
          <w:rFonts w:eastAsia="MS Mincho"/>
          <w:bCs/>
          <w:color w:val="FF0000"/>
          <w:szCs w:val="28"/>
          <w:lang w:val="nl-NL"/>
        </w:rPr>
        <w:t xml:space="preserve">truyền thống phù hợp với định hướng phát triển nghề cá của tỉnh nói chung và các địa phương nói riêng, do đó sẽ đưa vào quy hoạch để đầu tư trong thời gian tới </w:t>
      </w:r>
      <w:r w:rsidRPr="006F4C2F">
        <w:rPr>
          <w:rFonts w:eastAsia="MS Mincho"/>
          <w:bCs/>
          <w:color w:val="FF0000"/>
          <w:szCs w:val="28"/>
          <w:lang w:val="vi-VN"/>
        </w:rPr>
        <w:t xml:space="preserve">như bến cá: </w:t>
      </w:r>
      <w:r w:rsidR="00A65313" w:rsidRPr="00330DFD">
        <w:rPr>
          <w:color w:val="FF0000"/>
          <w:lang w:val="nl-NL"/>
        </w:rPr>
        <w:t>Xuân Hải, Xuân Cảnh, Hòa Lợi (Xã Xuân Thịnh), Gành Đỏ (Phường Xuân Đài), Lễ Thịnh (Xã An Ninh Đông), Nhơn Hội (Xã An Hòa), Mỹ Quang (Xã An Chấn).</w:t>
      </w:r>
    </w:p>
    <w:p w:rsidR="006B6B4D" w:rsidRPr="00330DFD" w:rsidRDefault="006B6B4D" w:rsidP="00643B18">
      <w:pPr>
        <w:rPr>
          <w:color w:val="FF0000"/>
          <w:lang w:val="nl-NL"/>
        </w:rPr>
      </w:pPr>
    </w:p>
    <w:p w:rsidR="006B6B4D" w:rsidRPr="00330DFD" w:rsidRDefault="006B6B4D" w:rsidP="00643B18">
      <w:pPr>
        <w:rPr>
          <w:color w:val="FF0000"/>
          <w:lang w:val="nl-NL"/>
        </w:rPr>
      </w:pPr>
    </w:p>
    <w:p w:rsidR="006B6B4D" w:rsidRPr="00330DFD" w:rsidRDefault="006B6B4D" w:rsidP="00643B18">
      <w:pPr>
        <w:rPr>
          <w:color w:val="FF0000"/>
          <w:lang w:val="nl-NL"/>
        </w:rPr>
      </w:pPr>
    </w:p>
    <w:p w:rsidR="00684A44" w:rsidRPr="00F911A5" w:rsidRDefault="00684A44" w:rsidP="00005F3F">
      <w:pPr>
        <w:pStyle w:val="Caption"/>
        <w:spacing w:after="120"/>
        <w:jc w:val="center"/>
        <w:rPr>
          <w:b w:val="0"/>
          <w:color w:val="FF0000"/>
          <w:sz w:val="28"/>
          <w:szCs w:val="28"/>
          <w:lang w:val="vi-VN"/>
        </w:rPr>
      </w:pPr>
      <w:bookmarkStart w:id="246" w:name="_Toc266774574"/>
      <w:bookmarkStart w:id="247" w:name="_Toc298759299"/>
      <w:bookmarkStart w:id="248" w:name="_Toc461026241"/>
      <w:r w:rsidRPr="00F911A5">
        <w:rPr>
          <w:b w:val="0"/>
          <w:color w:val="FF0000"/>
          <w:sz w:val="28"/>
          <w:szCs w:val="28"/>
          <w:lang w:val="vi-VN"/>
        </w:rPr>
        <w:lastRenderedPageBreak/>
        <w:t xml:space="preserve">Bảng </w:t>
      </w:r>
      <w:r w:rsidR="00853087" w:rsidRPr="00F911A5">
        <w:rPr>
          <w:b w:val="0"/>
          <w:color w:val="FF0000"/>
          <w:sz w:val="28"/>
          <w:szCs w:val="28"/>
          <w:lang w:val="vi-VN"/>
        </w:rPr>
        <w:fldChar w:fldCharType="begin"/>
      </w:r>
      <w:r w:rsidR="003A7443" w:rsidRPr="00F911A5">
        <w:rPr>
          <w:b w:val="0"/>
          <w:color w:val="FF0000"/>
          <w:sz w:val="28"/>
          <w:szCs w:val="28"/>
          <w:lang w:val="vi-VN"/>
        </w:rPr>
        <w:instrText xml:space="preserve"> SEQ Bảng \* ARABIC </w:instrText>
      </w:r>
      <w:r w:rsidR="00853087" w:rsidRPr="00F911A5">
        <w:rPr>
          <w:b w:val="0"/>
          <w:color w:val="FF0000"/>
          <w:sz w:val="28"/>
          <w:szCs w:val="28"/>
          <w:lang w:val="vi-VN"/>
        </w:rPr>
        <w:fldChar w:fldCharType="separate"/>
      </w:r>
      <w:r w:rsidR="00FB5545">
        <w:rPr>
          <w:b w:val="0"/>
          <w:noProof/>
          <w:color w:val="FF0000"/>
          <w:sz w:val="28"/>
          <w:szCs w:val="28"/>
          <w:lang w:val="vi-VN"/>
        </w:rPr>
        <w:t>15</w:t>
      </w:r>
      <w:r w:rsidR="00853087" w:rsidRPr="00F911A5">
        <w:rPr>
          <w:b w:val="0"/>
          <w:color w:val="FF0000"/>
          <w:sz w:val="28"/>
          <w:szCs w:val="28"/>
          <w:lang w:val="vi-VN"/>
        </w:rPr>
        <w:fldChar w:fldCharType="end"/>
      </w:r>
      <w:r w:rsidRPr="00F911A5">
        <w:rPr>
          <w:b w:val="0"/>
          <w:color w:val="FF0000"/>
          <w:sz w:val="28"/>
          <w:szCs w:val="28"/>
          <w:lang w:val="vi-VN"/>
        </w:rPr>
        <w:t>. Hiện trạng cảng cá</w:t>
      </w:r>
      <w:r w:rsidR="00AF080F" w:rsidRPr="00F911A5">
        <w:rPr>
          <w:b w:val="0"/>
          <w:color w:val="FF0000"/>
          <w:sz w:val="28"/>
          <w:szCs w:val="28"/>
          <w:lang w:val="vi-VN"/>
        </w:rPr>
        <w:t>, bến cá, khu neo đậu</w:t>
      </w:r>
      <w:r w:rsidRPr="00F911A5">
        <w:rPr>
          <w:b w:val="0"/>
          <w:color w:val="FF0000"/>
          <w:sz w:val="28"/>
          <w:szCs w:val="28"/>
          <w:lang w:val="vi-VN"/>
        </w:rPr>
        <w:t xml:space="preserve"> </w:t>
      </w:r>
      <w:bookmarkEnd w:id="246"/>
      <w:bookmarkEnd w:id="247"/>
      <w:r w:rsidR="00A85CC9" w:rsidRPr="00F911A5">
        <w:rPr>
          <w:b w:val="0"/>
          <w:color w:val="FF0000"/>
          <w:sz w:val="28"/>
          <w:szCs w:val="28"/>
          <w:lang w:val="vi-VN"/>
        </w:rPr>
        <w:t>tàu cá</w:t>
      </w:r>
      <w:bookmarkEnd w:id="248"/>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975"/>
        <w:gridCol w:w="1276"/>
        <w:gridCol w:w="2268"/>
        <w:gridCol w:w="1482"/>
        <w:gridCol w:w="1418"/>
      </w:tblGrid>
      <w:tr w:rsidR="002E2A5B" w:rsidRPr="000C2E29" w:rsidTr="00AD17FB">
        <w:trPr>
          <w:trHeight w:val="284"/>
          <w:tblHeader/>
          <w:jc w:val="center"/>
        </w:trPr>
        <w:tc>
          <w:tcPr>
            <w:tcW w:w="590" w:type="dxa"/>
            <w:vAlign w:val="center"/>
          </w:tcPr>
          <w:p w:rsidR="0015222D" w:rsidRPr="000C2E29" w:rsidRDefault="0015222D" w:rsidP="000C2E29">
            <w:pPr>
              <w:spacing w:before="0" w:after="0"/>
              <w:ind w:firstLine="0"/>
              <w:jc w:val="center"/>
              <w:rPr>
                <w:rFonts w:cs="Times New Roman"/>
                <w:b/>
                <w:bCs/>
                <w:szCs w:val="28"/>
              </w:rPr>
            </w:pPr>
            <w:r w:rsidRPr="000C2E29">
              <w:rPr>
                <w:rFonts w:cs="Times New Roman"/>
                <w:b/>
                <w:bCs/>
                <w:szCs w:val="28"/>
              </w:rPr>
              <w:t>TT</w:t>
            </w:r>
          </w:p>
        </w:tc>
        <w:tc>
          <w:tcPr>
            <w:tcW w:w="1975" w:type="dxa"/>
            <w:shd w:val="clear" w:color="auto" w:fill="auto"/>
            <w:noWrap/>
            <w:vAlign w:val="center"/>
          </w:tcPr>
          <w:p w:rsidR="0015222D" w:rsidRPr="000C2E29" w:rsidRDefault="0015222D" w:rsidP="000C2E29">
            <w:pPr>
              <w:spacing w:before="0" w:after="0"/>
              <w:ind w:firstLine="0"/>
              <w:jc w:val="center"/>
              <w:rPr>
                <w:rFonts w:cs="Times New Roman"/>
                <w:b/>
                <w:bCs/>
                <w:szCs w:val="28"/>
              </w:rPr>
            </w:pPr>
            <w:r w:rsidRPr="000C2E29">
              <w:rPr>
                <w:rFonts w:cs="Times New Roman"/>
                <w:b/>
                <w:bCs/>
                <w:szCs w:val="28"/>
              </w:rPr>
              <w:t>Danh mục</w:t>
            </w:r>
          </w:p>
        </w:tc>
        <w:tc>
          <w:tcPr>
            <w:tcW w:w="1276" w:type="dxa"/>
            <w:shd w:val="clear" w:color="auto" w:fill="auto"/>
            <w:vAlign w:val="center"/>
          </w:tcPr>
          <w:p w:rsidR="0015222D" w:rsidRPr="000C2E29" w:rsidRDefault="0015222D" w:rsidP="000C2E29">
            <w:pPr>
              <w:spacing w:before="0" w:after="0"/>
              <w:ind w:firstLine="0"/>
              <w:jc w:val="center"/>
              <w:rPr>
                <w:rFonts w:cs="Times New Roman"/>
                <w:bCs/>
                <w:szCs w:val="28"/>
              </w:rPr>
            </w:pPr>
            <w:r w:rsidRPr="000C2E29">
              <w:rPr>
                <w:rFonts w:cs="Times New Roman"/>
                <w:b/>
                <w:bCs/>
                <w:szCs w:val="28"/>
              </w:rPr>
              <w:t xml:space="preserve">Chiều dài cầu cảng </w:t>
            </w:r>
            <w:r w:rsidRPr="000C2E29">
              <w:rPr>
                <w:rFonts w:cs="Times New Roman"/>
                <w:bCs/>
                <w:szCs w:val="28"/>
              </w:rPr>
              <w:t>(m)</w:t>
            </w:r>
          </w:p>
        </w:tc>
        <w:tc>
          <w:tcPr>
            <w:tcW w:w="2268" w:type="dxa"/>
            <w:vAlign w:val="center"/>
          </w:tcPr>
          <w:p w:rsidR="0015222D" w:rsidRPr="000C2E29" w:rsidRDefault="0015222D" w:rsidP="000C2E29">
            <w:pPr>
              <w:spacing w:before="0" w:after="0"/>
              <w:ind w:firstLine="0"/>
              <w:jc w:val="center"/>
              <w:rPr>
                <w:rFonts w:cs="Times New Roman"/>
                <w:szCs w:val="28"/>
              </w:rPr>
            </w:pPr>
            <w:r w:rsidRPr="000C2E29">
              <w:rPr>
                <w:rFonts w:cs="Times New Roman"/>
                <w:b/>
                <w:szCs w:val="28"/>
              </w:rPr>
              <w:t xml:space="preserve">Khả năng neo đậu </w:t>
            </w:r>
            <w:r w:rsidR="005229D4" w:rsidRPr="000C2E29">
              <w:rPr>
                <w:rFonts w:cs="Times New Roman"/>
                <w:b/>
                <w:szCs w:val="28"/>
              </w:rPr>
              <w:br/>
            </w:r>
            <w:r w:rsidRPr="000C2E29">
              <w:rPr>
                <w:rFonts w:cs="Times New Roman"/>
                <w:szCs w:val="28"/>
              </w:rPr>
              <w:t>(chiếc)</w:t>
            </w:r>
          </w:p>
        </w:tc>
        <w:tc>
          <w:tcPr>
            <w:tcW w:w="1482" w:type="dxa"/>
            <w:vAlign w:val="center"/>
          </w:tcPr>
          <w:p w:rsidR="0015222D" w:rsidRPr="000C2E29" w:rsidRDefault="0015222D" w:rsidP="000C2E29">
            <w:pPr>
              <w:spacing w:before="0" w:after="0"/>
              <w:ind w:firstLine="0"/>
              <w:jc w:val="center"/>
              <w:rPr>
                <w:rFonts w:cs="Times New Roman"/>
                <w:bCs/>
                <w:szCs w:val="28"/>
              </w:rPr>
            </w:pPr>
            <w:r w:rsidRPr="000C2E29">
              <w:rPr>
                <w:rFonts w:cs="Times New Roman"/>
                <w:b/>
                <w:bCs/>
                <w:szCs w:val="28"/>
              </w:rPr>
              <w:t xml:space="preserve">Sản lượng qua cảng </w:t>
            </w:r>
            <w:r w:rsidRPr="000C2E29">
              <w:rPr>
                <w:rFonts w:cs="Times New Roman"/>
                <w:bCs/>
                <w:szCs w:val="28"/>
              </w:rPr>
              <w:t>(tấn)</w:t>
            </w:r>
          </w:p>
        </w:tc>
        <w:tc>
          <w:tcPr>
            <w:tcW w:w="1418" w:type="dxa"/>
            <w:vAlign w:val="center"/>
          </w:tcPr>
          <w:p w:rsidR="0015222D" w:rsidRPr="000C2E29" w:rsidRDefault="005C31A6" w:rsidP="000C2E29">
            <w:pPr>
              <w:spacing w:before="0" w:after="0"/>
              <w:ind w:firstLine="0"/>
              <w:jc w:val="center"/>
              <w:rPr>
                <w:rFonts w:cs="Times New Roman"/>
                <w:bCs/>
                <w:szCs w:val="28"/>
              </w:rPr>
            </w:pPr>
            <w:r w:rsidRPr="000C2E29">
              <w:rPr>
                <w:rFonts w:cs="Times New Roman"/>
                <w:b/>
                <w:bCs/>
                <w:szCs w:val="28"/>
              </w:rPr>
              <w:t>M</w:t>
            </w:r>
            <w:r w:rsidR="0015222D" w:rsidRPr="000C2E29">
              <w:rPr>
                <w:rFonts w:cs="Times New Roman"/>
                <w:b/>
                <w:bCs/>
                <w:szCs w:val="28"/>
              </w:rPr>
              <w:t xml:space="preserve">ức đầu tư </w:t>
            </w:r>
            <w:r w:rsidR="005229D4" w:rsidRPr="000C2E29">
              <w:rPr>
                <w:rFonts w:cs="Times New Roman"/>
                <w:b/>
                <w:bCs/>
                <w:szCs w:val="28"/>
              </w:rPr>
              <w:br/>
            </w:r>
            <w:r w:rsidR="0015222D" w:rsidRPr="000C2E29">
              <w:rPr>
                <w:rFonts w:cs="Times New Roman"/>
                <w:bCs/>
                <w:szCs w:val="28"/>
              </w:rPr>
              <w:t>(</w:t>
            </w:r>
            <w:r w:rsidR="00055D2D" w:rsidRPr="000C2E29">
              <w:rPr>
                <w:rFonts w:cs="Times New Roman"/>
                <w:bCs/>
                <w:szCs w:val="28"/>
              </w:rPr>
              <w:t>tr</w:t>
            </w:r>
            <w:r w:rsidRPr="000C2E29">
              <w:rPr>
                <w:rFonts w:cs="Times New Roman"/>
                <w:bCs/>
                <w:szCs w:val="28"/>
              </w:rPr>
              <w:t>.</w:t>
            </w:r>
            <w:r w:rsidR="0015222D" w:rsidRPr="000C2E29">
              <w:rPr>
                <w:rFonts w:cs="Times New Roman"/>
                <w:bCs/>
                <w:szCs w:val="28"/>
              </w:rPr>
              <w:t>đồng)</w:t>
            </w:r>
          </w:p>
        </w:tc>
      </w:tr>
      <w:tr w:rsidR="00AD17FB" w:rsidRPr="00AD17FB" w:rsidTr="00AD17FB">
        <w:trPr>
          <w:trHeight w:val="284"/>
          <w:jc w:val="center"/>
        </w:trPr>
        <w:tc>
          <w:tcPr>
            <w:tcW w:w="590" w:type="dxa"/>
            <w:vAlign w:val="center"/>
          </w:tcPr>
          <w:p w:rsidR="00AD17FB" w:rsidRPr="00AD17FB" w:rsidRDefault="00AD17FB" w:rsidP="00AD17FB">
            <w:pPr>
              <w:spacing w:before="0" w:after="0"/>
              <w:ind w:firstLine="0"/>
              <w:jc w:val="center"/>
              <w:rPr>
                <w:rFonts w:cs="Times New Roman"/>
                <w:b/>
                <w:szCs w:val="28"/>
              </w:rPr>
            </w:pPr>
            <w:r w:rsidRPr="00AD17FB">
              <w:rPr>
                <w:rFonts w:cs="Times New Roman"/>
                <w:b/>
                <w:szCs w:val="28"/>
              </w:rPr>
              <w:t>I</w:t>
            </w:r>
          </w:p>
        </w:tc>
        <w:tc>
          <w:tcPr>
            <w:tcW w:w="1975" w:type="dxa"/>
            <w:shd w:val="clear" w:color="auto" w:fill="auto"/>
            <w:vAlign w:val="center"/>
          </w:tcPr>
          <w:p w:rsidR="00AD17FB" w:rsidRPr="00AD17FB" w:rsidRDefault="00AD17FB" w:rsidP="00AD17FB">
            <w:pPr>
              <w:spacing w:before="0" w:after="0"/>
              <w:ind w:firstLine="0"/>
              <w:jc w:val="center"/>
              <w:rPr>
                <w:rFonts w:eastAsia="Calibri" w:cs="Times New Roman"/>
                <w:b/>
                <w:szCs w:val="28"/>
                <w:lang w:val="nl-NL"/>
              </w:rPr>
            </w:pPr>
            <w:r w:rsidRPr="00AD17FB">
              <w:rPr>
                <w:rFonts w:eastAsia="Calibri" w:cs="Times New Roman"/>
                <w:b/>
                <w:szCs w:val="28"/>
                <w:lang w:val="nl-NL"/>
              </w:rPr>
              <w:t>Cảng cá</w:t>
            </w:r>
          </w:p>
        </w:tc>
        <w:tc>
          <w:tcPr>
            <w:tcW w:w="1276" w:type="dxa"/>
            <w:shd w:val="clear" w:color="auto" w:fill="auto"/>
            <w:vAlign w:val="center"/>
          </w:tcPr>
          <w:p w:rsidR="00AD17FB" w:rsidRPr="00AD17FB" w:rsidRDefault="00AD17FB" w:rsidP="00AD17FB">
            <w:pPr>
              <w:spacing w:before="0" w:after="0"/>
              <w:ind w:firstLine="0"/>
              <w:jc w:val="center"/>
              <w:rPr>
                <w:rFonts w:eastAsia="Calibri" w:cs="Times New Roman"/>
                <w:b/>
                <w:szCs w:val="28"/>
                <w:lang w:val="nl-NL"/>
              </w:rPr>
            </w:pPr>
          </w:p>
        </w:tc>
        <w:tc>
          <w:tcPr>
            <w:tcW w:w="2268" w:type="dxa"/>
            <w:vAlign w:val="center"/>
          </w:tcPr>
          <w:p w:rsidR="00AD17FB" w:rsidRPr="00AD17FB" w:rsidRDefault="00AD17FB" w:rsidP="00AD17FB">
            <w:pPr>
              <w:spacing w:before="0" w:after="0"/>
              <w:ind w:firstLine="0"/>
              <w:jc w:val="center"/>
              <w:rPr>
                <w:rFonts w:eastAsia="Calibri" w:cs="Times New Roman"/>
                <w:b/>
                <w:szCs w:val="28"/>
                <w:lang w:val="nl-NL"/>
              </w:rPr>
            </w:pPr>
          </w:p>
        </w:tc>
        <w:tc>
          <w:tcPr>
            <w:tcW w:w="1482" w:type="dxa"/>
            <w:vAlign w:val="center"/>
          </w:tcPr>
          <w:p w:rsidR="00AD17FB" w:rsidRPr="00AD17FB" w:rsidRDefault="00AD17FB" w:rsidP="00AD17FB">
            <w:pPr>
              <w:spacing w:before="0" w:after="0"/>
              <w:ind w:firstLine="0"/>
              <w:jc w:val="center"/>
              <w:rPr>
                <w:rFonts w:eastAsia="Calibri" w:cs="Times New Roman"/>
                <w:b/>
                <w:szCs w:val="28"/>
                <w:lang w:val="nl-NL"/>
              </w:rPr>
            </w:pPr>
          </w:p>
        </w:tc>
        <w:tc>
          <w:tcPr>
            <w:tcW w:w="1418" w:type="dxa"/>
            <w:vAlign w:val="center"/>
          </w:tcPr>
          <w:p w:rsidR="00AD17FB" w:rsidRPr="00AD17FB" w:rsidRDefault="00AD17FB" w:rsidP="00AD17FB">
            <w:pPr>
              <w:spacing w:before="0" w:after="0"/>
              <w:ind w:firstLine="0"/>
              <w:jc w:val="center"/>
              <w:rPr>
                <w:rFonts w:eastAsia="Calibri" w:cs="Times New Roman"/>
                <w:b/>
                <w:szCs w:val="28"/>
                <w:lang w:val="nl-NL"/>
              </w:rPr>
            </w:pPr>
          </w:p>
        </w:tc>
      </w:tr>
      <w:tr w:rsidR="00F911A5" w:rsidRPr="000C2E29" w:rsidTr="00AD17FB">
        <w:trPr>
          <w:trHeight w:val="284"/>
          <w:jc w:val="center"/>
        </w:trPr>
        <w:tc>
          <w:tcPr>
            <w:tcW w:w="590" w:type="dxa"/>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1</w:t>
            </w:r>
          </w:p>
        </w:tc>
        <w:tc>
          <w:tcPr>
            <w:tcW w:w="1975" w:type="dxa"/>
            <w:shd w:val="clear" w:color="auto" w:fill="auto"/>
            <w:vAlign w:val="center"/>
          </w:tcPr>
          <w:p w:rsidR="00F911A5" w:rsidRPr="000C2E29" w:rsidRDefault="00F911A5" w:rsidP="0028145F">
            <w:pPr>
              <w:spacing w:before="0" w:after="0"/>
              <w:ind w:firstLine="0"/>
              <w:jc w:val="left"/>
              <w:rPr>
                <w:rFonts w:cs="Times New Roman"/>
                <w:szCs w:val="28"/>
              </w:rPr>
            </w:pPr>
            <w:r w:rsidRPr="000C2E29">
              <w:rPr>
                <w:rFonts w:eastAsia="Calibri" w:cs="Times New Roman"/>
                <w:szCs w:val="28"/>
                <w:lang w:val="nl-NL"/>
              </w:rPr>
              <w:t>Dân Phước</w:t>
            </w:r>
          </w:p>
        </w:tc>
        <w:tc>
          <w:tcPr>
            <w:tcW w:w="1276" w:type="dxa"/>
            <w:shd w:val="clear" w:color="auto" w:fill="auto"/>
            <w:vAlign w:val="center"/>
          </w:tcPr>
          <w:p w:rsidR="00F911A5" w:rsidRPr="000C2E29" w:rsidRDefault="00F911A5" w:rsidP="0028145F">
            <w:pPr>
              <w:spacing w:before="0" w:after="0"/>
              <w:ind w:firstLine="0"/>
              <w:jc w:val="center"/>
              <w:rPr>
                <w:rFonts w:cs="Times New Roman"/>
                <w:szCs w:val="28"/>
              </w:rPr>
            </w:pPr>
            <w:r w:rsidRPr="000C2E29">
              <w:rPr>
                <w:rFonts w:eastAsia="Calibri" w:cs="Times New Roman"/>
                <w:szCs w:val="28"/>
                <w:lang w:val="nl-NL"/>
              </w:rPr>
              <w:t>56</w:t>
            </w:r>
          </w:p>
        </w:tc>
        <w:tc>
          <w:tcPr>
            <w:tcW w:w="2268" w:type="dxa"/>
            <w:vAlign w:val="center"/>
          </w:tcPr>
          <w:p w:rsidR="00F911A5" w:rsidRPr="000C2E29" w:rsidRDefault="00F911A5" w:rsidP="00AD17FB">
            <w:pPr>
              <w:spacing w:before="0" w:after="0"/>
              <w:ind w:firstLine="0"/>
              <w:jc w:val="center"/>
              <w:rPr>
                <w:rFonts w:cs="Times New Roman"/>
                <w:szCs w:val="28"/>
              </w:rPr>
            </w:pPr>
            <w:r w:rsidRPr="000C2E29">
              <w:rPr>
                <w:rFonts w:eastAsia="Calibri" w:cs="Times New Roman"/>
                <w:szCs w:val="28"/>
                <w:lang w:val="nl-NL"/>
              </w:rPr>
              <w:t xml:space="preserve">50 lượt/200 </w:t>
            </w:r>
            <w:r w:rsidR="00AD17FB">
              <w:rPr>
                <w:rFonts w:eastAsia="Calibri" w:cs="Times New Roman"/>
                <w:szCs w:val="28"/>
                <w:lang w:val="nl-NL"/>
              </w:rPr>
              <w:t>CV</w:t>
            </w:r>
          </w:p>
        </w:tc>
        <w:tc>
          <w:tcPr>
            <w:tcW w:w="1482" w:type="dxa"/>
            <w:vAlign w:val="center"/>
          </w:tcPr>
          <w:p w:rsidR="00F911A5" w:rsidRPr="000C2E29" w:rsidRDefault="00F911A5" w:rsidP="0028145F">
            <w:pPr>
              <w:spacing w:before="0" w:after="0"/>
              <w:ind w:firstLine="0"/>
              <w:jc w:val="center"/>
              <w:rPr>
                <w:rFonts w:cs="Times New Roman"/>
                <w:szCs w:val="28"/>
              </w:rPr>
            </w:pPr>
            <w:r w:rsidRPr="000C2E29">
              <w:rPr>
                <w:rFonts w:eastAsia="Calibri" w:cs="Times New Roman"/>
                <w:szCs w:val="28"/>
                <w:lang w:val="nl-NL"/>
              </w:rPr>
              <w:t>5.000</w:t>
            </w:r>
          </w:p>
        </w:tc>
        <w:tc>
          <w:tcPr>
            <w:tcW w:w="1418" w:type="dxa"/>
            <w:vAlign w:val="center"/>
          </w:tcPr>
          <w:p w:rsidR="00F911A5" w:rsidRPr="000C2E29" w:rsidRDefault="00F911A5" w:rsidP="0028145F">
            <w:pPr>
              <w:spacing w:before="0" w:after="0"/>
              <w:ind w:firstLine="0"/>
              <w:jc w:val="center"/>
              <w:rPr>
                <w:rFonts w:cs="Times New Roman"/>
                <w:szCs w:val="28"/>
              </w:rPr>
            </w:pPr>
            <w:r w:rsidRPr="000C2E29">
              <w:rPr>
                <w:rFonts w:eastAsia="Calibri" w:cs="Times New Roman"/>
                <w:szCs w:val="28"/>
                <w:lang w:val="nl-NL"/>
              </w:rPr>
              <w:t>3.774,9</w:t>
            </w:r>
          </w:p>
        </w:tc>
      </w:tr>
      <w:tr w:rsidR="00F911A5" w:rsidRPr="000C2E29" w:rsidTr="00AD17FB">
        <w:trPr>
          <w:trHeight w:val="284"/>
          <w:jc w:val="center"/>
        </w:trPr>
        <w:tc>
          <w:tcPr>
            <w:tcW w:w="590" w:type="dxa"/>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rPr>
              <w:t>2</w:t>
            </w:r>
          </w:p>
        </w:tc>
        <w:tc>
          <w:tcPr>
            <w:tcW w:w="1975" w:type="dxa"/>
            <w:shd w:val="clear" w:color="auto" w:fill="auto"/>
            <w:vAlign w:val="center"/>
          </w:tcPr>
          <w:p w:rsidR="00F911A5" w:rsidRPr="000C2E29" w:rsidRDefault="00F911A5" w:rsidP="0028145F">
            <w:pPr>
              <w:spacing w:before="0" w:after="0"/>
              <w:ind w:firstLine="0"/>
              <w:jc w:val="left"/>
              <w:rPr>
                <w:rFonts w:cs="Times New Roman"/>
                <w:szCs w:val="28"/>
              </w:rPr>
            </w:pPr>
            <w:r w:rsidRPr="000C2E29">
              <w:rPr>
                <w:rFonts w:eastAsia="Calibri" w:cs="Times New Roman"/>
                <w:szCs w:val="28"/>
                <w:lang w:val="nl-NL"/>
              </w:rPr>
              <w:t>Tiên Châu</w:t>
            </w:r>
          </w:p>
        </w:tc>
        <w:tc>
          <w:tcPr>
            <w:tcW w:w="1276" w:type="dxa"/>
            <w:shd w:val="clear" w:color="auto" w:fill="auto"/>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lang w:val="nl-NL"/>
              </w:rPr>
              <w:t>80</w:t>
            </w:r>
          </w:p>
        </w:tc>
        <w:tc>
          <w:tcPr>
            <w:tcW w:w="2268" w:type="dxa"/>
            <w:vAlign w:val="center"/>
          </w:tcPr>
          <w:p w:rsidR="00F911A5" w:rsidRPr="000C2E29" w:rsidRDefault="00F911A5" w:rsidP="00AD17FB">
            <w:pPr>
              <w:spacing w:before="0" w:after="0"/>
              <w:ind w:firstLine="0"/>
              <w:jc w:val="center"/>
              <w:rPr>
                <w:rFonts w:cs="Times New Roman"/>
                <w:szCs w:val="28"/>
              </w:rPr>
            </w:pPr>
            <w:r w:rsidRPr="000C2E29">
              <w:rPr>
                <w:rFonts w:eastAsia="Calibri" w:cs="Times New Roman"/>
                <w:szCs w:val="28"/>
                <w:lang w:val="nl-NL"/>
              </w:rPr>
              <w:t xml:space="preserve">60 lượt/500 </w:t>
            </w:r>
            <w:r w:rsidR="00AD17FB">
              <w:rPr>
                <w:rFonts w:eastAsia="Calibri" w:cs="Times New Roman"/>
                <w:szCs w:val="28"/>
                <w:lang w:val="nl-NL"/>
              </w:rPr>
              <w:t>CV</w:t>
            </w:r>
          </w:p>
        </w:tc>
        <w:tc>
          <w:tcPr>
            <w:tcW w:w="1482" w:type="dxa"/>
            <w:vAlign w:val="center"/>
          </w:tcPr>
          <w:p w:rsidR="00F911A5" w:rsidRPr="000C2E29" w:rsidRDefault="006D303B" w:rsidP="006D303B">
            <w:pPr>
              <w:spacing w:before="0" w:after="0"/>
              <w:ind w:firstLine="0"/>
              <w:jc w:val="center"/>
              <w:rPr>
                <w:rFonts w:cs="Times New Roman"/>
                <w:szCs w:val="28"/>
              </w:rPr>
            </w:pPr>
            <w:r>
              <w:rPr>
                <w:rFonts w:cs="Times New Roman"/>
                <w:szCs w:val="28"/>
              </w:rPr>
              <w:t>7</w:t>
            </w:r>
            <w:r w:rsidR="00F911A5" w:rsidRPr="000C2E29">
              <w:rPr>
                <w:rFonts w:cs="Times New Roman"/>
                <w:szCs w:val="28"/>
              </w:rPr>
              <w:t>.000</w:t>
            </w:r>
          </w:p>
        </w:tc>
        <w:tc>
          <w:tcPr>
            <w:tcW w:w="1418" w:type="dxa"/>
            <w:vAlign w:val="center"/>
          </w:tcPr>
          <w:p w:rsidR="00F911A5" w:rsidRPr="000C2E29" w:rsidRDefault="00F911A5" w:rsidP="0028145F">
            <w:pPr>
              <w:spacing w:before="0" w:after="0"/>
              <w:ind w:firstLine="0"/>
              <w:jc w:val="center"/>
              <w:rPr>
                <w:rFonts w:cs="Times New Roman"/>
                <w:szCs w:val="28"/>
              </w:rPr>
            </w:pPr>
            <w:r w:rsidRPr="000C2E29">
              <w:rPr>
                <w:rFonts w:eastAsia="Calibri" w:cs="Times New Roman"/>
                <w:szCs w:val="28"/>
                <w:lang w:val="nl-NL"/>
              </w:rPr>
              <w:t>32.995</w:t>
            </w:r>
          </w:p>
        </w:tc>
      </w:tr>
      <w:tr w:rsidR="00F911A5" w:rsidRPr="000C2E29" w:rsidTr="00AD17FB">
        <w:trPr>
          <w:trHeight w:val="284"/>
          <w:jc w:val="center"/>
        </w:trPr>
        <w:tc>
          <w:tcPr>
            <w:tcW w:w="590" w:type="dxa"/>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3</w:t>
            </w:r>
          </w:p>
        </w:tc>
        <w:tc>
          <w:tcPr>
            <w:tcW w:w="1975" w:type="dxa"/>
            <w:shd w:val="clear" w:color="auto" w:fill="auto"/>
            <w:vAlign w:val="center"/>
          </w:tcPr>
          <w:p w:rsidR="00F911A5" w:rsidRPr="000C2E29" w:rsidRDefault="00F911A5" w:rsidP="000C2E29">
            <w:pPr>
              <w:spacing w:before="0" w:after="0"/>
              <w:ind w:firstLine="0"/>
              <w:jc w:val="left"/>
              <w:rPr>
                <w:rFonts w:cs="Times New Roman"/>
                <w:szCs w:val="28"/>
              </w:rPr>
            </w:pPr>
            <w:r w:rsidRPr="000C2E29">
              <w:rPr>
                <w:rFonts w:eastAsia="Calibri" w:cs="Times New Roman"/>
                <w:szCs w:val="28"/>
                <w:lang w:val="nl-NL"/>
              </w:rPr>
              <w:t>Đông Tác</w:t>
            </w:r>
          </w:p>
        </w:tc>
        <w:tc>
          <w:tcPr>
            <w:tcW w:w="1276" w:type="dxa"/>
            <w:shd w:val="clear" w:color="auto" w:fill="auto"/>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135</w:t>
            </w:r>
          </w:p>
        </w:tc>
        <w:tc>
          <w:tcPr>
            <w:tcW w:w="2268" w:type="dxa"/>
            <w:vAlign w:val="center"/>
          </w:tcPr>
          <w:p w:rsidR="00F911A5" w:rsidRPr="000C2E29" w:rsidRDefault="00F911A5" w:rsidP="000C2E29">
            <w:pPr>
              <w:spacing w:before="0" w:after="0"/>
              <w:ind w:firstLine="0"/>
              <w:jc w:val="center"/>
              <w:rPr>
                <w:rFonts w:cs="Times New Roman"/>
                <w:szCs w:val="28"/>
              </w:rPr>
            </w:pPr>
            <w:r w:rsidRPr="000C2E29">
              <w:rPr>
                <w:rFonts w:eastAsia="Calibri" w:cs="Times New Roman"/>
                <w:szCs w:val="28"/>
                <w:lang w:val="nl-NL"/>
              </w:rPr>
              <w:t xml:space="preserve">60 lượt/500 </w:t>
            </w:r>
            <w:r w:rsidR="00AD17FB">
              <w:rPr>
                <w:rFonts w:eastAsia="Calibri" w:cs="Times New Roman"/>
                <w:szCs w:val="28"/>
                <w:lang w:val="nl-NL"/>
              </w:rPr>
              <w:t>CV</w:t>
            </w:r>
          </w:p>
        </w:tc>
        <w:tc>
          <w:tcPr>
            <w:tcW w:w="1482" w:type="dxa"/>
            <w:vAlign w:val="center"/>
          </w:tcPr>
          <w:p w:rsidR="00F911A5" w:rsidRPr="000C2E29" w:rsidRDefault="00F911A5" w:rsidP="000C2E29">
            <w:pPr>
              <w:spacing w:before="0" w:after="0"/>
              <w:ind w:firstLine="0"/>
              <w:jc w:val="center"/>
              <w:rPr>
                <w:rFonts w:cs="Times New Roman"/>
                <w:szCs w:val="28"/>
              </w:rPr>
            </w:pPr>
            <w:r w:rsidRPr="000C2E29">
              <w:rPr>
                <w:rFonts w:eastAsia="Calibri" w:cs="Times New Roman"/>
                <w:szCs w:val="28"/>
                <w:lang w:val="nl-NL"/>
              </w:rPr>
              <w:t>6.000</w:t>
            </w:r>
          </w:p>
        </w:tc>
        <w:tc>
          <w:tcPr>
            <w:tcW w:w="1418" w:type="dxa"/>
            <w:vAlign w:val="center"/>
          </w:tcPr>
          <w:p w:rsidR="00F911A5" w:rsidRPr="000C2E29" w:rsidRDefault="00F911A5" w:rsidP="000C2E29">
            <w:pPr>
              <w:spacing w:before="0" w:after="0"/>
              <w:ind w:firstLine="0"/>
              <w:jc w:val="center"/>
              <w:rPr>
                <w:rFonts w:cs="Times New Roman"/>
                <w:szCs w:val="28"/>
              </w:rPr>
            </w:pPr>
            <w:r w:rsidRPr="000C2E29">
              <w:rPr>
                <w:rFonts w:eastAsia="Calibri" w:cs="Times New Roman"/>
                <w:szCs w:val="28"/>
                <w:lang w:val="nl-NL"/>
              </w:rPr>
              <w:t>53.259</w:t>
            </w:r>
          </w:p>
        </w:tc>
      </w:tr>
      <w:tr w:rsidR="00F911A5" w:rsidRPr="000C2E29" w:rsidTr="00AD17FB">
        <w:trPr>
          <w:trHeight w:val="284"/>
          <w:jc w:val="center"/>
        </w:trPr>
        <w:tc>
          <w:tcPr>
            <w:tcW w:w="590" w:type="dxa"/>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4</w:t>
            </w:r>
          </w:p>
        </w:tc>
        <w:tc>
          <w:tcPr>
            <w:tcW w:w="1975" w:type="dxa"/>
            <w:shd w:val="clear" w:color="auto" w:fill="auto"/>
            <w:vAlign w:val="center"/>
          </w:tcPr>
          <w:p w:rsidR="00F911A5" w:rsidRPr="000C2E29" w:rsidRDefault="00F911A5" w:rsidP="000C2E29">
            <w:pPr>
              <w:spacing w:before="0" w:after="0"/>
              <w:ind w:firstLine="0"/>
              <w:jc w:val="left"/>
              <w:rPr>
                <w:rFonts w:cs="Times New Roman"/>
                <w:szCs w:val="28"/>
              </w:rPr>
            </w:pPr>
            <w:r w:rsidRPr="000C2E29">
              <w:rPr>
                <w:rFonts w:cs="Times New Roman"/>
                <w:szCs w:val="28"/>
              </w:rPr>
              <w:t>Phú Lạc</w:t>
            </w:r>
          </w:p>
        </w:tc>
        <w:tc>
          <w:tcPr>
            <w:tcW w:w="1276" w:type="dxa"/>
            <w:shd w:val="clear" w:color="auto" w:fill="auto"/>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180</w:t>
            </w:r>
          </w:p>
        </w:tc>
        <w:tc>
          <w:tcPr>
            <w:tcW w:w="2268" w:type="dxa"/>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 xml:space="preserve">60 lượt/500 </w:t>
            </w:r>
            <w:r w:rsidR="00AD17FB">
              <w:rPr>
                <w:rFonts w:eastAsia="Calibri" w:cs="Times New Roman"/>
                <w:szCs w:val="28"/>
                <w:lang w:val="nl-NL"/>
              </w:rPr>
              <w:t>CV</w:t>
            </w:r>
          </w:p>
        </w:tc>
        <w:tc>
          <w:tcPr>
            <w:tcW w:w="1482" w:type="dxa"/>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10.000</w:t>
            </w:r>
          </w:p>
        </w:tc>
        <w:tc>
          <w:tcPr>
            <w:tcW w:w="1418" w:type="dxa"/>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68.524</w:t>
            </w:r>
          </w:p>
        </w:tc>
      </w:tr>
      <w:tr w:rsidR="00AD17FB" w:rsidRPr="00AD17FB" w:rsidTr="00AD17FB">
        <w:trPr>
          <w:trHeight w:val="284"/>
          <w:jc w:val="center"/>
        </w:trPr>
        <w:tc>
          <w:tcPr>
            <w:tcW w:w="590" w:type="dxa"/>
            <w:vAlign w:val="center"/>
          </w:tcPr>
          <w:p w:rsidR="00AD17FB" w:rsidRPr="00AD17FB" w:rsidRDefault="00AD17FB" w:rsidP="00AD17FB">
            <w:pPr>
              <w:spacing w:before="0" w:after="0"/>
              <w:ind w:firstLine="0"/>
              <w:jc w:val="center"/>
              <w:rPr>
                <w:rFonts w:cs="Times New Roman"/>
                <w:b/>
                <w:bCs/>
                <w:szCs w:val="28"/>
              </w:rPr>
            </w:pPr>
            <w:r w:rsidRPr="00AD17FB">
              <w:rPr>
                <w:rFonts w:cs="Times New Roman"/>
                <w:b/>
                <w:bCs/>
                <w:szCs w:val="28"/>
              </w:rPr>
              <w:t>II</w:t>
            </w:r>
          </w:p>
        </w:tc>
        <w:tc>
          <w:tcPr>
            <w:tcW w:w="1975" w:type="dxa"/>
            <w:shd w:val="clear" w:color="auto" w:fill="auto"/>
            <w:vAlign w:val="center"/>
          </w:tcPr>
          <w:p w:rsidR="00AD17FB" w:rsidRPr="00AD17FB" w:rsidRDefault="00AD17FB" w:rsidP="00AD17FB">
            <w:pPr>
              <w:spacing w:before="0" w:after="0"/>
              <w:ind w:firstLine="0"/>
              <w:jc w:val="center"/>
              <w:rPr>
                <w:rFonts w:eastAsia="Calibri" w:cs="Times New Roman"/>
                <w:b/>
                <w:szCs w:val="28"/>
                <w:lang w:val="nl-NL"/>
              </w:rPr>
            </w:pPr>
            <w:r w:rsidRPr="00AD17FB">
              <w:rPr>
                <w:rFonts w:eastAsia="Calibri" w:cs="Times New Roman"/>
                <w:b/>
                <w:szCs w:val="28"/>
                <w:lang w:val="nl-NL"/>
              </w:rPr>
              <w:t>Bến cá</w:t>
            </w:r>
          </w:p>
        </w:tc>
        <w:tc>
          <w:tcPr>
            <w:tcW w:w="1276" w:type="dxa"/>
            <w:shd w:val="clear" w:color="auto" w:fill="auto"/>
            <w:vAlign w:val="center"/>
          </w:tcPr>
          <w:p w:rsidR="00AD17FB" w:rsidRPr="00AD17FB" w:rsidRDefault="00AD17FB" w:rsidP="00AD17FB">
            <w:pPr>
              <w:spacing w:before="0" w:after="0"/>
              <w:ind w:firstLine="0"/>
              <w:jc w:val="center"/>
              <w:rPr>
                <w:rFonts w:cs="Times New Roman"/>
                <w:b/>
                <w:szCs w:val="28"/>
              </w:rPr>
            </w:pPr>
          </w:p>
        </w:tc>
        <w:tc>
          <w:tcPr>
            <w:tcW w:w="2268" w:type="dxa"/>
            <w:vAlign w:val="center"/>
          </w:tcPr>
          <w:p w:rsidR="00AD17FB" w:rsidRPr="00AD17FB" w:rsidRDefault="00AD17FB" w:rsidP="00AD17FB">
            <w:pPr>
              <w:spacing w:before="0" w:after="0"/>
              <w:ind w:firstLine="0"/>
              <w:jc w:val="center"/>
              <w:rPr>
                <w:rFonts w:eastAsia="Calibri" w:cs="Times New Roman"/>
                <w:b/>
                <w:szCs w:val="28"/>
                <w:lang w:val="nl-NL"/>
              </w:rPr>
            </w:pPr>
          </w:p>
        </w:tc>
        <w:tc>
          <w:tcPr>
            <w:tcW w:w="1482" w:type="dxa"/>
            <w:vAlign w:val="center"/>
          </w:tcPr>
          <w:p w:rsidR="00AD17FB" w:rsidRPr="00AD17FB" w:rsidRDefault="00AD17FB" w:rsidP="00AD17FB">
            <w:pPr>
              <w:spacing w:before="0" w:after="0"/>
              <w:ind w:firstLine="0"/>
              <w:jc w:val="center"/>
              <w:rPr>
                <w:rFonts w:cs="Times New Roman"/>
                <w:b/>
                <w:szCs w:val="28"/>
              </w:rPr>
            </w:pPr>
          </w:p>
        </w:tc>
        <w:tc>
          <w:tcPr>
            <w:tcW w:w="1418" w:type="dxa"/>
            <w:vAlign w:val="center"/>
          </w:tcPr>
          <w:p w:rsidR="00AD17FB" w:rsidRPr="00AD17FB" w:rsidRDefault="00AD17FB" w:rsidP="00AD17FB">
            <w:pPr>
              <w:spacing w:before="0" w:after="0"/>
              <w:ind w:firstLine="0"/>
              <w:jc w:val="center"/>
              <w:rPr>
                <w:rFonts w:cs="Times New Roman"/>
                <w:b/>
                <w:szCs w:val="28"/>
              </w:rPr>
            </w:pPr>
          </w:p>
        </w:tc>
      </w:tr>
      <w:tr w:rsidR="00F911A5" w:rsidRPr="000C2E29" w:rsidTr="00AD17FB">
        <w:trPr>
          <w:trHeight w:val="284"/>
          <w:jc w:val="center"/>
        </w:trPr>
        <w:tc>
          <w:tcPr>
            <w:tcW w:w="590" w:type="dxa"/>
            <w:vAlign w:val="center"/>
          </w:tcPr>
          <w:p w:rsidR="00F911A5" w:rsidRPr="000C2E29" w:rsidRDefault="00F911A5" w:rsidP="000C2E29">
            <w:pPr>
              <w:spacing w:before="0" w:after="0"/>
              <w:ind w:firstLine="0"/>
              <w:jc w:val="center"/>
              <w:rPr>
                <w:rFonts w:cs="Times New Roman"/>
                <w:bCs/>
                <w:szCs w:val="28"/>
              </w:rPr>
            </w:pPr>
            <w:r w:rsidRPr="000C2E29">
              <w:rPr>
                <w:rFonts w:cs="Times New Roman"/>
                <w:bCs/>
                <w:szCs w:val="28"/>
              </w:rPr>
              <w:t>5</w:t>
            </w:r>
          </w:p>
        </w:tc>
        <w:tc>
          <w:tcPr>
            <w:tcW w:w="1975" w:type="dxa"/>
            <w:shd w:val="clear" w:color="auto" w:fill="auto"/>
            <w:vAlign w:val="center"/>
          </w:tcPr>
          <w:p w:rsidR="00F911A5" w:rsidRPr="000C2E29" w:rsidRDefault="00F911A5" w:rsidP="0028145F">
            <w:pPr>
              <w:spacing w:before="0" w:after="0"/>
              <w:ind w:firstLine="0"/>
              <w:jc w:val="left"/>
              <w:rPr>
                <w:rFonts w:cs="Times New Roman"/>
                <w:bCs/>
                <w:szCs w:val="28"/>
              </w:rPr>
            </w:pPr>
            <w:r w:rsidRPr="000C2E29">
              <w:rPr>
                <w:rFonts w:eastAsia="Calibri" w:cs="Times New Roman"/>
                <w:szCs w:val="28"/>
                <w:lang w:val="nl-NL"/>
              </w:rPr>
              <w:t>Xuân Cảnh</w:t>
            </w:r>
          </w:p>
        </w:tc>
        <w:tc>
          <w:tcPr>
            <w:tcW w:w="1276" w:type="dxa"/>
            <w:shd w:val="clear" w:color="auto" w:fill="auto"/>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rPr>
              <w:t>50</w:t>
            </w:r>
          </w:p>
        </w:tc>
        <w:tc>
          <w:tcPr>
            <w:tcW w:w="2268" w:type="dxa"/>
            <w:vAlign w:val="center"/>
          </w:tcPr>
          <w:p w:rsidR="00F911A5" w:rsidRPr="000C2E29" w:rsidRDefault="00F911A5" w:rsidP="0028145F">
            <w:pPr>
              <w:spacing w:before="0" w:after="0"/>
              <w:ind w:firstLine="0"/>
              <w:jc w:val="center"/>
              <w:rPr>
                <w:rFonts w:cs="Times New Roman"/>
                <w:szCs w:val="28"/>
              </w:rPr>
            </w:pPr>
            <w:r w:rsidRPr="000C2E29">
              <w:rPr>
                <w:rFonts w:eastAsia="Calibri" w:cs="Times New Roman"/>
                <w:szCs w:val="28"/>
                <w:lang w:val="nl-NL"/>
              </w:rPr>
              <w:t xml:space="preserve">30 lượt/150 </w:t>
            </w:r>
            <w:r w:rsidR="00AD17FB">
              <w:rPr>
                <w:rFonts w:eastAsia="Calibri" w:cs="Times New Roman"/>
                <w:szCs w:val="28"/>
                <w:lang w:val="nl-NL"/>
              </w:rPr>
              <w:t>CV</w:t>
            </w:r>
          </w:p>
        </w:tc>
        <w:tc>
          <w:tcPr>
            <w:tcW w:w="1482" w:type="dxa"/>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rPr>
              <w:t>2.000</w:t>
            </w:r>
          </w:p>
        </w:tc>
        <w:tc>
          <w:tcPr>
            <w:tcW w:w="1418" w:type="dxa"/>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rPr>
              <w:t>-</w:t>
            </w:r>
          </w:p>
        </w:tc>
      </w:tr>
      <w:tr w:rsidR="00F911A5" w:rsidRPr="000C2E29" w:rsidTr="00AD17FB">
        <w:trPr>
          <w:trHeight w:val="284"/>
          <w:jc w:val="center"/>
        </w:trPr>
        <w:tc>
          <w:tcPr>
            <w:tcW w:w="590" w:type="dxa"/>
            <w:vAlign w:val="center"/>
          </w:tcPr>
          <w:p w:rsidR="00F911A5" w:rsidRPr="000C2E29" w:rsidRDefault="00F911A5" w:rsidP="0028145F">
            <w:pPr>
              <w:spacing w:before="0" w:after="0"/>
              <w:ind w:firstLine="0"/>
              <w:jc w:val="center"/>
              <w:rPr>
                <w:rFonts w:cs="Times New Roman"/>
                <w:bCs/>
                <w:szCs w:val="28"/>
              </w:rPr>
            </w:pPr>
            <w:r w:rsidRPr="000C2E29">
              <w:rPr>
                <w:rFonts w:cs="Times New Roman"/>
                <w:bCs/>
                <w:szCs w:val="28"/>
              </w:rPr>
              <w:t>6</w:t>
            </w:r>
          </w:p>
        </w:tc>
        <w:tc>
          <w:tcPr>
            <w:tcW w:w="1975" w:type="dxa"/>
            <w:shd w:val="clear" w:color="auto" w:fill="auto"/>
            <w:vAlign w:val="center"/>
          </w:tcPr>
          <w:p w:rsidR="00F911A5" w:rsidRPr="000C2E29" w:rsidRDefault="00F911A5" w:rsidP="0028145F">
            <w:pPr>
              <w:spacing w:before="0" w:after="0"/>
              <w:ind w:firstLine="0"/>
              <w:jc w:val="left"/>
              <w:rPr>
                <w:rFonts w:cs="Times New Roman"/>
                <w:bCs/>
                <w:szCs w:val="28"/>
              </w:rPr>
            </w:pPr>
            <w:r w:rsidRPr="000C2E29">
              <w:rPr>
                <w:rFonts w:eastAsia="Calibri" w:cs="Times New Roman"/>
                <w:szCs w:val="28"/>
                <w:lang w:val="nl-NL"/>
              </w:rPr>
              <w:t>Phường 6</w:t>
            </w:r>
          </w:p>
        </w:tc>
        <w:tc>
          <w:tcPr>
            <w:tcW w:w="1276" w:type="dxa"/>
            <w:shd w:val="clear" w:color="auto" w:fill="auto"/>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rPr>
              <w:t>180</w:t>
            </w:r>
          </w:p>
        </w:tc>
        <w:tc>
          <w:tcPr>
            <w:tcW w:w="2268" w:type="dxa"/>
            <w:vAlign w:val="center"/>
          </w:tcPr>
          <w:p w:rsidR="00F911A5" w:rsidRPr="000C2E29" w:rsidRDefault="00F911A5" w:rsidP="0028145F">
            <w:pPr>
              <w:spacing w:before="0" w:after="0"/>
              <w:ind w:firstLine="0"/>
              <w:jc w:val="center"/>
              <w:rPr>
                <w:rFonts w:cs="Times New Roman"/>
                <w:szCs w:val="28"/>
              </w:rPr>
            </w:pPr>
            <w:r w:rsidRPr="000C2E29">
              <w:rPr>
                <w:rFonts w:eastAsia="Calibri" w:cs="Times New Roman"/>
                <w:szCs w:val="28"/>
                <w:lang w:val="nl-NL"/>
              </w:rPr>
              <w:t xml:space="preserve">50 lượt/200 </w:t>
            </w:r>
            <w:r w:rsidR="00AD17FB">
              <w:rPr>
                <w:rFonts w:eastAsia="Calibri" w:cs="Times New Roman"/>
                <w:szCs w:val="28"/>
                <w:lang w:val="nl-NL"/>
              </w:rPr>
              <w:t>CV</w:t>
            </w:r>
          </w:p>
        </w:tc>
        <w:tc>
          <w:tcPr>
            <w:tcW w:w="1482" w:type="dxa"/>
            <w:vAlign w:val="center"/>
          </w:tcPr>
          <w:p w:rsidR="00F911A5" w:rsidRPr="000C2E29" w:rsidRDefault="00F911A5" w:rsidP="0028145F">
            <w:pPr>
              <w:spacing w:before="0" w:after="0"/>
              <w:ind w:firstLine="0"/>
              <w:jc w:val="center"/>
              <w:rPr>
                <w:rFonts w:cs="Times New Roman"/>
                <w:szCs w:val="28"/>
              </w:rPr>
            </w:pPr>
            <w:r w:rsidRPr="000C2E29">
              <w:rPr>
                <w:rFonts w:eastAsia="Calibri" w:cs="Times New Roman"/>
                <w:szCs w:val="28"/>
                <w:lang w:val="nl-NL"/>
              </w:rPr>
              <w:t>5.000</w:t>
            </w:r>
          </w:p>
        </w:tc>
        <w:tc>
          <w:tcPr>
            <w:tcW w:w="1418" w:type="dxa"/>
            <w:vAlign w:val="center"/>
          </w:tcPr>
          <w:p w:rsidR="00F911A5" w:rsidRPr="000C2E29" w:rsidRDefault="00F911A5" w:rsidP="0028145F">
            <w:pPr>
              <w:spacing w:before="0" w:after="0"/>
              <w:ind w:firstLine="0"/>
              <w:jc w:val="center"/>
              <w:rPr>
                <w:rFonts w:cs="Times New Roman"/>
                <w:szCs w:val="28"/>
              </w:rPr>
            </w:pPr>
            <w:r w:rsidRPr="000C2E29">
              <w:rPr>
                <w:rFonts w:eastAsia="Calibri" w:cs="Times New Roman"/>
                <w:szCs w:val="28"/>
                <w:lang w:val="nl-NL"/>
              </w:rPr>
              <w:t>3.219,8</w:t>
            </w:r>
          </w:p>
        </w:tc>
      </w:tr>
      <w:tr w:rsidR="00AD17FB" w:rsidRPr="00AD17FB" w:rsidTr="00AD17FB">
        <w:trPr>
          <w:trHeight w:val="284"/>
          <w:jc w:val="center"/>
        </w:trPr>
        <w:tc>
          <w:tcPr>
            <w:tcW w:w="590" w:type="dxa"/>
            <w:vAlign w:val="center"/>
          </w:tcPr>
          <w:p w:rsidR="00AD17FB" w:rsidRPr="00AD17FB" w:rsidRDefault="00AD17FB" w:rsidP="00AD17FB">
            <w:pPr>
              <w:spacing w:before="0" w:after="0"/>
              <w:ind w:firstLine="0"/>
              <w:jc w:val="center"/>
              <w:rPr>
                <w:rFonts w:cs="Times New Roman"/>
                <w:b/>
                <w:bCs/>
                <w:szCs w:val="28"/>
              </w:rPr>
            </w:pPr>
            <w:r w:rsidRPr="00AD17FB">
              <w:rPr>
                <w:rFonts w:cs="Times New Roman"/>
                <w:b/>
                <w:bCs/>
                <w:szCs w:val="28"/>
              </w:rPr>
              <w:t>III</w:t>
            </w:r>
          </w:p>
        </w:tc>
        <w:tc>
          <w:tcPr>
            <w:tcW w:w="1975" w:type="dxa"/>
            <w:shd w:val="clear" w:color="auto" w:fill="auto"/>
            <w:vAlign w:val="center"/>
          </w:tcPr>
          <w:p w:rsidR="00AD17FB" w:rsidRPr="00AD17FB" w:rsidRDefault="00AD17FB" w:rsidP="00AD17FB">
            <w:pPr>
              <w:spacing w:before="0" w:after="0"/>
              <w:ind w:firstLine="0"/>
              <w:jc w:val="center"/>
              <w:rPr>
                <w:rFonts w:eastAsia="Calibri" w:cs="Times New Roman"/>
                <w:b/>
                <w:szCs w:val="28"/>
                <w:lang w:val="nl-NL"/>
              </w:rPr>
            </w:pPr>
            <w:r>
              <w:rPr>
                <w:rFonts w:eastAsia="Calibri" w:cs="Times New Roman"/>
                <w:b/>
                <w:szCs w:val="28"/>
                <w:lang w:val="nl-NL"/>
              </w:rPr>
              <w:t>Khu neo đ</w:t>
            </w:r>
            <w:r w:rsidRPr="00AD17FB">
              <w:rPr>
                <w:rFonts w:eastAsia="Calibri" w:cs="Times New Roman"/>
                <w:b/>
                <w:szCs w:val="28"/>
                <w:lang w:val="nl-NL"/>
              </w:rPr>
              <w:t>ậu</w:t>
            </w:r>
          </w:p>
        </w:tc>
        <w:tc>
          <w:tcPr>
            <w:tcW w:w="1276" w:type="dxa"/>
            <w:shd w:val="clear" w:color="auto" w:fill="auto"/>
            <w:vAlign w:val="center"/>
          </w:tcPr>
          <w:p w:rsidR="00AD17FB" w:rsidRPr="00AD17FB" w:rsidRDefault="00AD17FB" w:rsidP="00AD17FB">
            <w:pPr>
              <w:spacing w:before="0" w:after="0"/>
              <w:ind w:firstLine="0"/>
              <w:jc w:val="center"/>
              <w:rPr>
                <w:rFonts w:cs="Times New Roman"/>
                <w:b/>
                <w:szCs w:val="28"/>
              </w:rPr>
            </w:pPr>
          </w:p>
        </w:tc>
        <w:tc>
          <w:tcPr>
            <w:tcW w:w="2268" w:type="dxa"/>
            <w:vAlign w:val="center"/>
          </w:tcPr>
          <w:p w:rsidR="00AD17FB" w:rsidRPr="00AD17FB" w:rsidRDefault="00AD17FB" w:rsidP="00AD17FB">
            <w:pPr>
              <w:spacing w:before="0" w:after="0"/>
              <w:ind w:firstLine="0"/>
              <w:jc w:val="center"/>
              <w:rPr>
                <w:rFonts w:cs="Times New Roman"/>
                <w:b/>
                <w:szCs w:val="28"/>
                <w:lang w:val="nl-NL"/>
              </w:rPr>
            </w:pPr>
          </w:p>
        </w:tc>
        <w:tc>
          <w:tcPr>
            <w:tcW w:w="1482" w:type="dxa"/>
            <w:vAlign w:val="center"/>
          </w:tcPr>
          <w:p w:rsidR="00AD17FB" w:rsidRPr="00AD17FB" w:rsidRDefault="00AD17FB" w:rsidP="00AD17FB">
            <w:pPr>
              <w:spacing w:before="0" w:after="0"/>
              <w:ind w:firstLine="0"/>
              <w:jc w:val="center"/>
              <w:rPr>
                <w:rFonts w:cs="Times New Roman"/>
                <w:b/>
                <w:szCs w:val="28"/>
              </w:rPr>
            </w:pPr>
          </w:p>
        </w:tc>
        <w:tc>
          <w:tcPr>
            <w:tcW w:w="1418" w:type="dxa"/>
            <w:vAlign w:val="center"/>
          </w:tcPr>
          <w:p w:rsidR="00AD17FB" w:rsidRPr="00AD17FB" w:rsidRDefault="00AD17FB" w:rsidP="00AD17FB">
            <w:pPr>
              <w:spacing w:before="0" w:after="0"/>
              <w:ind w:firstLine="0"/>
              <w:jc w:val="center"/>
              <w:rPr>
                <w:rFonts w:cs="Times New Roman"/>
                <w:b/>
                <w:szCs w:val="28"/>
              </w:rPr>
            </w:pPr>
          </w:p>
        </w:tc>
      </w:tr>
      <w:tr w:rsidR="00F911A5" w:rsidRPr="000C2E29" w:rsidTr="00AD17FB">
        <w:trPr>
          <w:trHeight w:val="284"/>
          <w:jc w:val="center"/>
        </w:trPr>
        <w:tc>
          <w:tcPr>
            <w:tcW w:w="590" w:type="dxa"/>
            <w:vAlign w:val="center"/>
          </w:tcPr>
          <w:p w:rsidR="00F911A5" w:rsidRPr="000C2E29" w:rsidRDefault="00F911A5" w:rsidP="0028145F">
            <w:pPr>
              <w:spacing w:before="0" w:after="0"/>
              <w:ind w:firstLine="0"/>
              <w:jc w:val="center"/>
              <w:rPr>
                <w:rFonts w:cs="Times New Roman"/>
                <w:bCs/>
                <w:szCs w:val="28"/>
              </w:rPr>
            </w:pPr>
            <w:r w:rsidRPr="000C2E29">
              <w:rPr>
                <w:rFonts w:cs="Times New Roman"/>
                <w:bCs/>
                <w:szCs w:val="28"/>
              </w:rPr>
              <w:t>7</w:t>
            </w:r>
          </w:p>
        </w:tc>
        <w:tc>
          <w:tcPr>
            <w:tcW w:w="1975" w:type="dxa"/>
            <w:shd w:val="clear" w:color="auto" w:fill="auto"/>
            <w:vAlign w:val="center"/>
          </w:tcPr>
          <w:p w:rsidR="00F911A5" w:rsidRPr="000C2E29" w:rsidRDefault="00AD17FB" w:rsidP="0028145F">
            <w:pPr>
              <w:spacing w:before="0" w:after="0"/>
              <w:ind w:firstLine="0"/>
              <w:jc w:val="left"/>
              <w:rPr>
                <w:rFonts w:eastAsia="Calibri" w:cs="Times New Roman"/>
                <w:szCs w:val="28"/>
                <w:lang w:val="nl-NL"/>
              </w:rPr>
            </w:pPr>
            <w:r w:rsidRPr="00AD17FB">
              <w:rPr>
                <w:rFonts w:eastAsia="Calibri" w:cs="Times New Roman"/>
                <w:szCs w:val="28"/>
                <w:lang w:val="nl-NL"/>
              </w:rPr>
              <w:t>Đ</w:t>
            </w:r>
            <w:r w:rsidR="00F911A5" w:rsidRPr="000C2E29">
              <w:rPr>
                <w:rFonts w:eastAsia="Calibri" w:cs="Times New Roman"/>
                <w:szCs w:val="28"/>
                <w:lang w:val="nl-NL"/>
              </w:rPr>
              <w:t>ầm Cù Mông</w:t>
            </w:r>
          </w:p>
        </w:tc>
        <w:tc>
          <w:tcPr>
            <w:tcW w:w="1276" w:type="dxa"/>
            <w:shd w:val="clear" w:color="auto" w:fill="auto"/>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rPr>
              <w:t>-</w:t>
            </w:r>
          </w:p>
        </w:tc>
        <w:tc>
          <w:tcPr>
            <w:tcW w:w="2268" w:type="dxa"/>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lang w:val="nl-NL"/>
              </w:rPr>
              <w:t xml:space="preserve">800 tàu/500 </w:t>
            </w:r>
            <w:r w:rsidR="00AD17FB">
              <w:rPr>
                <w:rFonts w:eastAsia="Calibri" w:cs="Times New Roman"/>
                <w:szCs w:val="28"/>
                <w:lang w:val="nl-NL"/>
              </w:rPr>
              <w:t>CV</w:t>
            </w:r>
          </w:p>
        </w:tc>
        <w:tc>
          <w:tcPr>
            <w:tcW w:w="1482" w:type="dxa"/>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rPr>
              <w:t>-</w:t>
            </w:r>
          </w:p>
        </w:tc>
        <w:tc>
          <w:tcPr>
            <w:tcW w:w="1418" w:type="dxa"/>
            <w:vAlign w:val="center"/>
          </w:tcPr>
          <w:p w:rsidR="00F911A5" w:rsidRPr="000C2E29" w:rsidRDefault="00F911A5" w:rsidP="0028145F">
            <w:pPr>
              <w:spacing w:before="0" w:after="0"/>
              <w:ind w:firstLine="0"/>
              <w:jc w:val="center"/>
              <w:rPr>
                <w:rFonts w:cs="Times New Roman"/>
                <w:szCs w:val="28"/>
              </w:rPr>
            </w:pPr>
            <w:r w:rsidRPr="000C2E29">
              <w:rPr>
                <w:rFonts w:cs="Times New Roman"/>
                <w:szCs w:val="28"/>
              </w:rPr>
              <w:t>-</w:t>
            </w:r>
          </w:p>
        </w:tc>
      </w:tr>
      <w:tr w:rsidR="00F911A5" w:rsidRPr="000C2E29" w:rsidTr="00AD17FB">
        <w:trPr>
          <w:trHeight w:val="284"/>
          <w:jc w:val="center"/>
        </w:trPr>
        <w:tc>
          <w:tcPr>
            <w:tcW w:w="590" w:type="dxa"/>
            <w:vAlign w:val="center"/>
          </w:tcPr>
          <w:p w:rsidR="00F911A5" w:rsidRPr="000C2E29" w:rsidRDefault="00F911A5" w:rsidP="0028145F">
            <w:pPr>
              <w:spacing w:before="0" w:after="0"/>
              <w:ind w:firstLine="0"/>
              <w:jc w:val="center"/>
              <w:rPr>
                <w:rFonts w:cs="Times New Roman"/>
                <w:bCs/>
                <w:szCs w:val="28"/>
              </w:rPr>
            </w:pPr>
            <w:r w:rsidRPr="000C2E29">
              <w:rPr>
                <w:rFonts w:cs="Times New Roman"/>
                <w:bCs/>
                <w:szCs w:val="28"/>
              </w:rPr>
              <w:t>8</w:t>
            </w:r>
          </w:p>
        </w:tc>
        <w:tc>
          <w:tcPr>
            <w:tcW w:w="1975" w:type="dxa"/>
            <w:shd w:val="clear" w:color="auto" w:fill="auto"/>
            <w:vAlign w:val="center"/>
          </w:tcPr>
          <w:p w:rsidR="00F911A5" w:rsidRPr="000C2E29" w:rsidRDefault="00AD17FB" w:rsidP="000C2E29">
            <w:pPr>
              <w:spacing w:before="0" w:after="0"/>
              <w:ind w:firstLine="0"/>
              <w:jc w:val="left"/>
              <w:rPr>
                <w:rFonts w:eastAsia="Calibri" w:cs="Times New Roman"/>
                <w:szCs w:val="28"/>
                <w:lang w:val="nl-NL"/>
              </w:rPr>
            </w:pPr>
            <w:r>
              <w:rPr>
                <w:rFonts w:eastAsia="Calibri" w:cs="Times New Roman"/>
                <w:szCs w:val="28"/>
                <w:lang w:val="nl-NL"/>
              </w:rPr>
              <w:t>V</w:t>
            </w:r>
            <w:r w:rsidR="00F911A5" w:rsidRPr="000C2E29">
              <w:rPr>
                <w:rFonts w:eastAsia="Calibri" w:cs="Times New Roman"/>
                <w:szCs w:val="28"/>
                <w:lang w:val="nl-NL"/>
              </w:rPr>
              <w:t>ịnh Xuân Đài</w:t>
            </w:r>
          </w:p>
        </w:tc>
        <w:tc>
          <w:tcPr>
            <w:tcW w:w="1276" w:type="dxa"/>
            <w:shd w:val="clear" w:color="auto" w:fill="auto"/>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w:t>
            </w:r>
          </w:p>
        </w:tc>
        <w:tc>
          <w:tcPr>
            <w:tcW w:w="2268" w:type="dxa"/>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lang w:val="nl-NL"/>
              </w:rPr>
              <w:t xml:space="preserve">1.000 tàu/500 </w:t>
            </w:r>
            <w:r w:rsidR="00AD17FB">
              <w:rPr>
                <w:rFonts w:eastAsia="Calibri" w:cs="Times New Roman"/>
                <w:szCs w:val="28"/>
                <w:lang w:val="nl-NL"/>
              </w:rPr>
              <w:t>CV</w:t>
            </w:r>
          </w:p>
        </w:tc>
        <w:tc>
          <w:tcPr>
            <w:tcW w:w="1482" w:type="dxa"/>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w:t>
            </w:r>
          </w:p>
        </w:tc>
        <w:tc>
          <w:tcPr>
            <w:tcW w:w="1418" w:type="dxa"/>
            <w:vAlign w:val="center"/>
          </w:tcPr>
          <w:p w:rsidR="00F911A5" w:rsidRPr="000C2E29" w:rsidRDefault="00F911A5" w:rsidP="000C2E29">
            <w:pPr>
              <w:spacing w:before="0" w:after="0"/>
              <w:ind w:firstLine="0"/>
              <w:jc w:val="center"/>
              <w:rPr>
                <w:rFonts w:cs="Times New Roman"/>
                <w:szCs w:val="28"/>
              </w:rPr>
            </w:pPr>
            <w:r w:rsidRPr="000C2E29">
              <w:rPr>
                <w:rFonts w:cs="Times New Roman"/>
                <w:szCs w:val="28"/>
              </w:rPr>
              <w:t>-</w:t>
            </w:r>
          </w:p>
        </w:tc>
      </w:tr>
    </w:tbl>
    <w:p w:rsidR="00D66C1F" w:rsidRPr="0092629B" w:rsidRDefault="0092629B" w:rsidP="0092629B">
      <w:pPr>
        <w:widowControl w:val="0"/>
        <w:tabs>
          <w:tab w:val="left" w:pos="1498"/>
        </w:tabs>
        <w:spacing w:before="0"/>
        <w:jc w:val="right"/>
        <w:rPr>
          <w:i/>
          <w:sz w:val="26"/>
        </w:rPr>
      </w:pPr>
      <w:r w:rsidRPr="0092629B">
        <w:rPr>
          <w:i/>
          <w:sz w:val="26"/>
        </w:rPr>
        <w:t xml:space="preserve">Nguồn: </w:t>
      </w:r>
      <w:r>
        <w:rPr>
          <w:i/>
          <w:sz w:val="26"/>
        </w:rPr>
        <w:t>S</w:t>
      </w:r>
      <w:r w:rsidRPr="0092629B">
        <w:rPr>
          <w:i/>
          <w:sz w:val="26"/>
        </w:rPr>
        <w:t>ở</w:t>
      </w:r>
      <w:r>
        <w:rPr>
          <w:i/>
          <w:sz w:val="26"/>
        </w:rPr>
        <w:t xml:space="preserve"> NN&amp;PTNT</w:t>
      </w:r>
    </w:p>
    <w:p w:rsidR="006265A7" w:rsidRPr="00253F20" w:rsidRDefault="005272BA" w:rsidP="0053080A">
      <w:pPr>
        <w:rPr>
          <w:color w:val="FF0000"/>
          <w:lang w:val="nl-NL"/>
        </w:rPr>
      </w:pPr>
      <w:r w:rsidRPr="00253F20">
        <w:rPr>
          <w:color w:val="FF0000"/>
          <w:lang w:val="nl-NL"/>
        </w:rPr>
        <w:t>Q</w:t>
      </w:r>
      <w:r w:rsidR="009B0246" w:rsidRPr="00253F20">
        <w:rPr>
          <w:color w:val="FF0000"/>
          <w:lang w:val="nl-NL"/>
        </w:rPr>
        <w:t>uản lý</w:t>
      </w:r>
      <w:r w:rsidRPr="00253F20">
        <w:rPr>
          <w:color w:val="FF0000"/>
          <w:lang w:val="nl-NL"/>
        </w:rPr>
        <w:t xml:space="preserve">, khai thác </w:t>
      </w:r>
      <w:r w:rsidR="006265A7" w:rsidRPr="00253F20">
        <w:rPr>
          <w:color w:val="FF0000"/>
          <w:lang w:val="nl-NL"/>
        </w:rPr>
        <w:t>cảng cá, bến cá trên địa bàn</w:t>
      </w:r>
      <w:r w:rsidRPr="00253F20">
        <w:rPr>
          <w:color w:val="FF0000"/>
          <w:lang w:val="nl-NL"/>
        </w:rPr>
        <w:t xml:space="preserve"> T</w:t>
      </w:r>
      <w:r w:rsidR="006265A7" w:rsidRPr="00253F20">
        <w:rPr>
          <w:color w:val="FF0000"/>
          <w:lang w:val="nl-NL"/>
        </w:rPr>
        <w:t xml:space="preserve">ỉnh </w:t>
      </w:r>
      <w:r w:rsidRPr="00253F20">
        <w:rPr>
          <w:color w:val="FF0000"/>
          <w:lang w:val="nl-NL"/>
        </w:rPr>
        <w:t>giao cho các huyện, thị xã, thành phố quản lý từ năm 2010, thành lập</w:t>
      </w:r>
      <w:r w:rsidR="006265A7" w:rsidRPr="00253F20">
        <w:rPr>
          <w:color w:val="FF0000"/>
          <w:lang w:val="nl-NL"/>
        </w:rPr>
        <w:t xml:space="preserve"> Ban quản lý cảng cá trực thuộc Phòng Kinh tế/Phòng Nông nghiệp và Phát triển nông thôn của huyện, thị xã, thành phố trực tiếp quản lý. </w:t>
      </w:r>
      <w:r w:rsidR="002374DE" w:rsidRPr="00253F20">
        <w:rPr>
          <w:color w:val="FF0000"/>
          <w:lang w:val="nl-NL"/>
        </w:rPr>
        <w:t>Các khu neo đậu tránh trú bão cho tàu cá do Phòng Kinh tế/Phòng Nông nghiệp và Phát triển nông thôn của huyện, thị xã, thành phố trực tiếp quản lý.</w:t>
      </w:r>
    </w:p>
    <w:p w:rsidR="002B4B9C" w:rsidRPr="00253F20" w:rsidRDefault="002B4B9C" w:rsidP="00253F20">
      <w:pPr>
        <w:rPr>
          <w:color w:val="FF0000"/>
          <w:lang w:val="vi-VN"/>
        </w:rPr>
      </w:pPr>
      <w:r w:rsidRPr="00253F20">
        <w:rPr>
          <w:color w:val="FF0000"/>
          <w:lang w:val="vi-VN"/>
        </w:rPr>
        <w:t>Một số cảng cá, bến cá chưa có quy hoạch chi tiết về vị trí xây dựng</w:t>
      </w:r>
      <w:r w:rsidR="00DF0E03" w:rsidRPr="00253F20">
        <w:rPr>
          <w:color w:val="FF0000"/>
          <w:lang w:val="vi-VN"/>
        </w:rPr>
        <w:t>,</w:t>
      </w:r>
      <w:r w:rsidRPr="00253F20">
        <w:rPr>
          <w:color w:val="FF0000"/>
          <w:lang w:val="vi-VN"/>
        </w:rPr>
        <w:t xml:space="preserve"> do đó đã hình thành một số cảng cá tại các vị trí bất cậ</w:t>
      </w:r>
      <w:r w:rsidR="00253F20" w:rsidRPr="00253F20">
        <w:rPr>
          <w:color w:val="FF0000"/>
          <w:lang w:val="vi-VN"/>
        </w:rPr>
        <w:t>p</w:t>
      </w:r>
      <w:r w:rsidRPr="00253F20">
        <w:rPr>
          <w:color w:val="FF0000"/>
          <w:lang w:val="vi-VN"/>
        </w:rPr>
        <w:t xml:space="preserve">, </w:t>
      </w:r>
      <w:r w:rsidR="00253F20" w:rsidRPr="00253F20">
        <w:rPr>
          <w:color w:val="FF0000"/>
          <w:lang w:val="vi-VN"/>
        </w:rPr>
        <w:t>làm ảnh hưởng đến cảnh quan môi trường và hiệu quả dịch vụ hậu cần cho tàu thuyền khai thác tại các cảng cá, bến cá đã</w:t>
      </w:r>
      <w:r w:rsidR="00253F20" w:rsidRPr="00330DFD">
        <w:rPr>
          <w:color w:val="FF0000"/>
          <w:lang w:val="nl-NL"/>
        </w:rPr>
        <w:t xml:space="preserve"> </w:t>
      </w:r>
      <w:r w:rsidR="00253F20" w:rsidRPr="00253F20">
        <w:rPr>
          <w:color w:val="FF0000"/>
          <w:lang w:val="vi-VN"/>
        </w:rPr>
        <w:t>quy hoạch; Đ</w:t>
      </w:r>
      <w:r w:rsidR="00253F20" w:rsidRPr="00330DFD">
        <w:rPr>
          <w:color w:val="FF0000"/>
          <w:lang w:val="nl-NL"/>
        </w:rPr>
        <w:t>a</w:t>
      </w:r>
      <w:r w:rsidR="00253F20" w:rsidRPr="00253F20">
        <w:rPr>
          <w:color w:val="FF0000"/>
          <w:lang w:val="vi-VN"/>
        </w:rPr>
        <w:t xml:space="preserve"> số cảng, bến cá của tỉnh đều nằm trong sông, nhưng các cửa biển chưa được đầu tư chỉnh trị, luồng lạch chưa được nạo vét xử lý ổn định nên tàu cá ra</w:t>
      </w:r>
      <w:r w:rsidR="00253F20" w:rsidRPr="00330DFD">
        <w:rPr>
          <w:color w:val="FF0000"/>
          <w:lang w:val="nl-NL"/>
        </w:rPr>
        <w:t>,</w:t>
      </w:r>
      <w:r w:rsidR="00253F20" w:rsidRPr="00253F20">
        <w:rPr>
          <w:color w:val="FF0000"/>
          <w:lang w:val="vi-VN"/>
        </w:rPr>
        <w:t xml:space="preserve"> vào khó khăn, nhất là mùa mưa lũ.</w:t>
      </w:r>
    </w:p>
    <w:p w:rsidR="002B4B9C" w:rsidRPr="006259CA" w:rsidRDefault="002B4B9C" w:rsidP="002B4B9C">
      <w:pPr>
        <w:rPr>
          <w:color w:val="FF0000"/>
          <w:lang w:val="nl-NL"/>
        </w:rPr>
      </w:pPr>
      <w:r w:rsidRPr="00330DFD">
        <w:rPr>
          <w:color w:val="FF0000"/>
          <w:lang w:val="vi-VN"/>
        </w:rPr>
        <w:t xml:space="preserve">Một số </w:t>
      </w:r>
      <w:r w:rsidRPr="006259CA">
        <w:rPr>
          <w:color w:val="FF0000"/>
          <w:lang w:val="vi-VN"/>
        </w:rPr>
        <w:t xml:space="preserve">cảng </w:t>
      </w:r>
      <w:r w:rsidR="006259CA" w:rsidRPr="00330DFD">
        <w:rPr>
          <w:color w:val="FF0000"/>
          <w:lang w:val="vi-VN"/>
        </w:rPr>
        <w:t xml:space="preserve">cá </w:t>
      </w:r>
      <w:r w:rsidR="00AC385E" w:rsidRPr="00330DFD">
        <w:rPr>
          <w:color w:val="FF0000"/>
          <w:lang w:val="vi-VN"/>
        </w:rPr>
        <w:t xml:space="preserve">có </w:t>
      </w:r>
      <w:r w:rsidR="006259CA" w:rsidRPr="00330DFD">
        <w:rPr>
          <w:color w:val="FF0000"/>
          <w:lang w:val="vi-VN"/>
        </w:rPr>
        <w:t>hiệu quả</w:t>
      </w:r>
      <w:r w:rsidRPr="00330DFD">
        <w:rPr>
          <w:color w:val="FF0000"/>
          <w:lang w:val="vi-VN"/>
        </w:rPr>
        <w:t xml:space="preserve">, </w:t>
      </w:r>
      <w:r w:rsidR="006259CA" w:rsidRPr="00330DFD">
        <w:rPr>
          <w:color w:val="FF0000"/>
          <w:lang w:val="vi-VN"/>
        </w:rPr>
        <w:t xml:space="preserve">vùng nước thuận lợi nhưng đầu tư </w:t>
      </w:r>
      <w:r w:rsidR="00AC385E" w:rsidRPr="00330DFD">
        <w:rPr>
          <w:color w:val="FF0000"/>
          <w:lang w:val="vi-VN"/>
        </w:rPr>
        <w:t xml:space="preserve">quy mô </w:t>
      </w:r>
      <w:r w:rsidR="006259CA" w:rsidRPr="00330DFD">
        <w:rPr>
          <w:color w:val="FF0000"/>
          <w:lang w:val="vi-VN"/>
        </w:rPr>
        <w:t xml:space="preserve">nhỏ và thiếu đồng bộ, </w:t>
      </w:r>
      <w:r w:rsidRPr="006259CA">
        <w:rPr>
          <w:color w:val="FF0000"/>
          <w:lang w:val="vi-VN"/>
        </w:rPr>
        <w:t xml:space="preserve">các hạng mục công trình </w:t>
      </w:r>
      <w:r w:rsidR="006259CA" w:rsidRPr="00330DFD">
        <w:rPr>
          <w:color w:val="FF0000"/>
          <w:lang w:val="vi-VN"/>
        </w:rPr>
        <w:t xml:space="preserve">xuống cấp nên trong thời gian qua chưa thu hút </w:t>
      </w:r>
      <w:r w:rsidR="00AC385E" w:rsidRPr="00330DFD">
        <w:rPr>
          <w:color w:val="FF0000"/>
          <w:lang w:val="vi-VN"/>
        </w:rPr>
        <w:t xml:space="preserve">được nhiều </w:t>
      </w:r>
      <w:r w:rsidR="006259CA" w:rsidRPr="00330DFD">
        <w:rPr>
          <w:color w:val="FF0000"/>
          <w:lang w:val="vi-VN"/>
        </w:rPr>
        <w:t>sản lượng khai thác qua bến</w:t>
      </w:r>
      <w:r w:rsidRPr="006259CA">
        <w:rPr>
          <w:color w:val="FF0000"/>
          <w:lang w:val="vi-VN"/>
        </w:rPr>
        <w:t xml:space="preserve"> như </w:t>
      </w:r>
      <w:r w:rsidR="008D38CD" w:rsidRPr="00330DFD">
        <w:rPr>
          <w:color w:val="FF0000"/>
          <w:lang w:val="vi-VN"/>
        </w:rPr>
        <w:t>c</w:t>
      </w:r>
      <w:r w:rsidRPr="006259CA">
        <w:rPr>
          <w:color w:val="FF0000"/>
          <w:lang w:val="vi-VN"/>
        </w:rPr>
        <w:t xml:space="preserve">ảng cá </w:t>
      </w:r>
      <w:r w:rsidR="00677C49" w:rsidRPr="00330DFD">
        <w:rPr>
          <w:color w:val="FF0000"/>
          <w:lang w:val="vi-VN"/>
        </w:rPr>
        <w:t>Dân Phước</w:t>
      </w:r>
      <w:r w:rsidRPr="00330DFD">
        <w:rPr>
          <w:color w:val="FF0000"/>
          <w:lang w:val="vi-VN"/>
        </w:rPr>
        <w:t>.</w:t>
      </w:r>
      <w:r w:rsidR="00AC385E" w:rsidRPr="00330DFD">
        <w:rPr>
          <w:color w:val="FF0000"/>
          <w:lang w:val="vi-VN"/>
        </w:rPr>
        <w:t xml:space="preserve"> Do vậy đã được đầu tư nâng cấp.</w:t>
      </w:r>
    </w:p>
    <w:p w:rsidR="00AC385E" w:rsidRPr="00330DFD" w:rsidRDefault="00AC385E" w:rsidP="00AC385E">
      <w:pPr>
        <w:rPr>
          <w:color w:val="FF0000"/>
          <w:lang w:val="vi-VN"/>
        </w:rPr>
      </w:pPr>
      <w:r w:rsidRPr="00330DFD">
        <w:rPr>
          <w:color w:val="FF0000"/>
          <w:lang w:val="vi-VN"/>
        </w:rPr>
        <w:t>Mô hình tổ chức, quản lý hoạt động các cảng cá, bến cá, khu neo đậu tránh trú bão cho tàu cá của Phú Yên như hiện nay là chưa hợp lý, hiệu quả kém; Chưa đáp ứng yêu cầu về vệ sinh - môi trường; Chưa tổ chức được hệ thống quản lý thống kê nguồn lợi và tàu thuyền nghề cá; Chưa đủ điều kiện nâng cao chất lượng thủy sản sau khai thác. Đặc biệt, chưa tổ chức lại hệ thống nậu vựa thu mua tại cảng, vẫn còn hiện tượng ép cấp, ép giá. Các nậu vựa thông qua hình thức tạm ứng vốn, vật tư để ràng buộc ngư dân, chưa tổ chức thành chuỗi sản xuất để phân chia lợi ích hài hòa.</w:t>
      </w:r>
    </w:p>
    <w:p w:rsidR="0053080A" w:rsidRDefault="00AC385E" w:rsidP="00AC385E">
      <w:pPr>
        <w:rPr>
          <w:lang w:val="nl-NL"/>
        </w:rPr>
      </w:pPr>
      <w:r w:rsidRPr="00330DFD">
        <w:rPr>
          <w:color w:val="FF0000"/>
          <w:lang w:val="vi-VN"/>
        </w:rPr>
        <w:t xml:space="preserve">Mặt khác, do các cảng cá, bến cá </w:t>
      </w:r>
      <w:r w:rsidR="00142C9B" w:rsidRPr="00330DFD">
        <w:rPr>
          <w:color w:val="FF0000"/>
          <w:lang w:val="vi-VN"/>
        </w:rPr>
        <w:t xml:space="preserve">chưa được </w:t>
      </w:r>
      <w:r w:rsidRPr="00330DFD">
        <w:rPr>
          <w:color w:val="FF0000"/>
          <w:lang w:val="vi-VN"/>
        </w:rPr>
        <w:t xml:space="preserve">đầu tư đồng bộ, quy mô nghề cá nhỏ, phân tán, sản phẩm khai thác được đưa về cảng cá, bến cá đa dạng, đa </w:t>
      </w:r>
      <w:r w:rsidRPr="00330DFD">
        <w:rPr>
          <w:color w:val="FF0000"/>
          <w:lang w:val="vi-VN"/>
        </w:rPr>
        <w:lastRenderedPageBreak/>
        <w:t>loài, vì vậy việc tổ chức thực hiện đấu giá thủy sản khai thác tại cảng cá, bến cá chưa có điều kiện thực hiện, do đó trong thời gian tới cần phải nghiên cứu, thí điểm thực hiện.</w:t>
      </w:r>
    </w:p>
    <w:p w:rsidR="00885690" w:rsidRPr="00005F3F" w:rsidRDefault="00885690" w:rsidP="00005F3F">
      <w:pPr>
        <w:pStyle w:val="Caption"/>
        <w:spacing w:after="120"/>
        <w:jc w:val="center"/>
        <w:rPr>
          <w:b w:val="0"/>
          <w:sz w:val="28"/>
          <w:szCs w:val="28"/>
          <w:lang w:val="vi-VN"/>
        </w:rPr>
      </w:pPr>
      <w:bookmarkStart w:id="249" w:name="_Toc461026242"/>
      <w:r w:rsidRPr="00005F3F">
        <w:rPr>
          <w:b w:val="0"/>
          <w:sz w:val="28"/>
          <w:szCs w:val="28"/>
          <w:lang w:val="vi-VN"/>
        </w:rPr>
        <w:t xml:space="preserve">Bảng </w:t>
      </w:r>
      <w:r w:rsidR="00853087" w:rsidRPr="00005F3F">
        <w:rPr>
          <w:b w:val="0"/>
          <w:sz w:val="28"/>
          <w:szCs w:val="28"/>
          <w:lang w:val="vi-VN"/>
        </w:rPr>
        <w:fldChar w:fldCharType="begin"/>
      </w:r>
      <w:r w:rsidR="003A7443" w:rsidRPr="00005F3F">
        <w:rPr>
          <w:b w:val="0"/>
          <w:sz w:val="28"/>
          <w:szCs w:val="28"/>
          <w:lang w:val="vi-VN"/>
        </w:rPr>
        <w:instrText xml:space="preserve"> SEQ Bảng \* ARABIC </w:instrText>
      </w:r>
      <w:r w:rsidR="00853087" w:rsidRPr="00005F3F">
        <w:rPr>
          <w:b w:val="0"/>
          <w:sz w:val="28"/>
          <w:szCs w:val="28"/>
          <w:lang w:val="vi-VN"/>
        </w:rPr>
        <w:fldChar w:fldCharType="separate"/>
      </w:r>
      <w:r w:rsidR="00FB5545">
        <w:rPr>
          <w:b w:val="0"/>
          <w:noProof/>
          <w:sz w:val="28"/>
          <w:szCs w:val="28"/>
          <w:lang w:val="vi-VN"/>
        </w:rPr>
        <w:t>16</w:t>
      </w:r>
      <w:r w:rsidR="00853087" w:rsidRPr="00005F3F">
        <w:rPr>
          <w:b w:val="0"/>
          <w:sz w:val="28"/>
          <w:szCs w:val="28"/>
          <w:lang w:val="vi-VN"/>
        </w:rPr>
        <w:fldChar w:fldCharType="end"/>
      </w:r>
      <w:r w:rsidRPr="00005F3F">
        <w:rPr>
          <w:b w:val="0"/>
          <w:sz w:val="28"/>
          <w:szCs w:val="28"/>
          <w:lang w:val="vi-VN"/>
        </w:rPr>
        <w:t xml:space="preserve">. Cơ sở hạ tầng, dịch vụ </w:t>
      </w:r>
      <w:r w:rsidR="00EC4C71" w:rsidRPr="00005F3F">
        <w:rPr>
          <w:b w:val="0"/>
          <w:sz w:val="28"/>
          <w:szCs w:val="28"/>
          <w:lang w:val="vi-VN"/>
        </w:rPr>
        <w:t>hậu cần</w:t>
      </w:r>
      <w:r w:rsidRPr="00005F3F">
        <w:rPr>
          <w:b w:val="0"/>
          <w:sz w:val="28"/>
          <w:szCs w:val="28"/>
          <w:lang w:val="vi-VN"/>
        </w:rPr>
        <w:t xml:space="preserve"> giai đoạn 20</w:t>
      </w:r>
      <w:r w:rsidR="0083637D" w:rsidRPr="00005F3F">
        <w:rPr>
          <w:b w:val="0"/>
          <w:sz w:val="28"/>
          <w:szCs w:val="28"/>
          <w:lang w:val="vi-VN"/>
        </w:rPr>
        <w:t>1</w:t>
      </w:r>
      <w:r w:rsidRPr="00005F3F">
        <w:rPr>
          <w:b w:val="0"/>
          <w:sz w:val="28"/>
          <w:szCs w:val="28"/>
          <w:lang w:val="vi-VN"/>
        </w:rPr>
        <w:t>0 - 201</w:t>
      </w:r>
      <w:r w:rsidR="0083637D" w:rsidRPr="00005F3F">
        <w:rPr>
          <w:b w:val="0"/>
          <w:sz w:val="28"/>
          <w:szCs w:val="28"/>
          <w:lang w:val="vi-VN"/>
        </w:rPr>
        <w:t>5</w:t>
      </w:r>
      <w:bookmarkEnd w:id="249"/>
    </w:p>
    <w:tbl>
      <w:tblPr>
        <w:tblW w:w="9485" w:type="dxa"/>
        <w:jc w:val="center"/>
        <w:tblLook w:val="0000" w:firstRow="0" w:lastRow="0" w:firstColumn="0" w:lastColumn="0" w:noHBand="0" w:noVBand="0"/>
      </w:tblPr>
      <w:tblGrid>
        <w:gridCol w:w="590"/>
        <w:gridCol w:w="2580"/>
        <w:gridCol w:w="1367"/>
        <w:gridCol w:w="846"/>
        <w:gridCol w:w="846"/>
        <w:gridCol w:w="846"/>
        <w:gridCol w:w="846"/>
        <w:gridCol w:w="846"/>
        <w:gridCol w:w="846"/>
      </w:tblGrid>
      <w:tr w:rsidR="00F64F57" w:rsidRPr="000C2E29" w:rsidTr="00F64F57">
        <w:trPr>
          <w:trHeight w:val="330"/>
          <w:tblHeader/>
          <w:jc w:val="center"/>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TT</w:t>
            </w:r>
          </w:p>
        </w:tc>
        <w:tc>
          <w:tcPr>
            <w:tcW w:w="2580" w:type="dxa"/>
            <w:tcBorders>
              <w:top w:val="single" w:sz="8" w:space="0" w:color="auto"/>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Danh mục</w:t>
            </w:r>
          </w:p>
        </w:tc>
        <w:tc>
          <w:tcPr>
            <w:tcW w:w="1367" w:type="dxa"/>
            <w:tcBorders>
              <w:top w:val="single" w:sz="8" w:space="0" w:color="auto"/>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Đơn vị</w:t>
            </w:r>
          </w:p>
        </w:tc>
        <w:tc>
          <w:tcPr>
            <w:tcW w:w="846" w:type="dxa"/>
            <w:tcBorders>
              <w:top w:val="single" w:sz="8" w:space="0" w:color="auto"/>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20</w:t>
            </w:r>
            <w:r w:rsidR="00FE7147" w:rsidRPr="000C2E29">
              <w:rPr>
                <w:rFonts w:cs="Times New Roman"/>
                <w:b/>
                <w:bCs/>
                <w:szCs w:val="28"/>
              </w:rPr>
              <w:t>1</w:t>
            </w:r>
            <w:r w:rsidRPr="000C2E29">
              <w:rPr>
                <w:rFonts w:cs="Times New Roman"/>
                <w:b/>
                <w:bCs/>
                <w:szCs w:val="28"/>
              </w:rPr>
              <w:t>0</w:t>
            </w:r>
          </w:p>
        </w:tc>
        <w:tc>
          <w:tcPr>
            <w:tcW w:w="846" w:type="dxa"/>
            <w:tcBorders>
              <w:top w:val="single" w:sz="8" w:space="0" w:color="auto"/>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20</w:t>
            </w:r>
            <w:r w:rsidR="00FE7147" w:rsidRPr="000C2E29">
              <w:rPr>
                <w:rFonts w:cs="Times New Roman"/>
                <w:b/>
                <w:bCs/>
                <w:szCs w:val="28"/>
              </w:rPr>
              <w:t>11</w:t>
            </w:r>
          </w:p>
        </w:tc>
        <w:tc>
          <w:tcPr>
            <w:tcW w:w="846" w:type="dxa"/>
            <w:tcBorders>
              <w:top w:val="single" w:sz="8" w:space="0" w:color="auto"/>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20</w:t>
            </w:r>
            <w:r w:rsidR="00FE7147" w:rsidRPr="000C2E29">
              <w:rPr>
                <w:rFonts w:cs="Times New Roman"/>
                <w:b/>
                <w:bCs/>
                <w:szCs w:val="28"/>
              </w:rPr>
              <w:t>12</w:t>
            </w:r>
          </w:p>
        </w:tc>
        <w:tc>
          <w:tcPr>
            <w:tcW w:w="846" w:type="dxa"/>
            <w:tcBorders>
              <w:top w:val="single" w:sz="8" w:space="0" w:color="auto"/>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20</w:t>
            </w:r>
            <w:r w:rsidR="00FE7147" w:rsidRPr="000C2E29">
              <w:rPr>
                <w:rFonts w:cs="Times New Roman"/>
                <w:b/>
                <w:bCs/>
                <w:szCs w:val="28"/>
              </w:rPr>
              <w:t>13</w:t>
            </w:r>
          </w:p>
        </w:tc>
        <w:tc>
          <w:tcPr>
            <w:tcW w:w="846" w:type="dxa"/>
            <w:tcBorders>
              <w:top w:val="single" w:sz="8" w:space="0" w:color="auto"/>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20</w:t>
            </w:r>
            <w:r w:rsidR="00FE7147" w:rsidRPr="000C2E29">
              <w:rPr>
                <w:rFonts w:cs="Times New Roman"/>
                <w:b/>
                <w:bCs/>
                <w:szCs w:val="28"/>
              </w:rPr>
              <w:t>14</w:t>
            </w:r>
          </w:p>
        </w:tc>
        <w:tc>
          <w:tcPr>
            <w:tcW w:w="718" w:type="dxa"/>
            <w:tcBorders>
              <w:top w:val="single" w:sz="8" w:space="0" w:color="auto"/>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201</w:t>
            </w:r>
            <w:r w:rsidR="00FE7147" w:rsidRPr="000C2E29">
              <w:rPr>
                <w:rFonts w:cs="Times New Roman"/>
                <w:b/>
                <w:bCs/>
                <w:szCs w:val="28"/>
              </w:rPr>
              <w:t>5</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Cs/>
                <w:szCs w:val="28"/>
              </w:rPr>
            </w:pPr>
            <w:r w:rsidRPr="000C2E29">
              <w:rPr>
                <w:rFonts w:cs="Times New Roman"/>
                <w:bCs/>
                <w:szCs w:val="28"/>
              </w:rPr>
              <w:t>1</w:t>
            </w:r>
          </w:p>
        </w:tc>
        <w:tc>
          <w:tcPr>
            <w:tcW w:w="2580" w:type="dxa"/>
            <w:tcBorders>
              <w:top w:val="nil"/>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left"/>
              <w:rPr>
                <w:rFonts w:cs="Times New Roman"/>
                <w:b/>
                <w:bCs/>
                <w:szCs w:val="28"/>
              </w:rPr>
            </w:pPr>
            <w:r w:rsidRPr="000C2E29">
              <w:rPr>
                <w:rFonts w:cs="Times New Roman"/>
                <w:b/>
                <w:bCs/>
                <w:szCs w:val="28"/>
              </w:rPr>
              <w:t>Cảng cá</w:t>
            </w:r>
          </w:p>
        </w:tc>
        <w:tc>
          <w:tcPr>
            <w:tcW w:w="1367" w:type="dxa"/>
            <w:tcBorders>
              <w:top w:val="nil"/>
              <w:left w:val="nil"/>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b/>
                <w:bCs/>
                <w:szCs w:val="28"/>
              </w:rPr>
            </w:pPr>
            <w:r w:rsidRPr="000C2E29">
              <w:rPr>
                <w:rFonts w:cs="Times New Roman"/>
                <w:b/>
                <w:bCs/>
                <w:szCs w:val="28"/>
              </w:rPr>
              <w:t>cảng</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b/>
                <w:bCs/>
                <w:szCs w:val="28"/>
              </w:rPr>
            </w:pPr>
            <w:r w:rsidRPr="000C2E29">
              <w:rPr>
                <w:rFonts w:cs="Times New Roman"/>
                <w:b/>
                <w:bCs/>
                <w:szCs w:val="28"/>
              </w:rPr>
              <w:t>2</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b/>
                <w:bCs/>
                <w:szCs w:val="28"/>
              </w:rPr>
            </w:pPr>
            <w:r w:rsidRPr="000C2E29">
              <w:rPr>
                <w:rFonts w:cs="Times New Roman"/>
                <w:b/>
                <w:bCs/>
                <w:szCs w:val="28"/>
              </w:rPr>
              <w:t>2</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b/>
                <w:bCs/>
                <w:szCs w:val="28"/>
              </w:rPr>
            </w:pPr>
            <w:r w:rsidRPr="000C2E29">
              <w:rPr>
                <w:rFonts w:cs="Times New Roman"/>
                <w:b/>
                <w:bCs/>
                <w:szCs w:val="28"/>
              </w:rPr>
              <w:t>2</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b/>
                <w:bCs/>
                <w:szCs w:val="28"/>
              </w:rPr>
            </w:pPr>
            <w:r w:rsidRPr="000C2E29">
              <w:rPr>
                <w:rFonts w:cs="Times New Roman"/>
                <w:b/>
                <w:bCs/>
                <w:szCs w:val="28"/>
              </w:rPr>
              <w:t>2</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b/>
                <w:bCs/>
                <w:szCs w:val="28"/>
              </w:rPr>
            </w:pPr>
            <w:r w:rsidRPr="000C2E29">
              <w:rPr>
                <w:rFonts w:cs="Times New Roman"/>
                <w:b/>
                <w:bCs/>
                <w:szCs w:val="28"/>
              </w:rPr>
              <w:t>2</w:t>
            </w:r>
          </w:p>
        </w:tc>
        <w:tc>
          <w:tcPr>
            <w:tcW w:w="718"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b/>
                <w:bCs/>
                <w:szCs w:val="28"/>
              </w:rPr>
            </w:pPr>
            <w:r w:rsidRPr="000C2E29">
              <w:rPr>
                <w:rFonts w:cs="Times New Roman"/>
                <w:b/>
                <w:bCs/>
                <w:szCs w:val="28"/>
              </w:rPr>
              <w:t>4</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885690" w:rsidRPr="000C2E29" w:rsidRDefault="001C1CF3" w:rsidP="000C2E29">
            <w:pPr>
              <w:spacing w:before="0" w:after="0"/>
              <w:ind w:firstLine="0"/>
              <w:jc w:val="left"/>
              <w:rPr>
                <w:rFonts w:cs="Times New Roman"/>
                <w:szCs w:val="28"/>
              </w:rPr>
            </w:pPr>
            <w:r w:rsidRPr="000C2E29">
              <w:rPr>
                <w:rFonts w:cs="Times New Roman"/>
                <w:szCs w:val="28"/>
              </w:rPr>
              <w:t>Sức chứa</w:t>
            </w:r>
          </w:p>
        </w:tc>
        <w:tc>
          <w:tcPr>
            <w:tcW w:w="1367" w:type="dxa"/>
            <w:tcBorders>
              <w:top w:val="nil"/>
              <w:left w:val="nil"/>
              <w:bottom w:val="single" w:sz="8" w:space="0" w:color="auto"/>
              <w:right w:val="single" w:sz="8" w:space="0" w:color="auto"/>
            </w:tcBorders>
            <w:shd w:val="clear" w:color="auto" w:fill="auto"/>
            <w:noWrap/>
            <w:vAlign w:val="center"/>
          </w:tcPr>
          <w:p w:rsidR="00885690" w:rsidRPr="000C2E29" w:rsidRDefault="008241FB" w:rsidP="000C2E29">
            <w:pPr>
              <w:spacing w:before="0" w:after="0"/>
              <w:ind w:firstLine="0"/>
              <w:jc w:val="center"/>
              <w:rPr>
                <w:rFonts w:cs="Times New Roman"/>
                <w:szCs w:val="28"/>
              </w:rPr>
            </w:pPr>
            <w:r w:rsidRPr="000C2E29">
              <w:rPr>
                <w:rFonts w:cs="Times New Roman"/>
                <w:szCs w:val="28"/>
              </w:rPr>
              <w:t>chiếc</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120</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120</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120</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120</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120</w:t>
            </w:r>
          </w:p>
        </w:tc>
        <w:tc>
          <w:tcPr>
            <w:tcW w:w="718"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260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885690" w:rsidRPr="000C2E29" w:rsidRDefault="00885690"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885690" w:rsidRPr="000C2E29" w:rsidRDefault="001C1CF3" w:rsidP="000C2E29">
            <w:pPr>
              <w:spacing w:before="0" w:after="0"/>
              <w:ind w:firstLine="0"/>
              <w:jc w:val="left"/>
              <w:rPr>
                <w:rFonts w:cs="Times New Roman"/>
                <w:szCs w:val="28"/>
              </w:rPr>
            </w:pPr>
            <w:r w:rsidRPr="000C2E29">
              <w:rPr>
                <w:rFonts w:cs="Times New Roman"/>
                <w:szCs w:val="28"/>
              </w:rPr>
              <w:t>Loại tàu lớn nhất</w:t>
            </w:r>
            <w:r w:rsidR="00985691" w:rsidRPr="000C2E29">
              <w:rPr>
                <w:rFonts w:cs="Times New Roman"/>
                <w:szCs w:val="28"/>
              </w:rPr>
              <w:t xml:space="preserve"> có thể cập</w:t>
            </w:r>
          </w:p>
        </w:tc>
        <w:tc>
          <w:tcPr>
            <w:tcW w:w="1367" w:type="dxa"/>
            <w:tcBorders>
              <w:top w:val="nil"/>
              <w:left w:val="nil"/>
              <w:bottom w:val="single" w:sz="8" w:space="0" w:color="auto"/>
              <w:right w:val="single" w:sz="8" w:space="0" w:color="auto"/>
            </w:tcBorders>
            <w:shd w:val="clear" w:color="auto" w:fill="auto"/>
            <w:noWrap/>
            <w:vAlign w:val="center"/>
          </w:tcPr>
          <w:p w:rsidR="00885690" w:rsidRPr="000C2E29" w:rsidRDefault="008241FB" w:rsidP="000C2E29">
            <w:pPr>
              <w:spacing w:before="0" w:after="0"/>
              <w:ind w:firstLine="0"/>
              <w:jc w:val="center"/>
              <w:rPr>
                <w:rFonts w:cs="Times New Roman"/>
                <w:szCs w:val="28"/>
              </w:rPr>
            </w:pPr>
            <w:r w:rsidRPr="000C2E29">
              <w:rPr>
                <w:rFonts w:cs="Times New Roman"/>
                <w:szCs w:val="28"/>
              </w:rPr>
              <w:t>cv</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700</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700</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700</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700</w:t>
            </w:r>
          </w:p>
        </w:tc>
        <w:tc>
          <w:tcPr>
            <w:tcW w:w="846"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700</w:t>
            </w:r>
          </w:p>
        </w:tc>
        <w:tc>
          <w:tcPr>
            <w:tcW w:w="718" w:type="dxa"/>
            <w:tcBorders>
              <w:top w:val="nil"/>
              <w:left w:val="nil"/>
              <w:bottom w:val="single" w:sz="8" w:space="0" w:color="auto"/>
              <w:right w:val="single" w:sz="8" w:space="0" w:color="auto"/>
            </w:tcBorders>
            <w:shd w:val="clear" w:color="auto" w:fill="auto"/>
            <w:noWrap/>
            <w:vAlign w:val="center"/>
          </w:tcPr>
          <w:p w:rsidR="00885690" w:rsidRPr="000C2E29" w:rsidRDefault="00C15631" w:rsidP="000C2E29">
            <w:pPr>
              <w:spacing w:before="0" w:after="0"/>
              <w:ind w:firstLine="0"/>
              <w:jc w:val="center"/>
              <w:rPr>
                <w:rFonts w:cs="Times New Roman"/>
                <w:szCs w:val="28"/>
              </w:rPr>
            </w:pPr>
            <w:r w:rsidRPr="000C2E29">
              <w:rPr>
                <w:rFonts w:cs="Times New Roman"/>
                <w:szCs w:val="28"/>
              </w:rPr>
              <w:t>1.000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1C1CF3" w:rsidRPr="000C2E29" w:rsidRDefault="001C1CF3" w:rsidP="000C2E29">
            <w:pPr>
              <w:spacing w:before="0" w:after="0"/>
              <w:ind w:firstLine="0"/>
              <w:jc w:val="center"/>
              <w:rPr>
                <w:rFonts w:cs="Times New Roman"/>
                <w:szCs w:val="28"/>
              </w:rPr>
            </w:pPr>
            <w:r w:rsidRPr="000C2E29">
              <w:rPr>
                <w:rFonts w:cs="Times New Roman"/>
                <w:szCs w:val="28"/>
              </w:rPr>
              <w:t>2</w:t>
            </w:r>
          </w:p>
        </w:tc>
        <w:tc>
          <w:tcPr>
            <w:tcW w:w="2580" w:type="dxa"/>
            <w:tcBorders>
              <w:top w:val="nil"/>
              <w:left w:val="nil"/>
              <w:bottom w:val="single" w:sz="8" w:space="0" w:color="auto"/>
              <w:right w:val="single" w:sz="8" w:space="0" w:color="auto"/>
            </w:tcBorders>
            <w:shd w:val="clear" w:color="auto" w:fill="auto"/>
            <w:noWrap/>
            <w:vAlign w:val="center"/>
          </w:tcPr>
          <w:p w:rsidR="001C1CF3" w:rsidRPr="000C2E29" w:rsidRDefault="001C1CF3" w:rsidP="000C2E29">
            <w:pPr>
              <w:spacing w:before="0" w:after="0"/>
              <w:ind w:firstLine="0"/>
              <w:jc w:val="left"/>
              <w:rPr>
                <w:rFonts w:cs="Times New Roman"/>
                <w:b/>
                <w:szCs w:val="28"/>
              </w:rPr>
            </w:pPr>
            <w:r w:rsidRPr="000C2E29">
              <w:rPr>
                <w:rFonts w:cs="Times New Roman"/>
                <w:b/>
                <w:szCs w:val="28"/>
              </w:rPr>
              <w:t>Bến cá, chợ cá</w:t>
            </w:r>
          </w:p>
        </w:tc>
        <w:tc>
          <w:tcPr>
            <w:tcW w:w="1367" w:type="dxa"/>
            <w:tcBorders>
              <w:top w:val="nil"/>
              <w:left w:val="nil"/>
              <w:bottom w:val="single" w:sz="8" w:space="0" w:color="auto"/>
              <w:right w:val="single" w:sz="8" w:space="0" w:color="auto"/>
            </w:tcBorders>
            <w:shd w:val="clear" w:color="auto" w:fill="auto"/>
            <w:noWrap/>
            <w:vAlign w:val="center"/>
          </w:tcPr>
          <w:p w:rsidR="001C1CF3" w:rsidRPr="000C2E29" w:rsidRDefault="008241FB" w:rsidP="000C2E29">
            <w:pPr>
              <w:spacing w:before="0" w:after="0"/>
              <w:ind w:firstLine="0"/>
              <w:jc w:val="center"/>
              <w:rPr>
                <w:rFonts w:cs="Times New Roman"/>
                <w:b/>
                <w:szCs w:val="28"/>
              </w:rPr>
            </w:pPr>
            <w:r w:rsidRPr="000C2E29">
              <w:rPr>
                <w:rFonts w:cs="Times New Roman"/>
                <w:b/>
                <w:szCs w:val="28"/>
              </w:rPr>
              <w:t>bến</w:t>
            </w:r>
          </w:p>
        </w:tc>
        <w:tc>
          <w:tcPr>
            <w:tcW w:w="846" w:type="dxa"/>
            <w:tcBorders>
              <w:top w:val="nil"/>
              <w:left w:val="nil"/>
              <w:bottom w:val="single" w:sz="8" w:space="0" w:color="auto"/>
              <w:right w:val="single" w:sz="8" w:space="0" w:color="auto"/>
            </w:tcBorders>
            <w:shd w:val="clear" w:color="auto" w:fill="auto"/>
            <w:noWrap/>
            <w:vAlign w:val="center"/>
          </w:tcPr>
          <w:p w:rsidR="001C1CF3" w:rsidRPr="000C2E29" w:rsidRDefault="00C15631" w:rsidP="000C2E29">
            <w:pPr>
              <w:spacing w:before="0" w:after="0"/>
              <w:ind w:firstLine="0"/>
              <w:jc w:val="center"/>
              <w:rPr>
                <w:rFonts w:cs="Times New Roman"/>
                <w:b/>
                <w:szCs w:val="28"/>
              </w:rPr>
            </w:pPr>
            <w:r w:rsidRPr="000C2E29">
              <w:rPr>
                <w:rFonts w:cs="Times New Roman"/>
                <w:b/>
                <w:szCs w:val="28"/>
              </w:rPr>
              <w:t>2</w:t>
            </w:r>
          </w:p>
        </w:tc>
        <w:tc>
          <w:tcPr>
            <w:tcW w:w="846" w:type="dxa"/>
            <w:tcBorders>
              <w:top w:val="nil"/>
              <w:left w:val="nil"/>
              <w:bottom w:val="single" w:sz="8" w:space="0" w:color="auto"/>
              <w:right w:val="single" w:sz="8" w:space="0" w:color="auto"/>
            </w:tcBorders>
            <w:shd w:val="clear" w:color="auto" w:fill="auto"/>
            <w:noWrap/>
            <w:vAlign w:val="center"/>
          </w:tcPr>
          <w:p w:rsidR="001C1CF3" w:rsidRPr="000C2E29" w:rsidRDefault="00C15631" w:rsidP="000C2E29">
            <w:pPr>
              <w:spacing w:before="0" w:after="0"/>
              <w:ind w:firstLine="0"/>
              <w:jc w:val="center"/>
              <w:rPr>
                <w:rFonts w:cs="Times New Roman"/>
                <w:b/>
                <w:szCs w:val="28"/>
              </w:rPr>
            </w:pPr>
            <w:r w:rsidRPr="000C2E29">
              <w:rPr>
                <w:rFonts w:cs="Times New Roman"/>
                <w:b/>
                <w:szCs w:val="28"/>
              </w:rPr>
              <w:t>2</w:t>
            </w:r>
          </w:p>
        </w:tc>
        <w:tc>
          <w:tcPr>
            <w:tcW w:w="846" w:type="dxa"/>
            <w:tcBorders>
              <w:top w:val="nil"/>
              <w:left w:val="nil"/>
              <w:bottom w:val="single" w:sz="8" w:space="0" w:color="auto"/>
              <w:right w:val="single" w:sz="8" w:space="0" w:color="auto"/>
            </w:tcBorders>
            <w:shd w:val="clear" w:color="auto" w:fill="auto"/>
            <w:noWrap/>
            <w:vAlign w:val="center"/>
          </w:tcPr>
          <w:p w:rsidR="001C1CF3" w:rsidRPr="000C2E29" w:rsidRDefault="00C15631" w:rsidP="000C2E29">
            <w:pPr>
              <w:spacing w:before="0" w:after="0"/>
              <w:ind w:firstLine="0"/>
              <w:jc w:val="center"/>
              <w:rPr>
                <w:rFonts w:cs="Times New Roman"/>
                <w:b/>
                <w:szCs w:val="28"/>
              </w:rPr>
            </w:pPr>
            <w:r w:rsidRPr="000C2E29">
              <w:rPr>
                <w:rFonts w:cs="Times New Roman"/>
                <w:b/>
                <w:szCs w:val="28"/>
              </w:rPr>
              <w:t>2</w:t>
            </w:r>
          </w:p>
        </w:tc>
        <w:tc>
          <w:tcPr>
            <w:tcW w:w="846" w:type="dxa"/>
            <w:tcBorders>
              <w:top w:val="nil"/>
              <w:left w:val="nil"/>
              <w:bottom w:val="single" w:sz="8" w:space="0" w:color="auto"/>
              <w:right w:val="single" w:sz="8" w:space="0" w:color="auto"/>
            </w:tcBorders>
            <w:shd w:val="clear" w:color="auto" w:fill="auto"/>
            <w:noWrap/>
            <w:vAlign w:val="center"/>
          </w:tcPr>
          <w:p w:rsidR="001C1CF3" w:rsidRPr="000C2E29" w:rsidRDefault="00C15631" w:rsidP="000C2E29">
            <w:pPr>
              <w:spacing w:before="0" w:after="0"/>
              <w:ind w:firstLine="0"/>
              <w:jc w:val="center"/>
              <w:rPr>
                <w:rFonts w:cs="Times New Roman"/>
                <w:b/>
                <w:szCs w:val="28"/>
              </w:rPr>
            </w:pPr>
            <w:r w:rsidRPr="000C2E29">
              <w:rPr>
                <w:rFonts w:cs="Times New Roman"/>
                <w:b/>
                <w:szCs w:val="28"/>
              </w:rPr>
              <w:t>2</w:t>
            </w:r>
          </w:p>
        </w:tc>
        <w:tc>
          <w:tcPr>
            <w:tcW w:w="846" w:type="dxa"/>
            <w:tcBorders>
              <w:top w:val="nil"/>
              <w:left w:val="nil"/>
              <w:bottom w:val="single" w:sz="8" w:space="0" w:color="auto"/>
              <w:right w:val="single" w:sz="8" w:space="0" w:color="auto"/>
            </w:tcBorders>
            <w:shd w:val="clear" w:color="auto" w:fill="auto"/>
            <w:noWrap/>
            <w:vAlign w:val="center"/>
          </w:tcPr>
          <w:p w:rsidR="001C1CF3" w:rsidRPr="000C2E29" w:rsidRDefault="00C15631" w:rsidP="000C2E29">
            <w:pPr>
              <w:spacing w:before="0" w:after="0"/>
              <w:ind w:firstLine="0"/>
              <w:jc w:val="center"/>
              <w:rPr>
                <w:rFonts w:cs="Times New Roman"/>
                <w:b/>
                <w:szCs w:val="28"/>
              </w:rPr>
            </w:pPr>
            <w:r w:rsidRPr="000C2E29">
              <w:rPr>
                <w:rFonts w:cs="Times New Roman"/>
                <w:b/>
                <w:szCs w:val="28"/>
              </w:rPr>
              <w:t>2</w:t>
            </w:r>
          </w:p>
        </w:tc>
        <w:tc>
          <w:tcPr>
            <w:tcW w:w="718" w:type="dxa"/>
            <w:tcBorders>
              <w:top w:val="nil"/>
              <w:left w:val="nil"/>
              <w:bottom w:val="single" w:sz="8" w:space="0" w:color="auto"/>
              <w:right w:val="single" w:sz="8" w:space="0" w:color="auto"/>
            </w:tcBorders>
            <w:shd w:val="clear" w:color="auto" w:fill="auto"/>
            <w:noWrap/>
            <w:vAlign w:val="center"/>
          </w:tcPr>
          <w:p w:rsidR="001C1CF3" w:rsidRPr="000C2E29" w:rsidRDefault="00C15631" w:rsidP="000C2E29">
            <w:pPr>
              <w:spacing w:before="0" w:after="0"/>
              <w:ind w:firstLine="0"/>
              <w:jc w:val="center"/>
              <w:rPr>
                <w:rFonts w:cs="Times New Roman"/>
                <w:b/>
                <w:szCs w:val="28"/>
              </w:rPr>
            </w:pPr>
            <w:r w:rsidRPr="000C2E29">
              <w:rPr>
                <w:rFonts w:cs="Times New Roman"/>
                <w:b/>
                <w:szCs w:val="28"/>
              </w:rPr>
              <w:t>2</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C15631" w:rsidRPr="000C2E29" w:rsidRDefault="00C15631"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C15631" w:rsidRPr="000C2E29" w:rsidRDefault="00C15631" w:rsidP="000C2E29">
            <w:pPr>
              <w:spacing w:before="0" w:after="0"/>
              <w:ind w:firstLine="0"/>
              <w:jc w:val="left"/>
              <w:rPr>
                <w:rFonts w:cs="Times New Roman"/>
                <w:szCs w:val="28"/>
              </w:rPr>
            </w:pPr>
            <w:r w:rsidRPr="000C2E29">
              <w:rPr>
                <w:rFonts w:cs="Times New Roman"/>
                <w:szCs w:val="28"/>
              </w:rPr>
              <w:t>Sức chứa</w:t>
            </w:r>
          </w:p>
        </w:tc>
        <w:tc>
          <w:tcPr>
            <w:tcW w:w="1367" w:type="dxa"/>
            <w:tcBorders>
              <w:top w:val="nil"/>
              <w:left w:val="nil"/>
              <w:bottom w:val="single" w:sz="8" w:space="0" w:color="auto"/>
              <w:right w:val="single" w:sz="8" w:space="0" w:color="auto"/>
            </w:tcBorders>
            <w:shd w:val="clear" w:color="auto" w:fill="auto"/>
            <w:noWrap/>
            <w:vAlign w:val="center"/>
          </w:tcPr>
          <w:p w:rsidR="00C15631" w:rsidRPr="000C2E29" w:rsidRDefault="00C15631" w:rsidP="000C2E29">
            <w:pPr>
              <w:spacing w:before="0" w:after="0"/>
              <w:ind w:firstLine="0"/>
              <w:jc w:val="center"/>
              <w:rPr>
                <w:rFonts w:cs="Times New Roman"/>
                <w:szCs w:val="28"/>
              </w:rPr>
            </w:pPr>
            <w:r w:rsidRPr="000C2E29">
              <w:rPr>
                <w:rFonts w:cs="Times New Roman"/>
                <w:szCs w:val="28"/>
              </w:rPr>
              <w:t>chiếc</w:t>
            </w:r>
          </w:p>
        </w:tc>
        <w:tc>
          <w:tcPr>
            <w:tcW w:w="846" w:type="dxa"/>
            <w:tcBorders>
              <w:top w:val="nil"/>
              <w:left w:val="nil"/>
              <w:bottom w:val="single" w:sz="8" w:space="0" w:color="auto"/>
              <w:right w:val="single" w:sz="8" w:space="0" w:color="auto"/>
            </w:tcBorders>
            <w:shd w:val="clear" w:color="auto" w:fill="auto"/>
            <w:noWrap/>
            <w:vAlign w:val="center"/>
          </w:tcPr>
          <w:p w:rsidR="00C15631" w:rsidRPr="000C2E29" w:rsidRDefault="00C15631" w:rsidP="000C2E29">
            <w:pPr>
              <w:spacing w:before="0" w:after="0"/>
              <w:ind w:firstLine="0"/>
              <w:jc w:val="center"/>
              <w:rPr>
                <w:rFonts w:cs="Times New Roman"/>
                <w:szCs w:val="28"/>
              </w:rPr>
            </w:pPr>
            <w:r w:rsidRPr="000C2E29">
              <w:rPr>
                <w:rFonts w:cs="Times New Roman"/>
                <w:szCs w:val="28"/>
              </w:rPr>
              <w:t>80</w:t>
            </w:r>
          </w:p>
        </w:tc>
        <w:tc>
          <w:tcPr>
            <w:tcW w:w="846" w:type="dxa"/>
            <w:tcBorders>
              <w:top w:val="nil"/>
              <w:left w:val="nil"/>
              <w:bottom w:val="single" w:sz="8" w:space="0" w:color="auto"/>
              <w:right w:val="single" w:sz="8" w:space="0" w:color="auto"/>
            </w:tcBorders>
            <w:shd w:val="clear" w:color="auto" w:fill="auto"/>
            <w:noWrap/>
            <w:vAlign w:val="center"/>
          </w:tcPr>
          <w:p w:rsidR="00C15631" w:rsidRPr="000C2E29" w:rsidRDefault="00C15631" w:rsidP="000C2E29">
            <w:pPr>
              <w:spacing w:before="0" w:after="0"/>
              <w:ind w:firstLine="0"/>
              <w:jc w:val="center"/>
              <w:rPr>
                <w:rFonts w:cs="Times New Roman"/>
                <w:szCs w:val="28"/>
              </w:rPr>
            </w:pPr>
            <w:r w:rsidRPr="000C2E29">
              <w:rPr>
                <w:rFonts w:cs="Times New Roman"/>
                <w:szCs w:val="28"/>
              </w:rPr>
              <w:t>80</w:t>
            </w:r>
          </w:p>
        </w:tc>
        <w:tc>
          <w:tcPr>
            <w:tcW w:w="846" w:type="dxa"/>
            <w:tcBorders>
              <w:top w:val="nil"/>
              <w:left w:val="nil"/>
              <w:bottom w:val="single" w:sz="8" w:space="0" w:color="auto"/>
              <w:right w:val="single" w:sz="8" w:space="0" w:color="auto"/>
            </w:tcBorders>
            <w:shd w:val="clear" w:color="auto" w:fill="auto"/>
            <w:noWrap/>
            <w:vAlign w:val="center"/>
          </w:tcPr>
          <w:p w:rsidR="00C15631" w:rsidRPr="000C2E29" w:rsidRDefault="00C15631" w:rsidP="000C2E29">
            <w:pPr>
              <w:spacing w:before="0" w:after="0"/>
              <w:ind w:firstLine="0"/>
              <w:jc w:val="center"/>
              <w:rPr>
                <w:rFonts w:cs="Times New Roman"/>
                <w:szCs w:val="28"/>
              </w:rPr>
            </w:pPr>
            <w:r w:rsidRPr="000C2E29">
              <w:rPr>
                <w:rFonts w:cs="Times New Roman"/>
                <w:szCs w:val="28"/>
              </w:rPr>
              <w:t>80</w:t>
            </w:r>
          </w:p>
        </w:tc>
        <w:tc>
          <w:tcPr>
            <w:tcW w:w="846" w:type="dxa"/>
            <w:tcBorders>
              <w:top w:val="nil"/>
              <w:left w:val="nil"/>
              <w:bottom w:val="single" w:sz="8" w:space="0" w:color="auto"/>
              <w:right w:val="single" w:sz="8" w:space="0" w:color="auto"/>
            </w:tcBorders>
            <w:shd w:val="clear" w:color="auto" w:fill="auto"/>
            <w:noWrap/>
            <w:vAlign w:val="center"/>
          </w:tcPr>
          <w:p w:rsidR="00C15631" w:rsidRPr="000C2E29" w:rsidRDefault="00C15631" w:rsidP="000C2E29">
            <w:pPr>
              <w:spacing w:before="0" w:after="0"/>
              <w:ind w:firstLine="0"/>
              <w:jc w:val="center"/>
              <w:rPr>
                <w:rFonts w:cs="Times New Roman"/>
                <w:szCs w:val="28"/>
              </w:rPr>
            </w:pPr>
            <w:r w:rsidRPr="000C2E29">
              <w:rPr>
                <w:rFonts w:cs="Times New Roman"/>
                <w:szCs w:val="28"/>
              </w:rPr>
              <w:t>80</w:t>
            </w:r>
          </w:p>
        </w:tc>
        <w:tc>
          <w:tcPr>
            <w:tcW w:w="846" w:type="dxa"/>
            <w:tcBorders>
              <w:top w:val="nil"/>
              <w:left w:val="nil"/>
              <w:bottom w:val="single" w:sz="8" w:space="0" w:color="auto"/>
              <w:right w:val="single" w:sz="8" w:space="0" w:color="auto"/>
            </w:tcBorders>
            <w:shd w:val="clear" w:color="auto" w:fill="auto"/>
            <w:noWrap/>
            <w:vAlign w:val="center"/>
          </w:tcPr>
          <w:p w:rsidR="00C15631" w:rsidRPr="000C2E29" w:rsidRDefault="00C15631" w:rsidP="000C2E29">
            <w:pPr>
              <w:spacing w:before="0" w:after="0"/>
              <w:ind w:firstLine="0"/>
              <w:jc w:val="center"/>
              <w:rPr>
                <w:rFonts w:cs="Times New Roman"/>
                <w:szCs w:val="28"/>
              </w:rPr>
            </w:pPr>
            <w:r w:rsidRPr="000C2E29">
              <w:rPr>
                <w:rFonts w:cs="Times New Roman"/>
                <w:szCs w:val="28"/>
              </w:rPr>
              <w:t>80</w:t>
            </w:r>
          </w:p>
        </w:tc>
        <w:tc>
          <w:tcPr>
            <w:tcW w:w="718" w:type="dxa"/>
            <w:tcBorders>
              <w:top w:val="nil"/>
              <w:left w:val="nil"/>
              <w:bottom w:val="single" w:sz="8" w:space="0" w:color="auto"/>
              <w:right w:val="single" w:sz="8" w:space="0" w:color="auto"/>
            </w:tcBorders>
            <w:shd w:val="clear" w:color="auto" w:fill="auto"/>
            <w:noWrap/>
            <w:vAlign w:val="center"/>
          </w:tcPr>
          <w:p w:rsidR="00C15631" w:rsidRPr="000C2E29" w:rsidRDefault="00C15631" w:rsidP="000C2E29">
            <w:pPr>
              <w:spacing w:before="0" w:after="0"/>
              <w:ind w:firstLine="0"/>
              <w:jc w:val="center"/>
              <w:rPr>
                <w:rFonts w:cs="Times New Roman"/>
                <w:szCs w:val="28"/>
              </w:rPr>
            </w:pPr>
            <w:r w:rsidRPr="000C2E29">
              <w:rPr>
                <w:rFonts w:cs="Times New Roman"/>
                <w:szCs w:val="28"/>
              </w:rPr>
              <w:t>80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8241FB" w:rsidRPr="000C2E29" w:rsidRDefault="00985691" w:rsidP="000C2E29">
            <w:pPr>
              <w:spacing w:before="0" w:after="0"/>
              <w:ind w:firstLine="0"/>
              <w:jc w:val="left"/>
              <w:rPr>
                <w:rFonts w:cs="Times New Roman"/>
                <w:szCs w:val="28"/>
              </w:rPr>
            </w:pPr>
            <w:r w:rsidRPr="000C2E29">
              <w:rPr>
                <w:rFonts w:cs="Times New Roman"/>
                <w:szCs w:val="28"/>
              </w:rPr>
              <w:t>Loại tàu lớn nhất có thể cập</w:t>
            </w:r>
          </w:p>
        </w:tc>
        <w:tc>
          <w:tcPr>
            <w:tcW w:w="1367" w:type="dxa"/>
            <w:tcBorders>
              <w:top w:val="nil"/>
              <w:left w:val="nil"/>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szCs w:val="28"/>
              </w:rPr>
            </w:pPr>
            <w:r w:rsidRPr="000C2E29">
              <w:rPr>
                <w:rFonts w:cs="Times New Roman"/>
                <w:szCs w:val="28"/>
              </w:rPr>
              <w:t>cv</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9D66B7" w:rsidP="000C2E29">
            <w:pPr>
              <w:spacing w:before="0" w:after="0"/>
              <w:ind w:firstLine="0"/>
              <w:jc w:val="center"/>
              <w:rPr>
                <w:rFonts w:cs="Times New Roman"/>
                <w:szCs w:val="28"/>
              </w:rPr>
            </w:pPr>
            <w:r w:rsidRPr="000C2E29">
              <w:rPr>
                <w:rFonts w:cs="Times New Roman"/>
                <w:szCs w:val="28"/>
              </w:rPr>
              <w:t>350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9D66B7" w:rsidP="000C2E29">
            <w:pPr>
              <w:spacing w:before="0" w:after="0"/>
              <w:ind w:firstLine="0"/>
              <w:jc w:val="center"/>
              <w:rPr>
                <w:rFonts w:cs="Times New Roman"/>
                <w:szCs w:val="28"/>
              </w:rPr>
            </w:pPr>
            <w:r w:rsidRPr="000C2E29">
              <w:rPr>
                <w:rFonts w:cs="Times New Roman"/>
                <w:szCs w:val="28"/>
              </w:rPr>
              <w:t>350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9D66B7" w:rsidP="000C2E29">
            <w:pPr>
              <w:spacing w:before="0" w:after="0"/>
              <w:ind w:firstLine="0"/>
              <w:jc w:val="center"/>
              <w:rPr>
                <w:rFonts w:cs="Times New Roman"/>
                <w:szCs w:val="28"/>
              </w:rPr>
            </w:pPr>
            <w:r w:rsidRPr="000C2E29">
              <w:rPr>
                <w:rFonts w:cs="Times New Roman"/>
                <w:szCs w:val="28"/>
              </w:rPr>
              <w:t>350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9D66B7" w:rsidP="000C2E29">
            <w:pPr>
              <w:spacing w:before="0" w:after="0"/>
              <w:ind w:firstLine="0"/>
              <w:jc w:val="center"/>
              <w:rPr>
                <w:rFonts w:cs="Times New Roman"/>
                <w:szCs w:val="28"/>
              </w:rPr>
            </w:pPr>
            <w:r w:rsidRPr="000C2E29">
              <w:rPr>
                <w:rFonts w:cs="Times New Roman"/>
                <w:szCs w:val="28"/>
              </w:rPr>
              <w:t>350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9D66B7" w:rsidP="000C2E29">
            <w:pPr>
              <w:spacing w:before="0" w:after="0"/>
              <w:ind w:firstLine="0"/>
              <w:jc w:val="center"/>
              <w:rPr>
                <w:rFonts w:cs="Times New Roman"/>
                <w:szCs w:val="28"/>
              </w:rPr>
            </w:pPr>
            <w:r w:rsidRPr="000C2E29">
              <w:rPr>
                <w:rFonts w:cs="Times New Roman"/>
                <w:szCs w:val="28"/>
              </w:rPr>
              <w:t>350</w:t>
            </w:r>
          </w:p>
        </w:tc>
        <w:tc>
          <w:tcPr>
            <w:tcW w:w="718" w:type="dxa"/>
            <w:tcBorders>
              <w:top w:val="nil"/>
              <w:left w:val="nil"/>
              <w:bottom w:val="single" w:sz="8" w:space="0" w:color="auto"/>
              <w:right w:val="single" w:sz="8" w:space="0" w:color="auto"/>
            </w:tcBorders>
            <w:shd w:val="clear" w:color="auto" w:fill="auto"/>
            <w:noWrap/>
            <w:vAlign w:val="center"/>
          </w:tcPr>
          <w:p w:rsidR="008241FB" w:rsidRPr="000C2E29" w:rsidRDefault="009D66B7" w:rsidP="000C2E29">
            <w:pPr>
              <w:spacing w:before="0" w:after="0"/>
              <w:ind w:firstLine="0"/>
              <w:jc w:val="center"/>
              <w:rPr>
                <w:rFonts w:cs="Times New Roman"/>
                <w:szCs w:val="28"/>
              </w:rPr>
            </w:pPr>
            <w:r w:rsidRPr="000C2E29">
              <w:rPr>
                <w:rFonts w:cs="Times New Roman"/>
                <w:szCs w:val="28"/>
              </w:rPr>
              <w:t>350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szCs w:val="28"/>
              </w:rPr>
            </w:pPr>
            <w:r w:rsidRPr="000C2E29">
              <w:rPr>
                <w:rFonts w:cs="Times New Roman"/>
                <w:szCs w:val="28"/>
              </w:rPr>
              <w:t>3</w:t>
            </w:r>
          </w:p>
        </w:tc>
        <w:tc>
          <w:tcPr>
            <w:tcW w:w="2580" w:type="dxa"/>
            <w:tcBorders>
              <w:top w:val="nil"/>
              <w:left w:val="nil"/>
              <w:bottom w:val="single" w:sz="8" w:space="0" w:color="auto"/>
              <w:right w:val="single" w:sz="8" w:space="0" w:color="auto"/>
            </w:tcBorders>
            <w:shd w:val="clear" w:color="auto" w:fill="auto"/>
            <w:noWrap/>
            <w:vAlign w:val="center"/>
          </w:tcPr>
          <w:p w:rsidR="008241FB" w:rsidRPr="000C2E29" w:rsidRDefault="00C54EE5" w:rsidP="000C2E29">
            <w:pPr>
              <w:spacing w:before="0" w:after="0"/>
              <w:ind w:firstLine="0"/>
              <w:jc w:val="left"/>
              <w:rPr>
                <w:rFonts w:cs="Times New Roman"/>
                <w:b/>
                <w:szCs w:val="28"/>
              </w:rPr>
            </w:pPr>
            <w:r w:rsidRPr="000C2E29">
              <w:rPr>
                <w:rFonts w:cs="Times New Roman"/>
                <w:b/>
                <w:szCs w:val="28"/>
              </w:rPr>
              <w:t>KNĐ</w:t>
            </w:r>
            <w:r w:rsidR="008241FB" w:rsidRPr="000C2E29">
              <w:rPr>
                <w:rFonts w:cs="Times New Roman"/>
                <w:b/>
                <w:szCs w:val="28"/>
              </w:rPr>
              <w:t xml:space="preserve"> tránh trú bão</w:t>
            </w:r>
          </w:p>
        </w:tc>
        <w:tc>
          <w:tcPr>
            <w:tcW w:w="1367" w:type="dxa"/>
            <w:tcBorders>
              <w:top w:val="nil"/>
              <w:left w:val="nil"/>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b/>
                <w:szCs w:val="28"/>
              </w:rPr>
            </w:pPr>
            <w:r w:rsidRPr="000C2E29">
              <w:rPr>
                <w:rFonts w:cs="Times New Roman"/>
                <w:b/>
                <w:szCs w:val="28"/>
              </w:rPr>
              <w:t>khu</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b/>
                <w:szCs w:val="28"/>
              </w:rPr>
            </w:pPr>
            <w:r w:rsidRPr="000C2E29">
              <w:rPr>
                <w:rFonts w:cs="Times New Roman"/>
                <w:b/>
                <w:szCs w:val="28"/>
              </w:rPr>
              <w:t>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b/>
                <w:szCs w:val="28"/>
              </w:rPr>
            </w:pPr>
            <w:r w:rsidRPr="000C2E29">
              <w:rPr>
                <w:rFonts w:cs="Times New Roman"/>
                <w:b/>
                <w:szCs w:val="28"/>
              </w:rPr>
              <w:t>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b/>
                <w:szCs w:val="28"/>
              </w:rPr>
            </w:pPr>
            <w:r w:rsidRPr="000C2E29">
              <w:rPr>
                <w:rFonts w:cs="Times New Roman"/>
                <w:b/>
                <w:szCs w:val="28"/>
              </w:rPr>
              <w:t>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b/>
                <w:szCs w:val="28"/>
              </w:rPr>
            </w:pPr>
            <w:r w:rsidRPr="000C2E29">
              <w:rPr>
                <w:rFonts w:cs="Times New Roman"/>
                <w:b/>
                <w:szCs w:val="28"/>
              </w:rPr>
              <w:t>1</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b/>
                <w:szCs w:val="28"/>
              </w:rPr>
            </w:pPr>
            <w:r w:rsidRPr="000C2E29">
              <w:rPr>
                <w:rFonts w:cs="Times New Roman"/>
                <w:b/>
                <w:szCs w:val="28"/>
              </w:rPr>
              <w:t>2</w:t>
            </w:r>
          </w:p>
        </w:tc>
        <w:tc>
          <w:tcPr>
            <w:tcW w:w="718"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b/>
                <w:szCs w:val="28"/>
              </w:rPr>
            </w:pPr>
            <w:r w:rsidRPr="000C2E29">
              <w:rPr>
                <w:rFonts w:cs="Times New Roman"/>
                <w:b/>
                <w:szCs w:val="28"/>
              </w:rPr>
              <w:t>2</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left"/>
              <w:rPr>
                <w:rFonts w:cs="Times New Roman"/>
                <w:szCs w:val="28"/>
              </w:rPr>
            </w:pPr>
            <w:r w:rsidRPr="000C2E29">
              <w:rPr>
                <w:rFonts w:cs="Times New Roman"/>
                <w:szCs w:val="28"/>
              </w:rPr>
              <w:t>Sức chứa</w:t>
            </w:r>
          </w:p>
        </w:tc>
        <w:tc>
          <w:tcPr>
            <w:tcW w:w="1367" w:type="dxa"/>
            <w:tcBorders>
              <w:top w:val="nil"/>
              <w:left w:val="nil"/>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szCs w:val="28"/>
              </w:rPr>
            </w:pPr>
            <w:r w:rsidRPr="000C2E29">
              <w:rPr>
                <w:rFonts w:cs="Times New Roman"/>
                <w:szCs w:val="28"/>
              </w:rPr>
              <w:t>chiếc</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szCs w:val="28"/>
              </w:rPr>
            </w:pPr>
            <w:r w:rsidRPr="000C2E29">
              <w:rPr>
                <w:rFonts w:cs="Times New Roman"/>
                <w:szCs w:val="28"/>
              </w:rPr>
              <w:t>1.000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szCs w:val="28"/>
              </w:rPr>
            </w:pPr>
            <w:r w:rsidRPr="000C2E29">
              <w:rPr>
                <w:rFonts w:cs="Times New Roman"/>
                <w:szCs w:val="28"/>
              </w:rPr>
              <w:t>1.800</w:t>
            </w:r>
          </w:p>
        </w:tc>
        <w:tc>
          <w:tcPr>
            <w:tcW w:w="718"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szCs w:val="28"/>
              </w:rPr>
            </w:pPr>
            <w:r w:rsidRPr="000C2E29">
              <w:rPr>
                <w:rFonts w:cs="Times New Roman"/>
                <w:szCs w:val="28"/>
              </w:rPr>
              <w:t>1.800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8241FB" w:rsidRPr="000C2E29" w:rsidRDefault="00985691" w:rsidP="000C2E29">
            <w:pPr>
              <w:spacing w:before="0" w:after="0"/>
              <w:ind w:firstLine="0"/>
              <w:jc w:val="left"/>
              <w:rPr>
                <w:rFonts w:cs="Times New Roman"/>
                <w:szCs w:val="28"/>
              </w:rPr>
            </w:pPr>
            <w:r w:rsidRPr="000C2E29">
              <w:rPr>
                <w:rFonts w:cs="Times New Roman"/>
                <w:szCs w:val="28"/>
              </w:rPr>
              <w:t>Loại tàu lớn nhất có thể cập</w:t>
            </w:r>
          </w:p>
        </w:tc>
        <w:tc>
          <w:tcPr>
            <w:tcW w:w="1367" w:type="dxa"/>
            <w:tcBorders>
              <w:top w:val="nil"/>
              <w:left w:val="nil"/>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szCs w:val="28"/>
              </w:rPr>
            </w:pPr>
            <w:r w:rsidRPr="000C2E29">
              <w:rPr>
                <w:rFonts w:cs="Times New Roman"/>
                <w:szCs w:val="28"/>
              </w:rPr>
              <w:t>cv</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4F3126"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7E3F01" w:rsidP="000C2E29">
            <w:pPr>
              <w:spacing w:before="0" w:after="0"/>
              <w:ind w:firstLine="0"/>
              <w:jc w:val="center"/>
              <w:rPr>
                <w:rFonts w:cs="Times New Roman"/>
                <w:szCs w:val="28"/>
              </w:rPr>
            </w:pPr>
            <w:r w:rsidRPr="000C2E29">
              <w:rPr>
                <w:rFonts w:cs="Times New Roman"/>
                <w:szCs w:val="28"/>
              </w:rPr>
              <w:t>500</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7E3F01" w:rsidP="000C2E29">
            <w:pPr>
              <w:spacing w:before="0" w:after="0"/>
              <w:ind w:firstLine="0"/>
              <w:jc w:val="center"/>
              <w:rPr>
                <w:rFonts w:cs="Times New Roman"/>
                <w:szCs w:val="28"/>
              </w:rPr>
            </w:pPr>
            <w:r w:rsidRPr="000C2E29">
              <w:rPr>
                <w:rFonts w:cs="Times New Roman"/>
                <w:szCs w:val="28"/>
              </w:rPr>
              <w:t>500</w:t>
            </w:r>
          </w:p>
        </w:tc>
        <w:tc>
          <w:tcPr>
            <w:tcW w:w="718" w:type="dxa"/>
            <w:tcBorders>
              <w:top w:val="nil"/>
              <w:left w:val="nil"/>
              <w:bottom w:val="single" w:sz="8" w:space="0" w:color="auto"/>
              <w:right w:val="single" w:sz="8" w:space="0" w:color="auto"/>
            </w:tcBorders>
            <w:shd w:val="clear" w:color="auto" w:fill="auto"/>
            <w:noWrap/>
            <w:vAlign w:val="center"/>
          </w:tcPr>
          <w:p w:rsidR="008241FB" w:rsidRPr="000C2E29" w:rsidRDefault="007E3F01" w:rsidP="000C2E29">
            <w:pPr>
              <w:spacing w:before="0" w:after="0"/>
              <w:ind w:firstLine="0"/>
              <w:jc w:val="center"/>
              <w:rPr>
                <w:rFonts w:cs="Times New Roman"/>
                <w:szCs w:val="28"/>
              </w:rPr>
            </w:pPr>
            <w:r w:rsidRPr="000C2E29">
              <w:rPr>
                <w:rFonts w:cs="Times New Roman"/>
                <w:szCs w:val="28"/>
              </w:rPr>
              <w:t>500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bCs/>
                <w:szCs w:val="28"/>
              </w:rPr>
            </w:pPr>
            <w:r w:rsidRPr="000C2E29">
              <w:rPr>
                <w:rFonts w:cs="Times New Roman"/>
                <w:bCs/>
                <w:szCs w:val="28"/>
              </w:rPr>
              <w:t>4</w:t>
            </w:r>
          </w:p>
        </w:tc>
        <w:tc>
          <w:tcPr>
            <w:tcW w:w="2580" w:type="dxa"/>
            <w:tcBorders>
              <w:top w:val="nil"/>
              <w:left w:val="nil"/>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left"/>
              <w:rPr>
                <w:rFonts w:cs="Times New Roman"/>
                <w:b/>
                <w:bCs/>
                <w:szCs w:val="28"/>
              </w:rPr>
            </w:pPr>
            <w:r w:rsidRPr="000C2E29">
              <w:rPr>
                <w:rFonts w:cs="Times New Roman"/>
                <w:b/>
                <w:bCs/>
                <w:szCs w:val="28"/>
              </w:rPr>
              <w:t>Cơ sở đóng sửa tàu cá</w:t>
            </w:r>
          </w:p>
        </w:tc>
        <w:tc>
          <w:tcPr>
            <w:tcW w:w="1367" w:type="dxa"/>
            <w:tcBorders>
              <w:top w:val="nil"/>
              <w:left w:val="nil"/>
              <w:bottom w:val="single" w:sz="8" w:space="0" w:color="auto"/>
              <w:right w:val="single" w:sz="8" w:space="0" w:color="auto"/>
            </w:tcBorders>
            <w:shd w:val="clear" w:color="auto" w:fill="auto"/>
            <w:noWrap/>
            <w:vAlign w:val="center"/>
          </w:tcPr>
          <w:p w:rsidR="008241FB" w:rsidRPr="000C2E29" w:rsidRDefault="008241FB" w:rsidP="000C2E29">
            <w:pPr>
              <w:spacing w:before="0" w:after="0"/>
              <w:ind w:firstLine="0"/>
              <w:jc w:val="center"/>
              <w:rPr>
                <w:rFonts w:cs="Times New Roman"/>
                <w:b/>
                <w:bCs/>
                <w:szCs w:val="28"/>
              </w:rPr>
            </w:pPr>
            <w:r w:rsidRPr="000C2E29">
              <w:rPr>
                <w:rFonts w:cs="Times New Roman"/>
                <w:b/>
                <w:bCs/>
                <w:szCs w:val="28"/>
              </w:rPr>
              <w:t>cơ sở</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E50E26" w:rsidP="000C2E29">
            <w:pPr>
              <w:spacing w:before="0" w:after="0"/>
              <w:ind w:firstLine="0"/>
              <w:jc w:val="center"/>
              <w:rPr>
                <w:rFonts w:cs="Times New Roman"/>
                <w:b/>
                <w:bCs/>
                <w:szCs w:val="28"/>
              </w:rPr>
            </w:pPr>
            <w:r w:rsidRPr="000C2E29">
              <w:rPr>
                <w:rFonts w:cs="Times New Roman"/>
                <w:b/>
                <w:bCs/>
                <w:szCs w:val="28"/>
              </w:rPr>
              <w:t>26</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E50E26" w:rsidP="000C2E29">
            <w:pPr>
              <w:spacing w:before="0" w:after="0"/>
              <w:ind w:firstLine="0"/>
              <w:jc w:val="center"/>
              <w:rPr>
                <w:rFonts w:cs="Times New Roman"/>
                <w:b/>
                <w:bCs/>
                <w:szCs w:val="28"/>
              </w:rPr>
            </w:pPr>
            <w:r w:rsidRPr="000C2E29">
              <w:rPr>
                <w:rFonts w:cs="Times New Roman"/>
                <w:b/>
                <w:bCs/>
                <w:szCs w:val="28"/>
              </w:rPr>
              <w:t>26</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E50E26" w:rsidP="000C2E29">
            <w:pPr>
              <w:spacing w:before="0" w:after="0"/>
              <w:ind w:firstLine="0"/>
              <w:jc w:val="center"/>
              <w:rPr>
                <w:rFonts w:cs="Times New Roman"/>
                <w:b/>
                <w:bCs/>
                <w:szCs w:val="28"/>
              </w:rPr>
            </w:pPr>
            <w:r w:rsidRPr="000C2E29">
              <w:rPr>
                <w:rFonts w:cs="Times New Roman"/>
                <w:b/>
                <w:bCs/>
                <w:szCs w:val="28"/>
              </w:rPr>
              <w:t>26</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E50E26" w:rsidP="000C2E29">
            <w:pPr>
              <w:spacing w:before="0" w:after="0"/>
              <w:ind w:firstLine="0"/>
              <w:jc w:val="center"/>
              <w:rPr>
                <w:rFonts w:cs="Times New Roman"/>
                <w:b/>
                <w:bCs/>
                <w:szCs w:val="28"/>
              </w:rPr>
            </w:pPr>
            <w:r w:rsidRPr="000C2E29">
              <w:rPr>
                <w:rFonts w:cs="Times New Roman"/>
                <w:b/>
                <w:bCs/>
                <w:szCs w:val="28"/>
              </w:rPr>
              <w:t>25</w:t>
            </w:r>
          </w:p>
        </w:tc>
        <w:tc>
          <w:tcPr>
            <w:tcW w:w="846" w:type="dxa"/>
            <w:tcBorders>
              <w:top w:val="nil"/>
              <w:left w:val="nil"/>
              <w:bottom w:val="single" w:sz="8" w:space="0" w:color="auto"/>
              <w:right w:val="single" w:sz="8" w:space="0" w:color="auto"/>
            </w:tcBorders>
            <w:shd w:val="clear" w:color="auto" w:fill="auto"/>
            <w:noWrap/>
            <w:vAlign w:val="center"/>
          </w:tcPr>
          <w:p w:rsidR="008241FB" w:rsidRPr="000C2E29" w:rsidRDefault="00E50E26" w:rsidP="000C2E29">
            <w:pPr>
              <w:spacing w:before="0" w:after="0"/>
              <w:ind w:firstLine="0"/>
              <w:jc w:val="center"/>
              <w:rPr>
                <w:rFonts w:cs="Times New Roman"/>
                <w:b/>
                <w:bCs/>
                <w:szCs w:val="28"/>
              </w:rPr>
            </w:pPr>
            <w:r w:rsidRPr="000C2E29">
              <w:rPr>
                <w:rFonts w:cs="Times New Roman"/>
                <w:b/>
                <w:bCs/>
                <w:szCs w:val="28"/>
              </w:rPr>
              <w:t>27</w:t>
            </w:r>
          </w:p>
        </w:tc>
        <w:tc>
          <w:tcPr>
            <w:tcW w:w="718" w:type="dxa"/>
            <w:tcBorders>
              <w:top w:val="nil"/>
              <w:left w:val="nil"/>
              <w:bottom w:val="single" w:sz="8" w:space="0" w:color="auto"/>
              <w:right w:val="single" w:sz="8" w:space="0" w:color="auto"/>
            </w:tcBorders>
            <w:shd w:val="clear" w:color="auto" w:fill="auto"/>
            <w:noWrap/>
            <w:vAlign w:val="center"/>
          </w:tcPr>
          <w:p w:rsidR="008241FB" w:rsidRPr="000C2E29" w:rsidRDefault="00E50E26" w:rsidP="000C2E29">
            <w:pPr>
              <w:spacing w:before="0" w:after="0"/>
              <w:ind w:firstLine="0"/>
              <w:jc w:val="center"/>
              <w:rPr>
                <w:rFonts w:cs="Times New Roman"/>
                <w:b/>
                <w:bCs/>
                <w:szCs w:val="28"/>
              </w:rPr>
            </w:pPr>
            <w:r w:rsidRPr="000C2E29">
              <w:rPr>
                <w:rFonts w:cs="Times New Roman"/>
                <w:b/>
                <w:bCs/>
                <w:szCs w:val="28"/>
              </w:rPr>
              <w:t>27</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left"/>
              <w:rPr>
                <w:rFonts w:cs="Times New Roman"/>
                <w:szCs w:val="28"/>
              </w:rPr>
            </w:pPr>
            <w:r w:rsidRPr="000C2E29">
              <w:rPr>
                <w:rFonts w:cs="Times New Roman"/>
                <w:szCs w:val="28"/>
              </w:rPr>
              <w:t>Khả năng đóng mới</w:t>
            </w:r>
          </w:p>
        </w:tc>
        <w:tc>
          <w:tcPr>
            <w:tcW w:w="1367"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chiếc/năm</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80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80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80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70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80</w:t>
            </w:r>
          </w:p>
        </w:tc>
        <w:tc>
          <w:tcPr>
            <w:tcW w:w="718"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80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left"/>
              <w:rPr>
                <w:rFonts w:cs="Times New Roman"/>
                <w:szCs w:val="28"/>
              </w:rPr>
            </w:pPr>
            <w:r w:rsidRPr="000C2E29">
              <w:rPr>
                <w:rFonts w:cs="Times New Roman"/>
                <w:szCs w:val="28"/>
              </w:rPr>
              <w:t>Khả năng sửa chữa</w:t>
            </w:r>
          </w:p>
        </w:tc>
        <w:tc>
          <w:tcPr>
            <w:tcW w:w="1367"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chiếc/năm</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4.950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5.400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5.500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5.850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6.250</w:t>
            </w:r>
          </w:p>
        </w:tc>
        <w:tc>
          <w:tcPr>
            <w:tcW w:w="718"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6.250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bCs/>
                <w:szCs w:val="28"/>
              </w:rPr>
            </w:pPr>
            <w:r w:rsidRPr="000C2E29">
              <w:rPr>
                <w:rFonts w:cs="Times New Roman"/>
                <w:bCs/>
                <w:szCs w:val="28"/>
              </w:rPr>
              <w:t>5</w:t>
            </w:r>
          </w:p>
        </w:tc>
        <w:tc>
          <w:tcPr>
            <w:tcW w:w="2580"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left"/>
              <w:rPr>
                <w:rFonts w:cs="Times New Roman"/>
                <w:b/>
                <w:bCs/>
                <w:szCs w:val="28"/>
              </w:rPr>
            </w:pPr>
            <w:r w:rsidRPr="000C2E29">
              <w:rPr>
                <w:rFonts w:cs="Times New Roman"/>
                <w:b/>
                <w:bCs/>
                <w:szCs w:val="28"/>
              </w:rPr>
              <w:t>Cơ sở cung cấp nước đá</w:t>
            </w:r>
          </w:p>
        </w:tc>
        <w:tc>
          <w:tcPr>
            <w:tcW w:w="1367"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b/>
                <w:bCs/>
                <w:szCs w:val="28"/>
              </w:rPr>
            </w:pPr>
            <w:r w:rsidRPr="000C2E29">
              <w:rPr>
                <w:rFonts w:cs="Times New Roman"/>
                <w:b/>
                <w:bCs/>
                <w:szCs w:val="28"/>
              </w:rPr>
              <w:t>cơ sở</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BD35A7" w:rsidP="000C2E29">
            <w:pPr>
              <w:spacing w:before="0" w:after="0"/>
              <w:ind w:firstLine="0"/>
              <w:jc w:val="center"/>
              <w:rPr>
                <w:rFonts w:cs="Times New Roman"/>
                <w:b/>
                <w:szCs w:val="28"/>
              </w:rPr>
            </w:pPr>
            <w:r w:rsidRPr="000C2E29">
              <w:rPr>
                <w:rFonts w:cs="Times New Roman"/>
                <w:b/>
                <w:szCs w:val="28"/>
              </w:rPr>
              <w:t>20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BD35A7" w:rsidP="000C2E29">
            <w:pPr>
              <w:spacing w:before="0" w:after="0"/>
              <w:ind w:firstLine="0"/>
              <w:jc w:val="center"/>
              <w:rPr>
                <w:rFonts w:cs="Times New Roman"/>
                <w:b/>
                <w:szCs w:val="28"/>
              </w:rPr>
            </w:pPr>
            <w:r w:rsidRPr="000C2E29">
              <w:rPr>
                <w:rFonts w:cs="Times New Roman"/>
                <w:b/>
                <w:szCs w:val="28"/>
              </w:rPr>
              <w:t>20</w:t>
            </w:r>
          </w:p>
        </w:tc>
        <w:tc>
          <w:tcPr>
            <w:tcW w:w="718" w:type="dxa"/>
            <w:tcBorders>
              <w:top w:val="nil"/>
              <w:left w:val="nil"/>
              <w:bottom w:val="single" w:sz="8" w:space="0" w:color="auto"/>
              <w:right w:val="single" w:sz="8" w:space="0" w:color="auto"/>
            </w:tcBorders>
            <w:shd w:val="clear" w:color="auto" w:fill="auto"/>
            <w:noWrap/>
            <w:vAlign w:val="center"/>
          </w:tcPr>
          <w:p w:rsidR="00E50E26" w:rsidRPr="000C2E29" w:rsidRDefault="009D0798" w:rsidP="000C2E29">
            <w:pPr>
              <w:spacing w:before="0" w:after="0"/>
              <w:ind w:firstLine="0"/>
              <w:jc w:val="center"/>
              <w:rPr>
                <w:rFonts w:cs="Times New Roman"/>
                <w:b/>
                <w:szCs w:val="28"/>
              </w:rPr>
            </w:pPr>
            <w:r w:rsidRPr="000C2E29">
              <w:rPr>
                <w:rFonts w:cs="Times New Roman"/>
                <w:b/>
                <w:szCs w:val="28"/>
              </w:rPr>
              <w:t>20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left"/>
              <w:rPr>
                <w:rFonts w:cs="Times New Roman"/>
                <w:szCs w:val="28"/>
              </w:rPr>
            </w:pPr>
            <w:r w:rsidRPr="000C2E29">
              <w:rPr>
                <w:rFonts w:cs="Times New Roman"/>
                <w:szCs w:val="28"/>
              </w:rPr>
              <w:t>Công suất</w:t>
            </w:r>
          </w:p>
        </w:tc>
        <w:tc>
          <w:tcPr>
            <w:tcW w:w="1367"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r w:rsidRPr="000C2E29">
              <w:rPr>
                <w:rFonts w:cs="Times New Roman"/>
                <w:szCs w:val="28"/>
              </w:rPr>
              <w:t>tấn/ngày</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E50E26"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BD35A7" w:rsidP="000C2E29">
            <w:pPr>
              <w:spacing w:before="0" w:after="0"/>
              <w:ind w:firstLine="0"/>
              <w:jc w:val="center"/>
              <w:rPr>
                <w:rFonts w:cs="Times New Roman"/>
                <w:szCs w:val="28"/>
              </w:rPr>
            </w:pPr>
            <w:r w:rsidRPr="000C2E29">
              <w:rPr>
                <w:rFonts w:cs="Times New Roman"/>
                <w:szCs w:val="28"/>
              </w:rPr>
              <w:t>7.000</w:t>
            </w:r>
          </w:p>
        </w:tc>
        <w:tc>
          <w:tcPr>
            <w:tcW w:w="846" w:type="dxa"/>
            <w:tcBorders>
              <w:top w:val="nil"/>
              <w:left w:val="nil"/>
              <w:bottom w:val="single" w:sz="8" w:space="0" w:color="auto"/>
              <w:right w:val="single" w:sz="8" w:space="0" w:color="auto"/>
            </w:tcBorders>
            <w:shd w:val="clear" w:color="auto" w:fill="auto"/>
            <w:noWrap/>
            <w:vAlign w:val="center"/>
          </w:tcPr>
          <w:p w:rsidR="00E50E26" w:rsidRPr="000C2E29" w:rsidRDefault="00BD35A7" w:rsidP="000C2E29">
            <w:pPr>
              <w:spacing w:before="0" w:after="0"/>
              <w:ind w:firstLine="0"/>
              <w:jc w:val="center"/>
              <w:rPr>
                <w:rFonts w:cs="Times New Roman"/>
                <w:szCs w:val="28"/>
              </w:rPr>
            </w:pPr>
            <w:r w:rsidRPr="000C2E29">
              <w:rPr>
                <w:rFonts w:cs="Times New Roman"/>
                <w:szCs w:val="28"/>
              </w:rPr>
              <w:t>7.000</w:t>
            </w:r>
          </w:p>
        </w:tc>
        <w:tc>
          <w:tcPr>
            <w:tcW w:w="718" w:type="dxa"/>
            <w:tcBorders>
              <w:top w:val="nil"/>
              <w:left w:val="nil"/>
              <w:bottom w:val="single" w:sz="8" w:space="0" w:color="auto"/>
              <w:right w:val="single" w:sz="8" w:space="0" w:color="auto"/>
            </w:tcBorders>
            <w:shd w:val="clear" w:color="auto" w:fill="auto"/>
            <w:noWrap/>
            <w:vAlign w:val="center"/>
          </w:tcPr>
          <w:p w:rsidR="00E50E26" w:rsidRPr="000C2E29" w:rsidRDefault="00B143BD" w:rsidP="000C2E29">
            <w:pPr>
              <w:spacing w:before="0" w:after="0"/>
              <w:ind w:firstLine="0"/>
              <w:jc w:val="center"/>
              <w:rPr>
                <w:rFonts w:cs="Times New Roman"/>
                <w:szCs w:val="28"/>
              </w:rPr>
            </w:pPr>
            <w:r w:rsidRPr="000C2E29">
              <w:rPr>
                <w:rFonts w:cs="Times New Roman"/>
                <w:szCs w:val="28"/>
              </w:rPr>
              <w:t>7.000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Cs/>
                <w:szCs w:val="28"/>
              </w:rPr>
            </w:pPr>
            <w:r w:rsidRPr="000C2E29">
              <w:rPr>
                <w:rFonts w:cs="Times New Roman"/>
                <w:bCs/>
                <w:szCs w:val="28"/>
              </w:rPr>
              <w:t>6</w:t>
            </w:r>
          </w:p>
        </w:tc>
        <w:tc>
          <w:tcPr>
            <w:tcW w:w="2580"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left"/>
              <w:rPr>
                <w:rFonts w:cs="Times New Roman"/>
                <w:b/>
                <w:bCs/>
                <w:szCs w:val="28"/>
              </w:rPr>
            </w:pPr>
            <w:r w:rsidRPr="000C2E29">
              <w:rPr>
                <w:rFonts w:cs="Times New Roman"/>
                <w:b/>
                <w:bCs/>
                <w:szCs w:val="28"/>
              </w:rPr>
              <w:t>Cơ sở cung cấp nhiên liệu</w:t>
            </w:r>
          </w:p>
        </w:tc>
        <w:tc>
          <w:tcPr>
            <w:tcW w:w="1367"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cơ sở</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133</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133</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158</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158</w:t>
            </w:r>
          </w:p>
        </w:tc>
        <w:tc>
          <w:tcPr>
            <w:tcW w:w="718"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158</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left"/>
              <w:rPr>
                <w:rFonts w:cs="Times New Roman"/>
                <w:szCs w:val="28"/>
              </w:rPr>
            </w:pPr>
            <w:r w:rsidRPr="000C2E29">
              <w:rPr>
                <w:rFonts w:cs="Times New Roman"/>
                <w:szCs w:val="28"/>
              </w:rPr>
              <w:t>Tổng công suất</w:t>
            </w:r>
          </w:p>
        </w:tc>
        <w:tc>
          <w:tcPr>
            <w:tcW w:w="1367"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tấn/ngày</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718"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Cs/>
                <w:szCs w:val="28"/>
              </w:rPr>
            </w:pPr>
            <w:r w:rsidRPr="000C2E29">
              <w:rPr>
                <w:rFonts w:cs="Times New Roman"/>
                <w:bCs/>
                <w:szCs w:val="28"/>
              </w:rPr>
              <w:t>7</w:t>
            </w:r>
          </w:p>
        </w:tc>
        <w:tc>
          <w:tcPr>
            <w:tcW w:w="2580"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left"/>
              <w:rPr>
                <w:rFonts w:cs="Times New Roman"/>
                <w:b/>
                <w:bCs/>
                <w:szCs w:val="28"/>
              </w:rPr>
            </w:pPr>
            <w:r w:rsidRPr="000C2E29">
              <w:rPr>
                <w:rFonts w:cs="Times New Roman"/>
                <w:b/>
                <w:bCs/>
                <w:szCs w:val="28"/>
              </w:rPr>
              <w:t>Cơ sở thu mua hải sản</w:t>
            </w:r>
          </w:p>
        </w:tc>
        <w:tc>
          <w:tcPr>
            <w:tcW w:w="1367"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cơ sở</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90</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90</w:t>
            </w:r>
          </w:p>
        </w:tc>
        <w:tc>
          <w:tcPr>
            <w:tcW w:w="718"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bCs/>
                <w:szCs w:val="28"/>
              </w:rPr>
            </w:pPr>
            <w:r w:rsidRPr="000C2E29">
              <w:rPr>
                <w:rFonts w:cs="Times New Roman"/>
                <w:b/>
                <w:bCs/>
                <w:szCs w:val="28"/>
              </w:rPr>
              <w:t>90</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left"/>
              <w:rPr>
                <w:rFonts w:cs="Times New Roman"/>
                <w:szCs w:val="28"/>
              </w:rPr>
            </w:pPr>
            <w:r w:rsidRPr="000C2E29">
              <w:rPr>
                <w:rFonts w:cs="Times New Roman"/>
                <w:szCs w:val="28"/>
              </w:rPr>
              <w:t>Tổng số lao động</w:t>
            </w:r>
          </w:p>
        </w:tc>
        <w:tc>
          <w:tcPr>
            <w:tcW w:w="1367"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người</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718"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8</w:t>
            </w:r>
          </w:p>
        </w:tc>
        <w:tc>
          <w:tcPr>
            <w:tcW w:w="2580"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left"/>
              <w:rPr>
                <w:rFonts w:cs="Times New Roman"/>
                <w:b/>
                <w:szCs w:val="28"/>
              </w:rPr>
            </w:pPr>
            <w:r w:rsidRPr="000C2E29">
              <w:rPr>
                <w:rFonts w:cs="Times New Roman"/>
                <w:b/>
                <w:szCs w:val="28"/>
              </w:rPr>
              <w:t>HTX/Tổ, đội khai thác</w:t>
            </w:r>
          </w:p>
        </w:tc>
        <w:tc>
          <w:tcPr>
            <w:tcW w:w="1367"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szCs w:val="28"/>
              </w:rPr>
            </w:pPr>
            <w:r w:rsidRPr="000C2E29">
              <w:rPr>
                <w:rFonts w:cs="Times New Roman"/>
                <w:b/>
                <w:szCs w:val="28"/>
              </w:rPr>
              <w:t>Tổ, đội</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szCs w:val="28"/>
              </w:rPr>
            </w:pPr>
            <w:r w:rsidRPr="000C2E29">
              <w:rPr>
                <w:rFonts w:cs="Times New Roman"/>
                <w:b/>
                <w:szCs w:val="28"/>
              </w:rPr>
              <w:t>0</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szCs w:val="28"/>
              </w:rPr>
            </w:pPr>
            <w:r w:rsidRPr="000C2E29">
              <w:rPr>
                <w:rFonts w:cs="Times New Roman"/>
                <w:b/>
                <w:szCs w:val="28"/>
              </w:rPr>
              <w:t>0</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szCs w:val="28"/>
              </w:rPr>
            </w:pPr>
            <w:r w:rsidRPr="000C2E29">
              <w:rPr>
                <w:rFonts w:cs="Times New Roman"/>
                <w:b/>
                <w:szCs w:val="28"/>
              </w:rPr>
              <w:t>0</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szCs w:val="28"/>
              </w:rPr>
            </w:pPr>
            <w:r w:rsidRPr="000C2E29">
              <w:rPr>
                <w:rFonts w:cs="Times New Roman"/>
                <w:b/>
                <w:szCs w:val="28"/>
              </w:rPr>
              <w:t>0</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szCs w:val="28"/>
              </w:rPr>
            </w:pPr>
            <w:r w:rsidRPr="000C2E29">
              <w:rPr>
                <w:rFonts w:cs="Times New Roman"/>
                <w:b/>
                <w:szCs w:val="28"/>
              </w:rPr>
              <w:t>76</w:t>
            </w:r>
          </w:p>
        </w:tc>
        <w:tc>
          <w:tcPr>
            <w:tcW w:w="718"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b/>
                <w:szCs w:val="28"/>
              </w:rPr>
            </w:pPr>
            <w:r w:rsidRPr="000C2E29">
              <w:rPr>
                <w:rFonts w:cs="Times New Roman"/>
                <w:b/>
                <w:szCs w:val="28"/>
              </w:rPr>
              <w:t>92</w:t>
            </w:r>
          </w:p>
        </w:tc>
      </w:tr>
      <w:tr w:rsidR="00F64F57" w:rsidRPr="000C2E29" w:rsidTr="00F64F57">
        <w:trPr>
          <w:trHeight w:val="330"/>
          <w:jc w:val="center"/>
        </w:trPr>
        <w:tc>
          <w:tcPr>
            <w:tcW w:w="590" w:type="dxa"/>
            <w:tcBorders>
              <w:top w:val="nil"/>
              <w:left w:val="single" w:sz="8" w:space="0" w:color="auto"/>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p>
        </w:tc>
        <w:tc>
          <w:tcPr>
            <w:tcW w:w="2580"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left"/>
              <w:rPr>
                <w:rFonts w:cs="Times New Roman"/>
                <w:szCs w:val="28"/>
              </w:rPr>
            </w:pPr>
            <w:r w:rsidRPr="000C2E29">
              <w:rPr>
                <w:rFonts w:cs="Times New Roman"/>
                <w:szCs w:val="28"/>
              </w:rPr>
              <w:t>Số lượng tàu thuyền</w:t>
            </w:r>
          </w:p>
        </w:tc>
        <w:tc>
          <w:tcPr>
            <w:tcW w:w="1367"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chiếc</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0</w:t>
            </w:r>
          </w:p>
        </w:tc>
        <w:tc>
          <w:tcPr>
            <w:tcW w:w="846"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500</w:t>
            </w:r>
          </w:p>
        </w:tc>
        <w:tc>
          <w:tcPr>
            <w:tcW w:w="718" w:type="dxa"/>
            <w:tcBorders>
              <w:top w:val="nil"/>
              <w:left w:val="nil"/>
              <w:bottom w:val="single" w:sz="8" w:space="0" w:color="auto"/>
              <w:right w:val="single" w:sz="8" w:space="0" w:color="auto"/>
            </w:tcBorders>
            <w:shd w:val="clear" w:color="auto" w:fill="auto"/>
            <w:noWrap/>
            <w:vAlign w:val="center"/>
          </w:tcPr>
          <w:p w:rsidR="004535FC" w:rsidRPr="000C2E29" w:rsidRDefault="004535FC" w:rsidP="000C2E29">
            <w:pPr>
              <w:spacing w:before="0" w:after="0"/>
              <w:ind w:firstLine="0"/>
              <w:jc w:val="center"/>
              <w:rPr>
                <w:rFonts w:cs="Times New Roman"/>
                <w:szCs w:val="28"/>
              </w:rPr>
            </w:pPr>
            <w:r w:rsidRPr="000C2E29">
              <w:rPr>
                <w:rFonts w:cs="Times New Roman"/>
                <w:szCs w:val="28"/>
              </w:rPr>
              <w:t>602</w:t>
            </w:r>
          </w:p>
        </w:tc>
      </w:tr>
    </w:tbl>
    <w:p w:rsidR="00EA11CC" w:rsidRPr="003D582A" w:rsidRDefault="00EA11CC" w:rsidP="00EA11CC">
      <w:pPr>
        <w:widowControl w:val="0"/>
        <w:spacing w:before="0"/>
        <w:jc w:val="right"/>
        <w:rPr>
          <w:i/>
          <w:sz w:val="26"/>
        </w:rPr>
      </w:pPr>
      <w:r w:rsidRPr="0078474A">
        <w:rPr>
          <w:i/>
          <w:sz w:val="26"/>
        </w:rPr>
        <w:t xml:space="preserve">Nguồn: </w:t>
      </w:r>
      <w:r>
        <w:rPr>
          <w:i/>
          <w:sz w:val="26"/>
        </w:rPr>
        <w:t>Chi c</w:t>
      </w:r>
      <w:r w:rsidRPr="00D10D2E">
        <w:rPr>
          <w:i/>
          <w:sz w:val="26"/>
        </w:rPr>
        <w:t>ục</w:t>
      </w:r>
      <w:r>
        <w:rPr>
          <w:i/>
          <w:sz w:val="26"/>
        </w:rPr>
        <w:t xml:space="preserve"> KT&amp;BVNLTS; S</w:t>
      </w:r>
      <w:r w:rsidRPr="00306CCE">
        <w:rPr>
          <w:i/>
          <w:sz w:val="26"/>
        </w:rPr>
        <w:t>ố</w:t>
      </w:r>
      <w:r>
        <w:rPr>
          <w:i/>
          <w:sz w:val="26"/>
        </w:rPr>
        <w:t xml:space="preserve"> li</w:t>
      </w:r>
      <w:r w:rsidRPr="00306CCE">
        <w:rPr>
          <w:i/>
          <w:sz w:val="26"/>
        </w:rPr>
        <w:t>ệu</w:t>
      </w:r>
      <w:r>
        <w:rPr>
          <w:i/>
          <w:sz w:val="26"/>
        </w:rPr>
        <w:t xml:space="preserve"> </w:t>
      </w:r>
      <w:r w:rsidRPr="00306CCE">
        <w:rPr>
          <w:i/>
          <w:sz w:val="26"/>
        </w:rPr>
        <w:t>đ</w:t>
      </w:r>
      <w:r>
        <w:rPr>
          <w:i/>
          <w:sz w:val="26"/>
        </w:rPr>
        <w:t>i</w:t>
      </w:r>
      <w:r w:rsidRPr="00306CCE">
        <w:rPr>
          <w:i/>
          <w:sz w:val="26"/>
        </w:rPr>
        <w:t>ều</w:t>
      </w:r>
      <w:r>
        <w:rPr>
          <w:i/>
          <w:sz w:val="26"/>
        </w:rPr>
        <w:t xml:space="preserve"> tra</w:t>
      </w:r>
    </w:p>
    <w:p w:rsidR="00F26808" w:rsidRPr="00102A08" w:rsidRDefault="00F26808" w:rsidP="002900FF">
      <w:pPr>
        <w:pStyle w:val="2"/>
      </w:pPr>
      <w:bookmarkStart w:id="250" w:name="_Toc467748850"/>
      <w:r w:rsidRPr="00102A08">
        <w:t>2. Cơ khí đóng, sửa tàu thuyền nghề cá</w:t>
      </w:r>
      <w:bookmarkEnd w:id="250"/>
    </w:p>
    <w:p w:rsidR="00FB57D3" w:rsidRPr="00883C75" w:rsidRDefault="00FB57D3" w:rsidP="00883C75">
      <w:pPr>
        <w:rPr>
          <w:lang w:val="nl-NL"/>
        </w:rPr>
      </w:pPr>
      <w:r w:rsidRPr="00883C75">
        <w:rPr>
          <w:lang w:val="nl-NL"/>
        </w:rPr>
        <w:t xml:space="preserve">Ngành cơ khí thủy sản của tỉnh </w:t>
      </w:r>
      <w:r w:rsidR="00E805C9" w:rsidRPr="00E805C9">
        <w:rPr>
          <w:lang w:val="nl-NL"/>
        </w:rPr>
        <w:t>đ</w:t>
      </w:r>
      <w:r w:rsidR="00E805C9">
        <w:rPr>
          <w:lang w:val="nl-NL"/>
        </w:rPr>
        <w:t xml:space="preserve">ang </w:t>
      </w:r>
      <w:r w:rsidRPr="00883C75">
        <w:rPr>
          <w:lang w:val="nl-NL"/>
        </w:rPr>
        <w:t xml:space="preserve">phát triển, đặc biệt là cơ khí sửa chữa, gia công chế tạo và đóng sửa tàu thuyền, </w:t>
      </w:r>
      <w:r w:rsidR="000E6BD5">
        <w:rPr>
          <w:lang w:val="nl-NL"/>
        </w:rPr>
        <w:t>c</w:t>
      </w:r>
      <w:r w:rsidR="000E6BD5" w:rsidRPr="000E6BD5">
        <w:rPr>
          <w:lang w:val="nl-NL"/>
        </w:rPr>
        <w:t>ơ</w:t>
      </w:r>
      <w:r w:rsidR="000E6BD5">
        <w:rPr>
          <w:lang w:val="nl-NL"/>
        </w:rPr>
        <w:t xml:space="preserve"> b</w:t>
      </w:r>
      <w:r w:rsidR="000E6BD5" w:rsidRPr="000E6BD5">
        <w:rPr>
          <w:lang w:val="nl-NL"/>
        </w:rPr>
        <w:t>ản</w:t>
      </w:r>
      <w:r w:rsidR="000E6BD5">
        <w:rPr>
          <w:lang w:val="nl-NL"/>
        </w:rPr>
        <w:t xml:space="preserve"> </w:t>
      </w:r>
      <w:r w:rsidRPr="00883C75">
        <w:rPr>
          <w:lang w:val="nl-NL"/>
        </w:rPr>
        <w:t>đáp ứng đủ nhu cầu trong tỉnh và một số tỉnh lân cận.</w:t>
      </w:r>
    </w:p>
    <w:p w:rsidR="00FB57D3" w:rsidRPr="00883C75" w:rsidRDefault="00FB57D3" w:rsidP="00883C75">
      <w:pPr>
        <w:rPr>
          <w:lang w:val="nl-NL"/>
        </w:rPr>
      </w:pPr>
      <w:r w:rsidRPr="00883C75">
        <w:rPr>
          <w:lang w:val="nl-NL"/>
        </w:rPr>
        <w:t xml:space="preserve">Theo thống kê, </w:t>
      </w:r>
      <w:r w:rsidR="004B4915">
        <w:rPr>
          <w:lang w:val="nl-NL"/>
        </w:rPr>
        <w:t>tr</w:t>
      </w:r>
      <w:r w:rsidR="004B4915" w:rsidRPr="004B4915">
        <w:rPr>
          <w:lang w:val="nl-NL"/>
        </w:rPr>
        <w:t>ê</w:t>
      </w:r>
      <w:r w:rsidR="004B4915">
        <w:rPr>
          <w:lang w:val="nl-NL"/>
        </w:rPr>
        <w:t xml:space="preserve">n </w:t>
      </w:r>
      <w:r w:rsidR="004B4915" w:rsidRPr="004B4915">
        <w:rPr>
          <w:lang w:val="nl-NL"/>
        </w:rPr>
        <w:t>địa</w:t>
      </w:r>
      <w:r w:rsidR="004B4915">
        <w:rPr>
          <w:lang w:val="nl-NL"/>
        </w:rPr>
        <w:t xml:space="preserve"> b</w:t>
      </w:r>
      <w:r w:rsidR="004B4915" w:rsidRPr="004B4915">
        <w:rPr>
          <w:lang w:val="nl-NL"/>
        </w:rPr>
        <w:t>àn</w:t>
      </w:r>
      <w:r w:rsidR="004B4915">
        <w:rPr>
          <w:lang w:val="nl-NL"/>
        </w:rPr>
        <w:t xml:space="preserve"> </w:t>
      </w:r>
      <w:r w:rsidRPr="00883C75">
        <w:rPr>
          <w:lang w:val="nl-NL"/>
        </w:rPr>
        <w:t xml:space="preserve">toàn tỉnh có </w:t>
      </w:r>
      <w:r w:rsidR="00C10F55">
        <w:rPr>
          <w:lang w:val="nl-NL"/>
        </w:rPr>
        <w:t>27</w:t>
      </w:r>
      <w:r w:rsidRPr="00883C75">
        <w:rPr>
          <w:lang w:val="nl-NL"/>
        </w:rPr>
        <w:t xml:space="preserve"> cơ sở đóng, sửa tàu cá với khả năng đóng mớ</w:t>
      </w:r>
      <w:r w:rsidR="00C10F55">
        <w:rPr>
          <w:lang w:val="nl-NL"/>
        </w:rPr>
        <w:t>i kho</w:t>
      </w:r>
      <w:r w:rsidR="00C10F55" w:rsidRPr="00C10F55">
        <w:rPr>
          <w:lang w:val="nl-NL"/>
        </w:rPr>
        <w:t>ảng</w:t>
      </w:r>
      <w:r w:rsidR="00C10F55">
        <w:rPr>
          <w:lang w:val="nl-NL"/>
        </w:rPr>
        <w:t xml:space="preserve"> 8</w:t>
      </w:r>
      <w:r w:rsidRPr="00883C75">
        <w:rPr>
          <w:lang w:val="nl-NL"/>
        </w:rPr>
        <w:t xml:space="preserve">0 chiếc/năm và sửa chữa </w:t>
      </w:r>
      <w:r w:rsidR="00C10F55">
        <w:rPr>
          <w:lang w:val="nl-NL"/>
        </w:rPr>
        <w:t>kho</w:t>
      </w:r>
      <w:r w:rsidR="00C10F55" w:rsidRPr="00C10F55">
        <w:rPr>
          <w:lang w:val="nl-NL"/>
        </w:rPr>
        <w:t>ảng</w:t>
      </w:r>
      <w:r w:rsidR="00C10F55">
        <w:rPr>
          <w:lang w:val="nl-NL"/>
        </w:rPr>
        <w:t xml:space="preserve"> 6</w:t>
      </w:r>
      <w:r w:rsidRPr="00883C75">
        <w:rPr>
          <w:lang w:val="nl-NL"/>
        </w:rPr>
        <w:t>.</w:t>
      </w:r>
      <w:r w:rsidR="00C10F55">
        <w:rPr>
          <w:lang w:val="nl-NL"/>
        </w:rPr>
        <w:t>25</w:t>
      </w:r>
      <w:r w:rsidRPr="00883C75">
        <w:rPr>
          <w:lang w:val="nl-NL"/>
        </w:rPr>
        <w:t xml:space="preserve">0 chiếc/năm. Tuy nhiên, chưa có nhiều cơ sở đóng, sửa tàu hiện đại bằng các loại vật liệu mới. </w:t>
      </w:r>
      <w:r w:rsidRPr="00883C75">
        <w:rPr>
          <w:lang w:val="nl-NL"/>
        </w:rPr>
        <w:lastRenderedPageBreak/>
        <w:t xml:space="preserve">Ngoài ra, phần lớn các loại ngư cụ vẫn phải nhập khẩu do các cơ sở sản xuất trong nước không đáp ứng được yêu cầu. Các cơ sở đóng sửa tàu </w:t>
      </w:r>
      <w:r w:rsidR="008D3758">
        <w:rPr>
          <w:lang w:val="nl-NL"/>
        </w:rPr>
        <w:t>thuy</w:t>
      </w:r>
      <w:r w:rsidR="008D3758" w:rsidRPr="008D3758">
        <w:rPr>
          <w:lang w:val="nl-NL"/>
        </w:rPr>
        <w:t>ền</w:t>
      </w:r>
      <w:r w:rsidR="008D3758">
        <w:rPr>
          <w:lang w:val="nl-NL"/>
        </w:rPr>
        <w:t xml:space="preserve"> ngh</w:t>
      </w:r>
      <w:r w:rsidR="008D3758" w:rsidRPr="008D3758">
        <w:rPr>
          <w:lang w:val="nl-NL"/>
        </w:rPr>
        <w:t>ề</w:t>
      </w:r>
      <w:r w:rsidR="008D3758">
        <w:rPr>
          <w:lang w:val="nl-NL"/>
        </w:rPr>
        <w:t xml:space="preserve"> </w:t>
      </w:r>
      <w:r w:rsidRPr="00883C75">
        <w:rPr>
          <w:lang w:val="nl-NL"/>
        </w:rPr>
        <w:t xml:space="preserve">cá được phân bố như sau: </w:t>
      </w:r>
    </w:p>
    <w:p w:rsidR="00FB57D3" w:rsidRPr="00883C75" w:rsidRDefault="00F2195F" w:rsidP="00883C75">
      <w:pPr>
        <w:rPr>
          <w:lang w:val="nl-NL"/>
        </w:rPr>
      </w:pPr>
      <w:r>
        <w:rPr>
          <w:lang w:val="nl-NL"/>
        </w:rPr>
        <w:t>Th</w:t>
      </w:r>
      <w:r w:rsidRPr="00F2195F">
        <w:rPr>
          <w:lang w:val="nl-NL"/>
        </w:rPr>
        <w:t>ị</w:t>
      </w:r>
      <w:r>
        <w:rPr>
          <w:lang w:val="nl-NL"/>
        </w:rPr>
        <w:t xml:space="preserve"> x</w:t>
      </w:r>
      <w:r w:rsidRPr="00F2195F">
        <w:rPr>
          <w:lang w:val="nl-NL"/>
        </w:rPr>
        <w:t>ã</w:t>
      </w:r>
      <w:r>
        <w:rPr>
          <w:lang w:val="nl-NL"/>
        </w:rPr>
        <w:t xml:space="preserve"> S</w:t>
      </w:r>
      <w:r w:rsidRPr="00F2195F">
        <w:rPr>
          <w:lang w:val="nl-NL"/>
        </w:rPr>
        <w:t>ô</w:t>
      </w:r>
      <w:r>
        <w:rPr>
          <w:lang w:val="nl-NL"/>
        </w:rPr>
        <w:t>ng C</w:t>
      </w:r>
      <w:r w:rsidRPr="00F2195F">
        <w:rPr>
          <w:lang w:val="nl-NL"/>
        </w:rPr>
        <w:t>ầu</w:t>
      </w:r>
      <w:r w:rsidR="00FB57D3" w:rsidRPr="00883C75">
        <w:rPr>
          <w:lang w:val="nl-NL"/>
        </w:rPr>
        <w:t xml:space="preserve">: </w:t>
      </w:r>
      <w:r w:rsidR="00916773">
        <w:rPr>
          <w:lang w:val="nl-NL"/>
        </w:rPr>
        <w:t>07</w:t>
      </w:r>
      <w:r w:rsidR="00FB57D3" w:rsidRPr="00883C75">
        <w:rPr>
          <w:lang w:val="nl-NL"/>
        </w:rPr>
        <w:t xml:space="preserve"> cơ sở.</w:t>
      </w:r>
    </w:p>
    <w:p w:rsidR="00FB57D3" w:rsidRPr="00883C75" w:rsidRDefault="00FB57D3" w:rsidP="00883C75">
      <w:pPr>
        <w:rPr>
          <w:lang w:val="nl-NL"/>
        </w:rPr>
      </w:pPr>
      <w:r w:rsidRPr="00883C75">
        <w:rPr>
          <w:lang w:val="nl-NL"/>
        </w:rPr>
        <w:t xml:space="preserve">Huyện </w:t>
      </w:r>
      <w:r w:rsidR="00F2195F">
        <w:rPr>
          <w:lang w:val="nl-NL"/>
        </w:rPr>
        <w:t>Tuy An</w:t>
      </w:r>
      <w:r w:rsidRPr="00883C75">
        <w:rPr>
          <w:lang w:val="nl-NL"/>
        </w:rPr>
        <w:t xml:space="preserve">: </w:t>
      </w:r>
      <w:r w:rsidR="00916773">
        <w:rPr>
          <w:lang w:val="nl-NL"/>
        </w:rPr>
        <w:t>07</w:t>
      </w:r>
      <w:r w:rsidRPr="00883C75">
        <w:rPr>
          <w:lang w:val="nl-NL"/>
        </w:rPr>
        <w:t xml:space="preserve"> cơ sở.</w:t>
      </w:r>
    </w:p>
    <w:p w:rsidR="00FB57D3" w:rsidRPr="00883C75" w:rsidRDefault="00F2195F" w:rsidP="00883C75">
      <w:pPr>
        <w:rPr>
          <w:lang w:val="nl-NL"/>
        </w:rPr>
      </w:pPr>
      <w:r>
        <w:rPr>
          <w:lang w:val="nl-NL"/>
        </w:rPr>
        <w:t>Th</w:t>
      </w:r>
      <w:r w:rsidRPr="00F2195F">
        <w:rPr>
          <w:lang w:val="nl-NL"/>
        </w:rPr>
        <w:t>ành</w:t>
      </w:r>
      <w:r>
        <w:rPr>
          <w:lang w:val="nl-NL"/>
        </w:rPr>
        <w:t xml:space="preserve"> ph</w:t>
      </w:r>
      <w:r w:rsidRPr="00F2195F">
        <w:rPr>
          <w:lang w:val="nl-NL"/>
        </w:rPr>
        <w:t>ố</w:t>
      </w:r>
      <w:r>
        <w:rPr>
          <w:lang w:val="nl-NL"/>
        </w:rPr>
        <w:t xml:space="preserve"> Tuy Ho</w:t>
      </w:r>
      <w:r w:rsidRPr="00F2195F">
        <w:rPr>
          <w:lang w:val="nl-NL"/>
        </w:rPr>
        <w:t>à</w:t>
      </w:r>
      <w:r w:rsidR="00FB57D3" w:rsidRPr="00883C75">
        <w:rPr>
          <w:lang w:val="nl-NL"/>
        </w:rPr>
        <w:t xml:space="preserve">: </w:t>
      </w:r>
      <w:r w:rsidR="00916773">
        <w:rPr>
          <w:lang w:val="nl-NL"/>
        </w:rPr>
        <w:t>09</w:t>
      </w:r>
      <w:r w:rsidR="00FB57D3" w:rsidRPr="00883C75">
        <w:rPr>
          <w:lang w:val="nl-NL"/>
        </w:rPr>
        <w:t xml:space="preserve"> cơ sở.</w:t>
      </w:r>
    </w:p>
    <w:p w:rsidR="00FB57D3" w:rsidRPr="00883C75" w:rsidRDefault="00FB57D3" w:rsidP="00883C75">
      <w:pPr>
        <w:rPr>
          <w:lang w:val="nl-NL"/>
        </w:rPr>
      </w:pPr>
      <w:r w:rsidRPr="00883C75">
        <w:rPr>
          <w:lang w:val="nl-NL"/>
        </w:rPr>
        <w:t xml:space="preserve">Huyện </w:t>
      </w:r>
      <w:r w:rsidR="00F2195F" w:rsidRPr="00F2195F">
        <w:rPr>
          <w:lang w:val="nl-NL"/>
        </w:rPr>
        <w:t>Đô</w:t>
      </w:r>
      <w:r w:rsidR="00F2195F">
        <w:rPr>
          <w:lang w:val="nl-NL"/>
        </w:rPr>
        <w:t>ng Ho</w:t>
      </w:r>
      <w:r w:rsidR="00F2195F" w:rsidRPr="00F2195F">
        <w:rPr>
          <w:lang w:val="nl-NL"/>
        </w:rPr>
        <w:t>à</w:t>
      </w:r>
      <w:r w:rsidRPr="00883C75">
        <w:rPr>
          <w:lang w:val="nl-NL"/>
        </w:rPr>
        <w:t xml:space="preserve">: </w:t>
      </w:r>
      <w:r w:rsidR="00916773">
        <w:rPr>
          <w:lang w:val="nl-NL"/>
        </w:rPr>
        <w:t>04</w:t>
      </w:r>
      <w:r w:rsidRPr="00883C75">
        <w:rPr>
          <w:lang w:val="nl-NL"/>
        </w:rPr>
        <w:t xml:space="preserve"> cơ sở.</w:t>
      </w:r>
    </w:p>
    <w:p w:rsidR="00FB57D3" w:rsidRPr="00883C75" w:rsidRDefault="00FB57D3" w:rsidP="00883C75">
      <w:pPr>
        <w:rPr>
          <w:lang w:val="nl-NL"/>
        </w:rPr>
      </w:pPr>
      <w:r w:rsidRPr="00883C75">
        <w:rPr>
          <w:lang w:val="nl-NL"/>
        </w:rPr>
        <w:t xml:space="preserve">Đối với tàu thuyền &lt; 90 </w:t>
      </w:r>
      <w:r w:rsidR="00FF0148">
        <w:rPr>
          <w:lang w:val="nl-NL"/>
        </w:rPr>
        <w:t>CV</w:t>
      </w:r>
      <w:r w:rsidRPr="00883C75">
        <w:rPr>
          <w:lang w:val="nl-NL"/>
        </w:rPr>
        <w:t xml:space="preserve">, tại các địa phương trên địa bàn tỉnh đều có đủ năng lực để đóng mới và sửa chữa. Các địa phương có nhiều cơ sở đóng, sửa tàu thuyền nghề cá tập trung, quy mô lớn là </w:t>
      </w:r>
      <w:r w:rsidR="00A1654D">
        <w:rPr>
          <w:lang w:val="nl-NL"/>
        </w:rPr>
        <w:t>Tuy Ho</w:t>
      </w:r>
      <w:r w:rsidR="00A1654D" w:rsidRPr="00A1654D">
        <w:rPr>
          <w:lang w:val="nl-NL"/>
        </w:rPr>
        <w:t>à</w:t>
      </w:r>
      <w:r w:rsidRPr="00883C75">
        <w:rPr>
          <w:lang w:val="nl-NL"/>
        </w:rPr>
        <w:t xml:space="preserve">, </w:t>
      </w:r>
      <w:r w:rsidR="00A1654D">
        <w:rPr>
          <w:lang w:val="nl-NL"/>
        </w:rPr>
        <w:t>S</w:t>
      </w:r>
      <w:r w:rsidR="00A1654D" w:rsidRPr="00A1654D">
        <w:rPr>
          <w:lang w:val="nl-NL"/>
        </w:rPr>
        <w:t>ô</w:t>
      </w:r>
      <w:r w:rsidR="00A1654D">
        <w:rPr>
          <w:lang w:val="nl-NL"/>
        </w:rPr>
        <w:t>ng C</w:t>
      </w:r>
      <w:r w:rsidR="00A1654D" w:rsidRPr="00A1654D">
        <w:rPr>
          <w:lang w:val="nl-NL"/>
        </w:rPr>
        <w:t>ầu</w:t>
      </w:r>
      <w:r w:rsidRPr="00883C75">
        <w:rPr>
          <w:lang w:val="nl-NL"/>
        </w:rPr>
        <w:t xml:space="preserve">. Lao động tham gia trong lĩnh vực đóng sửa tàu thuyền </w:t>
      </w:r>
      <w:r w:rsidR="00D4499D">
        <w:rPr>
          <w:lang w:val="nl-NL"/>
        </w:rPr>
        <w:t>ngh</w:t>
      </w:r>
      <w:r w:rsidR="00D4499D" w:rsidRPr="00D4499D">
        <w:rPr>
          <w:lang w:val="nl-NL"/>
        </w:rPr>
        <w:t>ề</w:t>
      </w:r>
      <w:r w:rsidR="00D4499D">
        <w:rPr>
          <w:lang w:val="nl-NL"/>
        </w:rPr>
        <w:t xml:space="preserve"> c</w:t>
      </w:r>
      <w:r w:rsidR="00D4499D" w:rsidRPr="00D4499D">
        <w:rPr>
          <w:lang w:val="nl-NL"/>
        </w:rPr>
        <w:t>á</w:t>
      </w:r>
      <w:r w:rsidR="00D4499D">
        <w:rPr>
          <w:lang w:val="nl-NL"/>
        </w:rPr>
        <w:t xml:space="preserve"> </w:t>
      </w:r>
      <w:r w:rsidRPr="00883C75">
        <w:rPr>
          <w:lang w:val="nl-NL"/>
        </w:rPr>
        <w:t xml:space="preserve">khoảng </w:t>
      </w:r>
      <w:r w:rsidR="00E71A4E">
        <w:rPr>
          <w:lang w:val="nl-NL"/>
        </w:rPr>
        <w:t>5</w:t>
      </w:r>
      <w:r w:rsidRPr="00883C75">
        <w:rPr>
          <w:lang w:val="nl-NL"/>
        </w:rPr>
        <w:t>00 người.</w:t>
      </w:r>
    </w:p>
    <w:p w:rsidR="00FB57D3" w:rsidRDefault="00FB57D3" w:rsidP="00883C75">
      <w:pPr>
        <w:rPr>
          <w:lang w:val="nl-NL"/>
        </w:rPr>
      </w:pPr>
      <w:r w:rsidRPr="00883C75">
        <w:rPr>
          <w:lang w:val="nl-NL"/>
        </w:rPr>
        <w:t xml:space="preserve">Cơ khí sửa chữa và chế tạo máy móc, thiết bị trên tàu </w:t>
      </w:r>
      <w:r w:rsidR="005056B5">
        <w:rPr>
          <w:lang w:val="nl-NL"/>
        </w:rPr>
        <w:t>ch</w:t>
      </w:r>
      <w:r w:rsidR="005056B5" w:rsidRPr="005056B5">
        <w:rPr>
          <w:lang w:val="nl-NL"/>
        </w:rPr>
        <w:t>ư</w:t>
      </w:r>
      <w:r w:rsidR="005056B5">
        <w:rPr>
          <w:lang w:val="nl-NL"/>
        </w:rPr>
        <w:t>a</w:t>
      </w:r>
      <w:r w:rsidRPr="00883C75">
        <w:rPr>
          <w:lang w:val="nl-NL"/>
        </w:rPr>
        <w:t xml:space="preserve"> phát triể</w:t>
      </w:r>
      <w:r w:rsidR="005056B5">
        <w:rPr>
          <w:lang w:val="nl-NL"/>
        </w:rPr>
        <w:t>n</w:t>
      </w:r>
      <w:r w:rsidR="00D9654B">
        <w:rPr>
          <w:lang w:val="nl-NL"/>
        </w:rPr>
        <w:t xml:space="preserve"> m</w:t>
      </w:r>
      <w:r w:rsidR="00D9654B" w:rsidRPr="00D9654B">
        <w:rPr>
          <w:lang w:val="nl-NL"/>
        </w:rPr>
        <w:t>ạnh</w:t>
      </w:r>
      <w:r w:rsidRPr="00883C75">
        <w:rPr>
          <w:lang w:val="nl-NL"/>
        </w:rPr>
        <w:t xml:space="preserve">. </w:t>
      </w:r>
      <w:r w:rsidR="005056B5">
        <w:rPr>
          <w:lang w:val="nl-NL"/>
        </w:rPr>
        <w:t>Tr</w:t>
      </w:r>
      <w:r w:rsidR="005056B5" w:rsidRPr="005056B5">
        <w:rPr>
          <w:lang w:val="nl-NL"/>
        </w:rPr>
        <w:t>ê</w:t>
      </w:r>
      <w:r w:rsidR="005056B5">
        <w:rPr>
          <w:lang w:val="nl-NL"/>
        </w:rPr>
        <w:t xml:space="preserve">n </w:t>
      </w:r>
      <w:r w:rsidR="005056B5" w:rsidRPr="005056B5">
        <w:rPr>
          <w:lang w:val="nl-NL"/>
        </w:rPr>
        <w:t>đị</w:t>
      </w:r>
      <w:r w:rsidR="005056B5">
        <w:rPr>
          <w:lang w:val="nl-NL"/>
        </w:rPr>
        <w:t>a b</w:t>
      </w:r>
      <w:r w:rsidR="005056B5" w:rsidRPr="005056B5">
        <w:rPr>
          <w:lang w:val="nl-NL"/>
        </w:rPr>
        <w:t>àn</w:t>
      </w:r>
      <w:r w:rsidR="005056B5">
        <w:rPr>
          <w:lang w:val="nl-NL"/>
        </w:rPr>
        <w:t xml:space="preserve"> t</w:t>
      </w:r>
      <w:r w:rsidR="005056B5" w:rsidRPr="005056B5">
        <w:rPr>
          <w:lang w:val="nl-NL"/>
        </w:rPr>
        <w:t>ỉnh</w:t>
      </w:r>
      <w:r w:rsidR="005056B5">
        <w:rPr>
          <w:lang w:val="nl-NL"/>
        </w:rPr>
        <w:t xml:space="preserve"> ch</w:t>
      </w:r>
      <w:r w:rsidR="005056B5" w:rsidRPr="005056B5">
        <w:rPr>
          <w:lang w:val="nl-NL"/>
        </w:rPr>
        <w:t>ư</w:t>
      </w:r>
      <w:r w:rsidR="005056B5">
        <w:rPr>
          <w:lang w:val="nl-NL"/>
        </w:rPr>
        <w:t>a c</w:t>
      </w:r>
      <w:r w:rsidR="005056B5" w:rsidRPr="005056B5">
        <w:rPr>
          <w:lang w:val="nl-NL"/>
        </w:rPr>
        <w:t>ó</w:t>
      </w:r>
      <w:r w:rsidR="005056B5">
        <w:rPr>
          <w:lang w:val="nl-NL"/>
        </w:rPr>
        <w:t xml:space="preserve"> nhi</w:t>
      </w:r>
      <w:r w:rsidR="005056B5" w:rsidRPr="005056B5">
        <w:rPr>
          <w:lang w:val="nl-NL"/>
        </w:rPr>
        <w:t>ều</w:t>
      </w:r>
      <w:r w:rsidRPr="00883C75">
        <w:rPr>
          <w:lang w:val="nl-NL"/>
        </w:rPr>
        <w:t xml:space="preserve"> xưởng sửa chữa cơ khí máy tàu quy mô lớ</w:t>
      </w:r>
      <w:r w:rsidR="005056B5">
        <w:rPr>
          <w:lang w:val="nl-NL"/>
        </w:rPr>
        <w:t>n</w:t>
      </w:r>
      <w:r w:rsidRPr="00883C75">
        <w:rPr>
          <w:lang w:val="nl-NL"/>
        </w:rPr>
        <w:t>, có khả năng lắp ráp, sửa chữa đại tu các loại máy tàu công suất lớn và chế tạo máy móc thiết bị khai thác như</w:t>
      </w:r>
      <w:r w:rsidRPr="00883C75">
        <w:rPr>
          <w:lang w:val="nl-NL"/>
        </w:rPr>
        <w:softHyphen/>
        <w:t xml:space="preserve"> cẩu, tời kéo, cáp trích lực, máy thu dây giềng, tang máy thu lướ</w:t>
      </w:r>
      <w:r w:rsidR="001B05AE">
        <w:rPr>
          <w:lang w:val="nl-NL"/>
        </w:rPr>
        <w:t>i.</w:t>
      </w:r>
    </w:p>
    <w:p w:rsidR="00F26808" w:rsidRPr="00330DFD" w:rsidRDefault="00F26808" w:rsidP="002900FF">
      <w:pPr>
        <w:pStyle w:val="2"/>
        <w:rPr>
          <w:color w:val="FF0000"/>
          <w:lang w:val="nl-NL"/>
        </w:rPr>
      </w:pPr>
      <w:bookmarkStart w:id="251" w:name="_Toc467748851"/>
      <w:r w:rsidRPr="00E3123C">
        <w:rPr>
          <w:color w:val="FF0000"/>
        </w:rPr>
        <w:t xml:space="preserve">3. </w:t>
      </w:r>
      <w:r w:rsidR="00D30154" w:rsidRPr="00330DFD">
        <w:rPr>
          <w:color w:val="FF0000"/>
          <w:lang w:val="nl-NL"/>
        </w:rPr>
        <w:t>Dịch vụ h</w:t>
      </w:r>
      <w:r w:rsidRPr="00E3123C">
        <w:rPr>
          <w:color w:val="FF0000"/>
        </w:rPr>
        <w:t>ậu cần nghề cá</w:t>
      </w:r>
      <w:bookmarkEnd w:id="251"/>
    </w:p>
    <w:p w:rsidR="002B4B1D" w:rsidRPr="00330DFD" w:rsidRDefault="002B4B1D" w:rsidP="002B4B1D">
      <w:pPr>
        <w:pStyle w:val="2"/>
        <w:outlineLvl w:val="1"/>
        <w:rPr>
          <w:color w:val="FF0000"/>
          <w:lang w:val="nl-NL"/>
        </w:rPr>
      </w:pPr>
      <w:bookmarkStart w:id="252" w:name="_Toc467748852"/>
      <w:r w:rsidRPr="00330DFD">
        <w:rPr>
          <w:color w:val="FF0000"/>
          <w:lang w:val="nl-NL"/>
        </w:rPr>
        <w:t>3.1. Dịch vụ hậu cần nghề cá trên biển</w:t>
      </w:r>
      <w:bookmarkEnd w:id="252"/>
    </w:p>
    <w:p w:rsidR="00AD3CB9" w:rsidRPr="006C4C21" w:rsidRDefault="00AD3CB9" w:rsidP="002900FF">
      <w:pPr>
        <w:pStyle w:val="3"/>
        <w:rPr>
          <w:color w:val="FF0000"/>
        </w:rPr>
      </w:pPr>
      <w:bookmarkStart w:id="253" w:name="_Toc329942647"/>
      <w:bookmarkStart w:id="254" w:name="_Toc329949892"/>
      <w:bookmarkStart w:id="255" w:name="_Toc331947326"/>
      <w:bookmarkStart w:id="256" w:name="_Toc342477536"/>
      <w:bookmarkStart w:id="257" w:name="_Toc354654772"/>
      <w:bookmarkStart w:id="258" w:name="_Toc467748853"/>
      <w:r w:rsidRPr="006C4C21">
        <w:rPr>
          <w:color w:val="FF0000"/>
        </w:rPr>
        <w:t>3.1</w:t>
      </w:r>
      <w:r w:rsidR="002B4B1D">
        <w:rPr>
          <w:color w:val="FF0000"/>
        </w:rPr>
        <w:t>.1</w:t>
      </w:r>
      <w:r w:rsidRPr="006C4C21">
        <w:rPr>
          <w:color w:val="FF0000"/>
        </w:rPr>
        <w:t xml:space="preserve">. </w:t>
      </w:r>
      <w:r w:rsidRPr="006C4C21">
        <w:rPr>
          <w:color w:val="FF0000"/>
          <w:lang w:val="vi-VN"/>
        </w:rPr>
        <w:t>Chợ cá</w:t>
      </w:r>
      <w:bookmarkEnd w:id="253"/>
      <w:bookmarkEnd w:id="254"/>
      <w:r w:rsidR="006C0DD5" w:rsidRPr="00330DFD">
        <w:rPr>
          <w:color w:val="FF0000"/>
          <w:lang w:val="nl-NL"/>
        </w:rPr>
        <w:t xml:space="preserve">, </w:t>
      </w:r>
      <w:r w:rsidRPr="006C4C21">
        <w:rPr>
          <w:color w:val="FF0000"/>
        </w:rPr>
        <w:t>nậu vựa thu mua</w:t>
      </w:r>
      <w:bookmarkEnd w:id="255"/>
      <w:bookmarkEnd w:id="256"/>
      <w:bookmarkEnd w:id="257"/>
      <w:r w:rsidR="00A8398C" w:rsidRPr="006C4C21">
        <w:rPr>
          <w:color w:val="FF0000"/>
        </w:rPr>
        <w:t>,</w:t>
      </w:r>
      <w:r w:rsidR="006C0DD5" w:rsidRPr="006C4C21">
        <w:rPr>
          <w:color w:val="FF0000"/>
        </w:rPr>
        <w:t xml:space="preserve"> chế biến thuỷ sản</w:t>
      </w:r>
      <w:bookmarkEnd w:id="258"/>
    </w:p>
    <w:p w:rsidR="00AD3CB9" w:rsidRPr="00C32C0A" w:rsidRDefault="00AD3CB9" w:rsidP="00883C75">
      <w:pPr>
        <w:rPr>
          <w:lang w:val="nl-NL"/>
        </w:rPr>
      </w:pPr>
      <w:r w:rsidRPr="00C32C0A">
        <w:rPr>
          <w:lang w:val="nl-NL"/>
        </w:rPr>
        <w:t xml:space="preserve">Trên địa bàn </w:t>
      </w:r>
      <w:r w:rsidR="00C51528" w:rsidRPr="00C32C0A">
        <w:rPr>
          <w:lang w:val="nl-NL"/>
        </w:rPr>
        <w:t xml:space="preserve">toàn </w:t>
      </w:r>
      <w:r w:rsidRPr="00C32C0A">
        <w:rPr>
          <w:lang w:val="nl-NL"/>
        </w:rPr>
        <w:t xml:space="preserve">tỉnh có </w:t>
      </w:r>
      <w:r w:rsidR="001B05AE" w:rsidRPr="00C32C0A">
        <w:rPr>
          <w:lang w:val="nl-NL"/>
        </w:rPr>
        <w:t>14</w:t>
      </w:r>
      <w:r w:rsidR="00A065DD" w:rsidRPr="00C32C0A">
        <w:rPr>
          <w:lang w:val="nl-NL"/>
        </w:rPr>
        <w:t>2</w:t>
      </w:r>
      <w:r w:rsidRPr="00C32C0A">
        <w:rPr>
          <w:lang w:val="nl-NL"/>
        </w:rPr>
        <w:t xml:space="preserve"> chợ các loại, trong đó có </w:t>
      </w:r>
      <w:r w:rsidR="00A504E7" w:rsidRPr="00C32C0A">
        <w:rPr>
          <w:lang w:val="nl-NL"/>
        </w:rPr>
        <w:t>01</w:t>
      </w:r>
      <w:r w:rsidRPr="00C32C0A">
        <w:rPr>
          <w:lang w:val="nl-NL"/>
        </w:rPr>
        <w:t xml:space="preserve"> chợ hạ</w:t>
      </w:r>
      <w:r w:rsidR="00A504E7" w:rsidRPr="00C32C0A">
        <w:rPr>
          <w:lang w:val="nl-NL"/>
        </w:rPr>
        <w:t xml:space="preserve">ng </w:t>
      </w:r>
      <w:r w:rsidR="00A065DD" w:rsidRPr="00C32C0A">
        <w:rPr>
          <w:lang w:val="nl-NL"/>
        </w:rPr>
        <w:t>1</w:t>
      </w:r>
      <w:r w:rsidR="00A504E7" w:rsidRPr="00C32C0A">
        <w:rPr>
          <w:lang w:val="nl-NL"/>
        </w:rPr>
        <w:t>,</w:t>
      </w:r>
      <w:r w:rsidR="00A065DD" w:rsidRPr="00C32C0A">
        <w:rPr>
          <w:lang w:val="nl-NL"/>
        </w:rPr>
        <w:t xml:space="preserve"> có</w:t>
      </w:r>
      <w:r w:rsidR="00A504E7" w:rsidRPr="00C32C0A">
        <w:rPr>
          <w:lang w:val="nl-NL"/>
        </w:rPr>
        <w:t xml:space="preserve"> 0</w:t>
      </w:r>
      <w:r w:rsidR="00A065DD" w:rsidRPr="00C32C0A">
        <w:rPr>
          <w:lang w:val="nl-NL"/>
        </w:rPr>
        <w:t>7</w:t>
      </w:r>
      <w:r w:rsidRPr="00C32C0A">
        <w:rPr>
          <w:lang w:val="nl-NL"/>
        </w:rPr>
        <w:t xml:space="preserve"> chợ hạng </w:t>
      </w:r>
      <w:r w:rsidR="00A065DD" w:rsidRPr="00C32C0A">
        <w:rPr>
          <w:lang w:val="nl-NL"/>
        </w:rPr>
        <w:t>2 và</w:t>
      </w:r>
      <w:r w:rsidR="00C51528" w:rsidRPr="00C32C0A">
        <w:rPr>
          <w:lang w:val="nl-NL"/>
        </w:rPr>
        <w:t xml:space="preserve"> số còn lại là </w:t>
      </w:r>
      <w:r w:rsidRPr="00C32C0A">
        <w:rPr>
          <w:lang w:val="nl-NL"/>
        </w:rPr>
        <w:t xml:space="preserve">chợ hạng </w:t>
      </w:r>
      <w:r w:rsidR="00A065DD" w:rsidRPr="00C32C0A">
        <w:rPr>
          <w:lang w:val="nl-NL"/>
        </w:rPr>
        <w:t>3</w:t>
      </w:r>
      <w:r w:rsidRPr="00C32C0A">
        <w:rPr>
          <w:lang w:val="nl-NL"/>
        </w:rPr>
        <w:t xml:space="preserve">. Nhìn chung, cơ sở </w:t>
      </w:r>
      <w:r w:rsidR="00942BFA" w:rsidRPr="00C32C0A">
        <w:rPr>
          <w:lang w:val="nl-NL"/>
        </w:rPr>
        <w:t>hạ tầng</w:t>
      </w:r>
      <w:r w:rsidRPr="00C32C0A">
        <w:rPr>
          <w:lang w:val="nl-NL"/>
        </w:rPr>
        <w:t xml:space="preserve"> </w:t>
      </w:r>
      <w:r w:rsidR="007A48B0" w:rsidRPr="00C32C0A">
        <w:rPr>
          <w:lang w:val="nl-NL"/>
        </w:rPr>
        <w:t xml:space="preserve">kỹ thuật </w:t>
      </w:r>
      <w:r w:rsidRPr="00C32C0A">
        <w:rPr>
          <w:lang w:val="nl-NL"/>
        </w:rPr>
        <w:t xml:space="preserve">của các chợ </w:t>
      </w:r>
      <w:r w:rsidR="00942BFA" w:rsidRPr="00C32C0A">
        <w:rPr>
          <w:lang w:val="nl-NL"/>
        </w:rPr>
        <w:t xml:space="preserve">trên địa bàn tỉnh đã </w:t>
      </w:r>
      <w:r w:rsidRPr="00C32C0A">
        <w:rPr>
          <w:lang w:val="nl-NL"/>
        </w:rPr>
        <w:t>được đầu tư</w:t>
      </w:r>
      <w:r w:rsidR="00942BFA" w:rsidRPr="00C32C0A">
        <w:rPr>
          <w:lang w:val="nl-NL"/>
        </w:rPr>
        <w:t>, cải tạo</w:t>
      </w:r>
      <w:r w:rsidRPr="00C32C0A">
        <w:rPr>
          <w:lang w:val="nl-NL"/>
        </w:rPr>
        <w:t xml:space="preserve">, nâng cấp </w:t>
      </w:r>
      <w:r w:rsidR="00942BFA" w:rsidRPr="00C32C0A">
        <w:rPr>
          <w:lang w:val="nl-NL"/>
        </w:rPr>
        <w:t xml:space="preserve">khang trang và </w:t>
      </w:r>
      <w:r w:rsidRPr="00C32C0A">
        <w:rPr>
          <w:lang w:val="nl-NL"/>
        </w:rPr>
        <w:t>hiện đại</w:t>
      </w:r>
      <w:r w:rsidR="00942BFA" w:rsidRPr="00C32C0A">
        <w:rPr>
          <w:lang w:val="nl-NL"/>
        </w:rPr>
        <w:t xml:space="preserve"> hơn</w:t>
      </w:r>
      <w:r w:rsidRPr="00C32C0A">
        <w:rPr>
          <w:lang w:val="nl-NL"/>
        </w:rPr>
        <w:t xml:space="preserve">, cơ bản đáp ứng được nhu cầu trao đổi, </w:t>
      </w:r>
      <w:r w:rsidR="00942BFA" w:rsidRPr="00C32C0A">
        <w:rPr>
          <w:lang w:val="nl-NL"/>
        </w:rPr>
        <w:t xml:space="preserve">mua bán </w:t>
      </w:r>
      <w:r w:rsidRPr="00C32C0A">
        <w:rPr>
          <w:lang w:val="nl-NL"/>
        </w:rPr>
        <w:t>hàng hóa của người dân</w:t>
      </w:r>
      <w:r w:rsidR="00942BFA" w:rsidRPr="00C32C0A">
        <w:rPr>
          <w:lang w:val="nl-NL"/>
        </w:rPr>
        <w:t xml:space="preserve"> địa phương</w:t>
      </w:r>
      <w:r w:rsidRPr="00C32C0A">
        <w:rPr>
          <w:lang w:val="nl-NL"/>
        </w:rPr>
        <w:t>.</w:t>
      </w:r>
    </w:p>
    <w:p w:rsidR="00AD3CB9" w:rsidRPr="00883C75" w:rsidRDefault="00AD3CB9" w:rsidP="00883C75">
      <w:pPr>
        <w:rPr>
          <w:lang w:val="nl-NL"/>
        </w:rPr>
      </w:pPr>
      <w:r w:rsidRPr="00883C75">
        <w:rPr>
          <w:lang w:val="nl-NL"/>
        </w:rPr>
        <w:t xml:space="preserve">Theo thống kê có </w:t>
      </w:r>
      <w:r w:rsidR="004669CB">
        <w:rPr>
          <w:lang w:val="nl-NL"/>
        </w:rPr>
        <w:t>kho</w:t>
      </w:r>
      <w:r w:rsidR="004669CB" w:rsidRPr="004669CB">
        <w:rPr>
          <w:lang w:val="nl-NL"/>
        </w:rPr>
        <w:t>ảng</w:t>
      </w:r>
      <w:r w:rsidR="004669CB">
        <w:rPr>
          <w:lang w:val="nl-NL"/>
        </w:rPr>
        <w:t xml:space="preserve"> </w:t>
      </w:r>
      <w:r w:rsidR="009B5CCB" w:rsidRPr="009B5CCB">
        <w:rPr>
          <w:lang w:val="nl-NL"/>
        </w:rPr>
        <w:t xml:space="preserve">90 - </w:t>
      </w:r>
      <w:r w:rsidRPr="009B5CCB">
        <w:rPr>
          <w:lang w:val="nl-NL"/>
        </w:rPr>
        <w:t>1</w:t>
      </w:r>
      <w:r w:rsidR="004669CB" w:rsidRPr="009B5CCB">
        <w:rPr>
          <w:lang w:val="nl-NL"/>
        </w:rPr>
        <w:t>00</w:t>
      </w:r>
      <w:r w:rsidRPr="009B5CCB">
        <w:rPr>
          <w:lang w:val="nl-NL"/>
        </w:rPr>
        <w:t xml:space="preserve"> cơ sở</w:t>
      </w:r>
      <w:r w:rsidRPr="00883C75">
        <w:rPr>
          <w:lang w:val="nl-NL"/>
        </w:rPr>
        <w:t xml:space="preserve"> thu mua thủy sản, </w:t>
      </w:r>
      <w:r w:rsidR="00B62EF0">
        <w:rPr>
          <w:lang w:val="nl-NL"/>
        </w:rPr>
        <w:t xml:space="preserve">trong </w:t>
      </w:r>
      <w:r w:rsidR="00B62EF0" w:rsidRPr="00B62EF0">
        <w:rPr>
          <w:lang w:val="nl-NL"/>
        </w:rPr>
        <w:t>đó</w:t>
      </w:r>
      <w:r w:rsidR="00B62EF0">
        <w:rPr>
          <w:lang w:val="nl-NL"/>
        </w:rPr>
        <w:t xml:space="preserve"> c</w:t>
      </w:r>
      <w:r w:rsidR="00B62EF0" w:rsidRPr="00B62EF0">
        <w:rPr>
          <w:lang w:val="nl-NL"/>
        </w:rPr>
        <w:t>ó</w:t>
      </w:r>
      <w:r w:rsidR="00B62EF0">
        <w:rPr>
          <w:lang w:val="nl-NL"/>
        </w:rPr>
        <w:t xml:space="preserve"> kho</w:t>
      </w:r>
      <w:r w:rsidR="00B62EF0" w:rsidRPr="00B62EF0">
        <w:rPr>
          <w:lang w:val="nl-NL"/>
        </w:rPr>
        <w:t>ảng</w:t>
      </w:r>
      <w:r w:rsidR="00B62EF0">
        <w:rPr>
          <w:lang w:val="nl-NL"/>
        </w:rPr>
        <w:t xml:space="preserve"> 10 c</w:t>
      </w:r>
      <w:r w:rsidR="00B62EF0" w:rsidRPr="00B62EF0">
        <w:rPr>
          <w:lang w:val="nl-NL"/>
        </w:rPr>
        <w:t>ơ</w:t>
      </w:r>
      <w:r w:rsidR="00B62EF0">
        <w:rPr>
          <w:lang w:val="nl-NL"/>
        </w:rPr>
        <w:t xml:space="preserve"> s</w:t>
      </w:r>
      <w:r w:rsidR="00B62EF0" w:rsidRPr="00B62EF0">
        <w:rPr>
          <w:lang w:val="nl-NL"/>
        </w:rPr>
        <w:t>ở</w:t>
      </w:r>
      <w:r w:rsidR="00B62EF0">
        <w:rPr>
          <w:lang w:val="nl-NL"/>
        </w:rPr>
        <w:t xml:space="preserve"> </w:t>
      </w:r>
      <w:r w:rsidR="00A0375C">
        <w:rPr>
          <w:lang w:val="nl-NL"/>
        </w:rPr>
        <w:t>chuy</w:t>
      </w:r>
      <w:r w:rsidR="00A0375C" w:rsidRPr="00A0375C">
        <w:rPr>
          <w:lang w:val="nl-NL"/>
        </w:rPr>
        <w:t>ê</w:t>
      </w:r>
      <w:r w:rsidR="00A0375C">
        <w:rPr>
          <w:lang w:val="nl-NL"/>
        </w:rPr>
        <w:t xml:space="preserve">n </w:t>
      </w:r>
      <w:r w:rsidR="00B62EF0">
        <w:rPr>
          <w:lang w:val="nl-NL"/>
        </w:rPr>
        <w:t>thu mua c</w:t>
      </w:r>
      <w:r w:rsidR="00B62EF0" w:rsidRPr="00B62EF0">
        <w:rPr>
          <w:lang w:val="nl-NL"/>
        </w:rPr>
        <w:t>á</w:t>
      </w:r>
      <w:r w:rsidR="00B62EF0">
        <w:rPr>
          <w:lang w:val="nl-NL"/>
        </w:rPr>
        <w:t xml:space="preserve"> Ng</w:t>
      </w:r>
      <w:r w:rsidR="00B62EF0" w:rsidRPr="00B62EF0">
        <w:rPr>
          <w:lang w:val="nl-NL"/>
        </w:rPr>
        <w:t>ừ</w:t>
      </w:r>
      <w:r w:rsidR="00B62EF0">
        <w:rPr>
          <w:lang w:val="nl-NL"/>
        </w:rPr>
        <w:t xml:space="preserve"> </w:t>
      </w:r>
      <w:r w:rsidR="00B62EF0" w:rsidRPr="00B62EF0">
        <w:rPr>
          <w:lang w:val="nl-NL"/>
        </w:rPr>
        <w:t>đại</w:t>
      </w:r>
      <w:r w:rsidR="00B62EF0">
        <w:rPr>
          <w:lang w:val="nl-NL"/>
        </w:rPr>
        <w:t xml:space="preserve"> d</w:t>
      </w:r>
      <w:r w:rsidR="00B62EF0" w:rsidRPr="00B62EF0">
        <w:rPr>
          <w:lang w:val="nl-NL"/>
        </w:rPr>
        <w:t>ươ</w:t>
      </w:r>
      <w:r w:rsidR="00B62EF0">
        <w:rPr>
          <w:lang w:val="nl-NL"/>
        </w:rPr>
        <w:t>ng. C</w:t>
      </w:r>
      <w:r w:rsidR="00B62EF0" w:rsidRPr="00B62EF0">
        <w:rPr>
          <w:lang w:val="nl-NL"/>
        </w:rPr>
        <w:t>ác</w:t>
      </w:r>
      <w:r w:rsidR="00B62EF0">
        <w:rPr>
          <w:lang w:val="nl-NL"/>
        </w:rPr>
        <w:t xml:space="preserve"> c</w:t>
      </w:r>
      <w:r w:rsidR="00B62EF0" w:rsidRPr="00B62EF0">
        <w:rPr>
          <w:lang w:val="nl-NL"/>
        </w:rPr>
        <w:t>ơ</w:t>
      </w:r>
      <w:r w:rsidR="00B62EF0">
        <w:rPr>
          <w:lang w:val="nl-NL"/>
        </w:rPr>
        <w:t xml:space="preserve"> s</w:t>
      </w:r>
      <w:r w:rsidR="00B62EF0" w:rsidRPr="00B62EF0">
        <w:rPr>
          <w:lang w:val="nl-NL"/>
        </w:rPr>
        <w:t>ở</w:t>
      </w:r>
      <w:r w:rsidR="00B62EF0">
        <w:rPr>
          <w:lang w:val="nl-NL"/>
        </w:rPr>
        <w:t xml:space="preserve"> thu mua thu</w:t>
      </w:r>
      <w:r w:rsidR="00B62EF0" w:rsidRPr="00B62EF0">
        <w:rPr>
          <w:lang w:val="nl-NL"/>
        </w:rPr>
        <w:t>ỷ</w:t>
      </w:r>
      <w:r w:rsidR="00B62EF0">
        <w:rPr>
          <w:lang w:val="nl-NL"/>
        </w:rPr>
        <w:t xml:space="preserve"> s</w:t>
      </w:r>
      <w:r w:rsidR="00B62EF0" w:rsidRPr="00B62EF0">
        <w:rPr>
          <w:lang w:val="nl-NL"/>
        </w:rPr>
        <w:t>ản</w:t>
      </w:r>
      <w:r w:rsidR="00B62EF0">
        <w:rPr>
          <w:lang w:val="nl-NL"/>
        </w:rPr>
        <w:t xml:space="preserve"> </w:t>
      </w:r>
      <w:r w:rsidRPr="00883C75">
        <w:rPr>
          <w:lang w:val="nl-NL"/>
        </w:rPr>
        <w:t>phân bố chủ yếu tại các cảng, bến cá. Hệ thống nậu vựa là nguồn cung cấp nguyên liệu chủ yếu cho các nhà máy chế biến thủy sản. Nậu vựa quy mô lớn thường mua bán nguyên liệu cho chế biến xuất khẩu, nậu vựa nhỏ thường mua bán thuỷ sản cho chế biến và tiêu thụ nội địa.</w:t>
      </w:r>
    </w:p>
    <w:p w:rsidR="00AD3CB9" w:rsidRPr="00883C75" w:rsidRDefault="00AD3CB9" w:rsidP="00883C75">
      <w:pPr>
        <w:rPr>
          <w:lang w:val="nl-NL"/>
        </w:rPr>
      </w:pPr>
      <w:r w:rsidRPr="00883C75">
        <w:rPr>
          <w:lang w:val="nl-NL"/>
        </w:rPr>
        <w:t>Cơ chế thu mua và phân phối nguyên liệu như hiện nay có nhiều ưu điểm như tận thu được nguyên liệu nhanh chóng bảo đảm chất lượng, chuyên môn hoá khâu cung ứng nguyên liệu, tự giải quyết tín dụng trong dân. Tuy nhiên, phương thức phân phối qua nậu vựa thì người sản xuất thường bị ép giá.</w:t>
      </w:r>
    </w:p>
    <w:p w:rsidR="00733F61" w:rsidRDefault="00733F61" w:rsidP="00733F61">
      <w:pPr>
        <w:rPr>
          <w:rFonts w:eastAsia="Calibri" w:cs="Times New Roman"/>
          <w:lang w:val="nl-NL"/>
        </w:rPr>
      </w:pPr>
      <w:r w:rsidRPr="00733F61">
        <w:rPr>
          <w:rFonts w:eastAsia="Calibri" w:cs="Times New Roman"/>
          <w:lang w:val="nl-NL"/>
        </w:rPr>
        <w:t>Chế biến thủy sản</w:t>
      </w:r>
      <w:r w:rsidR="003C09CE">
        <w:rPr>
          <w:lang w:val="nl-NL"/>
        </w:rPr>
        <w:t xml:space="preserve"> l</w:t>
      </w:r>
      <w:r w:rsidRPr="00733F61">
        <w:rPr>
          <w:rFonts w:eastAsia="Calibri" w:cs="Times New Roman"/>
          <w:lang w:val="nl-NL"/>
        </w:rPr>
        <w:t xml:space="preserve">à ngành phù hợp với nguồn nguyên liệu </w:t>
      </w:r>
      <w:r w:rsidR="003C09CE">
        <w:rPr>
          <w:lang w:val="nl-NL"/>
        </w:rPr>
        <w:t>c</w:t>
      </w:r>
      <w:r w:rsidR="003C09CE" w:rsidRPr="003C09CE">
        <w:rPr>
          <w:lang w:val="nl-NL"/>
        </w:rPr>
        <w:t>ủa</w:t>
      </w:r>
      <w:r w:rsidR="003C09CE">
        <w:rPr>
          <w:lang w:val="nl-NL"/>
        </w:rPr>
        <w:t xml:space="preserve"> </w:t>
      </w:r>
      <w:r w:rsidRPr="00733F61">
        <w:rPr>
          <w:rFonts w:eastAsia="Calibri" w:cs="Times New Roman"/>
          <w:lang w:val="nl-NL"/>
        </w:rPr>
        <w:t>địa phương</w:t>
      </w:r>
      <w:r w:rsidR="003C09CE">
        <w:rPr>
          <w:lang w:val="nl-NL"/>
        </w:rPr>
        <w:t>. L</w:t>
      </w:r>
      <w:r w:rsidR="003C09CE" w:rsidRPr="003C09CE">
        <w:rPr>
          <w:lang w:val="nl-NL"/>
        </w:rPr>
        <w:t>ĩnh</w:t>
      </w:r>
      <w:r w:rsidR="003C09CE">
        <w:rPr>
          <w:lang w:val="nl-NL"/>
        </w:rPr>
        <w:t xml:space="preserve"> v</w:t>
      </w:r>
      <w:r w:rsidR="003C09CE" w:rsidRPr="003C09CE">
        <w:rPr>
          <w:lang w:val="nl-NL"/>
        </w:rPr>
        <w:t>ực</w:t>
      </w:r>
      <w:r w:rsidR="003C09CE">
        <w:rPr>
          <w:lang w:val="nl-NL"/>
        </w:rPr>
        <w:t xml:space="preserve"> ch</w:t>
      </w:r>
      <w:r w:rsidR="003C09CE" w:rsidRPr="003C09CE">
        <w:rPr>
          <w:lang w:val="nl-NL"/>
        </w:rPr>
        <w:t>ế</w:t>
      </w:r>
      <w:r w:rsidR="003C09CE">
        <w:rPr>
          <w:lang w:val="nl-NL"/>
        </w:rPr>
        <w:t xml:space="preserve"> bi</w:t>
      </w:r>
      <w:r w:rsidR="003C09CE" w:rsidRPr="003C09CE">
        <w:rPr>
          <w:lang w:val="nl-NL"/>
        </w:rPr>
        <w:t>ến</w:t>
      </w:r>
      <w:r w:rsidR="003C09CE">
        <w:rPr>
          <w:lang w:val="nl-NL"/>
        </w:rPr>
        <w:t xml:space="preserve"> thu</w:t>
      </w:r>
      <w:r w:rsidR="003C09CE" w:rsidRPr="003C09CE">
        <w:rPr>
          <w:lang w:val="nl-NL"/>
        </w:rPr>
        <w:t>ỷ</w:t>
      </w:r>
      <w:r w:rsidR="003C09CE">
        <w:rPr>
          <w:lang w:val="nl-NL"/>
        </w:rPr>
        <w:t xml:space="preserve"> s</w:t>
      </w:r>
      <w:r w:rsidR="003C09CE" w:rsidRPr="003C09CE">
        <w:rPr>
          <w:lang w:val="nl-NL"/>
        </w:rPr>
        <w:t>ản</w:t>
      </w:r>
      <w:r w:rsidR="003C09CE">
        <w:rPr>
          <w:lang w:val="nl-NL"/>
        </w:rPr>
        <w:t xml:space="preserve"> </w:t>
      </w:r>
      <w:r w:rsidRPr="00733F61">
        <w:rPr>
          <w:rFonts w:eastAsia="Calibri" w:cs="Times New Roman"/>
          <w:lang w:val="nl-NL"/>
        </w:rPr>
        <w:t>phát triển với nhiều loại hình, quy mô đa dạng: Nhà máy chế biến thuỷ sản tại khu công nghiệp tập trung Hoà Hiệp</w:t>
      </w:r>
      <w:r w:rsidR="003C09CE">
        <w:rPr>
          <w:lang w:val="nl-NL"/>
        </w:rPr>
        <w:t xml:space="preserve"> v</w:t>
      </w:r>
      <w:r w:rsidR="003C09CE" w:rsidRPr="003C09CE">
        <w:rPr>
          <w:lang w:val="nl-NL"/>
        </w:rPr>
        <w:t>ới</w:t>
      </w:r>
      <w:r w:rsidRPr="00733F61">
        <w:rPr>
          <w:rFonts w:eastAsia="Calibri" w:cs="Times New Roman"/>
          <w:lang w:val="nl-NL"/>
        </w:rPr>
        <w:t xml:space="preserve"> công suất 3.000 tấ</w:t>
      </w:r>
      <w:r w:rsidR="003C09CE">
        <w:rPr>
          <w:lang w:val="nl-NL"/>
        </w:rPr>
        <w:t>n s</w:t>
      </w:r>
      <w:r w:rsidR="003C09CE" w:rsidRPr="003C09CE">
        <w:rPr>
          <w:lang w:val="nl-NL"/>
        </w:rPr>
        <w:t>ản</w:t>
      </w:r>
      <w:r w:rsidR="003C09CE">
        <w:rPr>
          <w:lang w:val="nl-NL"/>
        </w:rPr>
        <w:t xml:space="preserve"> ph</w:t>
      </w:r>
      <w:r w:rsidR="003C09CE" w:rsidRPr="003C09CE">
        <w:rPr>
          <w:lang w:val="nl-NL"/>
        </w:rPr>
        <w:t>ẩm</w:t>
      </w:r>
      <w:r w:rsidRPr="00733F61">
        <w:rPr>
          <w:rFonts w:eastAsia="Calibri" w:cs="Times New Roman"/>
          <w:lang w:val="nl-NL"/>
        </w:rPr>
        <w:t xml:space="preserve">/năm; </w:t>
      </w:r>
      <w:r w:rsidR="003C09CE">
        <w:rPr>
          <w:lang w:val="nl-NL"/>
        </w:rPr>
        <w:t>N</w:t>
      </w:r>
      <w:r w:rsidRPr="00733F61">
        <w:rPr>
          <w:rFonts w:eastAsia="Calibri" w:cs="Times New Roman"/>
          <w:lang w:val="nl-NL"/>
        </w:rPr>
        <w:t xml:space="preserve">hà máy chế biến hải sản tại khu công nghiệp An Phú </w:t>
      </w:r>
      <w:r w:rsidR="003C09CE">
        <w:rPr>
          <w:lang w:val="nl-NL"/>
        </w:rPr>
        <w:t>c</w:t>
      </w:r>
      <w:r w:rsidR="003C09CE" w:rsidRPr="003C09CE">
        <w:rPr>
          <w:lang w:val="nl-NL"/>
        </w:rPr>
        <w:t>ó</w:t>
      </w:r>
      <w:r w:rsidR="003C09CE">
        <w:rPr>
          <w:lang w:val="nl-NL"/>
        </w:rPr>
        <w:t xml:space="preserve"> </w:t>
      </w:r>
      <w:r w:rsidRPr="00733F61">
        <w:rPr>
          <w:rFonts w:eastAsia="Calibri" w:cs="Times New Roman"/>
          <w:lang w:val="nl-NL"/>
        </w:rPr>
        <w:t>công suất 600 tấn cá/năm</w:t>
      </w:r>
      <w:r w:rsidR="003C09CE">
        <w:rPr>
          <w:lang w:val="nl-NL"/>
        </w:rPr>
        <w:t>. Tr</w:t>
      </w:r>
      <w:r w:rsidR="003C09CE" w:rsidRPr="003C09CE">
        <w:rPr>
          <w:lang w:val="nl-NL"/>
        </w:rPr>
        <w:t>ê</w:t>
      </w:r>
      <w:r w:rsidR="003C09CE">
        <w:rPr>
          <w:lang w:val="nl-NL"/>
        </w:rPr>
        <w:t xml:space="preserve">n </w:t>
      </w:r>
      <w:r w:rsidR="003C09CE" w:rsidRPr="003C09CE">
        <w:rPr>
          <w:lang w:val="nl-NL"/>
        </w:rPr>
        <w:t>đị</w:t>
      </w:r>
      <w:r w:rsidR="003C09CE">
        <w:rPr>
          <w:lang w:val="nl-NL"/>
        </w:rPr>
        <w:t>a b</w:t>
      </w:r>
      <w:r w:rsidR="003C09CE" w:rsidRPr="003C09CE">
        <w:rPr>
          <w:lang w:val="nl-NL"/>
        </w:rPr>
        <w:t>à</w:t>
      </w:r>
      <w:r w:rsidR="003C09CE">
        <w:rPr>
          <w:lang w:val="nl-NL"/>
        </w:rPr>
        <w:t>n to</w:t>
      </w:r>
      <w:r w:rsidR="003C09CE" w:rsidRPr="003C09CE">
        <w:rPr>
          <w:lang w:val="nl-NL"/>
        </w:rPr>
        <w:t>àn</w:t>
      </w:r>
      <w:r w:rsidR="003C09CE">
        <w:rPr>
          <w:lang w:val="nl-NL"/>
        </w:rPr>
        <w:t xml:space="preserve"> t</w:t>
      </w:r>
      <w:r w:rsidR="003C09CE" w:rsidRPr="003C09CE">
        <w:rPr>
          <w:lang w:val="nl-NL"/>
        </w:rPr>
        <w:t>ỉnh</w:t>
      </w:r>
      <w:r w:rsidR="003C09CE">
        <w:rPr>
          <w:lang w:val="nl-NL"/>
        </w:rPr>
        <w:t xml:space="preserve"> </w:t>
      </w:r>
      <w:r w:rsidR="003C09CE" w:rsidRPr="003C09CE">
        <w:rPr>
          <w:lang w:val="nl-NL"/>
        </w:rPr>
        <w:t>đã</w:t>
      </w:r>
      <w:r w:rsidR="003C09CE">
        <w:rPr>
          <w:lang w:val="nl-NL"/>
        </w:rPr>
        <w:t xml:space="preserve"> </w:t>
      </w:r>
      <w:r w:rsidRPr="00733F61">
        <w:rPr>
          <w:rFonts w:eastAsia="Calibri" w:cs="Times New Roman"/>
          <w:lang w:val="nl-NL"/>
        </w:rPr>
        <w:t xml:space="preserve">hình thành nhiều cơ sở chế biến </w:t>
      </w:r>
      <w:r w:rsidR="003C09CE">
        <w:rPr>
          <w:lang w:val="nl-NL"/>
        </w:rPr>
        <w:t>thu</w:t>
      </w:r>
      <w:r w:rsidR="003C09CE" w:rsidRPr="003C09CE">
        <w:rPr>
          <w:lang w:val="nl-NL"/>
        </w:rPr>
        <w:t>ỷ</w:t>
      </w:r>
      <w:r w:rsidR="003C09CE">
        <w:rPr>
          <w:lang w:val="nl-NL"/>
        </w:rPr>
        <w:t xml:space="preserve"> s</w:t>
      </w:r>
      <w:r w:rsidR="003C09CE" w:rsidRPr="003C09CE">
        <w:rPr>
          <w:lang w:val="nl-NL"/>
        </w:rPr>
        <w:t>ản</w:t>
      </w:r>
      <w:r w:rsidR="003C09CE">
        <w:rPr>
          <w:lang w:val="nl-NL"/>
        </w:rPr>
        <w:t xml:space="preserve"> </w:t>
      </w:r>
      <w:r w:rsidRPr="00733F61">
        <w:rPr>
          <w:rFonts w:eastAsia="Calibri" w:cs="Times New Roman"/>
          <w:lang w:val="nl-NL"/>
        </w:rPr>
        <w:t xml:space="preserve">có quy mô gia </w:t>
      </w:r>
      <w:r w:rsidRPr="00733F61">
        <w:rPr>
          <w:rFonts w:eastAsia="Calibri" w:cs="Times New Roman" w:hint="eastAsia"/>
          <w:lang w:val="nl-NL"/>
        </w:rPr>
        <w:t>đ</w:t>
      </w:r>
      <w:r w:rsidRPr="00733F61">
        <w:rPr>
          <w:rFonts w:eastAsia="Calibri" w:cs="Times New Roman"/>
          <w:lang w:val="nl-NL"/>
        </w:rPr>
        <w:t>ình</w:t>
      </w:r>
      <w:r w:rsidR="003C09CE">
        <w:rPr>
          <w:lang w:val="nl-NL"/>
        </w:rPr>
        <w:t>, t</w:t>
      </w:r>
      <w:r w:rsidR="003C09CE" w:rsidRPr="003C09CE">
        <w:rPr>
          <w:lang w:val="nl-NL"/>
        </w:rPr>
        <w:t>ập</w:t>
      </w:r>
      <w:r w:rsidR="003C09CE">
        <w:rPr>
          <w:lang w:val="nl-NL"/>
        </w:rPr>
        <w:t xml:space="preserve"> trung ch</w:t>
      </w:r>
      <w:r w:rsidR="003C09CE" w:rsidRPr="003C09CE">
        <w:rPr>
          <w:lang w:val="nl-NL"/>
        </w:rPr>
        <w:t>ủ</w:t>
      </w:r>
      <w:r w:rsidR="003C09CE">
        <w:rPr>
          <w:lang w:val="nl-NL"/>
        </w:rPr>
        <w:t xml:space="preserve"> y</w:t>
      </w:r>
      <w:r w:rsidR="003C09CE" w:rsidRPr="003C09CE">
        <w:rPr>
          <w:lang w:val="nl-NL"/>
        </w:rPr>
        <w:t>ếu</w:t>
      </w:r>
      <w:r w:rsidRPr="00733F61">
        <w:rPr>
          <w:rFonts w:eastAsia="Calibri" w:cs="Times New Roman"/>
          <w:lang w:val="nl-NL"/>
        </w:rPr>
        <w:t xml:space="preserve"> tại các huyện, thị xã ven </w:t>
      </w:r>
      <w:r w:rsidRPr="00733F61">
        <w:rPr>
          <w:rFonts w:eastAsia="Calibri" w:cs="Times New Roman"/>
          <w:lang w:val="nl-NL"/>
        </w:rPr>
        <w:lastRenderedPageBreak/>
        <w:t xml:space="preserve">biển Tuy An, </w:t>
      </w:r>
      <w:r w:rsidRPr="00733F61">
        <w:rPr>
          <w:rFonts w:eastAsia="Calibri" w:cs="Times New Roman" w:hint="eastAsia"/>
          <w:lang w:val="nl-NL"/>
        </w:rPr>
        <w:t>Đ</w:t>
      </w:r>
      <w:r w:rsidRPr="00733F61">
        <w:rPr>
          <w:rFonts w:eastAsia="Calibri" w:cs="Times New Roman"/>
          <w:lang w:val="nl-NL"/>
        </w:rPr>
        <w:t>ông Hoà</w:t>
      </w:r>
      <w:r w:rsidR="003C09CE">
        <w:rPr>
          <w:lang w:val="nl-NL"/>
        </w:rPr>
        <w:t xml:space="preserve"> v</w:t>
      </w:r>
      <w:r w:rsidR="003C09CE" w:rsidRPr="003C09CE">
        <w:rPr>
          <w:lang w:val="nl-NL"/>
        </w:rPr>
        <w:t>à</w:t>
      </w:r>
      <w:r w:rsidRPr="00733F61">
        <w:rPr>
          <w:rFonts w:eastAsia="Calibri" w:cs="Times New Roman"/>
          <w:lang w:val="nl-NL"/>
        </w:rPr>
        <w:t xml:space="preserve"> Sông Cầu</w:t>
      </w:r>
      <w:r w:rsidR="003C09CE">
        <w:rPr>
          <w:lang w:val="nl-NL"/>
        </w:rPr>
        <w:t>; C</w:t>
      </w:r>
      <w:r w:rsidRPr="00733F61">
        <w:rPr>
          <w:rFonts w:eastAsia="Calibri" w:cs="Times New Roman"/>
          <w:lang w:val="nl-NL"/>
        </w:rPr>
        <w:t>ác làng nghề nước mắ</w:t>
      </w:r>
      <w:r w:rsidR="00512270">
        <w:rPr>
          <w:rFonts w:eastAsia="Calibri" w:cs="Times New Roman"/>
          <w:lang w:val="nl-NL"/>
        </w:rPr>
        <w:t>m G</w:t>
      </w:r>
      <w:r w:rsidRPr="00733F61">
        <w:rPr>
          <w:rFonts w:eastAsia="Calibri" w:cs="Times New Roman"/>
          <w:lang w:val="nl-NL"/>
        </w:rPr>
        <w:t xml:space="preserve">ành </w:t>
      </w:r>
      <w:r w:rsidRPr="00733F61">
        <w:rPr>
          <w:rFonts w:eastAsia="Calibri" w:cs="Times New Roman" w:hint="eastAsia"/>
          <w:lang w:val="nl-NL"/>
        </w:rPr>
        <w:t>Đ</w:t>
      </w:r>
      <w:r w:rsidRPr="00733F61">
        <w:rPr>
          <w:rFonts w:eastAsia="Calibri" w:cs="Times New Roman"/>
          <w:lang w:val="nl-NL"/>
        </w:rPr>
        <w:t>ỏ (xã Xuân Thọ 2, thị xã Sông Cầ</w:t>
      </w:r>
      <w:r w:rsidR="00F1775C">
        <w:rPr>
          <w:rFonts w:eastAsia="Calibri" w:cs="Times New Roman"/>
          <w:lang w:val="nl-NL"/>
        </w:rPr>
        <w:t>u</w:t>
      </w:r>
      <w:r w:rsidRPr="00733F61">
        <w:rPr>
          <w:rFonts w:eastAsia="Calibri" w:cs="Times New Roman"/>
          <w:lang w:val="nl-NL"/>
        </w:rPr>
        <w:t>), An Chấn (xã An Chấn</w:t>
      </w:r>
      <w:r w:rsidR="003C09CE">
        <w:rPr>
          <w:lang w:val="nl-NL"/>
        </w:rPr>
        <w:t xml:space="preserve">, </w:t>
      </w:r>
      <w:r w:rsidRPr="00733F61">
        <w:rPr>
          <w:rFonts w:eastAsia="Calibri" w:cs="Times New Roman"/>
          <w:lang w:val="nl-NL"/>
        </w:rPr>
        <w:t xml:space="preserve">huyện Tuy An </w:t>
      </w:r>
      <w:r w:rsidR="003C09CE">
        <w:rPr>
          <w:lang w:val="nl-NL"/>
        </w:rPr>
        <w:t xml:space="preserve">)... </w:t>
      </w:r>
      <w:r w:rsidRPr="00733F61">
        <w:rPr>
          <w:rFonts w:eastAsia="Calibri" w:cs="Times New Roman"/>
          <w:lang w:val="nl-NL"/>
        </w:rPr>
        <w:t>Sản l</w:t>
      </w:r>
      <w:r w:rsidRPr="00733F61">
        <w:rPr>
          <w:rFonts w:eastAsia="Calibri" w:cs="Times New Roman" w:hint="eastAsia"/>
          <w:lang w:val="nl-NL"/>
        </w:rPr>
        <w:t>ư</w:t>
      </w:r>
      <w:r w:rsidRPr="00733F61">
        <w:rPr>
          <w:rFonts w:eastAsia="Calibri" w:cs="Times New Roman"/>
          <w:lang w:val="nl-NL"/>
        </w:rPr>
        <w:t>ợng thủy sản chế biến</w:t>
      </w:r>
      <w:r w:rsidR="003C09CE">
        <w:rPr>
          <w:lang w:val="nl-NL"/>
        </w:rPr>
        <w:t xml:space="preserve"> li</w:t>
      </w:r>
      <w:r w:rsidR="003C09CE" w:rsidRPr="003C09CE">
        <w:rPr>
          <w:lang w:val="nl-NL"/>
        </w:rPr>
        <w:t>ê</w:t>
      </w:r>
      <w:r w:rsidR="003C09CE">
        <w:rPr>
          <w:lang w:val="nl-NL"/>
        </w:rPr>
        <w:t>n t</w:t>
      </w:r>
      <w:r w:rsidR="003C09CE" w:rsidRPr="003C09CE">
        <w:rPr>
          <w:lang w:val="nl-NL"/>
        </w:rPr>
        <w:t>ục</w:t>
      </w:r>
      <w:r w:rsidR="003C09CE">
        <w:rPr>
          <w:lang w:val="nl-NL"/>
        </w:rPr>
        <w:t xml:space="preserve"> c</w:t>
      </w:r>
      <w:r w:rsidR="003C09CE" w:rsidRPr="003C09CE">
        <w:rPr>
          <w:lang w:val="nl-NL"/>
        </w:rPr>
        <w:t>ó</w:t>
      </w:r>
      <w:r w:rsidR="003C09CE">
        <w:rPr>
          <w:lang w:val="nl-NL"/>
        </w:rPr>
        <w:t xml:space="preserve"> s</w:t>
      </w:r>
      <w:r w:rsidR="003C09CE" w:rsidRPr="003C09CE">
        <w:rPr>
          <w:lang w:val="nl-NL"/>
        </w:rPr>
        <w:t>ự</w:t>
      </w:r>
      <w:r w:rsidR="003C09CE">
        <w:rPr>
          <w:lang w:val="nl-NL"/>
        </w:rPr>
        <w:t xml:space="preserve"> gia t</w:t>
      </w:r>
      <w:r w:rsidR="003C09CE" w:rsidRPr="003C09CE">
        <w:rPr>
          <w:lang w:val="nl-NL"/>
        </w:rPr>
        <w:t>ă</w:t>
      </w:r>
      <w:r w:rsidR="003C09CE">
        <w:rPr>
          <w:lang w:val="nl-NL"/>
        </w:rPr>
        <w:t>ng qua c</w:t>
      </w:r>
      <w:r w:rsidR="003C09CE" w:rsidRPr="003C09CE">
        <w:rPr>
          <w:lang w:val="nl-NL"/>
        </w:rPr>
        <w:t>ác</w:t>
      </w:r>
      <w:r w:rsidR="003C09CE">
        <w:rPr>
          <w:lang w:val="nl-NL"/>
        </w:rPr>
        <w:t xml:space="preserve"> n</w:t>
      </w:r>
      <w:r w:rsidR="003C09CE" w:rsidRPr="003C09CE">
        <w:rPr>
          <w:lang w:val="nl-NL"/>
        </w:rPr>
        <w:t>ă</w:t>
      </w:r>
      <w:r w:rsidR="003C09CE">
        <w:rPr>
          <w:lang w:val="nl-NL"/>
        </w:rPr>
        <w:t xml:space="preserve">m, </w:t>
      </w:r>
      <w:r w:rsidRPr="00733F61">
        <w:rPr>
          <w:rFonts w:eastAsia="Calibri" w:cs="Times New Roman"/>
          <w:lang w:val="nl-NL"/>
        </w:rPr>
        <w:t xml:space="preserve">tăng từ 596 tấn </w:t>
      </w:r>
      <w:r w:rsidR="003C09CE">
        <w:rPr>
          <w:lang w:val="nl-NL"/>
        </w:rPr>
        <w:t>v</w:t>
      </w:r>
      <w:r w:rsidR="003C09CE" w:rsidRPr="003C09CE">
        <w:rPr>
          <w:lang w:val="nl-NL"/>
        </w:rPr>
        <w:t>ào</w:t>
      </w:r>
      <w:r w:rsidR="003C09CE">
        <w:rPr>
          <w:lang w:val="nl-NL"/>
        </w:rPr>
        <w:t xml:space="preserve"> </w:t>
      </w:r>
      <w:r w:rsidRPr="00733F61">
        <w:rPr>
          <w:rFonts w:eastAsia="Calibri" w:cs="Times New Roman"/>
          <w:lang w:val="nl-NL"/>
        </w:rPr>
        <w:t xml:space="preserve">năm 2000 lên </w:t>
      </w:r>
      <w:r w:rsidR="005F662C">
        <w:rPr>
          <w:rFonts w:eastAsia="Calibri" w:cs="Times New Roman"/>
          <w:lang w:val="nl-NL"/>
        </w:rPr>
        <w:t>3.000</w:t>
      </w:r>
      <w:r w:rsidRPr="00733F61">
        <w:rPr>
          <w:rFonts w:eastAsia="Calibri" w:cs="Times New Roman"/>
          <w:lang w:val="nl-NL"/>
        </w:rPr>
        <w:t xml:space="preserve"> tấn </w:t>
      </w:r>
      <w:r w:rsidR="003C09CE">
        <w:rPr>
          <w:lang w:val="nl-NL"/>
        </w:rPr>
        <w:t>v</w:t>
      </w:r>
      <w:r w:rsidR="003C09CE" w:rsidRPr="003C09CE">
        <w:rPr>
          <w:lang w:val="nl-NL"/>
        </w:rPr>
        <w:t>à</w:t>
      </w:r>
      <w:r w:rsidR="003C09CE">
        <w:rPr>
          <w:lang w:val="nl-NL"/>
        </w:rPr>
        <w:t xml:space="preserve">o </w:t>
      </w:r>
      <w:r w:rsidRPr="00733F61">
        <w:rPr>
          <w:rFonts w:eastAsia="Calibri" w:cs="Times New Roman"/>
          <w:lang w:val="nl-NL"/>
        </w:rPr>
        <w:t>năm 200</w:t>
      </w:r>
      <w:r w:rsidR="005F662C">
        <w:rPr>
          <w:rFonts w:eastAsia="Calibri" w:cs="Times New Roman"/>
          <w:lang w:val="nl-NL"/>
        </w:rPr>
        <w:t>5</w:t>
      </w:r>
      <w:r w:rsidRPr="00733F61">
        <w:rPr>
          <w:rFonts w:eastAsia="Calibri" w:cs="Times New Roman"/>
          <w:lang w:val="nl-NL"/>
        </w:rPr>
        <w:t>, năm 20</w:t>
      </w:r>
      <w:r w:rsidR="005F662C">
        <w:rPr>
          <w:rFonts w:eastAsia="Calibri" w:cs="Times New Roman"/>
          <w:lang w:val="nl-NL"/>
        </w:rPr>
        <w:t>1</w:t>
      </w:r>
      <w:r w:rsidRPr="00733F61">
        <w:rPr>
          <w:rFonts w:eastAsia="Calibri" w:cs="Times New Roman"/>
          <w:lang w:val="nl-NL"/>
        </w:rPr>
        <w:t xml:space="preserve">0 đạt </w:t>
      </w:r>
      <w:r w:rsidR="005F662C">
        <w:rPr>
          <w:rFonts w:eastAsia="Calibri" w:cs="Times New Roman"/>
          <w:lang w:val="nl-NL"/>
        </w:rPr>
        <w:t>g</w:t>
      </w:r>
      <w:r w:rsidR="005F662C" w:rsidRPr="005F662C">
        <w:rPr>
          <w:rFonts w:eastAsia="Calibri" w:cs="Times New Roman"/>
          <w:lang w:val="nl-NL"/>
        </w:rPr>
        <w:t>ần</w:t>
      </w:r>
      <w:r w:rsidR="005F662C">
        <w:rPr>
          <w:rFonts w:eastAsia="Calibri" w:cs="Times New Roman"/>
          <w:lang w:val="nl-NL"/>
        </w:rPr>
        <w:t xml:space="preserve"> 4.100</w:t>
      </w:r>
      <w:r w:rsidRPr="00733F61">
        <w:rPr>
          <w:rFonts w:eastAsia="Calibri" w:cs="Times New Roman"/>
          <w:lang w:val="nl-NL"/>
        </w:rPr>
        <w:t xml:space="preserve"> tấn và đến năm 201</w:t>
      </w:r>
      <w:r w:rsidR="005F662C">
        <w:rPr>
          <w:rFonts w:eastAsia="Calibri" w:cs="Times New Roman"/>
          <w:lang w:val="nl-NL"/>
        </w:rPr>
        <w:t>5</w:t>
      </w:r>
      <w:r w:rsidRPr="00733F61">
        <w:rPr>
          <w:rFonts w:eastAsia="Calibri" w:cs="Times New Roman"/>
          <w:lang w:val="nl-NL"/>
        </w:rPr>
        <w:t xml:space="preserve"> đạt </w:t>
      </w:r>
      <w:r w:rsidR="005F662C">
        <w:rPr>
          <w:rFonts w:eastAsia="Calibri" w:cs="Times New Roman"/>
          <w:lang w:val="nl-NL"/>
        </w:rPr>
        <w:t>g</w:t>
      </w:r>
      <w:r w:rsidR="005F662C" w:rsidRPr="005F662C">
        <w:rPr>
          <w:rFonts w:eastAsia="Calibri" w:cs="Times New Roman"/>
          <w:lang w:val="nl-NL"/>
        </w:rPr>
        <w:t>ần</w:t>
      </w:r>
      <w:r w:rsidR="005F662C">
        <w:rPr>
          <w:rFonts w:eastAsia="Calibri" w:cs="Times New Roman"/>
          <w:lang w:val="nl-NL"/>
        </w:rPr>
        <w:t xml:space="preserve"> 6</w:t>
      </w:r>
      <w:r w:rsidRPr="00733F61">
        <w:rPr>
          <w:rFonts w:eastAsia="Calibri" w:cs="Times New Roman"/>
          <w:lang w:val="nl-NL"/>
        </w:rPr>
        <w:t>.</w:t>
      </w:r>
      <w:r w:rsidR="005F662C">
        <w:rPr>
          <w:rFonts w:eastAsia="Calibri" w:cs="Times New Roman"/>
          <w:lang w:val="nl-NL"/>
        </w:rPr>
        <w:t>0</w:t>
      </w:r>
      <w:r w:rsidRPr="00733F61">
        <w:rPr>
          <w:rFonts w:eastAsia="Calibri" w:cs="Times New Roman"/>
          <w:lang w:val="nl-NL"/>
        </w:rPr>
        <w:t>00 tấn.</w:t>
      </w:r>
    </w:p>
    <w:p w:rsidR="00AD3CB9" w:rsidRPr="00AA152F" w:rsidRDefault="00AD3CB9" w:rsidP="002900FF">
      <w:pPr>
        <w:pStyle w:val="3"/>
      </w:pPr>
      <w:bookmarkStart w:id="259" w:name="_Toc329942645"/>
      <w:bookmarkStart w:id="260" w:name="_Toc329949890"/>
      <w:bookmarkStart w:id="261" w:name="_Toc331947327"/>
      <w:bookmarkStart w:id="262" w:name="_Toc342477537"/>
      <w:bookmarkStart w:id="263" w:name="_Toc354654773"/>
      <w:bookmarkStart w:id="264" w:name="_Toc467748854"/>
      <w:r w:rsidRPr="00AA152F">
        <w:t>3</w:t>
      </w:r>
      <w:r w:rsidR="002B4B1D">
        <w:t>.1</w:t>
      </w:r>
      <w:r w:rsidRPr="00AA152F">
        <w:t>.</w:t>
      </w:r>
      <w:r>
        <w:t>2</w:t>
      </w:r>
      <w:r w:rsidRPr="00AA152F">
        <w:t>. Sản xuất nước đá</w:t>
      </w:r>
      <w:bookmarkEnd w:id="259"/>
      <w:bookmarkEnd w:id="260"/>
      <w:bookmarkEnd w:id="261"/>
      <w:bookmarkEnd w:id="262"/>
      <w:bookmarkEnd w:id="263"/>
      <w:bookmarkEnd w:id="264"/>
    </w:p>
    <w:p w:rsidR="00AD3CB9" w:rsidRPr="00883C75" w:rsidRDefault="00AD3CB9" w:rsidP="00883C75">
      <w:pPr>
        <w:rPr>
          <w:lang w:val="nl-NL"/>
        </w:rPr>
      </w:pPr>
      <w:r w:rsidRPr="00883C75">
        <w:rPr>
          <w:lang w:val="nl-NL"/>
        </w:rPr>
        <w:t>Trên địa bàn các huyện, thị</w:t>
      </w:r>
      <w:r w:rsidR="000720F6">
        <w:rPr>
          <w:lang w:val="nl-NL"/>
        </w:rPr>
        <w:t xml:space="preserve"> x</w:t>
      </w:r>
      <w:r w:rsidR="000720F6" w:rsidRPr="000720F6">
        <w:rPr>
          <w:lang w:val="nl-NL"/>
        </w:rPr>
        <w:t>ã</w:t>
      </w:r>
      <w:r w:rsidR="000720F6">
        <w:rPr>
          <w:lang w:val="nl-NL"/>
        </w:rPr>
        <w:t>, th</w:t>
      </w:r>
      <w:r w:rsidR="000720F6" w:rsidRPr="000720F6">
        <w:rPr>
          <w:lang w:val="nl-NL"/>
        </w:rPr>
        <w:t>ành</w:t>
      </w:r>
      <w:r w:rsidR="000720F6">
        <w:rPr>
          <w:lang w:val="nl-NL"/>
        </w:rPr>
        <w:t xml:space="preserve"> ph</w:t>
      </w:r>
      <w:r w:rsidR="000720F6" w:rsidRPr="000720F6">
        <w:rPr>
          <w:lang w:val="nl-NL"/>
        </w:rPr>
        <w:t>ố</w:t>
      </w:r>
      <w:r w:rsidRPr="00883C75">
        <w:rPr>
          <w:lang w:val="nl-NL"/>
        </w:rPr>
        <w:t xml:space="preserve"> của tỉnh đều có những cơ sở sản xuất nước đá phục vụ hoạt động sản xuất. Tuy nhiên, tập trung chủ yếu ở các địa phương ven biển có nghề khai thác và hậu cần </w:t>
      </w:r>
      <w:r w:rsidR="003602BE">
        <w:rPr>
          <w:lang w:val="nl-NL"/>
        </w:rPr>
        <w:t>d</w:t>
      </w:r>
      <w:r w:rsidR="003602BE" w:rsidRPr="003602BE">
        <w:rPr>
          <w:lang w:val="nl-NL"/>
        </w:rPr>
        <w:t>ịch</w:t>
      </w:r>
      <w:r w:rsidR="003602BE">
        <w:rPr>
          <w:lang w:val="nl-NL"/>
        </w:rPr>
        <w:t xml:space="preserve"> v</w:t>
      </w:r>
      <w:r w:rsidR="003602BE" w:rsidRPr="003602BE">
        <w:rPr>
          <w:lang w:val="nl-NL"/>
        </w:rPr>
        <w:t>ụ</w:t>
      </w:r>
      <w:r w:rsidR="003602BE">
        <w:rPr>
          <w:lang w:val="nl-NL"/>
        </w:rPr>
        <w:t xml:space="preserve"> ngh</w:t>
      </w:r>
      <w:r w:rsidR="003602BE" w:rsidRPr="003602BE">
        <w:rPr>
          <w:lang w:val="nl-NL"/>
        </w:rPr>
        <w:t>ề</w:t>
      </w:r>
      <w:r w:rsidR="003602BE">
        <w:rPr>
          <w:lang w:val="nl-NL"/>
        </w:rPr>
        <w:t xml:space="preserve"> c</w:t>
      </w:r>
      <w:r w:rsidR="003602BE" w:rsidRPr="003602BE">
        <w:rPr>
          <w:lang w:val="nl-NL"/>
        </w:rPr>
        <w:t>á</w:t>
      </w:r>
      <w:r w:rsidR="003602BE">
        <w:rPr>
          <w:lang w:val="nl-NL"/>
        </w:rPr>
        <w:t xml:space="preserve"> </w:t>
      </w:r>
      <w:r w:rsidRPr="00883C75">
        <w:rPr>
          <w:lang w:val="nl-NL"/>
        </w:rPr>
        <w:t>phát triển như</w:t>
      </w:r>
      <w:r w:rsidRPr="00883C75">
        <w:rPr>
          <w:lang w:val="nl-NL"/>
        </w:rPr>
        <w:softHyphen/>
        <w:t xml:space="preserve"> </w:t>
      </w:r>
      <w:r w:rsidR="007802DA">
        <w:rPr>
          <w:lang w:val="nl-NL"/>
        </w:rPr>
        <w:t>S</w:t>
      </w:r>
      <w:r w:rsidR="007802DA" w:rsidRPr="007802DA">
        <w:rPr>
          <w:lang w:val="nl-NL"/>
        </w:rPr>
        <w:t>ô</w:t>
      </w:r>
      <w:r w:rsidR="007802DA">
        <w:rPr>
          <w:lang w:val="nl-NL"/>
        </w:rPr>
        <w:t>ng C</w:t>
      </w:r>
      <w:r w:rsidR="007802DA" w:rsidRPr="007802DA">
        <w:rPr>
          <w:lang w:val="nl-NL"/>
        </w:rPr>
        <w:t>ầu</w:t>
      </w:r>
      <w:r w:rsidRPr="00883C75">
        <w:rPr>
          <w:lang w:val="nl-NL"/>
        </w:rPr>
        <w:t xml:space="preserve">, </w:t>
      </w:r>
      <w:r w:rsidR="007802DA">
        <w:rPr>
          <w:lang w:val="nl-NL"/>
        </w:rPr>
        <w:t>Tuy An</w:t>
      </w:r>
      <w:r w:rsidRPr="00883C75">
        <w:rPr>
          <w:lang w:val="nl-NL"/>
        </w:rPr>
        <w:t xml:space="preserve">, </w:t>
      </w:r>
      <w:r w:rsidR="007802DA">
        <w:rPr>
          <w:lang w:val="nl-NL"/>
        </w:rPr>
        <w:t>Tuy Ho</w:t>
      </w:r>
      <w:r w:rsidR="007802DA" w:rsidRPr="007802DA">
        <w:rPr>
          <w:lang w:val="nl-NL"/>
        </w:rPr>
        <w:t>à</w:t>
      </w:r>
      <w:r w:rsidRPr="00883C75">
        <w:rPr>
          <w:lang w:val="nl-NL"/>
        </w:rPr>
        <w:t xml:space="preserve"> và </w:t>
      </w:r>
      <w:r w:rsidR="007802DA" w:rsidRPr="007802DA">
        <w:rPr>
          <w:lang w:val="nl-NL"/>
        </w:rPr>
        <w:t>Đô</w:t>
      </w:r>
      <w:r w:rsidR="007802DA">
        <w:rPr>
          <w:lang w:val="nl-NL"/>
        </w:rPr>
        <w:t>ng Ho</w:t>
      </w:r>
      <w:r w:rsidR="007802DA" w:rsidRPr="007802DA">
        <w:rPr>
          <w:lang w:val="nl-NL"/>
        </w:rPr>
        <w:t>à</w:t>
      </w:r>
      <w:r w:rsidRPr="00883C75">
        <w:rPr>
          <w:lang w:val="nl-NL"/>
        </w:rPr>
        <w:t xml:space="preserve">. </w:t>
      </w:r>
    </w:p>
    <w:p w:rsidR="00AD3CB9" w:rsidRPr="00883C75" w:rsidRDefault="00AD3CB9" w:rsidP="00883C75">
      <w:pPr>
        <w:rPr>
          <w:lang w:val="nl-NL"/>
        </w:rPr>
      </w:pPr>
      <w:r w:rsidRPr="00883C75">
        <w:rPr>
          <w:lang w:val="nl-NL"/>
        </w:rPr>
        <w:t xml:space="preserve">Các cơ sở sản xuất đá lạnh cơ bản đã đáp ứng được nhu cầu nước đá cho hoạt động nghề cá của tỉnh. Tuy vậy, trong một số thời điểm chính của mùa vụ, nhu cầu nước đá tăng mạnh đã dẫn đến thiếu nước đá cho </w:t>
      </w:r>
      <w:r w:rsidR="00814B0D">
        <w:rPr>
          <w:lang w:val="nl-NL"/>
        </w:rPr>
        <w:t>c</w:t>
      </w:r>
      <w:r w:rsidR="00814B0D" w:rsidRPr="00814B0D">
        <w:rPr>
          <w:lang w:val="nl-NL"/>
        </w:rPr>
        <w:t>ác</w:t>
      </w:r>
      <w:r w:rsidR="00814B0D">
        <w:rPr>
          <w:lang w:val="nl-NL"/>
        </w:rPr>
        <w:t xml:space="preserve"> </w:t>
      </w:r>
      <w:r w:rsidRPr="00883C75">
        <w:rPr>
          <w:lang w:val="nl-NL"/>
        </w:rPr>
        <w:t>hoạt động sản xuất</w:t>
      </w:r>
      <w:r w:rsidR="00814B0D">
        <w:rPr>
          <w:lang w:val="nl-NL"/>
        </w:rPr>
        <w:t>, b</w:t>
      </w:r>
      <w:r w:rsidR="00814B0D" w:rsidRPr="00814B0D">
        <w:rPr>
          <w:lang w:val="nl-NL"/>
        </w:rPr>
        <w:t>ảo</w:t>
      </w:r>
      <w:r w:rsidR="00814B0D">
        <w:rPr>
          <w:lang w:val="nl-NL"/>
        </w:rPr>
        <w:t xml:space="preserve"> qu</w:t>
      </w:r>
      <w:r w:rsidR="00814B0D" w:rsidRPr="00814B0D">
        <w:rPr>
          <w:lang w:val="nl-NL"/>
        </w:rPr>
        <w:t>ản</w:t>
      </w:r>
      <w:r w:rsidR="00814B0D">
        <w:rPr>
          <w:lang w:val="nl-NL"/>
        </w:rPr>
        <w:t>, v</w:t>
      </w:r>
      <w:r w:rsidR="00814B0D" w:rsidRPr="00814B0D">
        <w:rPr>
          <w:lang w:val="nl-NL"/>
        </w:rPr>
        <w:t>ận</w:t>
      </w:r>
      <w:r w:rsidR="00814B0D">
        <w:rPr>
          <w:lang w:val="nl-NL"/>
        </w:rPr>
        <w:t xml:space="preserve"> chuy</w:t>
      </w:r>
      <w:r w:rsidR="00814B0D" w:rsidRPr="00814B0D">
        <w:rPr>
          <w:lang w:val="nl-NL"/>
        </w:rPr>
        <w:t>ển</w:t>
      </w:r>
      <w:r w:rsidR="00814B0D">
        <w:rPr>
          <w:lang w:val="nl-NL"/>
        </w:rPr>
        <w:t xml:space="preserve"> s</w:t>
      </w:r>
      <w:r w:rsidR="00814B0D" w:rsidRPr="00814B0D">
        <w:rPr>
          <w:lang w:val="nl-NL"/>
        </w:rPr>
        <w:t>ản</w:t>
      </w:r>
      <w:r w:rsidR="00814B0D">
        <w:rPr>
          <w:lang w:val="nl-NL"/>
        </w:rPr>
        <w:t xml:space="preserve"> ph</w:t>
      </w:r>
      <w:r w:rsidR="00814B0D" w:rsidRPr="00814B0D">
        <w:rPr>
          <w:lang w:val="nl-NL"/>
        </w:rPr>
        <w:t>ẩm</w:t>
      </w:r>
      <w:r w:rsidRPr="00883C75">
        <w:rPr>
          <w:lang w:val="nl-NL"/>
        </w:rPr>
        <w:t>.</w:t>
      </w:r>
    </w:p>
    <w:p w:rsidR="00AD3CB9" w:rsidRDefault="00AD3CB9" w:rsidP="00883C75">
      <w:pPr>
        <w:rPr>
          <w:lang w:val="nl-NL"/>
        </w:rPr>
      </w:pPr>
      <w:r w:rsidRPr="00883C75">
        <w:rPr>
          <w:lang w:val="nl-NL"/>
        </w:rPr>
        <w:t xml:space="preserve">Theo thống kê, </w:t>
      </w:r>
      <w:r w:rsidR="00FB1A1F">
        <w:rPr>
          <w:lang w:val="nl-NL"/>
        </w:rPr>
        <w:t>tr</w:t>
      </w:r>
      <w:r w:rsidR="00FB1A1F" w:rsidRPr="00FB1A1F">
        <w:rPr>
          <w:lang w:val="nl-NL"/>
        </w:rPr>
        <w:t>ê</w:t>
      </w:r>
      <w:r w:rsidR="00FB1A1F">
        <w:rPr>
          <w:lang w:val="nl-NL"/>
        </w:rPr>
        <w:t xml:space="preserve">n </w:t>
      </w:r>
      <w:r w:rsidR="00FB1A1F" w:rsidRPr="00FB1A1F">
        <w:rPr>
          <w:lang w:val="nl-NL"/>
        </w:rPr>
        <w:t>đị</w:t>
      </w:r>
      <w:r w:rsidR="00FB1A1F">
        <w:rPr>
          <w:lang w:val="nl-NL"/>
        </w:rPr>
        <w:t>a b</w:t>
      </w:r>
      <w:r w:rsidR="00FB1A1F" w:rsidRPr="00FB1A1F">
        <w:rPr>
          <w:lang w:val="nl-NL"/>
        </w:rPr>
        <w:t>àn</w:t>
      </w:r>
      <w:r w:rsidR="00FB1A1F">
        <w:rPr>
          <w:lang w:val="nl-NL"/>
        </w:rPr>
        <w:t xml:space="preserve"> </w:t>
      </w:r>
      <w:r w:rsidRPr="00883C75">
        <w:rPr>
          <w:lang w:val="nl-NL"/>
        </w:rPr>
        <w:t xml:space="preserve">toàn tỉnh có khoảng </w:t>
      </w:r>
      <w:r w:rsidR="00FB1A1F">
        <w:rPr>
          <w:lang w:val="nl-NL"/>
        </w:rPr>
        <w:t>20</w:t>
      </w:r>
      <w:r w:rsidRPr="00883C75">
        <w:rPr>
          <w:lang w:val="nl-NL"/>
        </w:rPr>
        <w:t xml:space="preserve"> cơ sở sản xuất nước đá với công suất thiết kế </w:t>
      </w:r>
      <w:r w:rsidR="004F7859">
        <w:rPr>
          <w:lang w:val="nl-NL"/>
        </w:rPr>
        <w:t>kho</w:t>
      </w:r>
      <w:r w:rsidR="004F7859" w:rsidRPr="004F7859">
        <w:rPr>
          <w:lang w:val="nl-NL"/>
        </w:rPr>
        <w:t>ảng</w:t>
      </w:r>
      <w:r w:rsidR="004F7859">
        <w:rPr>
          <w:lang w:val="nl-NL"/>
        </w:rPr>
        <w:t xml:space="preserve"> </w:t>
      </w:r>
      <w:r w:rsidR="000D1446">
        <w:rPr>
          <w:lang w:val="nl-NL"/>
        </w:rPr>
        <w:t>7.200</w:t>
      </w:r>
      <w:r w:rsidRPr="00883C75">
        <w:rPr>
          <w:lang w:val="nl-NL"/>
        </w:rPr>
        <w:t xml:space="preserve"> tấn/năm</w:t>
      </w:r>
      <w:r w:rsidR="004F7859">
        <w:rPr>
          <w:lang w:val="nl-NL"/>
        </w:rPr>
        <w:t xml:space="preserve"> v</w:t>
      </w:r>
      <w:r w:rsidR="004F7859" w:rsidRPr="004F7859">
        <w:rPr>
          <w:lang w:val="nl-NL"/>
        </w:rPr>
        <w:t>à</w:t>
      </w:r>
      <w:r w:rsidR="004F7859">
        <w:rPr>
          <w:lang w:val="nl-NL"/>
        </w:rPr>
        <w:t xml:space="preserve"> </w:t>
      </w:r>
      <w:r w:rsidRPr="00883C75">
        <w:rPr>
          <w:lang w:val="nl-NL"/>
        </w:rPr>
        <w:t xml:space="preserve">công suất thực tế đạt </w:t>
      </w:r>
      <w:r w:rsidR="000D1446">
        <w:rPr>
          <w:lang w:val="nl-NL"/>
        </w:rPr>
        <w:t>kho</w:t>
      </w:r>
      <w:r w:rsidR="000D1446" w:rsidRPr="000D1446">
        <w:rPr>
          <w:lang w:val="nl-NL"/>
        </w:rPr>
        <w:t>ảng</w:t>
      </w:r>
      <w:r w:rsidR="000D1446">
        <w:rPr>
          <w:lang w:val="nl-NL"/>
        </w:rPr>
        <w:t xml:space="preserve"> 7</w:t>
      </w:r>
      <w:r w:rsidRPr="00883C75">
        <w:rPr>
          <w:lang w:val="nl-NL"/>
        </w:rPr>
        <w:t>.000 tấn</w:t>
      </w:r>
      <w:r w:rsidR="000D1446">
        <w:rPr>
          <w:lang w:val="nl-NL"/>
        </w:rPr>
        <w:t xml:space="preserve"> (</w:t>
      </w:r>
      <w:r w:rsidR="000D1446" w:rsidRPr="000D1446">
        <w:rPr>
          <w:lang w:val="nl-NL"/>
        </w:rPr>
        <w:t>đạt</w:t>
      </w:r>
      <w:r w:rsidR="000D1446">
        <w:rPr>
          <w:lang w:val="nl-NL"/>
        </w:rPr>
        <w:t xml:space="preserve"> </w:t>
      </w:r>
      <w:r w:rsidR="0022535E">
        <w:rPr>
          <w:lang w:val="nl-NL"/>
        </w:rPr>
        <w:t>kho</w:t>
      </w:r>
      <w:r w:rsidR="0022535E" w:rsidRPr="0022535E">
        <w:rPr>
          <w:lang w:val="nl-NL"/>
        </w:rPr>
        <w:t>ảng</w:t>
      </w:r>
      <w:r w:rsidR="0022535E">
        <w:rPr>
          <w:lang w:val="nl-NL"/>
        </w:rPr>
        <w:t xml:space="preserve"> </w:t>
      </w:r>
      <w:r w:rsidR="000D1446">
        <w:rPr>
          <w:lang w:val="nl-NL"/>
        </w:rPr>
        <w:t>97%)</w:t>
      </w:r>
      <w:r w:rsidRPr="00883C75">
        <w:rPr>
          <w:lang w:val="nl-NL"/>
        </w:rPr>
        <w:t>.</w:t>
      </w:r>
      <w:r w:rsidR="000D1446">
        <w:rPr>
          <w:lang w:val="nl-NL"/>
        </w:rPr>
        <w:t xml:space="preserve"> T</w:t>
      </w:r>
      <w:r w:rsidR="000D1446" w:rsidRPr="000D1446">
        <w:rPr>
          <w:lang w:val="nl-NL"/>
        </w:rPr>
        <w:t>ổng</w:t>
      </w:r>
      <w:r w:rsidR="000D1446">
        <w:rPr>
          <w:lang w:val="nl-NL"/>
        </w:rPr>
        <w:t xml:space="preserve"> s</w:t>
      </w:r>
      <w:r w:rsidR="000D1446" w:rsidRPr="000D1446">
        <w:rPr>
          <w:lang w:val="nl-NL"/>
        </w:rPr>
        <w:t>ố</w:t>
      </w:r>
      <w:r w:rsidR="000D1446">
        <w:rPr>
          <w:lang w:val="nl-NL"/>
        </w:rPr>
        <w:t xml:space="preserve"> lao đ</w:t>
      </w:r>
      <w:r w:rsidR="000D1446" w:rsidRPr="000D1446">
        <w:rPr>
          <w:lang w:val="nl-NL"/>
        </w:rPr>
        <w:t>ộng</w:t>
      </w:r>
      <w:r w:rsidR="000D1446">
        <w:rPr>
          <w:lang w:val="nl-NL"/>
        </w:rPr>
        <w:t xml:space="preserve"> </w:t>
      </w:r>
      <w:r w:rsidR="009F038D">
        <w:rPr>
          <w:lang w:val="nl-NL"/>
        </w:rPr>
        <w:t>tham gia</w:t>
      </w:r>
      <w:r w:rsidR="00D4499D">
        <w:rPr>
          <w:lang w:val="nl-NL"/>
        </w:rPr>
        <w:t xml:space="preserve"> ho</w:t>
      </w:r>
      <w:r w:rsidR="00D4499D" w:rsidRPr="00D4499D">
        <w:rPr>
          <w:lang w:val="nl-NL"/>
        </w:rPr>
        <w:t>ạt</w:t>
      </w:r>
      <w:r w:rsidR="00D4499D">
        <w:rPr>
          <w:lang w:val="nl-NL"/>
        </w:rPr>
        <w:t xml:space="preserve"> đ</w:t>
      </w:r>
      <w:r w:rsidR="00D4499D" w:rsidRPr="00D4499D">
        <w:rPr>
          <w:lang w:val="nl-NL"/>
        </w:rPr>
        <w:t>ộng</w:t>
      </w:r>
      <w:r w:rsidR="0022535E">
        <w:rPr>
          <w:lang w:val="nl-NL"/>
        </w:rPr>
        <w:t xml:space="preserve"> t</w:t>
      </w:r>
      <w:r w:rsidR="0022535E" w:rsidRPr="0022535E">
        <w:rPr>
          <w:lang w:val="nl-NL"/>
        </w:rPr>
        <w:t>ại</w:t>
      </w:r>
      <w:r w:rsidR="0022535E">
        <w:rPr>
          <w:lang w:val="nl-NL"/>
        </w:rPr>
        <w:t xml:space="preserve"> c</w:t>
      </w:r>
      <w:r w:rsidR="0022535E" w:rsidRPr="0022535E">
        <w:rPr>
          <w:lang w:val="nl-NL"/>
        </w:rPr>
        <w:t>ác</w:t>
      </w:r>
      <w:r w:rsidR="0022535E">
        <w:rPr>
          <w:lang w:val="nl-NL"/>
        </w:rPr>
        <w:t xml:space="preserve"> c</w:t>
      </w:r>
      <w:r w:rsidR="0022535E" w:rsidRPr="0022535E">
        <w:rPr>
          <w:lang w:val="nl-NL"/>
        </w:rPr>
        <w:t>ơ</w:t>
      </w:r>
      <w:r w:rsidR="0022535E">
        <w:rPr>
          <w:lang w:val="nl-NL"/>
        </w:rPr>
        <w:t xml:space="preserve"> s</w:t>
      </w:r>
      <w:r w:rsidR="0022535E" w:rsidRPr="0022535E">
        <w:rPr>
          <w:lang w:val="nl-NL"/>
        </w:rPr>
        <w:t>ở</w:t>
      </w:r>
      <w:r w:rsidR="0022535E">
        <w:rPr>
          <w:lang w:val="nl-NL"/>
        </w:rPr>
        <w:t xml:space="preserve"> s</w:t>
      </w:r>
      <w:r w:rsidR="0022535E" w:rsidRPr="0022535E">
        <w:rPr>
          <w:lang w:val="nl-NL"/>
        </w:rPr>
        <w:t>ản</w:t>
      </w:r>
      <w:r w:rsidR="0022535E">
        <w:rPr>
          <w:lang w:val="nl-NL"/>
        </w:rPr>
        <w:t xml:space="preserve"> xu</w:t>
      </w:r>
      <w:r w:rsidR="0022535E" w:rsidRPr="0022535E">
        <w:rPr>
          <w:lang w:val="nl-NL"/>
        </w:rPr>
        <w:t>ất</w:t>
      </w:r>
      <w:r w:rsidR="0022535E">
        <w:rPr>
          <w:lang w:val="nl-NL"/>
        </w:rPr>
        <w:t xml:space="preserve"> nư</w:t>
      </w:r>
      <w:r w:rsidR="0022535E" w:rsidRPr="0022535E">
        <w:rPr>
          <w:lang w:val="nl-NL"/>
        </w:rPr>
        <w:t>ớc</w:t>
      </w:r>
      <w:r w:rsidR="0022535E">
        <w:rPr>
          <w:lang w:val="nl-NL"/>
        </w:rPr>
        <w:t xml:space="preserve"> </w:t>
      </w:r>
      <w:r w:rsidR="0022535E" w:rsidRPr="0022535E">
        <w:rPr>
          <w:lang w:val="nl-NL"/>
        </w:rPr>
        <w:t>đá</w:t>
      </w:r>
      <w:r w:rsidR="0022535E">
        <w:rPr>
          <w:lang w:val="nl-NL"/>
        </w:rPr>
        <w:t xml:space="preserve"> kho</w:t>
      </w:r>
      <w:r w:rsidR="0022535E" w:rsidRPr="0022535E">
        <w:rPr>
          <w:lang w:val="nl-NL"/>
        </w:rPr>
        <w:t>ảng</w:t>
      </w:r>
      <w:r w:rsidR="0022535E">
        <w:rPr>
          <w:lang w:val="nl-NL"/>
        </w:rPr>
        <w:t xml:space="preserve"> 200 ngư</w:t>
      </w:r>
      <w:r w:rsidR="0022535E" w:rsidRPr="0022535E">
        <w:rPr>
          <w:lang w:val="nl-NL"/>
        </w:rPr>
        <w:t>ời</w:t>
      </w:r>
      <w:r w:rsidR="0022535E">
        <w:rPr>
          <w:lang w:val="nl-NL"/>
        </w:rPr>
        <w:t>.</w:t>
      </w:r>
    </w:p>
    <w:p w:rsidR="00AD3CB9" w:rsidRPr="00722D05" w:rsidRDefault="00AD3CB9" w:rsidP="002900FF">
      <w:pPr>
        <w:pStyle w:val="3"/>
      </w:pPr>
      <w:bookmarkStart w:id="265" w:name="_Toc331947328"/>
      <w:bookmarkStart w:id="266" w:name="_Toc342477538"/>
      <w:bookmarkStart w:id="267" w:name="_Toc354654774"/>
      <w:bookmarkStart w:id="268" w:name="_Toc467748855"/>
      <w:r w:rsidRPr="00722D05">
        <w:t>3</w:t>
      </w:r>
      <w:r w:rsidR="002B4B1D">
        <w:t>.1</w:t>
      </w:r>
      <w:r w:rsidRPr="00722D05">
        <w:t xml:space="preserve">.3. </w:t>
      </w:r>
      <w:r>
        <w:t>V</w:t>
      </w:r>
      <w:r w:rsidRPr="00722D05">
        <w:t xml:space="preserve">ật </w:t>
      </w:r>
      <w:r>
        <w:t>tư</w:t>
      </w:r>
      <w:r>
        <w:softHyphen/>
        <w:t>, thiết bị phục vụ khai thác</w:t>
      </w:r>
      <w:bookmarkEnd w:id="265"/>
      <w:bookmarkEnd w:id="266"/>
      <w:bookmarkEnd w:id="267"/>
      <w:bookmarkEnd w:id="268"/>
    </w:p>
    <w:p w:rsidR="00AD3CB9" w:rsidRPr="00883C75" w:rsidRDefault="00AD3CB9" w:rsidP="00883C75">
      <w:pPr>
        <w:rPr>
          <w:lang w:val="nl-NL"/>
        </w:rPr>
      </w:pPr>
      <w:r w:rsidRPr="00883C75">
        <w:rPr>
          <w:lang w:val="nl-NL"/>
        </w:rPr>
        <w:t>Các cơ sở cung cấp các loại vật tư, thiết bị</w:t>
      </w:r>
      <w:r w:rsidR="00754F4C">
        <w:rPr>
          <w:lang w:val="nl-NL"/>
        </w:rPr>
        <w:t>, m</w:t>
      </w:r>
      <w:r w:rsidR="00754F4C" w:rsidRPr="00754F4C">
        <w:rPr>
          <w:lang w:val="nl-NL"/>
        </w:rPr>
        <w:t>áy</w:t>
      </w:r>
      <w:r w:rsidR="00754F4C">
        <w:rPr>
          <w:lang w:val="nl-NL"/>
        </w:rPr>
        <w:t xml:space="preserve"> m</w:t>
      </w:r>
      <w:r w:rsidR="00754F4C" w:rsidRPr="00754F4C">
        <w:rPr>
          <w:lang w:val="nl-NL"/>
        </w:rPr>
        <w:t>óc</w:t>
      </w:r>
      <w:r w:rsidRPr="00883C75">
        <w:rPr>
          <w:lang w:val="nl-NL"/>
        </w:rPr>
        <w:t xml:space="preserve"> khai thác tập trung chủ yếu ở </w:t>
      </w:r>
      <w:r w:rsidR="00754F4C">
        <w:rPr>
          <w:lang w:val="nl-NL"/>
        </w:rPr>
        <w:t>c</w:t>
      </w:r>
      <w:r w:rsidR="00754F4C" w:rsidRPr="00754F4C">
        <w:rPr>
          <w:lang w:val="nl-NL"/>
        </w:rPr>
        <w:t>ác</w:t>
      </w:r>
      <w:r w:rsidR="00754F4C">
        <w:rPr>
          <w:lang w:val="nl-NL"/>
        </w:rPr>
        <w:t xml:space="preserve"> </w:t>
      </w:r>
      <w:r w:rsidR="00754F4C" w:rsidRPr="00754F4C">
        <w:rPr>
          <w:lang w:val="nl-NL"/>
        </w:rPr>
        <w:t>đị</w:t>
      </w:r>
      <w:r w:rsidR="00754F4C">
        <w:rPr>
          <w:lang w:val="nl-NL"/>
        </w:rPr>
        <w:t>a ph</w:t>
      </w:r>
      <w:r w:rsidR="00754F4C" w:rsidRPr="00754F4C">
        <w:rPr>
          <w:lang w:val="nl-NL"/>
        </w:rPr>
        <w:t>ươ</w:t>
      </w:r>
      <w:r w:rsidR="00754F4C">
        <w:rPr>
          <w:lang w:val="nl-NL"/>
        </w:rPr>
        <w:t>ng ven bi</w:t>
      </w:r>
      <w:r w:rsidR="00754F4C" w:rsidRPr="00754F4C">
        <w:rPr>
          <w:lang w:val="nl-NL"/>
        </w:rPr>
        <w:t>ển</w:t>
      </w:r>
      <w:r w:rsidRPr="00883C75">
        <w:rPr>
          <w:lang w:val="nl-NL"/>
        </w:rPr>
        <w:t xml:space="preserve">. Các loại máy điện hàng hải, khai thác </w:t>
      </w:r>
      <w:r w:rsidR="0045323C">
        <w:rPr>
          <w:lang w:val="nl-NL"/>
        </w:rPr>
        <w:t>thu</w:t>
      </w:r>
      <w:r w:rsidR="0045323C" w:rsidRPr="0045323C">
        <w:rPr>
          <w:lang w:val="nl-NL"/>
        </w:rPr>
        <w:t>ỷ</w:t>
      </w:r>
      <w:r w:rsidR="0045323C">
        <w:rPr>
          <w:lang w:val="nl-NL"/>
        </w:rPr>
        <w:t xml:space="preserve"> s</w:t>
      </w:r>
      <w:r w:rsidR="0045323C" w:rsidRPr="0045323C">
        <w:rPr>
          <w:lang w:val="nl-NL"/>
        </w:rPr>
        <w:t>ản</w:t>
      </w:r>
      <w:r w:rsidR="0045323C">
        <w:rPr>
          <w:lang w:val="nl-NL"/>
        </w:rPr>
        <w:t xml:space="preserve"> </w:t>
      </w:r>
      <w:r w:rsidRPr="00883C75">
        <w:rPr>
          <w:lang w:val="nl-NL"/>
        </w:rPr>
        <w:t>khá phong phú như định vị, tầm ngư</w:t>
      </w:r>
      <w:r w:rsidRPr="00883C75">
        <w:rPr>
          <w:lang w:val="nl-NL"/>
        </w:rPr>
        <w:softHyphen/>
        <w:t>, đàm thoại… Bên cạnh đó, các loại máy móc động lực cũng rất đa dạng về chủng loại với sự có mặt của nhiều nhãn hiệu nổi tiếng trên thế giới. Tuy nhiên, một số máy móc, vật tư cho khai thác như</w:t>
      </w:r>
      <w:r w:rsidRPr="00883C75">
        <w:rPr>
          <w:lang w:val="nl-NL"/>
        </w:rPr>
        <w:softHyphen/>
        <w:t xml:space="preserve"> lưới sợi, máy khai thác, ngư</w:t>
      </w:r>
      <w:r w:rsidRPr="00883C75">
        <w:rPr>
          <w:lang w:val="nl-NL"/>
        </w:rPr>
        <w:softHyphen/>
        <w:t xml:space="preserve"> cụ các loại vẫn còn nhiều hạn chế và chưa đáp ứng được yêu cầu hoạt động sản xuất.</w:t>
      </w:r>
    </w:p>
    <w:p w:rsidR="00AD3CB9" w:rsidRPr="00037724" w:rsidRDefault="00AD3CB9" w:rsidP="00883C75">
      <w:pPr>
        <w:rPr>
          <w:lang w:val="nl-NL"/>
        </w:rPr>
      </w:pPr>
      <w:r w:rsidRPr="00037724">
        <w:rPr>
          <w:lang w:val="nl-NL"/>
        </w:rPr>
        <w:t>Hệ thống cung cấp nhiên liệu cho tàu thuyền nghề cá phân bố ở khắp các huyện</w:t>
      </w:r>
      <w:r w:rsidR="00B50344" w:rsidRPr="00037724">
        <w:rPr>
          <w:lang w:val="nl-NL"/>
        </w:rPr>
        <w:t>,</w:t>
      </w:r>
      <w:r w:rsidRPr="00037724">
        <w:rPr>
          <w:lang w:val="nl-NL"/>
        </w:rPr>
        <w:t xml:space="preserve"> thị</w:t>
      </w:r>
      <w:r w:rsidR="00B50344" w:rsidRPr="00037724">
        <w:rPr>
          <w:lang w:val="nl-NL"/>
        </w:rPr>
        <w:t xml:space="preserve"> xã</w:t>
      </w:r>
      <w:r w:rsidRPr="00037724">
        <w:rPr>
          <w:lang w:val="nl-NL"/>
        </w:rPr>
        <w:t>,</w:t>
      </w:r>
      <w:r w:rsidR="00B50344" w:rsidRPr="00037724">
        <w:rPr>
          <w:lang w:val="nl-NL"/>
        </w:rPr>
        <w:t xml:space="preserve"> thành phố,</w:t>
      </w:r>
      <w:r w:rsidRPr="00037724">
        <w:rPr>
          <w:lang w:val="nl-NL"/>
        </w:rPr>
        <w:t xml:space="preserve"> tập trung chủ yếu ở các cảng</w:t>
      </w:r>
      <w:r w:rsidR="00B50344" w:rsidRPr="00037724">
        <w:rPr>
          <w:lang w:val="nl-NL"/>
        </w:rPr>
        <w:t xml:space="preserve"> cá</w:t>
      </w:r>
      <w:r w:rsidRPr="00037724">
        <w:rPr>
          <w:lang w:val="nl-NL"/>
        </w:rPr>
        <w:t>, bến cá, đáp ứng đủ nhu cầu sản xuất.</w:t>
      </w:r>
      <w:r w:rsidR="002E23ED" w:rsidRPr="00037724">
        <w:rPr>
          <w:lang w:val="nl-NL"/>
        </w:rPr>
        <w:t xml:space="preserve"> Tính đến tháng 12/2011, trên địa bàn Phú Yên có 133 cửa hàng bán lẻ xăng dầu. Theo quy hoạch hệ thống cửa hàng xăng dầu trên địa bàn tỉnh Phú Yên đến năm 2020, trong giai đoạn 2012 - 2015</w:t>
      </w:r>
      <w:r w:rsidR="00BC25AD" w:rsidRPr="00037724">
        <w:rPr>
          <w:lang w:val="nl-NL"/>
        </w:rPr>
        <w:t xml:space="preserve"> xây dựng mới 39 cửa hàng, bao gồm 12 cửa hàng cấp 2 và 27 cửa hàng cấp 3. Đồng thời, cải tạo, nâng cấp về kiến trúc xây dựng đạt tối thiểu cửa hàng cấp 3 đảm bảo khang trang, an toàn phòng cháy chữa cháy và vệ sinh môi trường 49 cửa hàng. </w:t>
      </w:r>
      <w:r w:rsidR="002E23ED" w:rsidRPr="00037724">
        <w:rPr>
          <w:lang w:val="nl-NL"/>
        </w:rPr>
        <w:t xml:space="preserve">  </w:t>
      </w:r>
    </w:p>
    <w:p w:rsidR="00AD3CB9" w:rsidRPr="00883C75" w:rsidRDefault="00AD3CB9" w:rsidP="00883C75">
      <w:pPr>
        <w:rPr>
          <w:lang w:val="nl-NL"/>
        </w:rPr>
      </w:pPr>
      <w:r w:rsidRPr="00883C75">
        <w:rPr>
          <w:lang w:val="nl-NL"/>
        </w:rPr>
        <w:t>Sản xuất, lắp ráp, đan vá lưới thường được thực hiện ở quy mô hộ</w:t>
      </w:r>
      <w:r w:rsidR="00C96198">
        <w:rPr>
          <w:lang w:val="nl-NL"/>
        </w:rPr>
        <w:t xml:space="preserve"> gia </w:t>
      </w:r>
      <w:r w:rsidR="00C96198" w:rsidRPr="00C96198">
        <w:rPr>
          <w:lang w:val="nl-NL"/>
        </w:rPr>
        <w:t>đình</w:t>
      </w:r>
      <w:r w:rsidRPr="00883C75">
        <w:rPr>
          <w:lang w:val="nl-NL"/>
        </w:rPr>
        <w:t xml:space="preserve">, tự cung, tự cấp là chính. Rất ít các cơ sở lắp ráp hay sửa chữa ngư cụ, lưới sợi chuyên nghiệp. Ước tính có khoảng </w:t>
      </w:r>
      <w:r w:rsidR="00C041EC">
        <w:rPr>
          <w:lang w:val="nl-NL"/>
        </w:rPr>
        <w:t>1</w:t>
      </w:r>
      <w:r w:rsidRPr="00883C75">
        <w:rPr>
          <w:lang w:val="nl-NL"/>
        </w:rPr>
        <w:t>.</w:t>
      </w:r>
      <w:r w:rsidR="006D0A2B">
        <w:rPr>
          <w:lang w:val="nl-NL"/>
        </w:rPr>
        <w:t>5</w:t>
      </w:r>
      <w:r w:rsidRPr="00883C75">
        <w:rPr>
          <w:lang w:val="nl-NL"/>
        </w:rPr>
        <w:t xml:space="preserve">00 - </w:t>
      </w:r>
      <w:r w:rsidR="00C041EC">
        <w:rPr>
          <w:lang w:val="nl-NL"/>
        </w:rPr>
        <w:t>2</w:t>
      </w:r>
      <w:r w:rsidRPr="00883C75">
        <w:rPr>
          <w:lang w:val="nl-NL"/>
        </w:rPr>
        <w:t>.000 hộ chuyên lắp ráp</w:t>
      </w:r>
      <w:r w:rsidR="00C041EC">
        <w:rPr>
          <w:lang w:val="nl-NL"/>
        </w:rPr>
        <w:t>,</w:t>
      </w:r>
      <w:r w:rsidRPr="00883C75">
        <w:rPr>
          <w:lang w:val="nl-NL"/>
        </w:rPr>
        <w:t xml:space="preserve"> đan vá lưới và khoảng </w:t>
      </w:r>
      <w:r w:rsidR="00C041EC">
        <w:rPr>
          <w:lang w:val="nl-NL"/>
        </w:rPr>
        <w:t>3</w:t>
      </w:r>
      <w:r w:rsidRPr="00883C75">
        <w:rPr>
          <w:lang w:val="nl-NL"/>
        </w:rPr>
        <w:t xml:space="preserve">.000 - </w:t>
      </w:r>
      <w:r w:rsidR="00C041EC">
        <w:rPr>
          <w:lang w:val="nl-NL"/>
        </w:rPr>
        <w:t>4</w:t>
      </w:r>
      <w:r w:rsidRPr="00883C75">
        <w:rPr>
          <w:lang w:val="nl-NL"/>
        </w:rPr>
        <w:t xml:space="preserve">.000 lao động, trong đó phần lớn là lao động thời vụ. </w:t>
      </w:r>
    </w:p>
    <w:p w:rsidR="00AD3CB9" w:rsidRDefault="00AD3CB9" w:rsidP="00AD3CB9">
      <w:pPr>
        <w:rPr>
          <w:lang w:val="nl-NL"/>
        </w:rPr>
      </w:pPr>
      <w:r w:rsidRPr="00883C75">
        <w:rPr>
          <w:lang w:val="nl-NL"/>
        </w:rPr>
        <w:t xml:space="preserve">Các dịch vụ khác phục vụ </w:t>
      </w:r>
      <w:r w:rsidR="009671D9">
        <w:rPr>
          <w:lang w:val="nl-NL"/>
        </w:rPr>
        <w:t>ho</w:t>
      </w:r>
      <w:r w:rsidR="009671D9" w:rsidRPr="009671D9">
        <w:rPr>
          <w:lang w:val="nl-NL"/>
        </w:rPr>
        <w:t>ạt</w:t>
      </w:r>
      <w:r w:rsidR="009671D9">
        <w:rPr>
          <w:lang w:val="nl-NL"/>
        </w:rPr>
        <w:t xml:space="preserve"> đ</w:t>
      </w:r>
      <w:r w:rsidR="009671D9" w:rsidRPr="009671D9">
        <w:rPr>
          <w:lang w:val="nl-NL"/>
        </w:rPr>
        <w:t>ộng</w:t>
      </w:r>
      <w:r w:rsidR="009671D9">
        <w:rPr>
          <w:lang w:val="nl-NL"/>
        </w:rPr>
        <w:t xml:space="preserve"> </w:t>
      </w:r>
      <w:r w:rsidRPr="00883C75">
        <w:rPr>
          <w:lang w:val="nl-NL"/>
        </w:rPr>
        <w:t>khai thác thủy sản như dịch vụ nước ngọt, l</w:t>
      </w:r>
      <w:r w:rsidRPr="00883C75">
        <w:rPr>
          <w:lang w:val="nl-NL"/>
        </w:rPr>
        <w:softHyphen/>
        <w:t>ương thực thực phẩm, bốc dỡ cá,… đều được tập trung ở các làng cá, cảng cá, bến cá trong tỉnh và đáp ứng tốt nhu cầu sản xuất khai thác.</w:t>
      </w:r>
    </w:p>
    <w:p w:rsidR="006B6B4D" w:rsidRDefault="006B6B4D" w:rsidP="00AD3CB9">
      <w:pPr>
        <w:rPr>
          <w:lang w:val="nl-NL"/>
        </w:rPr>
      </w:pPr>
    </w:p>
    <w:p w:rsidR="0036368D" w:rsidRPr="00E87063" w:rsidRDefault="0036368D" w:rsidP="002B4B1D">
      <w:pPr>
        <w:pStyle w:val="3"/>
        <w:outlineLvl w:val="0"/>
        <w:rPr>
          <w:color w:val="FF0000"/>
        </w:rPr>
      </w:pPr>
      <w:bookmarkStart w:id="269" w:name="_Toc467748856"/>
      <w:r w:rsidRPr="00E87063">
        <w:rPr>
          <w:color w:val="FF0000"/>
        </w:rPr>
        <w:t>3.2. Đội tàu dịch vụ hậu cần nghề cá trên biển</w:t>
      </w:r>
      <w:bookmarkEnd w:id="269"/>
    </w:p>
    <w:p w:rsidR="006C4C21" w:rsidRDefault="006C4C21" w:rsidP="0036368D">
      <w:pPr>
        <w:rPr>
          <w:lang w:val="nl-NL"/>
        </w:rPr>
      </w:pPr>
      <w:r>
        <w:rPr>
          <w:lang w:val="nl-NL"/>
        </w:rPr>
        <w:t>Tr</w:t>
      </w:r>
      <w:r w:rsidRPr="006C4C21">
        <w:rPr>
          <w:lang w:val="nl-NL"/>
        </w:rPr>
        <w:t>ê</w:t>
      </w:r>
      <w:r>
        <w:rPr>
          <w:lang w:val="nl-NL"/>
        </w:rPr>
        <w:t xml:space="preserve">n </w:t>
      </w:r>
      <w:r w:rsidRPr="006C4C21">
        <w:rPr>
          <w:lang w:val="nl-NL"/>
        </w:rPr>
        <w:t>đị</w:t>
      </w:r>
      <w:r>
        <w:rPr>
          <w:lang w:val="nl-NL"/>
        </w:rPr>
        <w:t>a b</w:t>
      </w:r>
      <w:r w:rsidRPr="006C4C21">
        <w:rPr>
          <w:lang w:val="nl-NL"/>
        </w:rPr>
        <w:t>àn</w:t>
      </w:r>
      <w:r>
        <w:rPr>
          <w:lang w:val="nl-NL"/>
        </w:rPr>
        <w:t xml:space="preserve"> to</w:t>
      </w:r>
      <w:r w:rsidRPr="006C4C21">
        <w:rPr>
          <w:lang w:val="nl-NL"/>
        </w:rPr>
        <w:t>àn</w:t>
      </w:r>
      <w:r>
        <w:rPr>
          <w:lang w:val="nl-NL"/>
        </w:rPr>
        <w:t xml:space="preserve"> t</w:t>
      </w:r>
      <w:r w:rsidRPr="00A1242A">
        <w:rPr>
          <w:lang w:val="nl-NL"/>
        </w:rPr>
        <w:t>ỉnh</w:t>
      </w:r>
      <w:r>
        <w:rPr>
          <w:lang w:val="nl-NL"/>
        </w:rPr>
        <w:t xml:space="preserve"> Ph</w:t>
      </w:r>
      <w:r w:rsidRPr="00A1242A">
        <w:rPr>
          <w:lang w:val="nl-NL"/>
        </w:rPr>
        <w:t>ú</w:t>
      </w:r>
      <w:r>
        <w:rPr>
          <w:lang w:val="nl-NL"/>
        </w:rPr>
        <w:t xml:space="preserve"> Y</w:t>
      </w:r>
      <w:r w:rsidRPr="00A1242A">
        <w:rPr>
          <w:lang w:val="nl-NL"/>
        </w:rPr>
        <w:t>ê</w:t>
      </w:r>
      <w:r>
        <w:rPr>
          <w:lang w:val="nl-NL"/>
        </w:rPr>
        <w:t xml:space="preserve">n </w:t>
      </w:r>
      <w:r w:rsidRPr="00883C75">
        <w:rPr>
          <w:lang w:val="nl-NL"/>
        </w:rPr>
        <w:t>có đội tàu dịch vụ</w:t>
      </w:r>
      <w:r>
        <w:rPr>
          <w:lang w:val="nl-NL"/>
        </w:rPr>
        <w:t xml:space="preserve"> </w:t>
      </w:r>
      <w:r w:rsidRPr="00883C75">
        <w:rPr>
          <w:lang w:val="nl-NL"/>
        </w:rPr>
        <w:t xml:space="preserve">hậu cần thu mua hải sản, cung ứng </w:t>
      </w:r>
      <w:r w:rsidR="00E87063">
        <w:rPr>
          <w:lang w:val="nl-NL"/>
        </w:rPr>
        <w:t>nhi</w:t>
      </w:r>
      <w:r w:rsidR="00E87063" w:rsidRPr="00E87063">
        <w:rPr>
          <w:lang w:val="nl-NL"/>
        </w:rPr>
        <w:t>ê</w:t>
      </w:r>
      <w:r w:rsidR="00E87063">
        <w:rPr>
          <w:lang w:val="nl-NL"/>
        </w:rPr>
        <w:t>n li</w:t>
      </w:r>
      <w:r w:rsidR="00E87063" w:rsidRPr="00E87063">
        <w:rPr>
          <w:lang w:val="nl-NL"/>
        </w:rPr>
        <w:t>ệu</w:t>
      </w:r>
      <w:r w:rsidR="00E87063">
        <w:rPr>
          <w:lang w:val="nl-NL"/>
        </w:rPr>
        <w:t xml:space="preserve"> v</w:t>
      </w:r>
      <w:r w:rsidR="00E87063" w:rsidRPr="00E87063">
        <w:rPr>
          <w:lang w:val="nl-NL"/>
        </w:rPr>
        <w:t>à</w:t>
      </w:r>
      <w:r w:rsidR="00E87063">
        <w:rPr>
          <w:lang w:val="nl-NL"/>
        </w:rPr>
        <w:t xml:space="preserve"> </w:t>
      </w:r>
      <w:r w:rsidRPr="00883C75">
        <w:rPr>
          <w:lang w:val="nl-NL"/>
        </w:rPr>
        <w:t xml:space="preserve">nhu yếu phẩm </w:t>
      </w:r>
      <w:r>
        <w:rPr>
          <w:lang w:val="nl-NL"/>
        </w:rPr>
        <w:t>cho ho</w:t>
      </w:r>
      <w:r w:rsidRPr="006C4C21">
        <w:rPr>
          <w:lang w:val="nl-NL"/>
        </w:rPr>
        <w:t>ạt</w:t>
      </w:r>
      <w:r>
        <w:rPr>
          <w:lang w:val="nl-NL"/>
        </w:rPr>
        <w:t xml:space="preserve"> đ</w:t>
      </w:r>
      <w:r w:rsidRPr="006C4C21">
        <w:rPr>
          <w:lang w:val="nl-NL"/>
        </w:rPr>
        <w:t>ộng</w:t>
      </w:r>
      <w:r>
        <w:rPr>
          <w:lang w:val="nl-NL"/>
        </w:rPr>
        <w:t xml:space="preserve"> ngh</w:t>
      </w:r>
      <w:r w:rsidRPr="006C4C21">
        <w:rPr>
          <w:lang w:val="nl-NL"/>
        </w:rPr>
        <w:t>ề</w:t>
      </w:r>
      <w:r>
        <w:rPr>
          <w:lang w:val="nl-NL"/>
        </w:rPr>
        <w:t xml:space="preserve"> c</w:t>
      </w:r>
      <w:r w:rsidRPr="006C4C21">
        <w:rPr>
          <w:lang w:val="nl-NL"/>
        </w:rPr>
        <w:t>á</w:t>
      </w:r>
      <w:r>
        <w:rPr>
          <w:lang w:val="nl-NL"/>
        </w:rPr>
        <w:t xml:space="preserve"> </w:t>
      </w:r>
      <w:r w:rsidRPr="00883C75">
        <w:rPr>
          <w:lang w:val="nl-NL"/>
        </w:rPr>
        <w:t xml:space="preserve">trên biển </w:t>
      </w:r>
      <w:r>
        <w:rPr>
          <w:lang w:val="nl-NL"/>
        </w:rPr>
        <w:t>v</w:t>
      </w:r>
      <w:r w:rsidRPr="00A1242A">
        <w:rPr>
          <w:lang w:val="nl-NL"/>
        </w:rPr>
        <w:t>ới</w:t>
      </w:r>
      <w:r>
        <w:rPr>
          <w:lang w:val="nl-NL"/>
        </w:rPr>
        <w:t xml:space="preserve"> s</w:t>
      </w:r>
      <w:r w:rsidRPr="00A1242A">
        <w:rPr>
          <w:lang w:val="nl-NL"/>
        </w:rPr>
        <w:t>ố</w:t>
      </w:r>
      <w:r>
        <w:rPr>
          <w:lang w:val="nl-NL"/>
        </w:rPr>
        <w:t xml:space="preserve"> lư</w:t>
      </w:r>
      <w:r w:rsidRPr="00A1242A">
        <w:rPr>
          <w:lang w:val="nl-NL"/>
        </w:rPr>
        <w:t>ợng</w:t>
      </w:r>
      <w:r w:rsidRPr="00883C75">
        <w:rPr>
          <w:lang w:val="nl-NL"/>
        </w:rPr>
        <w:t xml:space="preserve"> </w:t>
      </w:r>
      <w:r>
        <w:rPr>
          <w:lang w:val="nl-NL"/>
        </w:rPr>
        <w:t>59</w:t>
      </w:r>
      <w:r w:rsidRPr="00883C75">
        <w:rPr>
          <w:lang w:val="nl-NL"/>
        </w:rPr>
        <w:t xml:space="preserve"> chiếc.</w:t>
      </w:r>
      <w:r>
        <w:rPr>
          <w:lang w:val="nl-NL"/>
        </w:rPr>
        <w:t xml:space="preserve"> T</w:t>
      </w:r>
      <w:r w:rsidRPr="000E512A">
        <w:rPr>
          <w:lang w:val="nl-NL"/>
        </w:rPr>
        <w:t>ổng</w:t>
      </w:r>
      <w:r>
        <w:rPr>
          <w:lang w:val="nl-NL"/>
        </w:rPr>
        <w:t xml:space="preserve"> c</w:t>
      </w:r>
      <w:r w:rsidRPr="000E512A">
        <w:rPr>
          <w:lang w:val="nl-NL"/>
        </w:rPr>
        <w:t>ô</w:t>
      </w:r>
      <w:r>
        <w:rPr>
          <w:lang w:val="nl-NL"/>
        </w:rPr>
        <w:t>ng su</w:t>
      </w:r>
      <w:r w:rsidRPr="000E512A">
        <w:rPr>
          <w:lang w:val="nl-NL"/>
        </w:rPr>
        <w:t>ất</w:t>
      </w:r>
      <w:r>
        <w:rPr>
          <w:lang w:val="nl-NL"/>
        </w:rPr>
        <w:t xml:space="preserve"> c</w:t>
      </w:r>
      <w:r w:rsidRPr="000E512A">
        <w:rPr>
          <w:lang w:val="nl-NL"/>
        </w:rPr>
        <w:t>ủa</w:t>
      </w:r>
      <w:r>
        <w:rPr>
          <w:lang w:val="nl-NL"/>
        </w:rPr>
        <w:t xml:space="preserve"> đ</w:t>
      </w:r>
      <w:r w:rsidRPr="000E512A">
        <w:rPr>
          <w:lang w:val="nl-NL"/>
        </w:rPr>
        <w:t>ội</w:t>
      </w:r>
      <w:r>
        <w:rPr>
          <w:lang w:val="nl-NL"/>
        </w:rPr>
        <w:t xml:space="preserve"> t</w:t>
      </w:r>
      <w:r w:rsidRPr="000E512A">
        <w:rPr>
          <w:lang w:val="nl-NL"/>
        </w:rPr>
        <w:t>àu</w:t>
      </w:r>
      <w:r>
        <w:rPr>
          <w:lang w:val="nl-NL"/>
        </w:rPr>
        <w:t xml:space="preserve"> d</w:t>
      </w:r>
      <w:r w:rsidRPr="000E512A">
        <w:rPr>
          <w:lang w:val="nl-NL"/>
        </w:rPr>
        <w:t>ịch</w:t>
      </w:r>
      <w:r>
        <w:rPr>
          <w:lang w:val="nl-NL"/>
        </w:rPr>
        <w:t xml:space="preserve"> v</w:t>
      </w:r>
      <w:r w:rsidRPr="000E512A">
        <w:rPr>
          <w:lang w:val="nl-NL"/>
        </w:rPr>
        <w:t>ụ</w:t>
      </w:r>
      <w:r>
        <w:rPr>
          <w:lang w:val="nl-NL"/>
        </w:rPr>
        <w:t xml:space="preserve"> thu mua kho</w:t>
      </w:r>
      <w:r w:rsidRPr="000E512A">
        <w:rPr>
          <w:lang w:val="nl-NL"/>
        </w:rPr>
        <w:t>ảng</w:t>
      </w:r>
      <w:r>
        <w:rPr>
          <w:lang w:val="nl-NL"/>
        </w:rPr>
        <w:t xml:space="preserve"> 5.400 CV.</w:t>
      </w:r>
      <w:r w:rsidR="00E87063">
        <w:rPr>
          <w:lang w:val="nl-NL"/>
        </w:rPr>
        <w:t xml:space="preserve"> C</w:t>
      </w:r>
      <w:r w:rsidR="00E87063" w:rsidRPr="00E87063">
        <w:rPr>
          <w:lang w:val="nl-NL"/>
        </w:rPr>
        <w:t>ác</w:t>
      </w:r>
      <w:r w:rsidR="00E87063">
        <w:rPr>
          <w:lang w:val="nl-NL"/>
        </w:rPr>
        <w:t xml:space="preserve"> </w:t>
      </w:r>
      <w:r w:rsidR="00E87063" w:rsidRPr="00E87063">
        <w:rPr>
          <w:lang w:val="nl-NL"/>
        </w:rPr>
        <w:t>đị</w:t>
      </w:r>
      <w:r w:rsidR="00E87063">
        <w:rPr>
          <w:lang w:val="nl-NL"/>
        </w:rPr>
        <w:t>a ph</w:t>
      </w:r>
      <w:r w:rsidR="00E87063" w:rsidRPr="00E87063">
        <w:rPr>
          <w:lang w:val="nl-NL"/>
        </w:rPr>
        <w:t>ươ</w:t>
      </w:r>
      <w:r w:rsidR="00E87063">
        <w:rPr>
          <w:lang w:val="nl-NL"/>
        </w:rPr>
        <w:t>ng c</w:t>
      </w:r>
      <w:r w:rsidR="00E87063" w:rsidRPr="00E87063">
        <w:rPr>
          <w:lang w:val="nl-NL"/>
        </w:rPr>
        <w:t>ó</w:t>
      </w:r>
      <w:r w:rsidR="00E87063">
        <w:rPr>
          <w:lang w:val="nl-NL"/>
        </w:rPr>
        <w:t xml:space="preserve"> </w:t>
      </w:r>
      <w:r>
        <w:rPr>
          <w:lang w:val="nl-NL"/>
        </w:rPr>
        <w:t>đ</w:t>
      </w:r>
      <w:r w:rsidRPr="00F10D00">
        <w:rPr>
          <w:lang w:val="nl-NL"/>
        </w:rPr>
        <w:t>ội</w:t>
      </w:r>
      <w:r>
        <w:rPr>
          <w:lang w:val="nl-NL"/>
        </w:rPr>
        <w:t xml:space="preserve"> t</w:t>
      </w:r>
      <w:r w:rsidRPr="00F10D00">
        <w:rPr>
          <w:lang w:val="nl-NL"/>
        </w:rPr>
        <w:t>àu</w:t>
      </w:r>
      <w:r>
        <w:rPr>
          <w:lang w:val="nl-NL"/>
        </w:rPr>
        <w:t xml:space="preserve"> d</w:t>
      </w:r>
      <w:r w:rsidRPr="00F10D00">
        <w:rPr>
          <w:lang w:val="nl-NL"/>
        </w:rPr>
        <w:t>ịch</w:t>
      </w:r>
      <w:r>
        <w:rPr>
          <w:lang w:val="nl-NL"/>
        </w:rPr>
        <w:t xml:space="preserve"> v</w:t>
      </w:r>
      <w:r w:rsidRPr="00F10D00">
        <w:rPr>
          <w:lang w:val="nl-NL"/>
        </w:rPr>
        <w:t>ụ</w:t>
      </w:r>
      <w:r>
        <w:rPr>
          <w:lang w:val="nl-NL"/>
        </w:rPr>
        <w:t xml:space="preserve"> </w:t>
      </w:r>
      <w:r w:rsidR="00E87063">
        <w:rPr>
          <w:lang w:val="nl-NL"/>
        </w:rPr>
        <w:t>h</w:t>
      </w:r>
      <w:r w:rsidR="00E87063" w:rsidRPr="00E87063">
        <w:rPr>
          <w:lang w:val="nl-NL"/>
        </w:rPr>
        <w:t>ậu</w:t>
      </w:r>
      <w:r w:rsidR="00E87063">
        <w:rPr>
          <w:lang w:val="nl-NL"/>
        </w:rPr>
        <w:t xml:space="preserve"> c</w:t>
      </w:r>
      <w:r w:rsidR="00E87063" w:rsidRPr="00E87063">
        <w:rPr>
          <w:lang w:val="nl-NL"/>
        </w:rPr>
        <w:t>ần</w:t>
      </w:r>
      <w:r w:rsidR="00E87063">
        <w:rPr>
          <w:lang w:val="nl-NL"/>
        </w:rPr>
        <w:t xml:space="preserve"> </w:t>
      </w:r>
      <w:r>
        <w:rPr>
          <w:lang w:val="nl-NL"/>
        </w:rPr>
        <w:t>thu mua h</w:t>
      </w:r>
      <w:r w:rsidRPr="00F10D00">
        <w:rPr>
          <w:lang w:val="nl-NL"/>
        </w:rPr>
        <w:t>ải</w:t>
      </w:r>
      <w:r>
        <w:rPr>
          <w:lang w:val="nl-NL"/>
        </w:rPr>
        <w:t xml:space="preserve"> s</w:t>
      </w:r>
      <w:r w:rsidRPr="00F10D00">
        <w:rPr>
          <w:lang w:val="nl-NL"/>
        </w:rPr>
        <w:t>ản</w:t>
      </w:r>
      <w:r>
        <w:rPr>
          <w:lang w:val="nl-NL"/>
        </w:rPr>
        <w:t xml:space="preserve"> ph</w:t>
      </w:r>
      <w:r w:rsidRPr="00F10D00">
        <w:rPr>
          <w:lang w:val="nl-NL"/>
        </w:rPr>
        <w:t>át</w:t>
      </w:r>
      <w:r>
        <w:rPr>
          <w:lang w:val="nl-NL"/>
        </w:rPr>
        <w:t xml:space="preserve"> tri</w:t>
      </w:r>
      <w:r w:rsidRPr="00F10D00">
        <w:rPr>
          <w:lang w:val="nl-NL"/>
        </w:rPr>
        <w:t>ển</w:t>
      </w:r>
      <w:r>
        <w:rPr>
          <w:lang w:val="nl-NL"/>
        </w:rPr>
        <w:t xml:space="preserve"> kh</w:t>
      </w:r>
      <w:r w:rsidRPr="00F10D00">
        <w:rPr>
          <w:lang w:val="nl-NL"/>
        </w:rPr>
        <w:t>á</w:t>
      </w:r>
      <w:r>
        <w:rPr>
          <w:lang w:val="nl-NL"/>
        </w:rPr>
        <w:t xml:space="preserve"> m</w:t>
      </w:r>
      <w:r w:rsidRPr="00F10D00">
        <w:rPr>
          <w:lang w:val="nl-NL"/>
        </w:rPr>
        <w:t>ạnh</w:t>
      </w:r>
      <w:r>
        <w:rPr>
          <w:lang w:val="nl-NL"/>
        </w:rPr>
        <w:t xml:space="preserve"> </w:t>
      </w:r>
      <w:r w:rsidR="00E87063">
        <w:rPr>
          <w:lang w:val="nl-NL"/>
        </w:rPr>
        <w:t>l</w:t>
      </w:r>
      <w:r w:rsidR="00E87063" w:rsidRPr="00E87063">
        <w:rPr>
          <w:lang w:val="nl-NL"/>
        </w:rPr>
        <w:t>à</w:t>
      </w:r>
      <w:r w:rsidR="00E87063">
        <w:rPr>
          <w:lang w:val="nl-NL"/>
        </w:rPr>
        <w:t xml:space="preserve"> c</w:t>
      </w:r>
      <w:r w:rsidR="00E87063" w:rsidRPr="00E87063">
        <w:rPr>
          <w:lang w:val="nl-NL"/>
        </w:rPr>
        <w:t>ác</w:t>
      </w:r>
      <w:r w:rsidR="00E87063">
        <w:rPr>
          <w:lang w:val="nl-NL"/>
        </w:rPr>
        <w:t xml:space="preserve"> </w:t>
      </w:r>
      <w:r>
        <w:rPr>
          <w:lang w:val="nl-NL"/>
        </w:rPr>
        <w:t>huy</w:t>
      </w:r>
      <w:r w:rsidRPr="00F10D00">
        <w:rPr>
          <w:lang w:val="nl-NL"/>
        </w:rPr>
        <w:t>ện</w:t>
      </w:r>
      <w:r>
        <w:rPr>
          <w:lang w:val="nl-NL"/>
        </w:rPr>
        <w:t xml:space="preserve"> </w:t>
      </w:r>
      <w:r w:rsidRPr="00F10D00">
        <w:rPr>
          <w:lang w:val="nl-NL"/>
        </w:rPr>
        <w:t>Đô</w:t>
      </w:r>
      <w:r>
        <w:rPr>
          <w:lang w:val="nl-NL"/>
        </w:rPr>
        <w:t>ng Ho</w:t>
      </w:r>
      <w:r w:rsidRPr="00F10D00">
        <w:rPr>
          <w:lang w:val="nl-NL"/>
        </w:rPr>
        <w:t>à</w:t>
      </w:r>
      <w:r>
        <w:rPr>
          <w:lang w:val="nl-NL"/>
        </w:rPr>
        <w:t xml:space="preserve"> (37 chi</w:t>
      </w:r>
      <w:r w:rsidRPr="00F10D00">
        <w:rPr>
          <w:lang w:val="nl-NL"/>
        </w:rPr>
        <w:t>ếc</w:t>
      </w:r>
      <w:r>
        <w:rPr>
          <w:lang w:val="nl-NL"/>
        </w:rPr>
        <w:t>) v</w:t>
      </w:r>
      <w:r w:rsidRPr="00F10D00">
        <w:rPr>
          <w:lang w:val="nl-NL"/>
        </w:rPr>
        <w:t>à</w:t>
      </w:r>
      <w:r>
        <w:rPr>
          <w:lang w:val="nl-NL"/>
        </w:rPr>
        <w:t xml:space="preserve"> huy</w:t>
      </w:r>
      <w:r w:rsidRPr="00F10D00">
        <w:rPr>
          <w:lang w:val="nl-NL"/>
        </w:rPr>
        <w:t>ện</w:t>
      </w:r>
      <w:r>
        <w:rPr>
          <w:lang w:val="nl-NL"/>
        </w:rPr>
        <w:t xml:space="preserve"> Tuy An (21 chi</w:t>
      </w:r>
      <w:r w:rsidRPr="00F10D00">
        <w:rPr>
          <w:lang w:val="nl-NL"/>
        </w:rPr>
        <w:t>ếc</w:t>
      </w:r>
      <w:r>
        <w:rPr>
          <w:lang w:val="nl-NL"/>
        </w:rPr>
        <w:t>). Th</w:t>
      </w:r>
      <w:r w:rsidRPr="002C6877">
        <w:rPr>
          <w:lang w:val="nl-NL"/>
        </w:rPr>
        <w:t>ành</w:t>
      </w:r>
      <w:r>
        <w:rPr>
          <w:lang w:val="nl-NL"/>
        </w:rPr>
        <w:t xml:space="preserve"> ph</w:t>
      </w:r>
      <w:r w:rsidRPr="002C6877">
        <w:rPr>
          <w:lang w:val="nl-NL"/>
        </w:rPr>
        <w:t>ố</w:t>
      </w:r>
      <w:r>
        <w:rPr>
          <w:lang w:val="nl-NL"/>
        </w:rPr>
        <w:t xml:space="preserve"> Tuy Ho</w:t>
      </w:r>
      <w:r w:rsidRPr="002C6877">
        <w:rPr>
          <w:lang w:val="nl-NL"/>
        </w:rPr>
        <w:t>à</w:t>
      </w:r>
      <w:r>
        <w:rPr>
          <w:lang w:val="nl-NL"/>
        </w:rPr>
        <w:t xml:space="preserve"> ch</w:t>
      </w:r>
      <w:r w:rsidRPr="002C6877">
        <w:rPr>
          <w:lang w:val="nl-NL"/>
        </w:rPr>
        <w:t>ỉ</w:t>
      </w:r>
      <w:r>
        <w:rPr>
          <w:lang w:val="nl-NL"/>
        </w:rPr>
        <w:t xml:space="preserve"> c</w:t>
      </w:r>
      <w:r w:rsidRPr="002C6877">
        <w:rPr>
          <w:lang w:val="nl-NL"/>
        </w:rPr>
        <w:t>ó</w:t>
      </w:r>
      <w:r>
        <w:rPr>
          <w:lang w:val="nl-NL"/>
        </w:rPr>
        <w:t xml:space="preserve"> 01 chi</w:t>
      </w:r>
      <w:r w:rsidRPr="002C6877">
        <w:rPr>
          <w:lang w:val="nl-NL"/>
        </w:rPr>
        <w:t>ếc</w:t>
      </w:r>
      <w:r>
        <w:rPr>
          <w:lang w:val="nl-NL"/>
        </w:rPr>
        <w:t xml:space="preserve"> v</w:t>
      </w:r>
      <w:r w:rsidRPr="002C6877">
        <w:rPr>
          <w:lang w:val="nl-NL"/>
        </w:rPr>
        <w:t>à</w:t>
      </w:r>
      <w:r>
        <w:rPr>
          <w:lang w:val="nl-NL"/>
        </w:rPr>
        <w:t xml:space="preserve"> th</w:t>
      </w:r>
      <w:r w:rsidRPr="007477AF">
        <w:rPr>
          <w:lang w:val="nl-NL"/>
        </w:rPr>
        <w:t>ị</w:t>
      </w:r>
      <w:r>
        <w:rPr>
          <w:lang w:val="nl-NL"/>
        </w:rPr>
        <w:t xml:space="preserve"> x</w:t>
      </w:r>
      <w:r w:rsidRPr="007477AF">
        <w:rPr>
          <w:lang w:val="nl-NL"/>
        </w:rPr>
        <w:t>ã</w:t>
      </w:r>
      <w:r>
        <w:rPr>
          <w:lang w:val="nl-NL"/>
        </w:rPr>
        <w:t xml:space="preserve"> S</w:t>
      </w:r>
      <w:r w:rsidRPr="002C6877">
        <w:rPr>
          <w:lang w:val="nl-NL"/>
        </w:rPr>
        <w:t>ô</w:t>
      </w:r>
      <w:r>
        <w:rPr>
          <w:lang w:val="nl-NL"/>
        </w:rPr>
        <w:t>ng C</w:t>
      </w:r>
      <w:r w:rsidRPr="002C6877">
        <w:rPr>
          <w:lang w:val="nl-NL"/>
        </w:rPr>
        <w:t>ầu</w:t>
      </w:r>
      <w:r>
        <w:rPr>
          <w:lang w:val="nl-NL"/>
        </w:rPr>
        <w:t xml:space="preserve"> ch</w:t>
      </w:r>
      <w:r w:rsidRPr="002C6877">
        <w:rPr>
          <w:lang w:val="nl-NL"/>
        </w:rPr>
        <w:t>ư</w:t>
      </w:r>
      <w:r>
        <w:rPr>
          <w:lang w:val="nl-NL"/>
        </w:rPr>
        <w:t>a c</w:t>
      </w:r>
      <w:r w:rsidRPr="002C6877">
        <w:rPr>
          <w:lang w:val="nl-NL"/>
        </w:rPr>
        <w:t>ó</w:t>
      </w:r>
      <w:r>
        <w:rPr>
          <w:lang w:val="nl-NL"/>
        </w:rPr>
        <w:t xml:space="preserve"> t</w:t>
      </w:r>
      <w:r w:rsidRPr="002C6877">
        <w:rPr>
          <w:lang w:val="nl-NL"/>
        </w:rPr>
        <w:t>àu</w:t>
      </w:r>
      <w:r>
        <w:rPr>
          <w:lang w:val="nl-NL"/>
        </w:rPr>
        <w:t xml:space="preserve"> d</w:t>
      </w:r>
      <w:r w:rsidRPr="002C6877">
        <w:rPr>
          <w:lang w:val="nl-NL"/>
        </w:rPr>
        <w:t>ịch</w:t>
      </w:r>
      <w:r>
        <w:rPr>
          <w:lang w:val="nl-NL"/>
        </w:rPr>
        <w:t xml:space="preserve"> v</w:t>
      </w:r>
      <w:r w:rsidRPr="002C6877">
        <w:rPr>
          <w:lang w:val="nl-NL"/>
        </w:rPr>
        <w:t>ụ</w:t>
      </w:r>
      <w:r>
        <w:rPr>
          <w:lang w:val="nl-NL"/>
        </w:rPr>
        <w:t xml:space="preserve"> thu mua h</w:t>
      </w:r>
      <w:r w:rsidRPr="002C6877">
        <w:rPr>
          <w:lang w:val="nl-NL"/>
        </w:rPr>
        <w:t>ải</w:t>
      </w:r>
      <w:r>
        <w:rPr>
          <w:lang w:val="nl-NL"/>
        </w:rPr>
        <w:t xml:space="preserve"> s</w:t>
      </w:r>
      <w:r w:rsidRPr="002C6877">
        <w:rPr>
          <w:lang w:val="nl-NL"/>
        </w:rPr>
        <w:t>ản</w:t>
      </w:r>
      <w:r>
        <w:rPr>
          <w:lang w:val="nl-NL"/>
        </w:rPr>
        <w:t>.</w:t>
      </w:r>
    </w:p>
    <w:p w:rsidR="00E3123C" w:rsidRPr="00B9490D" w:rsidRDefault="000F4157" w:rsidP="0036368D">
      <w:pPr>
        <w:rPr>
          <w:lang w:val="nl-NL"/>
        </w:rPr>
      </w:pPr>
      <w:r w:rsidRPr="00B9490D">
        <w:rPr>
          <w:lang w:val="nl-NL"/>
        </w:rPr>
        <w:t xml:space="preserve">Trong tổng số tàu dịch vụ hậu cần nghề cá của tỉnh, có khoảng 35 tàu dịch vụ hậu cần cho </w:t>
      </w:r>
      <w:r w:rsidR="00C513C5" w:rsidRPr="00B9490D">
        <w:rPr>
          <w:lang w:val="nl-NL"/>
        </w:rPr>
        <w:t xml:space="preserve">hoạt động </w:t>
      </w:r>
      <w:r w:rsidRPr="00B9490D">
        <w:rPr>
          <w:lang w:val="nl-NL"/>
        </w:rPr>
        <w:t>nghề cá xa bờ</w:t>
      </w:r>
      <w:r w:rsidR="007433AA" w:rsidRPr="00B9490D">
        <w:rPr>
          <w:lang w:val="nl-NL"/>
        </w:rPr>
        <w:t xml:space="preserve">, </w:t>
      </w:r>
      <w:r w:rsidR="0036368D" w:rsidRPr="00B9490D">
        <w:rPr>
          <w:lang w:val="nl-NL"/>
        </w:rPr>
        <w:t>nhưng công suất nhỏ từ 90</w:t>
      </w:r>
      <w:r w:rsidR="00DE35E6" w:rsidRPr="00B9490D">
        <w:rPr>
          <w:lang w:val="nl-NL"/>
        </w:rPr>
        <w:t xml:space="preserve"> </w:t>
      </w:r>
      <w:r w:rsidR="0036368D" w:rsidRPr="00B9490D">
        <w:rPr>
          <w:lang w:val="nl-NL"/>
        </w:rPr>
        <w:t>- 400</w:t>
      </w:r>
      <w:r w:rsidR="00DE35E6" w:rsidRPr="00B9490D">
        <w:rPr>
          <w:lang w:val="nl-NL"/>
        </w:rPr>
        <w:t xml:space="preserve"> </w:t>
      </w:r>
      <w:r w:rsidR="0036368D" w:rsidRPr="00B9490D">
        <w:rPr>
          <w:lang w:val="nl-NL"/>
        </w:rPr>
        <w:t>CV</w:t>
      </w:r>
      <w:r w:rsidR="00EA0F20" w:rsidRPr="00B9490D">
        <w:rPr>
          <w:lang w:val="nl-NL"/>
        </w:rPr>
        <w:t xml:space="preserve">, đội tàu này chủ yếu chỉ thực hiện được </w:t>
      </w:r>
      <w:r w:rsidR="0036368D" w:rsidRPr="00B9490D">
        <w:rPr>
          <w:lang w:val="nl-NL"/>
        </w:rPr>
        <w:t xml:space="preserve">chức năng thu mua thủy sản trên biển, chưa </w:t>
      </w:r>
      <w:r w:rsidR="00EA0F20" w:rsidRPr="00B9490D">
        <w:rPr>
          <w:lang w:val="nl-NL"/>
        </w:rPr>
        <w:t>thực hiện</w:t>
      </w:r>
      <w:r w:rsidR="0036368D" w:rsidRPr="00B9490D">
        <w:rPr>
          <w:lang w:val="nl-NL"/>
        </w:rPr>
        <w:t xml:space="preserve"> được chức năng </w:t>
      </w:r>
      <w:r w:rsidR="00EA0F20" w:rsidRPr="00B9490D">
        <w:rPr>
          <w:lang w:val="nl-NL"/>
        </w:rPr>
        <w:t xml:space="preserve">cung ứng các </w:t>
      </w:r>
      <w:r w:rsidR="0036368D" w:rsidRPr="00B9490D">
        <w:rPr>
          <w:lang w:val="nl-NL"/>
        </w:rPr>
        <w:t xml:space="preserve">dịch vụ hậu cần </w:t>
      </w:r>
      <w:r w:rsidR="00EA0F20" w:rsidRPr="00B9490D">
        <w:rPr>
          <w:lang w:val="nl-NL"/>
        </w:rPr>
        <w:t xml:space="preserve">khác như: nhiên liệu, </w:t>
      </w:r>
      <w:r w:rsidR="0036368D" w:rsidRPr="00B9490D">
        <w:rPr>
          <w:lang w:val="nl-NL"/>
        </w:rPr>
        <w:t xml:space="preserve">nước đá, </w:t>
      </w:r>
      <w:r w:rsidR="00EA0F20" w:rsidRPr="00B9490D">
        <w:rPr>
          <w:lang w:val="nl-NL"/>
        </w:rPr>
        <w:t>lư</w:t>
      </w:r>
      <w:r w:rsidR="0036368D" w:rsidRPr="00B9490D">
        <w:rPr>
          <w:lang w:val="nl-NL"/>
        </w:rPr>
        <w:t>ơng thực</w:t>
      </w:r>
      <w:r w:rsidR="00EA0F20" w:rsidRPr="00B9490D">
        <w:rPr>
          <w:lang w:val="nl-NL"/>
        </w:rPr>
        <w:t>,</w:t>
      </w:r>
      <w:r w:rsidR="001776C8" w:rsidRPr="00B9490D">
        <w:rPr>
          <w:lang w:val="nl-NL"/>
        </w:rPr>
        <w:t xml:space="preserve"> vật tư,</w:t>
      </w:r>
      <w:r w:rsidR="0036368D" w:rsidRPr="00B9490D">
        <w:rPr>
          <w:lang w:val="nl-NL"/>
        </w:rPr>
        <w:t>…</w:t>
      </w:r>
      <w:r w:rsidR="00EA0F20" w:rsidRPr="00B9490D">
        <w:rPr>
          <w:lang w:val="nl-NL"/>
        </w:rPr>
        <w:t xml:space="preserve"> </w:t>
      </w:r>
      <w:r w:rsidR="0036368D" w:rsidRPr="00B9490D">
        <w:rPr>
          <w:lang w:val="nl-NL"/>
        </w:rPr>
        <w:t xml:space="preserve">giúp cho các tàu khai thác </w:t>
      </w:r>
      <w:r w:rsidR="001776C8" w:rsidRPr="00B9490D">
        <w:rPr>
          <w:lang w:val="nl-NL"/>
        </w:rPr>
        <w:t xml:space="preserve">hải sản </w:t>
      </w:r>
      <w:r w:rsidR="00846BD1" w:rsidRPr="00B9490D">
        <w:rPr>
          <w:lang w:val="nl-NL"/>
        </w:rPr>
        <w:t xml:space="preserve">tăng thời gian </w:t>
      </w:r>
      <w:r w:rsidR="0036368D" w:rsidRPr="00B9490D">
        <w:rPr>
          <w:lang w:val="nl-NL"/>
        </w:rPr>
        <w:t xml:space="preserve">bám biển; </w:t>
      </w:r>
      <w:r w:rsidR="00846BD1" w:rsidRPr="00B9490D">
        <w:rPr>
          <w:lang w:val="nl-NL"/>
        </w:rPr>
        <w:t xml:space="preserve">Đồng thời </w:t>
      </w:r>
      <w:r w:rsidR="0036368D" w:rsidRPr="00B9490D">
        <w:rPr>
          <w:lang w:val="nl-NL"/>
        </w:rPr>
        <w:t xml:space="preserve">có 03 tàu </w:t>
      </w:r>
      <w:r w:rsidR="00846BD1" w:rsidRPr="00B9490D">
        <w:rPr>
          <w:lang w:val="nl-NL"/>
        </w:rPr>
        <w:t xml:space="preserve">chuyên cung cấp </w:t>
      </w:r>
      <w:r w:rsidR="0036368D" w:rsidRPr="00B9490D">
        <w:rPr>
          <w:lang w:val="nl-NL"/>
        </w:rPr>
        <w:t xml:space="preserve">dầu </w:t>
      </w:r>
      <w:r w:rsidR="00F84E90" w:rsidRPr="00B9490D">
        <w:rPr>
          <w:lang w:val="nl-NL"/>
        </w:rPr>
        <w:t xml:space="preserve">ở vùng </w:t>
      </w:r>
      <w:r w:rsidR="0036368D" w:rsidRPr="00B9490D">
        <w:rPr>
          <w:lang w:val="nl-NL"/>
        </w:rPr>
        <w:t xml:space="preserve">ven bờ chưa </w:t>
      </w:r>
      <w:r w:rsidR="00F84E90" w:rsidRPr="00B9490D">
        <w:rPr>
          <w:lang w:val="nl-NL"/>
        </w:rPr>
        <w:t xml:space="preserve">thực hiện </w:t>
      </w:r>
      <w:r w:rsidR="0036368D" w:rsidRPr="00B9490D">
        <w:rPr>
          <w:lang w:val="nl-NL"/>
        </w:rPr>
        <w:t xml:space="preserve">được chức năng thu mua thủy sản và </w:t>
      </w:r>
      <w:r w:rsidR="00F84E90" w:rsidRPr="00B9490D">
        <w:rPr>
          <w:lang w:val="nl-NL"/>
        </w:rPr>
        <w:t xml:space="preserve">cung ứng </w:t>
      </w:r>
      <w:r w:rsidR="0036368D" w:rsidRPr="00B9490D">
        <w:rPr>
          <w:lang w:val="nl-NL"/>
        </w:rPr>
        <w:t>các vật tư khác</w:t>
      </w:r>
      <w:r w:rsidR="00F84E90" w:rsidRPr="00B9490D">
        <w:rPr>
          <w:lang w:val="nl-NL"/>
        </w:rPr>
        <w:t xml:space="preserve"> cho đội tàu khai thác hải sản</w:t>
      </w:r>
      <w:r w:rsidR="0036368D" w:rsidRPr="00B9490D">
        <w:rPr>
          <w:lang w:val="nl-NL"/>
        </w:rPr>
        <w:t>. Đây là</w:t>
      </w:r>
      <w:r w:rsidR="002B26C1" w:rsidRPr="00B9490D">
        <w:rPr>
          <w:lang w:val="nl-NL"/>
        </w:rPr>
        <w:t xml:space="preserve"> vấn đề tồn tại nhiều bất cập và hạn chế cần </w:t>
      </w:r>
      <w:r w:rsidR="006B0EF2">
        <w:rPr>
          <w:lang w:val="nl-NL"/>
        </w:rPr>
        <w:t>đư</w:t>
      </w:r>
      <w:r w:rsidR="006B0EF2" w:rsidRPr="006B0EF2">
        <w:rPr>
          <w:lang w:val="nl-NL"/>
        </w:rPr>
        <w:t>ợc</w:t>
      </w:r>
      <w:r w:rsidR="006B0EF2">
        <w:rPr>
          <w:lang w:val="nl-NL"/>
        </w:rPr>
        <w:t xml:space="preserve"> </w:t>
      </w:r>
      <w:r w:rsidR="002B26C1" w:rsidRPr="00B9490D">
        <w:rPr>
          <w:lang w:val="nl-NL"/>
        </w:rPr>
        <w:t xml:space="preserve">quy hoạch </w:t>
      </w:r>
      <w:r w:rsidR="0036368D" w:rsidRPr="00B9490D">
        <w:rPr>
          <w:lang w:val="nl-NL"/>
        </w:rPr>
        <w:t>và khuyến khích thực hiện trong thời gian tới</w:t>
      </w:r>
      <w:r w:rsidR="002B26C1" w:rsidRPr="00B9490D">
        <w:rPr>
          <w:lang w:val="nl-NL"/>
        </w:rPr>
        <w:t xml:space="preserve"> để thúc đẩy nghề cá của tỉnh phát triển</w:t>
      </w:r>
      <w:r w:rsidR="0036368D" w:rsidRPr="00B9490D">
        <w:rPr>
          <w:lang w:val="nl-NL"/>
        </w:rPr>
        <w:t>.</w:t>
      </w:r>
    </w:p>
    <w:p w:rsidR="00370ADF" w:rsidRPr="00330DFD" w:rsidRDefault="00F26808" w:rsidP="002900FF">
      <w:pPr>
        <w:pStyle w:val="1"/>
        <w:rPr>
          <w:lang w:val="nl-NL"/>
        </w:rPr>
      </w:pPr>
      <w:bookmarkStart w:id="270" w:name="_Toc467748857"/>
      <w:r w:rsidRPr="00330DFD">
        <w:rPr>
          <w:lang w:val="nl-NL"/>
        </w:rPr>
        <w:t>I</w:t>
      </w:r>
      <w:r w:rsidR="00370ADF" w:rsidRPr="00330DFD">
        <w:rPr>
          <w:lang w:val="nl-NL"/>
        </w:rPr>
        <w:t>II. ĐÁNH GIÁ CHUNG</w:t>
      </w:r>
      <w:bookmarkEnd w:id="270"/>
    </w:p>
    <w:p w:rsidR="00370ADF" w:rsidRPr="00102A08" w:rsidRDefault="00370ADF" w:rsidP="002900FF">
      <w:pPr>
        <w:pStyle w:val="2"/>
      </w:pPr>
      <w:bookmarkStart w:id="271" w:name="_Toc467748858"/>
      <w:r w:rsidRPr="00102A08">
        <w:t>1. Kết quả đạt được</w:t>
      </w:r>
      <w:bookmarkEnd w:id="271"/>
    </w:p>
    <w:p w:rsidR="00D45356" w:rsidRPr="00287C0E" w:rsidRDefault="00D45356" w:rsidP="00D45356">
      <w:pPr>
        <w:rPr>
          <w:szCs w:val="28"/>
          <w:lang w:val="nl-NL"/>
        </w:rPr>
      </w:pPr>
      <w:r w:rsidRPr="00287C0E">
        <w:rPr>
          <w:szCs w:val="28"/>
          <w:lang w:val="pt-BR"/>
        </w:rPr>
        <w:t xml:space="preserve">Đội tàu khai thác </w:t>
      </w:r>
      <w:r w:rsidR="00944A54">
        <w:rPr>
          <w:szCs w:val="28"/>
          <w:lang w:val="pt-BR"/>
        </w:rPr>
        <w:t>thu</w:t>
      </w:r>
      <w:r w:rsidR="00944A54" w:rsidRPr="00944A54">
        <w:rPr>
          <w:szCs w:val="28"/>
          <w:lang w:val="pt-BR"/>
        </w:rPr>
        <w:t>ỷ</w:t>
      </w:r>
      <w:r w:rsidR="00944A54">
        <w:rPr>
          <w:szCs w:val="28"/>
          <w:lang w:val="pt-BR"/>
        </w:rPr>
        <w:t xml:space="preserve"> s</w:t>
      </w:r>
      <w:r w:rsidR="00944A54" w:rsidRPr="00944A54">
        <w:rPr>
          <w:szCs w:val="28"/>
          <w:lang w:val="pt-BR"/>
        </w:rPr>
        <w:t>ản</w:t>
      </w:r>
      <w:r w:rsidR="00944A54">
        <w:rPr>
          <w:szCs w:val="28"/>
          <w:lang w:val="pt-BR"/>
        </w:rPr>
        <w:t xml:space="preserve"> </w:t>
      </w:r>
      <w:r w:rsidRPr="00287C0E">
        <w:rPr>
          <w:szCs w:val="28"/>
          <w:lang w:val="pt-BR"/>
        </w:rPr>
        <w:t xml:space="preserve">của tỉnh </w:t>
      </w:r>
      <w:r w:rsidR="004E737E">
        <w:rPr>
          <w:szCs w:val="28"/>
          <w:lang w:val="pt-BR"/>
        </w:rPr>
        <w:t>m</w:t>
      </w:r>
      <w:r w:rsidR="004E737E" w:rsidRPr="004E737E">
        <w:rPr>
          <w:szCs w:val="28"/>
          <w:lang w:val="pt-BR"/>
        </w:rPr>
        <w:t>ặc</w:t>
      </w:r>
      <w:r w:rsidR="004E737E">
        <w:rPr>
          <w:szCs w:val="28"/>
          <w:lang w:val="pt-BR"/>
        </w:rPr>
        <w:t xml:space="preserve"> d</w:t>
      </w:r>
      <w:r w:rsidR="004E737E" w:rsidRPr="004E737E">
        <w:rPr>
          <w:szCs w:val="28"/>
          <w:lang w:val="pt-BR"/>
        </w:rPr>
        <w:t>ù</w:t>
      </w:r>
      <w:r w:rsidR="004E737E">
        <w:rPr>
          <w:szCs w:val="28"/>
          <w:lang w:val="pt-BR"/>
        </w:rPr>
        <w:t xml:space="preserve"> c</w:t>
      </w:r>
      <w:r w:rsidR="004E737E" w:rsidRPr="004E737E">
        <w:rPr>
          <w:szCs w:val="28"/>
          <w:lang w:val="pt-BR"/>
        </w:rPr>
        <w:t>ó</w:t>
      </w:r>
      <w:r w:rsidR="004E737E">
        <w:rPr>
          <w:szCs w:val="28"/>
          <w:lang w:val="pt-BR"/>
        </w:rPr>
        <w:t xml:space="preserve"> xu hư</w:t>
      </w:r>
      <w:r w:rsidR="004E737E" w:rsidRPr="004E737E">
        <w:rPr>
          <w:szCs w:val="28"/>
          <w:lang w:val="pt-BR"/>
        </w:rPr>
        <w:t>ớng</w:t>
      </w:r>
      <w:r w:rsidR="004E737E">
        <w:rPr>
          <w:szCs w:val="28"/>
          <w:lang w:val="pt-BR"/>
        </w:rPr>
        <w:t xml:space="preserve"> gi</w:t>
      </w:r>
      <w:r w:rsidR="004E737E" w:rsidRPr="004E737E">
        <w:rPr>
          <w:szCs w:val="28"/>
          <w:lang w:val="pt-BR"/>
        </w:rPr>
        <w:t>ảm</w:t>
      </w:r>
      <w:r w:rsidR="004E737E">
        <w:rPr>
          <w:szCs w:val="28"/>
          <w:lang w:val="pt-BR"/>
        </w:rPr>
        <w:t xml:space="preserve"> </w:t>
      </w:r>
      <w:r w:rsidR="0019007B">
        <w:rPr>
          <w:szCs w:val="28"/>
          <w:lang w:val="pt-BR"/>
        </w:rPr>
        <w:t>nh</w:t>
      </w:r>
      <w:r w:rsidR="0019007B" w:rsidRPr="0019007B">
        <w:rPr>
          <w:szCs w:val="28"/>
          <w:lang w:val="pt-BR"/>
        </w:rPr>
        <w:t>ẹ</w:t>
      </w:r>
      <w:r w:rsidR="0019007B">
        <w:rPr>
          <w:szCs w:val="28"/>
          <w:lang w:val="pt-BR"/>
        </w:rPr>
        <w:t xml:space="preserve"> </w:t>
      </w:r>
      <w:r w:rsidRPr="00287C0E">
        <w:rPr>
          <w:szCs w:val="28"/>
          <w:lang w:val="pt-BR"/>
        </w:rPr>
        <w:t xml:space="preserve">về số lượng </w:t>
      </w:r>
      <w:r w:rsidR="0019007B">
        <w:rPr>
          <w:szCs w:val="28"/>
          <w:lang w:val="pt-BR"/>
        </w:rPr>
        <w:t>t</w:t>
      </w:r>
      <w:r w:rsidR="0019007B" w:rsidRPr="0019007B">
        <w:rPr>
          <w:szCs w:val="28"/>
          <w:lang w:val="pt-BR"/>
        </w:rPr>
        <w:t>àu</w:t>
      </w:r>
      <w:r w:rsidR="0019007B">
        <w:rPr>
          <w:szCs w:val="28"/>
          <w:lang w:val="pt-BR"/>
        </w:rPr>
        <w:t xml:space="preserve"> thuy</w:t>
      </w:r>
      <w:r w:rsidR="0019007B" w:rsidRPr="0019007B">
        <w:rPr>
          <w:szCs w:val="28"/>
          <w:lang w:val="pt-BR"/>
        </w:rPr>
        <w:t>ền</w:t>
      </w:r>
      <w:r w:rsidR="0019007B">
        <w:rPr>
          <w:szCs w:val="28"/>
          <w:lang w:val="pt-BR"/>
        </w:rPr>
        <w:t>, nh</w:t>
      </w:r>
      <w:r w:rsidR="0019007B" w:rsidRPr="0019007B">
        <w:rPr>
          <w:szCs w:val="28"/>
          <w:lang w:val="pt-BR"/>
        </w:rPr>
        <w:t>ư</w:t>
      </w:r>
      <w:r w:rsidR="0019007B">
        <w:rPr>
          <w:szCs w:val="28"/>
          <w:lang w:val="pt-BR"/>
        </w:rPr>
        <w:t>ng t</w:t>
      </w:r>
      <w:r w:rsidR="0019007B" w:rsidRPr="0019007B">
        <w:rPr>
          <w:szCs w:val="28"/>
          <w:lang w:val="pt-BR"/>
        </w:rPr>
        <w:t>ổng</w:t>
      </w:r>
      <w:r w:rsidR="0019007B">
        <w:rPr>
          <w:szCs w:val="28"/>
          <w:lang w:val="pt-BR"/>
        </w:rPr>
        <w:t xml:space="preserve"> </w:t>
      </w:r>
      <w:r w:rsidRPr="00287C0E">
        <w:rPr>
          <w:szCs w:val="28"/>
          <w:lang w:val="pt-BR"/>
        </w:rPr>
        <w:t>công suất</w:t>
      </w:r>
      <w:r w:rsidR="0019007B">
        <w:rPr>
          <w:szCs w:val="28"/>
          <w:lang w:val="pt-BR"/>
        </w:rPr>
        <w:t xml:space="preserve"> m</w:t>
      </w:r>
      <w:r w:rsidR="0019007B" w:rsidRPr="0019007B">
        <w:rPr>
          <w:szCs w:val="28"/>
          <w:lang w:val="pt-BR"/>
        </w:rPr>
        <w:t>áy</w:t>
      </w:r>
      <w:r w:rsidR="0019007B">
        <w:rPr>
          <w:szCs w:val="28"/>
          <w:lang w:val="pt-BR"/>
        </w:rPr>
        <w:t xml:space="preserve"> v</w:t>
      </w:r>
      <w:r w:rsidR="0019007B" w:rsidRPr="0019007B">
        <w:rPr>
          <w:szCs w:val="28"/>
          <w:lang w:val="pt-BR"/>
        </w:rPr>
        <w:t>ẫn</w:t>
      </w:r>
      <w:r w:rsidR="0019007B">
        <w:rPr>
          <w:szCs w:val="28"/>
          <w:lang w:val="pt-BR"/>
        </w:rPr>
        <w:t xml:space="preserve"> c</w:t>
      </w:r>
      <w:r w:rsidR="0019007B" w:rsidRPr="0019007B">
        <w:rPr>
          <w:szCs w:val="28"/>
          <w:lang w:val="pt-BR"/>
        </w:rPr>
        <w:t>ó</w:t>
      </w:r>
      <w:r w:rsidR="0019007B">
        <w:rPr>
          <w:szCs w:val="28"/>
          <w:lang w:val="pt-BR"/>
        </w:rPr>
        <w:t xml:space="preserve"> xu hư</w:t>
      </w:r>
      <w:r w:rsidR="0019007B" w:rsidRPr="0019007B">
        <w:rPr>
          <w:szCs w:val="28"/>
          <w:lang w:val="pt-BR"/>
        </w:rPr>
        <w:t>ớng</w:t>
      </w:r>
      <w:r w:rsidR="0019007B">
        <w:rPr>
          <w:szCs w:val="28"/>
          <w:lang w:val="pt-BR"/>
        </w:rPr>
        <w:t xml:space="preserve"> ng</w:t>
      </w:r>
      <w:r w:rsidR="0019007B" w:rsidRPr="0019007B">
        <w:rPr>
          <w:szCs w:val="28"/>
          <w:lang w:val="pt-BR"/>
        </w:rPr>
        <w:t>ày</w:t>
      </w:r>
      <w:r w:rsidR="0019007B">
        <w:rPr>
          <w:szCs w:val="28"/>
          <w:lang w:val="pt-BR"/>
        </w:rPr>
        <w:t xml:space="preserve"> c</w:t>
      </w:r>
      <w:r w:rsidR="0019007B" w:rsidRPr="0019007B">
        <w:rPr>
          <w:szCs w:val="28"/>
          <w:lang w:val="pt-BR"/>
        </w:rPr>
        <w:t>àng</w:t>
      </w:r>
      <w:r w:rsidR="0019007B">
        <w:rPr>
          <w:szCs w:val="28"/>
          <w:lang w:val="pt-BR"/>
        </w:rPr>
        <w:t xml:space="preserve"> gia t</w:t>
      </w:r>
      <w:r w:rsidR="0019007B" w:rsidRPr="0019007B">
        <w:rPr>
          <w:szCs w:val="28"/>
          <w:lang w:val="pt-BR"/>
        </w:rPr>
        <w:t>ă</w:t>
      </w:r>
      <w:r w:rsidR="0019007B">
        <w:rPr>
          <w:szCs w:val="28"/>
          <w:lang w:val="pt-BR"/>
        </w:rPr>
        <w:t>ng</w:t>
      </w:r>
      <w:r w:rsidRPr="00287C0E">
        <w:rPr>
          <w:szCs w:val="28"/>
          <w:lang w:val="pt-BR"/>
        </w:rPr>
        <w:t>. Sản lượng và giá trị khai thác tăng qua các năm. Cơ cấu nghề khai thác thủy sản chuyển dịch theo hướng đa nghề, sản xuất quanh năm và vươn khơi khai thác các đối tượng có giá trị kinh tế</w:t>
      </w:r>
      <w:r w:rsidR="00647D9A">
        <w:rPr>
          <w:szCs w:val="28"/>
          <w:lang w:val="pt-BR"/>
        </w:rPr>
        <w:t xml:space="preserve"> cao</w:t>
      </w:r>
      <w:r w:rsidRPr="00287C0E">
        <w:rPr>
          <w:szCs w:val="28"/>
          <w:lang w:val="pt-BR"/>
        </w:rPr>
        <w:t>, phục vụ xuất khẩu.</w:t>
      </w:r>
      <w:r w:rsidRPr="00287C0E">
        <w:rPr>
          <w:szCs w:val="28"/>
          <w:lang w:val="nl-NL"/>
        </w:rPr>
        <w:t xml:space="preserve"> Các nghề </w:t>
      </w:r>
      <w:r w:rsidR="00A352DD">
        <w:rPr>
          <w:szCs w:val="28"/>
          <w:lang w:val="nl-NL"/>
        </w:rPr>
        <w:t>khai th</w:t>
      </w:r>
      <w:r w:rsidR="00A352DD" w:rsidRPr="00A352DD">
        <w:rPr>
          <w:szCs w:val="28"/>
          <w:lang w:val="nl-NL"/>
        </w:rPr>
        <w:t>ác</w:t>
      </w:r>
      <w:r w:rsidR="00A352DD">
        <w:rPr>
          <w:szCs w:val="28"/>
          <w:lang w:val="nl-NL"/>
        </w:rPr>
        <w:t xml:space="preserve"> </w:t>
      </w:r>
      <w:r w:rsidRPr="00287C0E">
        <w:rPr>
          <w:szCs w:val="28"/>
          <w:lang w:val="nl-NL"/>
        </w:rPr>
        <w:t>có hiệu quả được ngư dân đầu tư phát triển mạnh. Hoạt động khai thác có hiệu quả, ngư dân đã chủ động khắc phục khó khăn, tiếp tục đầu tư phát triển sản xuất, chủ động thành lập và nâng cao chất lượng hoạt động của các Tổ, đội đoàn kết khai thác đảm bảo an toàn trong quá trình sản xuất trên biển.</w:t>
      </w:r>
    </w:p>
    <w:p w:rsidR="00D45356" w:rsidRPr="00330DFD" w:rsidRDefault="00D45356" w:rsidP="00D45356">
      <w:pPr>
        <w:widowControl w:val="0"/>
        <w:rPr>
          <w:lang w:val="nl-NL"/>
        </w:rPr>
      </w:pPr>
      <w:r w:rsidRPr="00330DFD">
        <w:rPr>
          <w:lang w:val="nl-NL"/>
        </w:rPr>
        <w:t xml:space="preserve">Đội </w:t>
      </w:r>
      <w:r w:rsidRPr="00287C0E">
        <w:rPr>
          <w:lang w:val="vi-VN"/>
        </w:rPr>
        <w:t xml:space="preserve">tàu khai thác </w:t>
      </w:r>
      <w:r w:rsidR="00623CDF" w:rsidRPr="00330DFD">
        <w:rPr>
          <w:lang w:val="nl-NL"/>
        </w:rPr>
        <w:t>thuỷ sản</w:t>
      </w:r>
      <w:r w:rsidR="00990541" w:rsidRPr="00330DFD">
        <w:rPr>
          <w:lang w:val="nl-NL"/>
        </w:rPr>
        <w:t xml:space="preserve"> </w:t>
      </w:r>
      <w:r w:rsidRPr="00330DFD">
        <w:rPr>
          <w:lang w:val="nl-NL"/>
        </w:rPr>
        <w:t xml:space="preserve">đang từng bước </w:t>
      </w:r>
      <w:r w:rsidRPr="00287C0E">
        <w:rPr>
          <w:lang w:val="vi-VN"/>
        </w:rPr>
        <w:t>được</w:t>
      </w:r>
      <w:r w:rsidRPr="00330DFD">
        <w:rPr>
          <w:lang w:val="nl-NL"/>
        </w:rPr>
        <w:t xml:space="preserve"> cơ giới hóa,</w:t>
      </w:r>
      <w:r w:rsidRPr="00287C0E">
        <w:rPr>
          <w:lang w:val="vi-VN"/>
        </w:rPr>
        <w:t xml:space="preserve"> hiện đại hóa, </w:t>
      </w:r>
      <w:r w:rsidRPr="00330DFD">
        <w:rPr>
          <w:lang w:val="nl-NL"/>
        </w:rPr>
        <w:t xml:space="preserve">nâng cao </w:t>
      </w:r>
      <w:r>
        <w:rPr>
          <w:lang w:val="vi-VN"/>
        </w:rPr>
        <w:t>khả năng chịu sóng, gió</w:t>
      </w:r>
      <w:r w:rsidRPr="00330DFD">
        <w:rPr>
          <w:lang w:val="nl-NL"/>
        </w:rPr>
        <w:t xml:space="preserve"> và thời gian bám </w:t>
      </w:r>
      <w:r w:rsidRPr="00287C0E">
        <w:rPr>
          <w:lang w:val="vi-VN"/>
        </w:rPr>
        <w:t>biển</w:t>
      </w:r>
      <w:r>
        <w:rPr>
          <w:lang w:val="vi-VN"/>
        </w:rPr>
        <w:t>.</w:t>
      </w:r>
    </w:p>
    <w:p w:rsidR="00D45356" w:rsidRPr="00330DFD" w:rsidRDefault="00D45356" w:rsidP="00D45356">
      <w:pPr>
        <w:widowControl w:val="0"/>
        <w:rPr>
          <w:szCs w:val="28"/>
          <w:lang w:val="nl-NL"/>
        </w:rPr>
      </w:pPr>
      <w:r w:rsidRPr="00330DFD">
        <w:rPr>
          <w:szCs w:val="28"/>
          <w:lang w:val="nl-NL"/>
        </w:rPr>
        <w:t xml:space="preserve">Lĩnh vực cơ khí phục vụ </w:t>
      </w:r>
      <w:r w:rsidR="00733C17" w:rsidRPr="00330DFD">
        <w:rPr>
          <w:szCs w:val="28"/>
          <w:lang w:val="nl-NL"/>
        </w:rPr>
        <w:t xml:space="preserve">hoạt động </w:t>
      </w:r>
      <w:r w:rsidRPr="00330DFD">
        <w:rPr>
          <w:szCs w:val="28"/>
          <w:lang w:val="nl-NL"/>
        </w:rPr>
        <w:t>khai thác thủy sản</w:t>
      </w:r>
      <w:r w:rsidR="00733C17" w:rsidRPr="00330DFD">
        <w:rPr>
          <w:szCs w:val="28"/>
          <w:lang w:val="nl-NL"/>
        </w:rPr>
        <w:t xml:space="preserve"> đang trên đà </w:t>
      </w:r>
      <w:r w:rsidRPr="00330DFD">
        <w:rPr>
          <w:szCs w:val="28"/>
          <w:lang w:val="nl-NL"/>
        </w:rPr>
        <w:t>phát triển cả về cơ khí sửa chữa lẫn gia công chế tạo và đóng sửa tàu thuyền, cơ bản đáp ứng được nhu cầu phát triển sản xuất.</w:t>
      </w:r>
    </w:p>
    <w:p w:rsidR="00D45356" w:rsidRPr="00330DFD" w:rsidRDefault="00D45356" w:rsidP="00D45356">
      <w:pPr>
        <w:widowControl w:val="0"/>
        <w:rPr>
          <w:szCs w:val="28"/>
          <w:lang w:val="nl-NL"/>
        </w:rPr>
      </w:pPr>
      <w:r w:rsidRPr="00330DFD">
        <w:rPr>
          <w:szCs w:val="28"/>
          <w:lang w:val="nl-NL"/>
        </w:rPr>
        <w:t>Hệ thống cơ sở hạ tầng và dịch vụ hậu cần nghề cá đã được quan tâm đầu tư phát triển, đáp ứng cơ bản nhu cầu neo đậu, bốc dở sản phẩm cho đội tàu</w:t>
      </w:r>
      <w:r w:rsidR="00523D03" w:rsidRPr="00330DFD">
        <w:rPr>
          <w:szCs w:val="28"/>
          <w:lang w:val="nl-NL"/>
        </w:rPr>
        <w:t xml:space="preserve"> khai thác thuỷ sản</w:t>
      </w:r>
      <w:r w:rsidRPr="00330DFD">
        <w:rPr>
          <w:szCs w:val="28"/>
          <w:lang w:val="nl-NL"/>
        </w:rPr>
        <w:t>.</w:t>
      </w:r>
    </w:p>
    <w:p w:rsidR="00D45356" w:rsidRPr="00330DFD" w:rsidRDefault="00D45356" w:rsidP="00D45356">
      <w:pPr>
        <w:widowControl w:val="0"/>
        <w:rPr>
          <w:szCs w:val="28"/>
          <w:lang w:val="nl-NL"/>
        </w:rPr>
      </w:pPr>
      <w:r w:rsidRPr="00287C0E">
        <w:rPr>
          <w:szCs w:val="28"/>
          <w:lang w:val="vi-VN"/>
        </w:rPr>
        <w:t xml:space="preserve">Công tác bảo vệ </w:t>
      </w:r>
      <w:r w:rsidR="00394E5B" w:rsidRPr="00330DFD">
        <w:rPr>
          <w:szCs w:val="28"/>
          <w:lang w:val="nl-NL"/>
        </w:rPr>
        <w:t xml:space="preserve">và phát triển </w:t>
      </w:r>
      <w:r w:rsidRPr="00287C0E">
        <w:rPr>
          <w:szCs w:val="28"/>
          <w:lang w:val="vi-VN"/>
        </w:rPr>
        <w:t>nguồn lợi thủy sản ngày càng được quan tâm</w:t>
      </w:r>
      <w:r w:rsidRPr="00330DFD">
        <w:rPr>
          <w:szCs w:val="28"/>
          <w:lang w:val="nl-NL"/>
        </w:rPr>
        <w:t xml:space="preserve">. </w:t>
      </w:r>
      <w:bookmarkStart w:id="272" w:name="_Toc329942676"/>
      <w:bookmarkStart w:id="273" w:name="_Toc329949920"/>
      <w:r w:rsidR="00587A91" w:rsidRPr="00330DFD">
        <w:rPr>
          <w:szCs w:val="28"/>
          <w:lang w:val="nl-NL"/>
        </w:rPr>
        <w:t>Các h</w:t>
      </w:r>
      <w:r w:rsidRPr="00330DFD">
        <w:rPr>
          <w:szCs w:val="28"/>
          <w:lang w:val="nl-NL"/>
        </w:rPr>
        <w:t>oạt động tuần tra</w:t>
      </w:r>
      <w:r w:rsidR="00394E5B" w:rsidRPr="00330DFD">
        <w:rPr>
          <w:szCs w:val="28"/>
          <w:lang w:val="nl-NL"/>
        </w:rPr>
        <w:t>,</w:t>
      </w:r>
      <w:r w:rsidRPr="00330DFD">
        <w:rPr>
          <w:szCs w:val="28"/>
          <w:lang w:val="nl-NL"/>
        </w:rPr>
        <w:t xml:space="preserve"> </w:t>
      </w:r>
      <w:r w:rsidR="00394E5B" w:rsidRPr="00330DFD">
        <w:rPr>
          <w:szCs w:val="28"/>
          <w:lang w:val="nl-NL"/>
        </w:rPr>
        <w:t xml:space="preserve">kiểm tra, </w:t>
      </w:r>
      <w:r w:rsidRPr="00330DFD">
        <w:rPr>
          <w:szCs w:val="28"/>
          <w:lang w:val="nl-NL"/>
        </w:rPr>
        <w:t>kiểm soát luôn được chú trọng đi vào chiề</w:t>
      </w:r>
      <w:r w:rsidR="000B7E71" w:rsidRPr="00330DFD">
        <w:rPr>
          <w:szCs w:val="28"/>
          <w:lang w:val="nl-NL"/>
        </w:rPr>
        <w:t>u sâu; T</w:t>
      </w:r>
      <w:r w:rsidRPr="00330DFD">
        <w:rPr>
          <w:szCs w:val="28"/>
          <w:lang w:val="nl-NL"/>
        </w:rPr>
        <w:t xml:space="preserve">ăng cường tổ chức các lớp tập huấn, bồi dưỡng và tuyên truyền nâng cao nhận thức cho ngư dân. Do đó nhận thức của người dân ngày càng được nâng </w:t>
      </w:r>
      <w:r w:rsidRPr="00330DFD">
        <w:rPr>
          <w:szCs w:val="28"/>
          <w:lang w:val="nl-NL"/>
        </w:rPr>
        <w:lastRenderedPageBreak/>
        <w:t xml:space="preserve">cao và hiểu rõ được tầm quan trọng của việc bảo tồn, bảo vệ môi trường và nguồn lợi </w:t>
      </w:r>
      <w:r w:rsidR="00587A91" w:rsidRPr="00330DFD">
        <w:rPr>
          <w:szCs w:val="28"/>
          <w:lang w:val="nl-NL"/>
        </w:rPr>
        <w:t>thuỷ</w:t>
      </w:r>
      <w:r w:rsidRPr="00330DFD">
        <w:rPr>
          <w:szCs w:val="28"/>
          <w:lang w:val="nl-NL"/>
        </w:rPr>
        <w:t xml:space="preserve"> sản.</w:t>
      </w:r>
    </w:p>
    <w:p w:rsidR="00181935" w:rsidRPr="00330DFD" w:rsidRDefault="00181935" w:rsidP="00D45356">
      <w:pPr>
        <w:widowControl w:val="0"/>
        <w:rPr>
          <w:lang w:val="nl-NL"/>
        </w:rPr>
      </w:pPr>
      <w:r w:rsidRPr="00330DFD">
        <w:rPr>
          <w:lang w:val="nl-NL"/>
        </w:rPr>
        <w:t>Công tác đăng kiểm, đăng ký, quản lý tàu cá được chú trọng thực hiện tốt, không ngừng nâng cao chất lượng, đảm bảo an toàn cho người và tàu cá hoạt động trên biển, đáp ứng yêu cầu sản xuất.</w:t>
      </w:r>
    </w:p>
    <w:p w:rsidR="00D45356" w:rsidRPr="00005F3F" w:rsidRDefault="00D45356" w:rsidP="00005F3F">
      <w:pPr>
        <w:pStyle w:val="Caption"/>
        <w:spacing w:after="120"/>
        <w:jc w:val="center"/>
        <w:rPr>
          <w:b w:val="0"/>
          <w:sz w:val="28"/>
          <w:szCs w:val="28"/>
          <w:lang w:val="vi-VN"/>
        </w:rPr>
      </w:pPr>
      <w:bookmarkStart w:id="274" w:name="_Toc298759306"/>
      <w:bookmarkStart w:id="275" w:name="_Toc461026243"/>
      <w:bookmarkEnd w:id="272"/>
      <w:bookmarkEnd w:id="273"/>
      <w:r w:rsidRPr="00C2447D">
        <w:rPr>
          <w:b w:val="0"/>
          <w:sz w:val="28"/>
          <w:szCs w:val="28"/>
          <w:lang w:val="vi-VN"/>
        </w:rPr>
        <w:t xml:space="preserve">Bảng </w:t>
      </w:r>
      <w:r w:rsidR="00853087">
        <w:rPr>
          <w:b w:val="0"/>
          <w:sz w:val="28"/>
          <w:szCs w:val="28"/>
          <w:lang w:val="vi-VN"/>
        </w:rPr>
        <w:fldChar w:fldCharType="begin"/>
      </w:r>
      <w:r w:rsidR="003A7443">
        <w:rPr>
          <w:b w:val="0"/>
          <w:sz w:val="28"/>
          <w:szCs w:val="28"/>
          <w:lang w:val="vi-VN"/>
        </w:rPr>
        <w:instrText xml:space="preserve"> SEQ Bảng \* ARABIC </w:instrText>
      </w:r>
      <w:r w:rsidR="00853087">
        <w:rPr>
          <w:b w:val="0"/>
          <w:sz w:val="28"/>
          <w:szCs w:val="28"/>
          <w:lang w:val="vi-VN"/>
        </w:rPr>
        <w:fldChar w:fldCharType="separate"/>
      </w:r>
      <w:r w:rsidR="00FB5545">
        <w:rPr>
          <w:b w:val="0"/>
          <w:noProof/>
          <w:sz w:val="28"/>
          <w:szCs w:val="28"/>
          <w:lang w:val="vi-VN"/>
        </w:rPr>
        <w:t>17</w:t>
      </w:r>
      <w:r w:rsidR="00853087">
        <w:rPr>
          <w:b w:val="0"/>
          <w:sz w:val="28"/>
          <w:szCs w:val="28"/>
          <w:lang w:val="vi-VN"/>
        </w:rPr>
        <w:fldChar w:fldCharType="end"/>
      </w:r>
      <w:r w:rsidRPr="00005F3F">
        <w:rPr>
          <w:b w:val="0"/>
          <w:sz w:val="28"/>
          <w:szCs w:val="28"/>
          <w:lang w:val="vi-VN"/>
        </w:rPr>
        <w:t>.</w:t>
      </w:r>
      <w:r w:rsidRPr="00C2447D">
        <w:rPr>
          <w:b w:val="0"/>
          <w:sz w:val="28"/>
          <w:szCs w:val="28"/>
          <w:lang w:val="vi-VN"/>
        </w:rPr>
        <w:t xml:space="preserve"> </w:t>
      </w:r>
      <w:r w:rsidRPr="00005F3F">
        <w:rPr>
          <w:b w:val="0"/>
          <w:sz w:val="28"/>
          <w:szCs w:val="28"/>
          <w:lang w:val="vi-VN"/>
        </w:rPr>
        <w:t xml:space="preserve">So sánh một số chỉ tiêu </w:t>
      </w:r>
      <w:bookmarkEnd w:id="274"/>
      <w:r w:rsidRPr="00005F3F">
        <w:rPr>
          <w:b w:val="0"/>
          <w:sz w:val="28"/>
          <w:szCs w:val="28"/>
          <w:lang w:val="vi-VN"/>
        </w:rPr>
        <w:t>khai thác thủy sản đến năm 2010</w:t>
      </w:r>
      <w:bookmarkEnd w:id="275"/>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3121"/>
        <w:gridCol w:w="1126"/>
        <w:gridCol w:w="1126"/>
        <w:gridCol w:w="1126"/>
        <w:gridCol w:w="1302"/>
        <w:gridCol w:w="1290"/>
      </w:tblGrid>
      <w:tr w:rsidR="00FE4155" w:rsidRPr="000C2E29" w:rsidTr="000C2E29">
        <w:trPr>
          <w:trHeight w:val="600"/>
          <w:tblHeader/>
          <w:jc w:val="center"/>
        </w:trPr>
        <w:tc>
          <w:tcPr>
            <w:tcW w:w="569" w:type="dxa"/>
            <w:vAlign w:val="center"/>
          </w:tcPr>
          <w:p w:rsidR="00FE4155" w:rsidRPr="000C2E29" w:rsidRDefault="00FE4155" w:rsidP="000C2E29">
            <w:pPr>
              <w:widowControl w:val="0"/>
              <w:spacing w:before="0" w:after="0"/>
              <w:ind w:firstLine="0"/>
              <w:jc w:val="center"/>
              <w:rPr>
                <w:rFonts w:cs="Times New Roman"/>
                <w:b/>
                <w:bCs/>
                <w:szCs w:val="28"/>
              </w:rPr>
            </w:pPr>
            <w:r w:rsidRPr="000C2E29">
              <w:rPr>
                <w:rFonts w:cs="Times New Roman"/>
                <w:b/>
                <w:bCs/>
                <w:szCs w:val="28"/>
              </w:rPr>
              <w:t>TT</w:t>
            </w:r>
          </w:p>
        </w:tc>
        <w:tc>
          <w:tcPr>
            <w:tcW w:w="3121" w:type="dxa"/>
            <w:vAlign w:val="center"/>
          </w:tcPr>
          <w:p w:rsidR="00FE4155" w:rsidRPr="000C2E29" w:rsidRDefault="00FE4155" w:rsidP="000C2E29">
            <w:pPr>
              <w:widowControl w:val="0"/>
              <w:spacing w:before="0" w:after="0"/>
              <w:ind w:firstLine="0"/>
              <w:jc w:val="center"/>
              <w:rPr>
                <w:rFonts w:cs="Times New Roman"/>
                <w:b/>
                <w:bCs/>
                <w:szCs w:val="28"/>
              </w:rPr>
            </w:pPr>
            <w:r w:rsidRPr="000C2E29">
              <w:rPr>
                <w:rFonts w:cs="Times New Roman"/>
                <w:b/>
                <w:bCs/>
                <w:szCs w:val="28"/>
              </w:rPr>
              <w:t>Danh mục</w:t>
            </w:r>
          </w:p>
        </w:tc>
        <w:tc>
          <w:tcPr>
            <w:tcW w:w="1126" w:type="dxa"/>
            <w:shd w:val="clear" w:color="auto" w:fill="auto"/>
            <w:vAlign w:val="center"/>
          </w:tcPr>
          <w:p w:rsidR="00FE4155" w:rsidRPr="000C2E29" w:rsidRDefault="00FE4155" w:rsidP="000C2E29">
            <w:pPr>
              <w:widowControl w:val="0"/>
              <w:spacing w:before="0" w:after="0"/>
              <w:ind w:firstLine="0"/>
              <w:jc w:val="center"/>
              <w:rPr>
                <w:rFonts w:cs="Times New Roman"/>
                <w:b/>
                <w:szCs w:val="28"/>
              </w:rPr>
            </w:pPr>
            <w:r w:rsidRPr="000C2E29">
              <w:rPr>
                <w:rFonts w:cs="Times New Roman"/>
                <w:b/>
                <w:szCs w:val="28"/>
              </w:rPr>
              <w:t>Chỉ tiêu QH</w:t>
            </w:r>
          </w:p>
        </w:tc>
        <w:tc>
          <w:tcPr>
            <w:tcW w:w="1126" w:type="dxa"/>
            <w:shd w:val="clear" w:color="auto" w:fill="auto"/>
            <w:vAlign w:val="center"/>
          </w:tcPr>
          <w:p w:rsidR="00FE4155" w:rsidRPr="000C2E29" w:rsidRDefault="00FE4155" w:rsidP="000C2E29">
            <w:pPr>
              <w:widowControl w:val="0"/>
              <w:spacing w:before="0" w:after="0"/>
              <w:ind w:firstLine="0"/>
              <w:jc w:val="center"/>
              <w:rPr>
                <w:rFonts w:cs="Times New Roman"/>
                <w:b/>
                <w:szCs w:val="28"/>
              </w:rPr>
            </w:pPr>
            <w:r w:rsidRPr="000C2E29">
              <w:rPr>
                <w:rFonts w:cs="Times New Roman"/>
                <w:b/>
                <w:szCs w:val="28"/>
              </w:rPr>
              <w:t>TH 2010</w:t>
            </w:r>
          </w:p>
        </w:tc>
        <w:tc>
          <w:tcPr>
            <w:tcW w:w="1126" w:type="dxa"/>
            <w:vAlign w:val="center"/>
          </w:tcPr>
          <w:p w:rsidR="00FE4155" w:rsidRPr="000C2E29" w:rsidRDefault="00FE4155" w:rsidP="000C2E29">
            <w:pPr>
              <w:widowControl w:val="0"/>
              <w:spacing w:before="0" w:after="0"/>
              <w:ind w:firstLine="0"/>
              <w:jc w:val="center"/>
              <w:rPr>
                <w:rFonts w:cs="Times New Roman"/>
                <w:b/>
                <w:szCs w:val="28"/>
              </w:rPr>
            </w:pPr>
            <w:r w:rsidRPr="000C2E29">
              <w:rPr>
                <w:rFonts w:cs="Times New Roman"/>
                <w:b/>
                <w:szCs w:val="28"/>
              </w:rPr>
              <w:t>TH 2015</w:t>
            </w:r>
          </w:p>
        </w:tc>
        <w:tc>
          <w:tcPr>
            <w:tcW w:w="1302" w:type="dxa"/>
            <w:shd w:val="clear" w:color="auto" w:fill="auto"/>
            <w:vAlign w:val="center"/>
          </w:tcPr>
          <w:p w:rsidR="00FE4155" w:rsidRPr="000C2E29" w:rsidRDefault="00FE4155" w:rsidP="000C2E29">
            <w:pPr>
              <w:widowControl w:val="0"/>
              <w:spacing w:before="0" w:after="0"/>
              <w:ind w:firstLine="0"/>
              <w:jc w:val="center"/>
              <w:rPr>
                <w:rFonts w:cs="Times New Roman"/>
                <w:b/>
                <w:szCs w:val="28"/>
              </w:rPr>
            </w:pPr>
            <w:r w:rsidRPr="000C2E29">
              <w:rPr>
                <w:rFonts w:cs="Times New Roman"/>
                <w:b/>
                <w:szCs w:val="28"/>
              </w:rPr>
              <w:t xml:space="preserve">TH 2010/QH </w:t>
            </w:r>
            <w:r w:rsidRPr="000C2E29">
              <w:rPr>
                <w:rFonts w:cs="Times New Roman"/>
                <w:szCs w:val="28"/>
              </w:rPr>
              <w:t>(%)</w:t>
            </w:r>
          </w:p>
        </w:tc>
        <w:tc>
          <w:tcPr>
            <w:tcW w:w="1290" w:type="dxa"/>
            <w:vAlign w:val="center"/>
          </w:tcPr>
          <w:p w:rsidR="00FE4155" w:rsidRPr="000C2E29" w:rsidRDefault="00FE4155" w:rsidP="000C2E29">
            <w:pPr>
              <w:widowControl w:val="0"/>
              <w:spacing w:before="0" w:after="0"/>
              <w:ind w:firstLine="0"/>
              <w:jc w:val="center"/>
              <w:rPr>
                <w:rFonts w:cs="Times New Roman"/>
                <w:b/>
                <w:szCs w:val="28"/>
              </w:rPr>
            </w:pPr>
            <w:r w:rsidRPr="000C2E29">
              <w:rPr>
                <w:rFonts w:cs="Times New Roman"/>
                <w:b/>
                <w:szCs w:val="28"/>
              </w:rPr>
              <w:t xml:space="preserve">TH 2015/QH </w:t>
            </w:r>
            <w:r w:rsidRPr="000C2E29">
              <w:rPr>
                <w:rFonts w:cs="Times New Roman"/>
                <w:szCs w:val="28"/>
              </w:rPr>
              <w:t>(%)</w:t>
            </w:r>
          </w:p>
        </w:tc>
      </w:tr>
      <w:tr w:rsidR="00FE4155" w:rsidRPr="000C2E29" w:rsidTr="000C2E29">
        <w:trPr>
          <w:trHeight w:val="300"/>
          <w:jc w:val="center"/>
        </w:trPr>
        <w:tc>
          <w:tcPr>
            <w:tcW w:w="569" w:type="dxa"/>
            <w:shd w:val="clear" w:color="auto" w:fill="auto"/>
            <w:noWrap/>
            <w:vAlign w:val="center"/>
          </w:tcPr>
          <w:p w:rsidR="00FE4155" w:rsidRPr="000C2E29" w:rsidRDefault="00FE4155" w:rsidP="000C2E29">
            <w:pPr>
              <w:widowControl w:val="0"/>
              <w:spacing w:before="0" w:after="0"/>
              <w:ind w:firstLine="0"/>
              <w:jc w:val="center"/>
              <w:rPr>
                <w:rFonts w:cs="Times New Roman"/>
                <w:bCs/>
                <w:szCs w:val="28"/>
              </w:rPr>
            </w:pPr>
            <w:r w:rsidRPr="000C2E29">
              <w:rPr>
                <w:rFonts w:cs="Times New Roman"/>
                <w:bCs/>
                <w:szCs w:val="28"/>
              </w:rPr>
              <w:t>1</w:t>
            </w:r>
          </w:p>
        </w:tc>
        <w:tc>
          <w:tcPr>
            <w:tcW w:w="3121" w:type="dxa"/>
            <w:shd w:val="clear" w:color="auto" w:fill="FFFFFF"/>
            <w:noWrap/>
            <w:vAlign w:val="center"/>
          </w:tcPr>
          <w:p w:rsidR="00FE4155" w:rsidRPr="000C2E29" w:rsidRDefault="00FE4155" w:rsidP="000C2E29">
            <w:pPr>
              <w:widowControl w:val="0"/>
              <w:spacing w:before="0" w:after="0"/>
              <w:ind w:firstLine="0"/>
              <w:jc w:val="left"/>
              <w:rPr>
                <w:rFonts w:cs="Times New Roman"/>
                <w:szCs w:val="28"/>
              </w:rPr>
            </w:pPr>
            <w:r w:rsidRPr="000C2E29">
              <w:rPr>
                <w:rFonts w:eastAsia="Calibri" w:cs="Times New Roman"/>
                <w:szCs w:val="28"/>
              </w:rPr>
              <w:t>Tổng số tàu cá (chiếc)</w:t>
            </w:r>
          </w:p>
        </w:tc>
        <w:tc>
          <w:tcPr>
            <w:tcW w:w="1126" w:type="dxa"/>
            <w:shd w:val="clear" w:color="auto" w:fill="FFFFFF"/>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4.960</w:t>
            </w:r>
          </w:p>
        </w:tc>
        <w:tc>
          <w:tcPr>
            <w:tcW w:w="1126" w:type="dxa"/>
            <w:shd w:val="clear" w:color="auto" w:fill="auto"/>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6.977</w:t>
            </w:r>
          </w:p>
        </w:tc>
        <w:tc>
          <w:tcPr>
            <w:tcW w:w="1126" w:type="dxa"/>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4.158</w:t>
            </w:r>
          </w:p>
        </w:tc>
        <w:tc>
          <w:tcPr>
            <w:tcW w:w="1302" w:type="dxa"/>
            <w:shd w:val="clear" w:color="auto" w:fill="FFFFFF"/>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140,7</w:t>
            </w:r>
          </w:p>
        </w:tc>
        <w:tc>
          <w:tcPr>
            <w:tcW w:w="1290" w:type="dxa"/>
            <w:shd w:val="clear" w:color="auto" w:fill="FFFFFF"/>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83,8</w:t>
            </w:r>
          </w:p>
        </w:tc>
      </w:tr>
      <w:tr w:rsidR="00FE4155" w:rsidRPr="000C2E29" w:rsidTr="000C2E29">
        <w:trPr>
          <w:trHeight w:val="300"/>
          <w:jc w:val="center"/>
        </w:trPr>
        <w:tc>
          <w:tcPr>
            <w:tcW w:w="569" w:type="dxa"/>
            <w:shd w:val="clear" w:color="auto" w:fill="auto"/>
            <w:noWrap/>
            <w:vAlign w:val="center"/>
          </w:tcPr>
          <w:p w:rsidR="00FE4155" w:rsidRPr="000C2E29" w:rsidRDefault="00FE4155" w:rsidP="000C2E29">
            <w:pPr>
              <w:widowControl w:val="0"/>
              <w:spacing w:before="0" w:after="0"/>
              <w:ind w:firstLine="0"/>
              <w:jc w:val="center"/>
              <w:rPr>
                <w:rFonts w:cs="Times New Roman"/>
                <w:bCs/>
                <w:i/>
                <w:szCs w:val="28"/>
              </w:rPr>
            </w:pPr>
          </w:p>
        </w:tc>
        <w:tc>
          <w:tcPr>
            <w:tcW w:w="3121" w:type="dxa"/>
            <w:shd w:val="clear" w:color="auto" w:fill="FFFFFF"/>
            <w:noWrap/>
            <w:vAlign w:val="center"/>
          </w:tcPr>
          <w:p w:rsidR="00FE4155" w:rsidRPr="000C2E29" w:rsidRDefault="00FE4155" w:rsidP="000C2E29">
            <w:pPr>
              <w:widowControl w:val="0"/>
              <w:spacing w:before="0" w:after="0"/>
              <w:ind w:firstLine="0"/>
              <w:jc w:val="left"/>
              <w:rPr>
                <w:rFonts w:cs="Times New Roman"/>
                <w:i/>
                <w:szCs w:val="28"/>
              </w:rPr>
            </w:pPr>
            <w:r w:rsidRPr="000C2E29">
              <w:rPr>
                <w:rFonts w:eastAsia="Calibri" w:cs="Times New Roman"/>
                <w:i/>
                <w:szCs w:val="28"/>
              </w:rPr>
              <w:t xml:space="preserve">Loại tàu &gt; 90 </w:t>
            </w:r>
            <w:r w:rsidR="00362B14">
              <w:rPr>
                <w:rFonts w:eastAsia="Calibri" w:cs="Times New Roman"/>
                <w:i/>
                <w:szCs w:val="28"/>
              </w:rPr>
              <w:t>CV</w:t>
            </w:r>
          </w:p>
        </w:tc>
        <w:tc>
          <w:tcPr>
            <w:tcW w:w="1126" w:type="dxa"/>
            <w:shd w:val="clear" w:color="auto" w:fill="FFFFFF"/>
            <w:noWrap/>
            <w:vAlign w:val="center"/>
          </w:tcPr>
          <w:p w:rsidR="00FE4155" w:rsidRPr="000C2E29" w:rsidRDefault="00FE4155" w:rsidP="000C2E29">
            <w:pPr>
              <w:spacing w:before="0" w:after="0"/>
              <w:ind w:firstLine="0"/>
              <w:jc w:val="center"/>
              <w:rPr>
                <w:rFonts w:cs="Times New Roman"/>
                <w:i/>
                <w:color w:val="000000"/>
                <w:szCs w:val="28"/>
              </w:rPr>
            </w:pPr>
            <w:r w:rsidRPr="000C2E29">
              <w:rPr>
                <w:rFonts w:cs="Times New Roman"/>
                <w:i/>
                <w:color w:val="000000"/>
                <w:szCs w:val="28"/>
              </w:rPr>
              <w:t>100</w:t>
            </w:r>
          </w:p>
        </w:tc>
        <w:tc>
          <w:tcPr>
            <w:tcW w:w="1126" w:type="dxa"/>
            <w:shd w:val="clear" w:color="auto" w:fill="auto"/>
            <w:noWrap/>
            <w:vAlign w:val="center"/>
          </w:tcPr>
          <w:p w:rsidR="00FE4155" w:rsidRPr="000C2E29" w:rsidRDefault="00FE4155" w:rsidP="000C2E29">
            <w:pPr>
              <w:spacing w:before="0" w:after="0"/>
              <w:ind w:firstLine="0"/>
              <w:jc w:val="center"/>
              <w:rPr>
                <w:rFonts w:cs="Times New Roman"/>
                <w:i/>
                <w:color w:val="000000"/>
                <w:szCs w:val="28"/>
              </w:rPr>
            </w:pPr>
            <w:r w:rsidRPr="000C2E29">
              <w:rPr>
                <w:rFonts w:cs="Times New Roman"/>
                <w:i/>
                <w:color w:val="000000"/>
                <w:szCs w:val="28"/>
              </w:rPr>
              <w:t>680</w:t>
            </w:r>
          </w:p>
        </w:tc>
        <w:tc>
          <w:tcPr>
            <w:tcW w:w="1126" w:type="dxa"/>
            <w:vAlign w:val="center"/>
          </w:tcPr>
          <w:p w:rsidR="00FE4155" w:rsidRPr="000C2E29" w:rsidRDefault="00FE4155" w:rsidP="000C2E29">
            <w:pPr>
              <w:spacing w:before="0" w:after="0"/>
              <w:ind w:firstLine="0"/>
              <w:jc w:val="center"/>
              <w:rPr>
                <w:rFonts w:cs="Times New Roman"/>
                <w:i/>
                <w:color w:val="000000"/>
                <w:szCs w:val="28"/>
              </w:rPr>
            </w:pPr>
            <w:r w:rsidRPr="000C2E29">
              <w:rPr>
                <w:rFonts w:cs="Times New Roman"/>
                <w:i/>
                <w:color w:val="000000"/>
                <w:szCs w:val="28"/>
              </w:rPr>
              <w:t>983</w:t>
            </w:r>
          </w:p>
        </w:tc>
        <w:tc>
          <w:tcPr>
            <w:tcW w:w="1302" w:type="dxa"/>
            <w:shd w:val="clear" w:color="auto" w:fill="FFFFFF"/>
            <w:noWrap/>
            <w:vAlign w:val="center"/>
          </w:tcPr>
          <w:p w:rsidR="00FE4155" w:rsidRPr="000C2E29" w:rsidRDefault="00FE4155" w:rsidP="000C2E29">
            <w:pPr>
              <w:spacing w:before="0" w:after="0"/>
              <w:ind w:firstLine="0"/>
              <w:jc w:val="center"/>
              <w:rPr>
                <w:rFonts w:cs="Times New Roman"/>
                <w:i/>
                <w:color w:val="000000"/>
                <w:szCs w:val="28"/>
              </w:rPr>
            </w:pPr>
            <w:r w:rsidRPr="000C2E29">
              <w:rPr>
                <w:rFonts w:cs="Times New Roman"/>
                <w:i/>
                <w:color w:val="000000"/>
                <w:szCs w:val="28"/>
              </w:rPr>
              <w:t>680,0</w:t>
            </w:r>
          </w:p>
        </w:tc>
        <w:tc>
          <w:tcPr>
            <w:tcW w:w="1290" w:type="dxa"/>
            <w:shd w:val="clear" w:color="auto" w:fill="FFFFFF"/>
            <w:vAlign w:val="center"/>
          </w:tcPr>
          <w:p w:rsidR="00FE4155" w:rsidRPr="000C2E29" w:rsidRDefault="00FE4155" w:rsidP="000C2E29">
            <w:pPr>
              <w:spacing w:before="0" w:after="0"/>
              <w:ind w:firstLine="0"/>
              <w:jc w:val="center"/>
              <w:rPr>
                <w:rFonts w:cs="Times New Roman"/>
                <w:i/>
                <w:color w:val="000000"/>
                <w:szCs w:val="28"/>
              </w:rPr>
            </w:pPr>
            <w:r w:rsidRPr="000C2E29">
              <w:rPr>
                <w:rFonts w:cs="Times New Roman"/>
                <w:i/>
                <w:color w:val="000000"/>
                <w:szCs w:val="28"/>
              </w:rPr>
              <w:t>983,0</w:t>
            </w:r>
          </w:p>
        </w:tc>
      </w:tr>
      <w:tr w:rsidR="00FE4155" w:rsidRPr="000C2E29" w:rsidTr="000C2E29">
        <w:trPr>
          <w:trHeight w:val="300"/>
          <w:jc w:val="center"/>
        </w:trPr>
        <w:tc>
          <w:tcPr>
            <w:tcW w:w="569" w:type="dxa"/>
            <w:shd w:val="clear" w:color="auto" w:fill="auto"/>
            <w:noWrap/>
            <w:vAlign w:val="center"/>
          </w:tcPr>
          <w:p w:rsidR="00FE4155" w:rsidRPr="000C2E29" w:rsidRDefault="00FE4155" w:rsidP="000C2E29">
            <w:pPr>
              <w:widowControl w:val="0"/>
              <w:spacing w:before="0" w:after="0"/>
              <w:ind w:firstLine="0"/>
              <w:jc w:val="center"/>
              <w:rPr>
                <w:rFonts w:cs="Times New Roman"/>
                <w:bCs/>
                <w:szCs w:val="28"/>
              </w:rPr>
            </w:pPr>
            <w:r w:rsidRPr="000C2E29">
              <w:rPr>
                <w:rFonts w:cs="Times New Roman"/>
                <w:bCs/>
                <w:szCs w:val="28"/>
              </w:rPr>
              <w:t>2</w:t>
            </w:r>
          </w:p>
        </w:tc>
        <w:tc>
          <w:tcPr>
            <w:tcW w:w="3121" w:type="dxa"/>
            <w:shd w:val="clear" w:color="auto" w:fill="FFFFFF"/>
            <w:noWrap/>
            <w:vAlign w:val="center"/>
          </w:tcPr>
          <w:p w:rsidR="00FE4155" w:rsidRPr="000C2E29" w:rsidRDefault="00FE4155" w:rsidP="000C2E29">
            <w:pPr>
              <w:widowControl w:val="0"/>
              <w:spacing w:before="0" w:after="0"/>
              <w:ind w:firstLine="0"/>
              <w:jc w:val="left"/>
              <w:rPr>
                <w:rFonts w:cs="Times New Roman"/>
                <w:szCs w:val="28"/>
              </w:rPr>
            </w:pPr>
            <w:r w:rsidRPr="000C2E29">
              <w:rPr>
                <w:rFonts w:eastAsia="Calibri" w:cs="Times New Roman"/>
                <w:szCs w:val="28"/>
              </w:rPr>
              <w:t>Tổng công suất (CV)</w:t>
            </w:r>
          </w:p>
        </w:tc>
        <w:tc>
          <w:tcPr>
            <w:tcW w:w="1126" w:type="dxa"/>
            <w:shd w:val="clear" w:color="auto" w:fill="FFFFFF"/>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119.100</w:t>
            </w:r>
          </w:p>
        </w:tc>
        <w:tc>
          <w:tcPr>
            <w:tcW w:w="1126" w:type="dxa"/>
            <w:shd w:val="clear" w:color="auto" w:fill="auto"/>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208.000</w:t>
            </w:r>
          </w:p>
        </w:tc>
        <w:tc>
          <w:tcPr>
            <w:tcW w:w="1126" w:type="dxa"/>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232.000</w:t>
            </w:r>
          </w:p>
        </w:tc>
        <w:tc>
          <w:tcPr>
            <w:tcW w:w="1302" w:type="dxa"/>
            <w:shd w:val="clear" w:color="auto" w:fill="FFFFFF"/>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174,6</w:t>
            </w:r>
          </w:p>
        </w:tc>
        <w:tc>
          <w:tcPr>
            <w:tcW w:w="1290" w:type="dxa"/>
            <w:shd w:val="clear" w:color="auto" w:fill="FFFFFF"/>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194,</w:t>
            </w:r>
          </w:p>
        </w:tc>
      </w:tr>
      <w:tr w:rsidR="00FE4155" w:rsidRPr="000C2E29" w:rsidTr="000C2E29">
        <w:trPr>
          <w:trHeight w:val="300"/>
          <w:jc w:val="center"/>
        </w:trPr>
        <w:tc>
          <w:tcPr>
            <w:tcW w:w="569" w:type="dxa"/>
            <w:shd w:val="clear" w:color="auto" w:fill="auto"/>
            <w:noWrap/>
            <w:vAlign w:val="center"/>
          </w:tcPr>
          <w:p w:rsidR="00FE4155" w:rsidRPr="000C2E29" w:rsidRDefault="00FE4155" w:rsidP="000C2E29">
            <w:pPr>
              <w:widowControl w:val="0"/>
              <w:spacing w:before="0" w:after="0"/>
              <w:ind w:firstLine="0"/>
              <w:jc w:val="center"/>
              <w:rPr>
                <w:rFonts w:cs="Times New Roman"/>
                <w:bCs/>
                <w:i/>
                <w:szCs w:val="28"/>
              </w:rPr>
            </w:pPr>
          </w:p>
        </w:tc>
        <w:tc>
          <w:tcPr>
            <w:tcW w:w="3121" w:type="dxa"/>
            <w:shd w:val="clear" w:color="auto" w:fill="FFFFFF"/>
            <w:noWrap/>
            <w:vAlign w:val="center"/>
          </w:tcPr>
          <w:p w:rsidR="00FE4155" w:rsidRPr="000C2E29" w:rsidRDefault="00FE4155" w:rsidP="000C2E29">
            <w:pPr>
              <w:widowControl w:val="0"/>
              <w:spacing w:before="0" w:after="0"/>
              <w:ind w:firstLine="0"/>
              <w:jc w:val="left"/>
              <w:rPr>
                <w:rFonts w:cs="Times New Roman"/>
                <w:i/>
                <w:szCs w:val="28"/>
              </w:rPr>
            </w:pPr>
            <w:r w:rsidRPr="000C2E29">
              <w:rPr>
                <w:rFonts w:eastAsia="Calibri" w:cs="Times New Roman"/>
                <w:i/>
                <w:szCs w:val="28"/>
              </w:rPr>
              <w:t>Công suất BQ (CV/chiếc)</w:t>
            </w:r>
          </w:p>
        </w:tc>
        <w:tc>
          <w:tcPr>
            <w:tcW w:w="1126" w:type="dxa"/>
            <w:shd w:val="clear" w:color="auto" w:fill="FFFFFF"/>
            <w:noWrap/>
            <w:vAlign w:val="center"/>
          </w:tcPr>
          <w:p w:rsidR="00FE4155" w:rsidRPr="000C2E29" w:rsidRDefault="00FE4155" w:rsidP="000C2E29">
            <w:pPr>
              <w:spacing w:before="0" w:after="0"/>
              <w:ind w:firstLine="0"/>
              <w:jc w:val="center"/>
              <w:rPr>
                <w:rFonts w:cs="Times New Roman"/>
                <w:i/>
                <w:iCs/>
                <w:color w:val="000000"/>
                <w:szCs w:val="28"/>
              </w:rPr>
            </w:pPr>
            <w:r w:rsidRPr="000C2E29">
              <w:rPr>
                <w:rFonts w:cs="Times New Roman"/>
                <w:i/>
                <w:iCs/>
                <w:color w:val="000000"/>
                <w:szCs w:val="28"/>
              </w:rPr>
              <w:t>24,0</w:t>
            </w:r>
          </w:p>
        </w:tc>
        <w:tc>
          <w:tcPr>
            <w:tcW w:w="1126" w:type="dxa"/>
            <w:shd w:val="clear" w:color="auto" w:fill="auto"/>
            <w:noWrap/>
            <w:vAlign w:val="center"/>
          </w:tcPr>
          <w:p w:rsidR="00FE4155" w:rsidRPr="000C2E29" w:rsidRDefault="00FE4155" w:rsidP="000C2E29">
            <w:pPr>
              <w:spacing w:before="0" w:after="0"/>
              <w:ind w:firstLine="0"/>
              <w:jc w:val="center"/>
              <w:rPr>
                <w:rFonts w:cs="Times New Roman"/>
                <w:i/>
                <w:iCs/>
                <w:color w:val="000000"/>
                <w:szCs w:val="28"/>
              </w:rPr>
            </w:pPr>
            <w:r w:rsidRPr="000C2E29">
              <w:rPr>
                <w:rFonts w:cs="Times New Roman"/>
                <w:i/>
                <w:iCs/>
                <w:color w:val="000000"/>
                <w:szCs w:val="28"/>
              </w:rPr>
              <w:t>29,8</w:t>
            </w:r>
          </w:p>
        </w:tc>
        <w:tc>
          <w:tcPr>
            <w:tcW w:w="1126" w:type="dxa"/>
            <w:vAlign w:val="center"/>
          </w:tcPr>
          <w:p w:rsidR="00FE4155" w:rsidRPr="000C2E29" w:rsidRDefault="00FE4155" w:rsidP="000C2E29">
            <w:pPr>
              <w:spacing w:before="0" w:after="0"/>
              <w:ind w:firstLine="0"/>
              <w:jc w:val="center"/>
              <w:rPr>
                <w:rFonts w:cs="Times New Roman"/>
                <w:i/>
                <w:iCs/>
                <w:color w:val="000000"/>
                <w:szCs w:val="28"/>
              </w:rPr>
            </w:pPr>
            <w:r w:rsidRPr="000C2E29">
              <w:rPr>
                <w:rFonts w:cs="Times New Roman"/>
                <w:i/>
                <w:iCs/>
                <w:color w:val="000000"/>
                <w:szCs w:val="28"/>
              </w:rPr>
              <w:t>55,8</w:t>
            </w:r>
          </w:p>
        </w:tc>
        <w:tc>
          <w:tcPr>
            <w:tcW w:w="1302" w:type="dxa"/>
            <w:shd w:val="clear" w:color="auto" w:fill="FFFFFF"/>
            <w:noWrap/>
            <w:vAlign w:val="center"/>
          </w:tcPr>
          <w:p w:rsidR="00FE4155" w:rsidRPr="000C2E29" w:rsidRDefault="00FE4155" w:rsidP="000C2E29">
            <w:pPr>
              <w:spacing w:before="0" w:after="0"/>
              <w:ind w:firstLine="0"/>
              <w:jc w:val="center"/>
              <w:rPr>
                <w:rFonts w:cs="Times New Roman"/>
                <w:i/>
                <w:color w:val="000000"/>
                <w:szCs w:val="28"/>
              </w:rPr>
            </w:pPr>
            <w:r w:rsidRPr="000C2E29">
              <w:rPr>
                <w:rFonts w:cs="Times New Roman"/>
                <w:i/>
                <w:color w:val="000000"/>
                <w:szCs w:val="28"/>
              </w:rPr>
              <w:t>124,2</w:t>
            </w:r>
          </w:p>
        </w:tc>
        <w:tc>
          <w:tcPr>
            <w:tcW w:w="1290" w:type="dxa"/>
            <w:shd w:val="clear" w:color="auto" w:fill="FFFFFF"/>
            <w:vAlign w:val="center"/>
          </w:tcPr>
          <w:p w:rsidR="00FE4155" w:rsidRPr="000C2E29" w:rsidRDefault="00FE4155" w:rsidP="000C2E29">
            <w:pPr>
              <w:spacing w:before="0" w:after="0"/>
              <w:ind w:firstLine="0"/>
              <w:jc w:val="center"/>
              <w:rPr>
                <w:rFonts w:cs="Times New Roman"/>
                <w:i/>
                <w:color w:val="000000"/>
                <w:szCs w:val="28"/>
              </w:rPr>
            </w:pPr>
            <w:r w:rsidRPr="000C2E29">
              <w:rPr>
                <w:rFonts w:cs="Times New Roman"/>
                <w:i/>
                <w:color w:val="000000"/>
                <w:szCs w:val="28"/>
              </w:rPr>
              <w:t>232,4</w:t>
            </w:r>
          </w:p>
        </w:tc>
      </w:tr>
      <w:tr w:rsidR="00FE4155" w:rsidRPr="000C2E29" w:rsidTr="000C2E29">
        <w:trPr>
          <w:trHeight w:val="300"/>
          <w:jc w:val="center"/>
        </w:trPr>
        <w:tc>
          <w:tcPr>
            <w:tcW w:w="569" w:type="dxa"/>
            <w:shd w:val="clear" w:color="auto" w:fill="auto"/>
            <w:noWrap/>
            <w:vAlign w:val="center"/>
          </w:tcPr>
          <w:p w:rsidR="00FE4155" w:rsidRPr="000C2E29" w:rsidRDefault="00FE4155" w:rsidP="000C2E29">
            <w:pPr>
              <w:widowControl w:val="0"/>
              <w:spacing w:before="0" w:after="0"/>
              <w:ind w:firstLine="0"/>
              <w:jc w:val="center"/>
              <w:rPr>
                <w:rFonts w:cs="Times New Roman"/>
                <w:bCs/>
                <w:szCs w:val="28"/>
              </w:rPr>
            </w:pPr>
            <w:r w:rsidRPr="000C2E29">
              <w:rPr>
                <w:rFonts w:cs="Times New Roman"/>
                <w:bCs/>
                <w:szCs w:val="28"/>
              </w:rPr>
              <w:t>3</w:t>
            </w:r>
          </w:p>
        </w:tc>
        <w:tc>
          <w:tcPr>
            <w:tcW w:w="3121" w:type="dxa"/>
            <w:shd w:val="clear" w:color="auto" w:fill="FFFFFF"/>
            <w:noWrap/>
            <w:vAlign w:val="center"/>
          </w:tcPr>
          <w:p w:rsidR="00FE4155" w:rsidRPr="000C2E29" w:rsidRDefault="00FE4155" w:rsidP="000C2E29">
            <w:pPr>
              <w:widowControl w:val="0"/>
              <w:spacing w:before="0" w:after="0"/>
              <w:ind w:firstLine="0"/>
              <w:jc w:val="left"/>
              <w:rPr>
                <w:rFonts w:cs="Times New Roman"/>
                <w:szCs w:val="28"/>
              </w:rPr>
            </w:pPr>
            <w:r w:rsidRPr="000C2E29">
              <w:rPr>
                <w:rFonts w:cs="Times New Roman"/>
                <w:szCs w:val="28"/>
              </w:rPr>
              <w:t>Sản lượng KT</w:t>
            </w:r>
            <w:r w:rsidR="000C2E29">
              <w:rPr>
                <w:rFonts w:cs="Times New Roman"/>
                <w:szCs w:val="28"/>
              </w:rPr>
              <w:t>T</w:t>
            </w:r>
            <w:r w:rsidRPr="000C2E29">
              <w:rPr>
                <w:rFonts w:cs="Times New Roman"/>
                <w:szCs w:val="28"/>
              </w:rPr>
              <w:t>S (tấn)</w:t>
            </w:r>
          </w:p>
        </w:tc>
        <w:tc>
          <w:tcPr>
            <w:tcW w:w="1126" w:type="dxa"/>
            <w:shd w:val="clear" w:color="auto" w:fill="FFFFFF"/>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34.100</w:t>
            </w:r>
          </w:p>
        </w:tc>
        <w:tc>
          <w:tcPr>
            <w:tcW w:w="1126" w:type="dxa"/>
            <w:shd w:val="clear" w:color="auto" w:fill="auto"/>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42.215</w:t>
            </w:r>
          </w:p>
        </w:tc>
        <w:tc>
          <w:tcPr>
            <w:tcW w:w="1126" w:type="dxa"/>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54.000</w:t>
            </w:r>
          </w:p>
        </w:tc>
        <w:tc>
          <w:tcPr>
            <w:tcW w:w="1302" w:type="dxa"/>
            <w:shd w:val="clear" w:color="auto" w:fill="FFFFFF"/>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123,8</w:t>
            </w:r>
          </w:p>
        </w:tc>
        <w:tc>
          <w:tcPr>
            <w:tcW w:w="1290" w:type="dxa"/>
            <w:shd w:val="clear" w:color="auto" w:fill="FFFFFF"/>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158,4</w:t>
            </w:r>
          </w:p>
        </w:tc>
      </w:tr>
      <w:tr w:rsidR="00FE4155" w:rsidRPr="000C2E29" w:rsidTr="000C2E29">
        <w:trPr>
          <w:trHeight w:val="300"/>
          <w:jc w:val="center"/>
        </w:trPr>
        <w:tc>
          <w:tcPr>
            <w:tcW w:w="569" w:type="dxa"/>
            <w:shd w:val="clear" w:color="auto" w:fill="auto"/>
            <w:noWrap/>
            <w:vAlign w:val="center"/>
          </w:tcPr>
          <w:p w:rsidR="00FE4155" w:rsidRPr="000C2E29" w:rsidRDefault="00FE4155" w:rsidP="000C2E29">
            <w:pPr>
              <w:widowControl w:val="0"/>
              <w:spacing w:before="0" w:after="0"/>
              <w:ind w:firstLine="0"/>
              <w:jc w:val="center"/>
              <w:rPr>
                <w:rFonts w:cs="Times New Roman"/>
                <w:szCs w:val="28"/>
              </w:rPr>
            </w:pPr>
            <w:r w:rsidRPr="000C2E29">
              <w:rPr>
                <w:rFonts w:cs="Times New Roman"/>
                <w:szCs w:val="28"/>
              </w:rPr>
              <w:t>4</w:t>
            </w:r>
          </w:p>
        </w:tc>
        <w:tc>
          <w:tcPr>
            <w:tcW w:w="3121" w:type="dxa"/>
            <w:shd w:val="clear" w:color="auto" w:fill="FFFFFF"/>
            <w:noWrap/>
            <w:vAlign w:val="center"/>
          </w:tcPr>
          <w:p w:rsidR="00FE4155" w:rsidRPr="000C2E29" w:rsidRDefault="00FE4155" w:rsidP="000C2E29">
            <w:pPr>
              <w:widowControl w:val="0"/>
              <w:spacing w:before="0" w:after="0"/>
              <w:ind w:firstLine="0"/>
              <w:jc w:val="left"/>
              <w:rPr>
                <w:rFonts w:cs="Times New Roman"/>
                <w:szCs w:val="28"/>
              </w:rPr>
            </w:pPr>
            <w:r w:rsidRPr="000C2E29">
              <w:rPr>
                <w:rFonts w:eastAsia="Calibri" w:cs="Times New Roman"/>
                <w:szCs w:val="28"/>
              </w:rPr>
              <w:t>Lao động KT</w:t>
            </w:r>
            <w:r w:rsidR="000C2E29">
              <w:rPr>
                <w:rFonts w:eastAsia="Calibri" w:cs="Times New Roman"/>
                <w:szCs w:val="28"/>
              </w:rPr>
              <w:t>T</w:t>
            </w:r>
            <w:r w:rsidRPr="000C2E29">
              <w:rPr>
                <w:rFonts w:eastAsia="Calibri" w:cs="Times New Roman"/>
                <w:szCs w:val="28"/>
              </w:rPr>
              <w:t>S (người)</w:t>
            </w:r>
          </w:p>
        </w:tc>
        <w:tc>
          <w:tcPr>
            <w:tcW w:w="1126" w:type="dxa"/>
            <w:shd w:val="clear" w:color="auto" w:fill="FFFFFF"/>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21.600</w:t>
            </w:r>
          </w:p>
        </w:tc>
        <w:tc>
          <w:tcPr>
            <w:tcW w:w="1126" w:type="dxa"/>
            <w:shd w:val="clear" w:color="auto" w:fill="auto"/>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28.250</w:t>
            </w:r>
          </w:p>
        </w:tc>
        <w:tc>
          <w:tcPr>
            <w:tcW w:w="1126" w:type="dxa"/>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31.038</w:t>
            </w:r>
          </w:p>
        </w:tc>
        <w:tc>
          <w:tcPr>
            <w:tcW w:w="1302" w:type="dxa"/>
            <w:shd w:val="clear" w:color="auto" w:fill="FFFFFF"/>
            <w:noWrap/>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130,8</w:t>
            </w:r>
          </w:p>
        </w:tc>
        <w:tc>
          <w:tcPr>
            <w:tcW w:w="1290" w:type="dxa"/>
            <w:shd w:val="clear" w:color="auto" w:fill="FFFFFF"/>
            <w:vAlign w:val="center"/>
          </w:tcPr>
          <w:p w:rsidR="00FE4155" w:rsidRPr="000C2E29" w:rsidRDefault="00FE4155" w:rsidP="000C2E29">
            <w:pPr>
              <w:spacing w:before="0" w:after="0"/>
              <w:ind w:firstLine="0"/>
              <w:jc w:val="center"/>
              <w:rPr>
                <w:rFonts w:cs="Times New Roman"/>
                <w:color w:val="000000"/>
                <w:szCs w:val="28"/>
              </w:rPr>
            </w:pPr>
            <w:r w:rsidRPr="000C2E29">
              <w:rPr>
                <w:rFonts w:cs="Times New Roman"/>
                <w:color w:val="000000"/>
                <w:szCs w:val="28"/>
              </w:rPr>
              <w:t>143,7</w:t>
            </w:r>
          </w:p>
        </w:tc>
      </w:tr>
    </w:tbl>
    <w:p w:rsidR="00181935" w:rsidRDefault="00181935" w:rsidP="00181935">
      <w:r w:rsidRPr="00D864DF">
        <w:t xml:space="preserve">So sánh </w:t>
      </w:r>
      <w:r>
        <w:t>kết quả sản xuất thực tế n</w:t>
      </w:r>
      <w:r w:rsidRPr="00DD75CE">
        <w:t>ă</w:t>
      </w:r>
      <w:r>
        <w:t>m 201</w:t>
      </w:r>
      <w:r w:rsidR="007B238B">
        <w:t>0 v</w:t>
      </w:r>
      <w:r w:rsidR="007B238B" w:rsidRPr="007B238B">
        <w:t>à</w:t>
      </w:r>
      <w:r w:rsidR="007B238B">
        <w:t xml:space="preserve"> n</w:t>
      </w:r>
      <w:r w:rsidR="007B238B" w:rsidRPr="007B238B">
        <w:t>ă</w:t>
      </w:r>
      <w:r w:rsidR="007B238B">
        <w:t>m 2015</w:t>
      </w:r>
      <w:r>
        <w:t xml:space="preserve"> </w:t>
      </w:r>
      <w:r w:rsidRPr="00D864DF">
        <w:t xml:space="preserve">với </w:t>
      </w:r>
      <w:r>
        <w:t>chỉ</w:t>
      </w:r>
      <w:r w:rsidRPr="00D864DF">
        <w:t xml:space="preserve"> tiêu </w:t>
      </w:r>
      <w:r>
        <w:t xml:space="preserve">quy hoạch phát triển </w:t>
      </w:r>
      <w:r w:rsidR="007B238B">
        <w:t>khai th</w:t>
      </w:r>
      <w:r w:rsidR="007B238B" w:rsidRPr="007B238B">
        <w:t>ác</w:t>
      </w:r>
      <w:r w:rsidR="007B238B">
        <w:t xml:space="preserve"> </w:t>
      </w:r>
      <w:r>
        <w:t>thu</w:t>
      </w:r>
      <w:r w:rsidRPr="005C6B7B">
        <w:t>ỷ</w:t>
      </w:r>
      <w:r>
        <w:t xml:space="preserve"> s</w:t>
      </w:r>
      <w:r w:rsidRPr="005C6B7B">
        <w:t>ản</w:t>
      </w:r>
      <w:r>
        <w:t xml:space="preserve"> </w:t>
      </w:r>
      <w:r w:rsidR="007B238B">
        <w:t>đ</w:t>
      </w:r>
      <w:r w:rsidR="007B238B" w:rsidRPr="007B238B">
        <w:t>ến</w:t>
      </w:r>
      <w:r w:rsidR="007B238B">
        <w:t xml:space="preserve"> </w:t>
      </w:r>
      <w:r w:rsidR="004771EA">
        <w:t>n</w:t>
      </w:r>
      <w:r w:rsidR="004771EA" w:rsidRPr="004771EA">
        <w:t>ă</w:t>
      </w:r>
      <w:r w:rsidR="004771EA">
        <w:t xml:space="preserve">m </w:t>
      </w:r>
      <w:r w:rsidR="007B238B">
        <w:t>2010</w:t>
      </w:r>
      <w:r w:rsidRPr="00D864DF">
        <w:t xml:space="preserve"> </w:t>
      </w:r>
      <w:r>
        <w:t>nh</w:t>
      </w:r>
      <w:r w:rsidRPr="004453D8">
        <w:t>ư</w:t>
      </w:r>
      <w:r>
        <w:t xml:space="preserve"> sau: </w:t>
      </w:r>
    </w:p>
    <w:p w:rsidR="00181935" w:rsidRDefault="00181935" w:rsidP="00181935">
      <w:r w:rsidRPr="005437A6">
        <w:rPr>
          <w:i/>
        </w:rPr>
        <w:t>Về số lượng tàu cá:</w:t>
      </w:r>
      <w:r>
        <w:t xml:space="preserve"> Theo quy ho</w:t>
      </w:r>
      <w:r w:rsidRPr="00363AE8">
        <w:t>ạch</w:t>
      </w:r>
      <w:r>
        <w:t xml:space="preserve"> </w:t>
      </w:r>
      <w:r w:rsidR="000203F3">
        <w:t>đ</w:t>
      </w:r>
      <w:r w:rsidR="000203F3" w:rsidRPr="000203F3">
        <w:t>ến</w:t>
      </w:r>
      <w:r w:rsidR="000203F3">
        <w:t xml:space="preserve"> n</w:t>
      </w:r>
      <w:r w:rsidR="000203F3" w:rsidRPr="000203F3">
        <w:t>ă</w:t>
      </w:r>
      <w:r w:rsidR="000203F3">
        <w:t>m 2010</w:t>
      </w:r>
      <w:r>
        <w:t>, ch</w:t>
      </w:r>
      <w:r w:rsidRPr="00363AE8">
        <w:t>ỉ</w:t>
      </w:r>
      <w:r>
        <w:t xml:space="preserve"> ti</w:t>
      </w:r>
      <w:r w:rsidRPr="00363AE8">
        <w:t>ê</w:t>
      </w:r>
      <w:r>
        <w:t>u v</w:t>
      </w:r>
      <w:r w:rsidRPr="00363AE8">
        <w:t>ề</w:t>
      </w:r>
      <w:r>
        <w:t xml:space="preserve"> t</w:t>
      </w:r>
      <w:r w:rsidRPr="00363AE8">
        <w:t>ổng</w:t>
      </w:r>
      <w:r>
        <w:t xml:space="preserve"> s</w:t>
      </w:r>
      <w:r w:rsidRPr="00363AE8">
        <w:t>ố</w:t>
      </w:r>
      <w:r>
        <w:t xml:space="preserve"> t</w:t>
      </w:r>
      <w:r w:rsidRPr="00363AE8">
        <w:t>àu</w:t>
      </w:r>
      <w:r>
        <w:t xml:space="preserve"> thuy</w:t>
      </w:r>
      <w:r w:rsidRPr="00363AE8">
        <w:t>ền</w:t>
      </w:r>
      <w:r>
        <w:t xml:space="preserve"> </w:t>
      </w:r>
      <w:r w:rsidRPr="00363AE8">
        <w:t>đánh</w:t>
      </w:r>
      <w:r>
        <w:t xml:space="preserve"> c</w:t>
      </w:r>
      <w:r w:rsidRPr="00363AE8">
        <w:t>á</w:t>
      </w:r>
      <w:r>
        <w:t xml:space="preserve"> đư</w:t>
      </w:r>
      <w:r w:rsidRPr="00363AE8">
        <w:t>ợc</w:t>
      </w:r>
      <w:r>
        <w:t xml:space="preserve"> x</w:t>
      </w:r>
      <w:r w:rsidRPr="00363AE8">
        <w:t>ác</w:t>
      </w:r>
      <w:r>
        <w:t xml:space="preserve"> </w:t>
      </w:r>
      <w:r w:rsidRPr="00363AE8">
        <w:t>định</w:t>
      </w:r>
      <w:r>
        <w:t xml:space="preserve"> </w:t>
      </w:r>
      <w:r w:rsidRPr="00363AE8">
        <w:t>ở</w:t>
      </w:r>
      <w:r>
        <w:t xml:space="preserve"> m</w:t>
      </w:r>
      <w:r w:rsidRPr="00363AE8">
        <w:t>ức</w:t>
      </w:r>
      <w:r>
        <w:t xml:space="preserve"> </w:t>
      </w:r>
      <w:r w:rsidR="00765F8D">
        <w:t>4.960</w:t>
      </w:r>
      <w:r>
        <w:t xml:space="preserve"> chi</w:t>
      </w:r>
      <w:r w:rsidRPr="00363AE8">
        <w:t>ếc</w:t>
      </w:r>
      <w:r>
        <w:t>. Th</w:t>
      </w:r>
      <w:r w:rsidRPr="00363AE8">
        <w:t>ực</w:t>
      </w:r>
      <w:r>
        <w:t xml:space="preserve"> t</w:t>
      </w:r>
      <w:r w:rsidRPr="00363AE8">
        <w:t>ế</w:t>
      </w:r>
      <w:r>
        <w:t xml:space="preserve"> n</w:t>
      </w:r>
      <w:r w:rsidRPr="00363AE8">
        <w:t>ă</w:t>
      </w:r>
      <w:r>
        <w:t>m 201</w:t>
      </w:r>
      <w:r w:rsidR="00765F8D">
        <w:t>0</w:t>
      </w:r>
      <w:r>
        <w:t>, s</w:t>
      </w:r>
      <w:r w:rsidRPr="00363AE8">
        <w:t>ố</w:t>
      </w:r>
      <w:r>
        <w:t xml:space="preserve"> lư</w:t>
      </w:r>
      <w:r w:rsidRPr="00363AE8">
        <w:t>ợng</w:t>
      </w:r>
      <w:r>
        <w:t xml:space="preserve"> t</w:t>
      </w:r>
      <w:r w:rsidRPr="00363AE8">
        <w:t>àu</w:t>
      </w:r>
      <w:r>
        <w:t xml:space="preserve"> thuy</w:t>
      </w:r>
      <w:r w:rsidRPr="00363AE8">
        <w:t>ền</w:t>
      </w:r>
      <w:r>
        <w:t xml:space="preserve"> </w:t>
      </w:r>
      <w:r w:rsidRPr="00363AE8">
        <w:t>đã</w:t>
      </w:r>
      <w:r>
        <w:t xml:space="preserve"> </w:t>
      </w:r>
      <w:r w:rsidRPr="00363AE8">
        <w:t>đạt</w:t>
      </w:r>
      <w:r>
        <w:t xml:space="preserve"> </w:t>
      </w:r>
      <w:r w:rsidR="00F008C8">
        <w:t>6</w:t>
      </w:r>
      <w:r w:rsidR="00106CD7">
        <w:t>.9</w:t>
      </w:r>
      <w:r w:rsidR="00F008C8">
        <w:t>7</w:t>
      </w:r>
      <w:r w:rsidR="00106CD7">
        <w:t>7</w:t>
      </w:r>
      <w:r>
        <w:t xml:space="preserve"> chi</w:t>
      </w:r>
      <w:r w:rsidRPr="00363AE8">
        <w:t>ếc</w:t>
      </w:r>
      <w:r>
        <w:t xml:space="preserve">, </w:t>
      </w:r>
      <w:r w:rsidRPr="00363AE8">
        <w:t>đạt</w:t>
      </w:r>
      <w:r>
        <w:t xml:space="preserve"> tr</w:t>
      </w:r>
      <w:r w:rsidRPr="00363AE8">
        <w:t>ê</w:t>
      </w:r>
      <w:r>
        <w:t>n 1</w:t>
      </w:r>
      <w:r w:rsidR="00106CD7">
        <w:t>4</w:t>
      </w:r>
      <w:r w:rsidR="00F008C8">
        <w:t>0</w:t>
      </w:r>
      <w:r>
        <w:t>% so v</w:t>
      </w:r>
      <w:r w:rsidRPr="00363AE8">
        <w:t>ới</w:t>
      </w:r>
      <w:r>
        <w:t xml:space="preserve"> ch</w:t>
      </w:r>
      <w:r w:rsidRPr="00363AE8">
        <w:t>ỉ</w:t>
      </w:r>
      <w:r>
        <w:t xml:space="preserve"> ti</w:t>
      </w:r>
      <w:r w:rsidRPr="00363AE8">
        <w:t>ê</w:t>
      </w:r>
      <w:r>
        <w:t>u quy ho</w:t>
      </w:r>
      <w:r w:rsidRPr="00363AE8">
        <w:t>ạch</w:t>
      </w:r>
      <w:r>
        <w:t xml:space="preserve">. Trong </w:t>
      </w:r>
      <w:r w:rsidRPr="005437A6">
        <w:t>đó</w:t>
      </w:r>
      <w:r>
        <w:t>, lo</w:t>
      </w:r>
      <w:r w:rsidRPr="005437A6">
        <w:t>ại</w:t>
      </w:r>
      <w:r>
        <w:t xml:space="preserve"> t</w:t>
      </w:r>
      <w:r w:rsidRPr="005437A6">
        <w:t>àu</w:t>
      </w:r>
      <w:r>
        <w:t xml:space="preserve"> </w:t>
      </w:r>
      <w:r w:rsidR="00902933">
        <w:t xml:space="preserve">&gt; 90 </w:t>
      </w:r>
      <w:r w:rsidR="001147EA">
        <w:t>CV</w:t>
      </w:r>
      <w:r>
        <w:t xml:space="preserve"> </w:t>
      </w:r>
      <w:r w:rsidRPr="005437A6">
        <w:t>đạt</w:t>
      </w:r>
      <w:r>
        <w:t xml:space="preserve"> </w:t>
      </w:r>
      <w:r w:rsidR="00F008C8">
        <w:t>680</w:t>
      </w:r>
      <w:r>
        <w:t>% so v</w:t>
      </w:r>
      <w:r w:rsidRPr="005437A6">
        <w:t>ới</w:t>
      </w:r>
      <w:r>
        <w:t xml:space="preserve"> ch</w:t>
      </w:r>
      <w:r w:rsidRPr="005437A6">
        <w:t>ỉ</w:t>
      </w:r>
      <w:r>
        <w:t xml:space="preserve"> ti</w:t>
      </w:r>
      <w:r w:rsidRPr="005437A6">
        <w:t>ê</w:t>
      </w:r>
      <w:r>
        <w:t>u quy ho</w:t>
      </w:r>
      <w:r w:rsidRPr="005437A6">
        <w:t>ạch</w:t>
      </w:r>
      <w:r>
        <w:t xml:space="preserve">.  </w:t>
      </w:r>
    </w:p>
    <w:p w:rsidR="00181935" w:rsidRDefault="00181935" w:rsidP="00181935">
      <w:r w:rsidRPr="007E6A76">
        <w:rPr>
          <w:i/>
        </w:rPr>
        <w:t>Về công suất máy:</w:t>
      </w:r>
      <w:r>
        <w:t xml:space="preserve"> Ch</w:t>
      </w:r>
      <w:r w:rsidRPr="007E6A76">
        <w:t>ỉ</w:t>
      </w:r>
      <w:r>
        <w:t xml:space="preserve"> ti</w:t>
      </w:r>
      <w:r w:rsidRPr="007E6A76">
        <w:t>ê</w:t>
      </w:r>
      <w:r>
        <w:t>u v</w:t>
      </w:r>
      <w:r w:rsidRPr="007E6A76">
        <w:t>ề</w:t>
      </w:r>
      <w:r>
        <w:t xml:space="preserve"> t</w:t>
      </w:r>
      <w:r w:rsidRPr="007E6A76">
        <w:t>ổng</w:t>
      </w:r>
      <w:r>
        <w:t xml:space="preserve"> c</w:t>
      </w:r>
      <w:r w:rsidRPr="007E6A76">
        <w:t>ô</w:t>
      </w:r>
      <w:r>
        <w:t>ng su</w:t>
      </w:r>
      <w:r w:rsidRPr="007E6A76">
        <w:t>ất</w:t>
      </w:r>
      <w:r>
        <w:t xml:space="preserve"> m</w:t>
      </w:r>
      <w:r w:rsidRPr="007E6A76">
        <w:t>áy</w:t>
      </w:r>
      <w:r>
        <w:t xml:space="preserve"> đư</w:t>
      </w:r>
      <w:r w:rsidRPr="007E6A76">
        <w:t>ợc</w:t>
      </w:r>
      <w:r>
        <w:t xml:space="preserve"> x</w:t>
      </w:r>
      <w:r w:rsidRPr="007E6A76">
        <w:t>ác</w:t>
      </w:r>
      <w:r>
        <w:t xml:space="preserve"> </w:t>
      </w:r>
      <w:r w:rsidRPr="007E6A76">
        <w:t>định</w:t>
      </w:r>
      <w:r>
        <w:t xml:space="preserve"> theo quy ho</w:t>
      </w:r>
      <w:r w:rsidRPr="00363AE8">
        <w:t>ạch</w:t>
      </w:r>
      <w:r>
        <w:t xml:space="preserve"> </w:t>
      </w:r>
      <w:r w:rsidR="005B01EC">
        <w:t>đ</w:t>
      </w:r>
      <w:r w:rsidR="005B01EC" w:rsidRPr="005B01EC">
        <w:t>ến</w:t>
      </w:r>
      <w:r w:rsidR="005B01EC">
        <w:t xml:space="preserve"> n</w:t>
      </w:r>
      <w:r w:rsidR="005B01EC" w:rsidRPr="005B01EC">
        <w:t>ă</w:t>
      </w:r>
      <w:r w:rsidR="005B01EC">
        <w:t>m 2010</w:t>
      </w:r>
      <w:r>
        <w:t xml:space="preserve"> l</w:t>
      </w:r>
      <w:r w:rsidRPr="007E6A76">
        <w:t>à</w:t>
      </w:r>
      <w:r>
        <w:t xml:space="preserve"> </w:t>
      </w:r>
      <w:r w:rsidR="005B01EC">
        <w:t>119.100</w:t>
      </w:r>
      <w:r>
        <w:t xml:space="preserve"> </w:t>
      </w:r>
      <w:r w:rsidR="001147EA">
        <w:t>CV</w:t>
      </w:r>
      <w:r>
        <w:t>. Th</w:t>
      </w:r>
      <w:r w:rsidRPr="00BE5E09">
        <w:t>ực</w:t>
      </w:r>
      <w:r>
        <w:t xml:space="preserve"> t</w:t>
      </w:r>
      <w:r w:rsidRPr="00BE5E09">
        <w:t>ế</w:t>
      </w:r>
      <w:r>
        <w:t xml:space="preserve"> n</w:t>
      </w:r>
      <w:r w:rsidRPr="00BE5E09">
        <w:t>ă</w:t>
      </w:r>
      <w:r>
        <w:t>m 201</w:t>
      </w:r>
      <w:r w:rsidR="005B01EC">
        <w:t>0</w:t>
      </w:r>
      <w:r>
        <w:t>, t</w:t>
      </w:r>
      <w:r w:rsidRPr="00BE5E09">
        <w:t>ổng</w:t>
      </w:r>
      <w:r>
        <w:t xml:space="preserve"> c</w:t>
      </w:r>
      <w:r w:rsidRPr="00BE5E09">
        <w:t>ô</w:t>
      </w:r>
      <w:r>
        <w:t>ng su</w:t>
      </w:r>
      <w:r w:rsidRPr="00BE5E09">
        <w:t>ất</w:t>
      </w:r>
      <w:r>
        <w:t xml:space="preserve"> máy c</w:t>
      </w:r>
      <w:r w:rsidRPr="00BE5E09">
        <w:t>ủa</w:t>
      </w:r>
      <w:r>
        <w:t xml:space="preserve"> đ</w:t>
      </w:r>
      <w:r w:rsidRPr="00BE5E09">
        <w:t>ội</w:t>
      </w:r>
      <w:r>
        <w:t xml:space="preserve"> t</w:t>
      </w:r>
      <w:r w:rsidRPr="00BE5E09">
        <w:t>àu</w:t>
      </w:r>
      <w:r>
        <w:t xml:space="preserve"> ngh</w:t>
      </w:r>
      <w:r w:rsidRPr="00BE5E09">
        <w:t>ề</w:t>
      </w:r>
      <w:r>
        <w:t xml:space="preserve"> c</w:t>
      </w:r>
      <w:r w:rsidRPr="00BE5E09">
        <w:t>á</w:t>
      </w:r>
      <w:r>
        <w:t xml:space="preserve"> l</w:t>
      </w:r>
      <w:r w:rsidRPr="00045814">
        <w:t>à</w:t>
      </w:r>
      <w:r>
        <w:t xml:space="preserve"> </w:t>
      </w:r>
      <w:r w:rsidR="005B01EC">
        <w:t>2</w:t>
      </w:r>
      <w:r w:rsidR="00C77C9B">
        <w:t>08</w:t>
      </w:r>
      <w:r w:rsidR="005B01EC">
        <w:t>.</w:t>
      </w:r>
      <w:r w:rsidR="00C77C9B">
        <w:t>00</w:t>
      </w:r>
      <w:r w:rsidR="005B01EC">
        <w:t>0</w:t>
      </w:r>
      <w:r>
        <w:t xml:space="preserve"> </w:t>
      </w:r>
      <w:r w:rsidR="001147EA">
        <w:t>CV</w:t>
      </w:r>
      <w:r>
        <w:t xml:space="preserve">, </w:t>
      </w:r>
      <w:r w:rsidRPr="00AC5136">
        <w:t>đạt</w:t>
      </w:r>
      <w:r>
        <w:t xml:space="preserve"> </w:t>
      </w:r>
      <w:r w:rsidR="00C77C9B">
        <w:t>g</w:t>
      </w:r>
      <w:r w:rsidR="00C77C9B" w:rsidRPr="00C77C9B">
        <w:t>ần</w:t>
      </w:r>
      <w:r>
        <w:t xml:space="preserve"> 1</w:t>
      </w:r>
      <w:r w:rsidR="00C77C9B">
        <w:t>75</w:t>
      </w:r>
      <w:r>
        <w:t>% so v</w:t>
      </w:r>
      <w:r w:rsidRPr="00AC5136">
        <w:t>ới</w:t>
      </w:r>
      <w:r>
        <w:t xml:space="preserve"> ch</w:t>
      </w:r>
      <w:r w:rsidRPr="00AC5136">
        <w:t>ỉ</w:t>
      </w:r>
      <w:r>
        <w:t xml:space="preserve"> ti</w:t>
      </w:r>
      <w:r w:rsidRPr="00AC5136">
        <w:t>ê</w:t>
      </w:r>
      <w:r>
        <w:t>u quy ho</w:t>
      </w:r>
      <w:r w:rsidRPr="00AC5136">
        <w:t>ạch</w:t>
      </w:r>
      <w:r>
        <w:t xml:space="preserve">. </w:t>
      </w:r>
      <w:r w:rsidR="00E70E42">
        <w:t>B</w:t>
      </w:r>
      <w:r w:rsidRPr="002406AD">
        <w:t>ình</w:t>
      </w:r>
      <w:r>
        <w:t xml:space="preserve"> qu</w:t>
      </w:r>
      <w:r w:rsidRPr="002406AD">
        <w:t>â</w:t>
      </w:r>
      <w:r>
        <w:t>n c</w:t>
      </w:r>
      <w:r w:rsidRPr="002406AD">
        <w:t>ô</w:t>
      </w:r>
      <w:r>
        <w:t>ng su</w:t>
      </w:r>
      <w:r w:rsidRPr="002406AD">
        <w:t>ất</w:t>
      </w:r>
      <w:r>
        <w:t xml:space="preserve"> </w:t>
      </w:r>
      <w:r w:rsidRPr="002406AD">
        <w:t>đạt</w:t>
      </w:r>
      <w:r>
        <w:t xml:space="preserve"> </w:t>
      </w:r>
      <w:r w:rsidR="00E70E42">
        <w:t>tr</w:t>
      </w:r>
      <w:r w:rsidR="00E70E42" w:rsidRPr="00E70E42">
        <w:t>ê</w:t>
      </w:r>
      <w:r w:rsidR="00E70E42">
        <w:t>n 12</w:t>
      </w:r>
      <w:r w:rsidR="00C77C9B">
        <w:t>4</w:t>
      </w:r>
      <w:r w:rsidR="00E70E42">
        <w:t xml:space="preserve">% so </w:t>
      </w:r>
      <w:r>
        <w:t>ch</w:t>
      </w:r>
      <w:r w:rsidRPr="002406AD">
        <w:t>ỉ</w:t>
      </w:r>
      <w:r>
        <w:t xml:space="preserve"> ti</w:t>
      </w:r>
      <w:r w:rsidRPr="002406AD">
        <w:t>ê</w:t>
      </w:r>
      <w:r>
        <w:t>u quy ho</w:t>
      </w:r>
      <w:r w:rsidRPr="002A403E">
        <w:t>ạch</w:t>
      </w:r>
      <w:r>
        <w:t xml:space="preserve"> </w:t>
      </w:r>
      <w:r w:rsidRPr="002A403E">
        <w:t>đư</w:t>
      </w:r>
      <w:r w:rsidR="00E70E42">
        <w:t>a ra</w:t>
      </w:r>
      <w:r>
        <w:t xml:space="preserve">. </w:t>
      </w:r>
    </w:p>
    <w:p w:rsidR="00181935" w:rsidRDefault="00181935" w:rsidP="00181935">
      <w:r w:rsidRPr="00155717">
        <w:rPr>
          <w:i/>
        </w:rPr>
        <w:t>Về sản lượng khai thác:</w:t>
      </w:r>
      <w:r>
        <w:t xml:space="preserve"> Ch</w:t>
      </w:r>
      <w:r w:rsidRPr="00155717">
        <w:t>ỉ</w:t>
      </w:r>
      <w:r>
        <w:t xml:space="preserve"> ti</w:t>
      </w:r>
      <w:r w:rsidRPr="00155717">
        <w:t>ê</w:t>
      </w:r>
      <w:r>
        <w:t>u v</w:t>
      </w:r>
      <w:r w:rsidRPr="00155717">
        <w:t>ề</w:t>
      </w:r>
      <w:r>
        <w:t xml:space="preserve"> s</w:t>
      </w:r>
      <w:r w:rsidRPr="00155717">
        <w:t>ản</w:t>
      </w:r>
      <w:r>
        <w:t xml:space="preserve"> lư</w:t>
      </w:r>
      <w:r w:rsidRPr="00155717">
        <w:t>ợng</w:t>
      </w:r>
      <w:r>
        <w:t xml:space="preserve"> khai th</w:t>
      </w:r>
      <w:r w:rsidRPr="00155717">
        <w:t>ác</w:t>
      </w:r>
      <w:r>
        <w:t xml:space="preserve"> thu</w:t>
      </w:r>
      <w:r w:rsidRPr="00155717">
        <w:t>ỷ</w:t>
      </w:r>
      <w:r>
        <w:t xml:space="preserve"> s</w:t>
      </w:r>
      <w:r w:rsidRPr="00155717">
        <w:t>ản</w:t>
      </w:r>
      <w:r>
        <w:t xml:space="preserve"> theo quy ho</w:t>
      </w:r>
      <w:r w:rsidRPr="006E5262">
        <w:t>ạch</w:t>
      </w:r>
      <w:r>
        <w:t xml:space="preserve"> </w:t>
      </w:r>
      <w:r w:rsidR="00F660CF">
        <w:t>đ</w:t>
      </w:r>
      <w:r w:rsidR="00F660CF" w:rsidRPr="00F660CF">
        <w:t>ến</w:t>
      </w:r>
      <w:r w:rsidR="00F660CF">
        <w:t xml:space="preserve"> n</w:t>
      </w:r>
      <w:r w:rsidR="00F660CF" w:rsidRPr="00F660CF">
        <w:t>ă</w:t>
      </w:r>
      <w:r w:rsidR="00F660CF">
        <w:t>m 2010</w:t>
      </w:r>
      <w:r>
        <w:t xml:space="preserve"> đư</w:t>
      </w:r>
      <w:r w:rsidRPr="005F4E16">
        <w:t>ợc</w:t>
      </w:r>
      <w:r>
        <w:t xml:space="preserve"> x</w:t>
      </w:r>
      <w:r w:rsidRPr="005F4E16">
        <w:t>ác</w:t>
      </w:r>
      <w:r>
        <w:t xml:space="preserve"> </w:t>
      </w:r>
      <w:r w:rsidRPr="005F4E16">
        <w:t>địn</w:t>
      </w:r>
      <w:r>
        <w:t xml:space="preserve">h </w:t>
      </w:r>
      <w:r w:rsidRPr="005F4E16">
        <w:t>ở</w:t>
      </w:r>
      <w:r>
        <w:t xml:space="preserve"> m</w:t>
      </w:r>
      <w:r w:rsidRPr="005F4E16">
        <w:t>ức</w:t>
      </w:r>
      <w:r>
        <w:t xml:space="preserve"> </w:t>
      </w:r>
      <w:r w:rsidR="00F660CF">
        <w:t>34.100</w:t>
      </w:r>
      <w:r>
        <w:t xml:space="preserve"> t</w:t>
      </w:r>
      <w:r w:rsidRPr="005F4E16">
        <w:t>ấn</w:t>
      </w:r>
      <w:r>
        <w:t>. Th</w:t>
      </w:r>
      <w:r w:rsidRPr="000A5D65">
        <w:t>ực</w:t>
      </w:r>
      <w:r>
        <w:t xml:space="preserve"> t</w:t>
      </w:r>
      <w:r w:rsidRPr="000A5D65">
        <w:t>ế</w:t>
      </w:r>
      <w:r>
        <w:t xml:space="preserve"> n</w:t>
      </w:r>
      <w:r w:rsidRPr="000A5D65">
        <w:t>ă</w:t>
      </w:r>
      <w:r>
        <w:t>m 201</w:t>
      </w:r>
      <w:r w:rsidR="00F660CF">
        <w:t>0</w:t>
      </w:r>
      <w:r>
        <w:t>, s</w:t>
      </w:r>
      <w:r w:rsidRPr="00045814">
        <w:t>ản</w:t>
      </w:r>
      <w:r>
        <w:t xml:space="preserve"> lư</w:t>
      </w:r>
      <w:r w:rsidRPr="00045814">
        <w:t>ợng</w:t>
      </w:r>
      <w:r>
        <w:t xml:space="preserve"> khai th</w:t>
      </w:r>
      <w:r w:rsidRPr="00045814">
        <w:t>ác</w:t>
      </w:r>
      <w:r>
        <w:t xml:space="preserve"> thu</w:t>
      </w:r>
      <w:r w:rsidRPr="00045814">
        <w:t>ỷ</w:t>
      </w:r>
      <w:r>
        <w:t xml:space="preserve"> s</w:t>
      </w:r>
      <w:r w:rsidRPr="00045814">
        <w:t>ản</w:t>
      </w:r>
      <w:r>
        <w:t xml:space="preserve"> l</w:t>
      </w:r>
      <w:r w:rsidRPr="00045814">
        <w:t>à</w:t>
      </w:r>
      <w:r>
        <w:t xml:space="preserve"> </w:t>
      </w:r>
      <w:r w:rsidR="006D7838">
        <w:t>42.215</w:t>
      </w:r>
      <w:r>
        <w:t xml:space="preserve"> t</w:t>
      </w:r>
      <w:r w:rsidRPr="00045814">
        <w:t>ấn</w:t>
      </w:r>
      <w:r>
        <w:t xml:space="preserve">, </w:t>
      </w:r>
      <w:r w:rsidRPr="00045814">
        <w:t>đạt</w:t>
      </w:r>
      <w:r>
        <w:t xml:space="preserve"> </w:t>
      </w:r>
      <w:r w:rsidR="006D7838">
        <w:t>g</w:t>
      </w:r>
      <w:r w:rsidR="006D7838" w:rsidRPr="006D7838">
        <w:t>ần</w:t>
      </w:r>
      <w:r w:rsidR="006D7838">
        <w:t xml:space="preserve"> 124</w:t>
      </w:r>
      <w:r>
        <w:t>% so v</w:t>
      </w:r>
      <w:r w:rsidRPr="00045814">
        <w:t>ới</w:t>
      </w:r>
      <w:r>
        <w:t xml:space="preserve"> ch</w:t>
      </w:r>
      <w:r w:rsidRPr="00045814">
        <w:t>ỉ</w:t>
      </w:r>
      <w:r>
        <w:t xml:space="preserve"> ti</w:t>
      </w:r>
      <w:r w:rsidRPr="00045814">
        <w:t>ê</w:t>
      </w:r>
      <w:r>
        <w:t>u quy ho</w:t>
      </w:r>
      <w:r w:rsidRPr="00045814">
        <w:t>ạch</w:t>
      </w:r>
      <w:r w:rsidR="006D7838">
        <w:t>.</w:t>
      </w:r>
    </w:p>
    <w:p w:rsidR="00181935" w:rsidRDefault="00181935" w:rsidP="00181935">
      <w:r w:rsidRPr="00763FA8">
        <w:rPr>
          <w:i/>
        </w:rPr>
        <w:t>Về lao động đánh cá:</w:t>
      </w:r>
      <w:r>
        <w:t xml:space="preserve"> Quy ho</w:t>
      </w:r>
      <w:r w:rsidRPr="00763FA8">
        <w:t>ạch</w:t>
      </w:r>
      <w:r>
        <w:t xml:space="preserve"> </w:t>
      </w:r>
      <w:r w:rsidR="00635C7D">
        <w:t>ph</w:t>
      </w:r>
      <w:r w:rsidR="00635C7D" w:rsidRPr="00635C7D">
        <w:t>át</w:t>
      </w:r>
      <w:r w:rsidR="00635C7D">
        <w:t xml:space="preserve"> tri</w:t>
      </w:r>
      <w:r w:rsidR="00635C7D" w:rsidRPr="00635C7D">
        <w:t>ển</w:t>
      </w:r>
      <w:r w:rsidR="00635C7D">
        <w:t xml:space="preserve"> thu</w:t>
      </w:r>
      <w:r w:rsidR="00635C7D" w:rsidRPr="00635C7D">
        <w:t>ỷ</w:t>
      </w:r>
      <w:r w:rsidR="00635C7D">
        <w:t xml:space="preserve"> s</w:t>
      </w:r>
      <w:r w:rsidR="00635C7D" w:rsidRPr="00635C7D">
        <w:t>ản</w:t>
      </w:r>
      <w:r w:rsidR="00635C7D">
        <w:t xml:space="preserve"> đ</w:t>
      </w:r>
      <w:r w:rsidR="00635C7D" w:rsidRPr="00635C7D">
        <w:t>ến</w:t>
      </w:r>
      <w:r w:rsidR="00635C7D">
        <w:t xml:space="preserve"> n</w:t>
      </w:r>
      <w:r w:rsidR="00635C7D" w:rsidRPr="00635C7D">
        <w:t>ă</w:t>
      </w:r>
      <w:r w:rsidR="00635C7D">
        <w:t>m 2010</w:t>
      </w:r>
      <w:r>
        <w:t xml:space="preserve"> </w:t>
      </w:r>
      <w:r w:rsidRPr="00BA22B6">
        <w:t>đã</w:t>
      </w:r>
      <w:r>
        <w:t xml:space="preserve"> x</w:t>
      </w:r>
      <w:r w:rsidRPr="00BA22B6">
        <w:t>ác</w:t>
      </w:r>
      <w:r>
        <w:t xml:space="preserve"> </w:t>
      </w:r>
      <w:r w:rsidRPr="00BA22B6">
        <w:t>định</w:t>
      </w:r>
      <w:r>
        <w:t xml:space="preserve"> ch</w:t>
      </w:r>
      <w:r w:rsidRPr="00BA22B6">
        <w:t>ỉ</w:t>
      </w:r>
      <w:r>
        <w:t xml:space="preserve"> ti</w:t>
      </w:r>
      <w:r w:rsidRPr="00BA22B6">
        <w:t>ê</w:t>
      </w:r>
      <w:r>
        <w:t>u v</w:t>
      </w:r>
      <w:r w:rsidRPr="00BA22B6">
        <w:t>ề</w:t>
      </w:r>
      <w:r>
        <w:t xml:space="preserve"> s</w:t>
      </w:r>
      <w:r w:rsidRPr="00BA22B6">
        <w:t>ố</w:t>
      </w:r>
      <w:r>
        <w:t xml:space="preserve"> lư</w:t>
      </w:r>
      <w:r w:rsidRPr="00BA22B6">
        <w:t>ợng</w:t>
      </w:r>
      <w:r>
        <w:t xml:space="preserve"> lao đ</w:t>
      </w:r>
      <w:r w:rsidRPr="00BA22B6">
        <w:t>ộng</w:t>
      </w:r>
      <w:r>
        <w:t xml:space="preserve"> khai th</w:t>
      </w:r>
      <w:r w:rsidRPr="000E24FA">
        <w:t>ác</w:t>
      </w:r>
      <w:r>
        <w:t xml:space="preserve"> thu</w:t>
      </w:r>
      <w:r w:rsidRPr="000E24FA">
        <w:t>ỷ</w:t>
      </w:r>
      <w:r>
        <w:t xml:space="preserve"> s</w:t>
      </w:r>
      <w:r w:rsidRPr="000E24FA">
        <w:t>ản</w:t>
      </w:r>
      <w:r>
        <w:t xml:space="preserve"> l</w:t>
      </w:r>
      <w:r w:rsidRPr="00BA22B6">
        <w:t>à</w:t>
      </w:r>
      <w:r>
        <w:t xml:space="preserve"> </w:t>
      </w:r>
      <w:r w:rsidR="009E7F25">
        <w:t>21.600</w:t>
      </w:r>
      <w:r>
        <w:t xml:space="preserve"> ngư</w:t>
      </w:r>
      <w:r w:rsidRPr="00BA22B6">
        <w:t>ời</w:t>
      </w:r>
      <w:r>
        <w:t>. Th</w:t>
      </w:r>
      <w:r w:rsidRPr="000E24FA">
        <w:t>ực</w:t>
      </w:r>
      <w:r>
        <w:t xml:space="preserve"> t</w:t>
      </w:r>
      <w:r w:rsidRPr="000E24FA">
        <w:t>ế</w:t>
      </w:r>
      <w:r>
        <w:t xml:space="preserve"> n</w:t>
      </w:r>
      <w:r w:rsidRPr="000E24FA">
        <w:t>ă</w:t>
      </w:r>
      <w:r>
        <w:t>m 201</w:t>
      </w:r>
      <w:r w:rsidR="009E7F25">
        <w:t>0</w:t>
      </w:r>
      <w:r>
        <w:t>, t</w:t>
      </w:r>
      <w:r w:rsidRPr="000E24FA">
        <w:t>ổng</w:t>
      </w:r>
      <w:r>
        <w:t xml:space="preserve"> s</w:t>
      </w:r>
      <w:r w:rsidRPr="000E24FA">
        <w:t>ố</w:t>
      </w:r>
      <w:r>
        <w:t xml:space="preserve"> lao đ</w:t>
      </w:r>
      <w:r w:rsidRPr="000E24FA">
        <w:t>ộng</w:t>
      </w:r>
      <w:r>
        <w:t xml:space="preserve"> khai th</w:t>
      </w:r>
      <w:r w:rsidRPr="000E24FA">
        <w:t>ác</w:t>
      </w:r>
      <w:r>
        <w:t xml:space="preserve"> thu</w:t>
      </w:r>
      <w:r w:rsidRPr="000E24FA">
        <w:t>ỷ</w:t>
      </w:r>
      <w:r>
        <w:t xml:space="preserve"> s</w:t>
      </w:r>
      <w:r w:rsidRPr="000E24FA">
        <w:t>ản</w:t>
      </w:r>
      <w:r>
        <w:t xml:space="preserve"> kho</w:t>
      </w:r>
      <w:r w:rsidRPr="000E24FA">
        <w:t>ảng</w:t>
      </w:r>
      <w:r>
        <w:t xml:space="preserve"> </w:t>
      </w:r>
      <w:r w:rsidR="00980313">
        <w:t>2</w:t>
      </w:r>
      <w:r w:rsidR="009F35F5">
        <w:t>8</w:t>
      </w:r>
      <w:r w:rsidR="00980313">
        <w:t>.</w:t>
      </w:r>
      <w:r w:rsidR="009F35F5">
        <w:t>25</w:t>
      </w:r>
      <w:r w:rsidR="00980313">
        <w:t>0</w:t>
      </w:r>
      <w:r>
        <w:t xml:space="preserve"> ngư</w:t>
      </w:r>
      <w:r w:rsidRPr="000E24FA">
        <w:t>ời</w:t>
      </w:r>
      <w:r>
        <w:t xml:space="preserve">, </w:t>
      </w:r>
      <w:r w:rsidRPr="000E24FA">
        <w:t>đạt</w:t>
      </w:r>
      <w:r>
        <w:t xml:space="preserve"> </w:t>
      </w:r>
      <w:r w:rsidR="009F35F5">
        <w:t>tr</w:t>
      </w:r>
      <w:r w:rsidR="009F35F5" w:rsidRPr="009F35F5">
        <w:t>ê</w:t>
      </w:r>
      <w:r w:rsidR="009F35F5">
        <w:t xml:space="preserve">n </w:t>
      </w:r>
      <w:r>
        <w:t>1</w:t>
      </w:r>
      <w:r w:rsidR="009F35F5">
        <w:t>30</w:t>
      </w:r>
      <w:r>
        <w:t>% so v</w:t>
      </w:r>
      <w:r w:rsidRPr="000E24FA">
        <w:t>ới</w:t>
      </w:r>
      <w:r>
        <w:t xml:space="preserve"> ch</w:t>
      </w:r>
      <w:r w:rsidRPr="000E24FA">
        <w:t>ỉ</w:t>
      </w:r>
      <w:r>
        <w:t xml:space="preserve"> ti</w:t>
      </w:r>
      <w:r w:rsidRPr="000E24FA">
        <w:t>ê</w:t>
      </w:r>
      <w:r>
        <w:t>u quy ho</w:t>
      </w:r>
      <w:r w:rsidRPr="000E24FA">
        <w:t>ạch</w:t>
      </w:r>
      <w:r>
        <w:t xml:space="preserve"> </w:t>
      </w:r>
      <w:r w:rsidRPr="000E24FA">
        <w:t>đư</w:t>
      </w:r>
      <w:r>
        <w:t>a ra.</w:t>
      </w:r>
    </w:p>
    <w:p w:rsidR="00370ADF" w:rsidRPr="00102A08" w:rsidRDefault="00370ADF" w:rsidP="002900FF">
      <w:pPr>
        <w:pStyle w:val="2"/>
      </w:pPr>
      <w:bookmarkStart w:id="276" w:name="_Toc467748859"/>
      <w:r w:rsidRPr="00102A08">
        <w:t>2. Những tồn tại, hạn chế</w:t>
      </w:r>
      <w:bookmarkEnd w:id="276"/>
    </w:p>
    <w:p w:rsidR="00D45356" w:rsidRPr="00F062DE" w:rsidRDefault="004B67F8" w:rsidP="00D45356">
      <w:pPr>
        <w:widowControl w:val="0"/>
        <w:rPr>
          <w:color w:val="000000"/>
          <w:szCs w:val="28"/>
        </w:rPr>
      </w:pPr>
      <w:r w:rsidRPr="00F062DE">
        <w:rPr>
          <w:color w:val="000000"/>
          <w:szCs w:val="28"/>
        </w:rPr>
        <w:t>Số lượng t</w:t>
      </w:r>
      <w:r w:rsidR="00D45356" w:rsidRPr="00F062DE">
        <w:rPr>
          <w:color w:val="000000"/>
          <w:szCs w:val="28"/>
        </w:rPr>
        <w:t xml:space="preserve">àu thuyền </w:t>
      </w:r>
      <w:r w:rsidRPr="00F062DE">
        <w:rPr>
          <w:color w:val="000000"/>
          <w:szCs w:val="28"/>
        </w:rPr>
        <w:t xml:space="preserve">công suất </w:t>
      </w:r>
      <w:r w:rsidR="00D45356" w:rsidRPr="00F062DE">
        <w:rPr>
          <w:color w:val="000000"/>
          <w:szCs w:val="28"/>
        </w:rPr>
        <w:t xml:space="preserve">nhỏ </w:t>
      </w:r>
      <w:r w:rsidR="00727F0C">
        <w:rPr>
          <w:color w:val="000000"/>
          <w:szCs w:val="28"/>
        </w:rPr>
        <w:t>ho</w:t>
      </w:r>
      <w:r w:rsidR="00727F0C" w:rsidRPr="00727F0C">
        <w:rPr>
          <w:color w:val="000000"/>
          <w:szCs w:val="28"/>
        </w:rPr>
        <w:t>ạt</w:t>
      </w:r>
      <w:r w:rsidR="00727F0C">
        <w:rPr>
          <w:color w:val="000000"/>
          <w:szCs w:val="28"/>
        </w:rPr>
        <w:t xml:space="preserve"> đ</w:t>
      </w:r>
      <w:r w:rsidR="00727F0C" w:rsidRPr="00727F0C">
        <w:rPr>
          <w:color w:val="000000"/>
          <w:szCs w:val="28"/>
        </w:rPr>
        <w:t>ộng</w:t>
      </w:r>
      <w:r w:rsidR="00727F0C">
        <w:rPr>
          <w:color w:val="000000"/>
          <w:szCs w:val="28"/>
        </w:rPr>
        <w:t xml:space="preserve"> khai th</w:t>
      </w:r>
      <w:r w:rsidR="00727F0C" w:rsidRPr="00727F0C">
        <w:rPr>
          <w:color w:val="000000"/>
          <w:szCs w:val="28"/>
        </w:rPr>
        <w:t>ác</w:t>
      </w:r>
      <w:r w:rsidR="00727F0C">
        <w:rPr>
          <w:color w:val="000000"/>
          <w:szCs w:val="28"/>
        </w:rPr>
        <w:t xml:space="preserve"> thu</w:t>
      </w:r>
      <w:r w:rsidR="00727F0C" w:rsidRPr="00727F0C">
        <w:rPr>
          <w:color w:val="000000"/>
          <w:szCs w:val="28"/>
        </w:rPr>
        <w:t>ỷ</w:t>
      </w:r>
      <w:r w:rsidR="00727F0C">
        <w:rPr>
          <w:color w:val="000000"/>
          <w:szCs w:val="28"/>
        </w:rPr>
        <w:t xml:space="preserve"> s</w:t>
      </w:r>
      <w:r w:rsidR="00727F0C" w:rsidRPr="00727F0C">
        <w:rPr>
          <w:color w:val="000000"/>
          <w:szCs w:val="28"/>
        </w:rPr>
        <w:t>ản</w:t>
      </w:r>
      <w:r w:rsidR="00727F0C">
        <w:rPr>
          <w:color w:val="000000"/>
          <w:szCs w:val="28"/>
        </w:rPr>
        <w:t xml:space="preserve"> ven b</w:t>
      </w:r>
      <w:r w:rsidR="00727F0C" w:rsidRPr="00727F0C">
        <w:rPr>
          <w:color w:val="000000"/>
          <w:szCs w:val="28"/>
        </w:rPr>
        <w:t>ờ</w:t>
      </w:r>
      <w:r w:rsidR="00727F0C">
        <w:rPr>
          <w:color w:val="000000"/>
          <w:szCs w:val="28"/>
        </w:rPr>
        <w:t xml:space="preserve"> </w:t>
      </w:r>
      <w:r w:rsidRPr="00F062DE">
        <w:rPr>
          <w:color w:val="000000"/>
          <w:szCs w:val="28"/>
        </w:rPr>
        <w:t xml:space="preserve">vẫn đang </w:t>
      </w:r>
      <w:r w:rsidR="00D45356" w:rsidRPr="00F062DE">
        <w:rPr>
          <w:color w:val="000000"/>
          <w:szCs w:val="28"/>
        </w:rPr>
        <w:t>chiếm tỷ lệ khá cao</w:t>
      </w:r>
      <w:r w:rsidR="00A2245D">
        <w:rPr>
          <w:color w:val="000000"/>
          <w:szCs w:val="28"/>
        </w:rPr>
        <w:t xml:space="preserve"> trong c</w:t>
      </w:r>
      <w:r w:rsidR="00A2245D" w:rsidRPr="00A2245D">
        <w:rPr>
          <w:color w:val="000000"/>
          <w:szCs w:val="28"/>
        </w:rPr>
        <w:t>ơ</w:t>
      </w:r>
      <w:r w:rsidR="00A2245D">
        <w:rPr>
          <w:color w:val="000000"/>
          <w:szCs w:val="28"/>
        </w:rPr>
        <w:t xml:space="preserve"> c</w:t>
      </w:r>
      <w:r w:rsidR="00A2245D" w:rsidRPr="00A2245D">
        <w:rPr>
          <w:color w:val="000000"/>
          <w:szCs w:val="28"/>
        </w:rPr>
        <w:t>ấu</w:t>
      </w:r>
      <w:r w:rsidR="00A2245D">
        <w:rPr>
          <w:color w:val="000000"/>
          <w:szCs w:val="28"/>
        </w:rPr>
        <w:t xml:space="preserve"> đ</w:t>
      </w:r>
      <w:r w:rsidR="00A2245D" w:rsidRPr="00A2245D">
        <w:rPr>
          <w:color w:val="000000"/>
          <w:szCs w:val="28"/>
        </w:rPr>
        <w:t>ội</w:t>
      </w:r>
      <w:r w:rsidR="00A2245D">
        <w:rPr>
          <w:color w:val="000000"/>
          <w:szCs w:val="28"/>
        </w:rPr>
        <w:t xml:space="preserve"> t</w:t>
      </w:r>
      <w:r w:rsidR="00A2245D" w:rsidRPr="00A2245D">
        <w:rPr>
          <w:color w:val="000000"/>
          <w:szCs w:val="28"/>
        </w:rPr>
        <w:t>àu</w:t>
      </w:r>
      <w:r w:rsidR="00D45356" w:rsidRPr="00F062DE">
        <w:rPr>
          <w:color w:val="000000"/>
          <w:szCs w:val="28"/>
        </w:rPr>
        <w:t xml:space="preserve">, đặc biệt là số tàu cá thuộc diện cấm vẫn phát triển, làm gia tăng áp lực khai thác vùng biển ven bờ và gây nhiều khó khăn trong công tác quản lý. </w:t>
      </w:r>
    </w:p>
    <w:p w:rsidR="00D45356" w:rsidRDefault="00D45356" w:rsidP="00D45356">
      <w:pPr>
        <w:widowControl w:val="0"/>
        <w:rPr>
          <w:szCs w:val="28"/>
        </w:rPr>
      </w:pPr>
      <w:r w:rsidRPr="00F062DE">
        <w:rPr>
          <w:color w:val="000000"/>
          <w:szCs w:val="28"/>
        </w:rPr>
        <w:t>Công tác đăng kiểm và đảm bảo an toàn cho tàu cá sản xuất trên biển và tìm kiếm cứu hộ, cứu nạn vẫn còn nhiều bất cập, chưa đảm bảo theo yêu cầu</w:t>
      </w:r>
      <w:r w:rsidRPr="004B14D6">
        <w:rPr>
          <w:szCs w:val="28"/>
        </w:rPr>
        <w:t xml:space="preserve"> chung. Vẫn còn một số tàu cá chưa được kiểm tra an toàn kỹ thuật và hoạt động </w:t>
      </w:r>
      <w:r w:rsidRPr="004B14D6">
        <w:rPr>
          <w:szCs w:val="28"/>
        </w:rPr>
        <w:lastRenderedPageBreak/>
        <w:t>khai thác bất hợp pháp. Cơ cấu nghề chuyển đổi chậm, công nghệ mới trong khai thác ứng dụng còn ít</w:t>
      </w:r>
      <w:r>
        <w:rPr>
          <w:szCs w:val="28"/>
        </w:rPr>
        <w:t xml:space="preserve">, </w:t>
      </w:r>
      <w:r w:rsidRPr="00287C0E">
        <w:rPr>
          <w:color w:val="000000"/>
          <w:szCs w:val="28"/>
        </w:rPr>
        <w:t>ngư cụ</w:t>
      </w:r>
      <w:r>
        <w:rPr>
          <w:color w:val="000000"/>
          <w:szCs w:val="28"/>
        </w:rPr>
        <w:t xml:space="preserve"> khai thác hủy diệt</w:t>
      </w:r>
      <w:r w:rsidRPr="00287C0E">
        <w:rPr>
          <w:color w:val="000000"/>
          <w:szCs w:val="28"/>
        </w:rPr>
        <w:t xml:space="preserve"> </w:t>
      </w:r>
      <w:r>
        <w:rPr>
          <w:color w:val="000000"/>
          <w:szCs w:val="28"/>
        </w:rPr>
        <w:t>vẫn hoạt động gây ảnh hưởng đến nguồn lợi và môi trường sinh thái</w:t>
      </w:r>
      <w:r w:rsidRPr="004B14D6">
        <w:rPr>
          <w:szCs w:val="28"/>
        </w:rPr>
        <w:t xml:space="preserve">; </w:t>
      </w:r>
      <w:r w:rsidR="00F07441">
        <w:rPr>
          <w:szCs w:val="28"/>
        </w:rPr>
        <w:t>N</w:t>
      </w:r>
      <w:r w:rsidRPr="004B14D6">
        <w:rPr>
          <w:szCs w:val="28"/>
        </w:rPr>
        <w:t xml:space="preserve">guồn kinh phí hỗ trợ của </w:t>
      </w:r>
      <w:r>
        <w:rPr>
          <w:szCs w:val="28"/>
        </w:rPr>
        <w:t>N</w:t>
      </w:r>
      <w:r w:rsidRPr="004B14D6">
        <w:rPr>
          <w:szCs w:val="28"/>
        </w:rPr>
        <w:t>hà nước hạn chế.</w:t>
      </w:r>
    </w:p>
    <w:p w:rsidR="00D45356" w:rsidRPr="00037724" w:rsidRDefault="00D45356" w:rsidP="00D45356">
      <w:pPr>
        <w:widowControl w:val="0"/>
        <w:rPr>
          <w:szCs w:val="28"/>
        </w:rPr>
      </w:pPr>
      <w:r w:rsidRPr="004B14D6">
        <w:rPr>
          <w:szCs w:val="28"/>
        </w:rPr>
        <w:t xml:space="preserve">Công tác bảo vệ </w:t>
      </w:r>
      <w:r w:rsidR="006237C5">
        <w:rPr>
          <w:szCs w:val="28"/>
        </w:rPr>
        <w:t>v</w:t>
      </w:r>
      <w:r w:rsidR="006237C5" w:rsidRPr="006237C5">
        <w:rPr>
          <w:szCs w:val="28"/>
        </w:rPr>
        <w:t>à</w:t>
      </w:r>
      <w:r w:rsidR="006237C5">
        <w:rPr>
          <w:szCs w:val="28"/>
        </w:rPr>
        <w:t xml:space="preserve"> ph</w:t>
      </w:r>
      <w:r w:rsidR="006237C5" w:rsidRPr="006237C5">
        <w:rPr>
          <w:szCs w:val="28"/>
        </w:rPr>
        <w:t>át</w:t>
      </w:r>
      <w:r w:rsidR="006237C5">
        <w:rPr>
          <w:szCs w:val="28"/>
        </w:rPr>
        <w:t xml:space="preserve"> tri</w:t>
      </w:r>
      <w:r w:rsidR="006237C5" w:rsidRPr="006237C5">
        <w:rPr>
          <w:szCs w:val="28"/>
        </w:rPr>
        <w:t>ển</w:t>
      </w:r>
      <w:r w:rsidR="006237C5">
        <w:rPr>
          <w:szCs w:val="28"/>
        </w:rPr>
        <w:t xml:space="preserve"> </w:t>
      </w:r>
      <w:r w:rsidRPr="004B14D6">
        <w:rPr>
          <w:szCs w:val="28"/>
        </w:rPr>
        <w:t xml:space="preserve">nguồn lợi </w:t>
      </w:r>
      <w:r w:rsidR="002B29C7">
        <w:rPr>
          <w:szCs w:val="28"/>
        </w:rPr>
        <w:t>thu</w:t>
      </w:r>
      <w:r w:rsidR="002B29C7" w:rsidRPr="002B29C7">
        <w:rPr>
          <w:szCs w:val="28"/>
        </w:rPr>
        <w:t>ỷ</w:t>
      </w:r>
      <w:r w:rsidRPr="004B14D6">
        <w:rPr>
          <w:szCs w:val="28"/>
        </w:rPr>
        <w:t xml:space="preserve"> sản chưa tương xứng với chức năng nhiệm vụ, chỉ mới dừng lại ở công tác tuyên truyền</w:t>
      </w:r>
      <w:r>
        <w:rPr>
          <w:szCs w:val="28"/>
        </w:rPr>
        <w:t>, phổ biến. C</w:t>
      </w:r>
      <w:r w:rsidRPr="004B14D6">
        <w:rPr>
          <w:szCs w:val="28"/>
        </w:rPr>
        <w:t>ông tác tuần tra, kiểm soát ngăn chặn chưa được thực hiện thường xuyên, tác dụng răn đe, giáo dục chưa mạnh</w:t>
      </w:r>
      <w:r>
        <w:rPr>
          <w:szCs w:val="28"/>
        </w:rPr>
        <w:t>. T</w:t>
      </w:r>
      <w:r w:rsidRPr="004B14D6">
        <w:rPr>
          <w:szCs w:val="28"/>
        </w:rPr>
        <w:t xml:space="preserve">ình trạng khai thác </w:t>
      </w:r>
      <w:r>
        <w:rPr>
          <w:szCs w:val="28"/>
        </w:rPr>
        <w:t xml:space="preserve">sai vùng, sai tuyến, khai thác </w:t>
      </w:r>
      <w:r w:rsidRPr="004B14D6">
        <w:rPr>
          <w:szCs w:val="28"/>
        </w:rPr>
        <w:t xml:space="preserve">trong </w:t>
      </w:r>
      <w:r w:rsidRPr="00037724">
        <w:rPr>
          <w:szCs w:val="28"/>
        </w:rPr>
        <w:t>thời gian cấ</w:t>
      </w:r>
      <w:r w:rsidR="00117AD9" w:rsidRPr="00037724">
        <w:rPr>
          <w:szCs w:val="28"/>
        </w:rPr>
        <w:t>m; S</w:t>
      </w:r>
      <w:r w:rsidRPr="00037724">
        <w:rPr>
          <w:szCs w:val="28"/>
        </w:rPr>
        <w:t xml:space="preserve">ử dụng chất nổ, xung điện và </w:t>
      </w:r>
      <w:r w:rsidR="00651E5A" w:rsidRPr="00037724">
        <w:rPr>
          <w:szCs w:val="28"/>
        </w:rPr>
        <w:t xml:space="preserve">hoá </w:t>
      </w:r>
      <w:r w:rsidRPr="00037724">
        <w:rPr>
          <w:szCs w:val="28"/>
        </w:rPr>
        <w:t xml:space="preserve">chất độc hại trong khai thác vẫn còn xảy ra. </w:t>
      </w:r>
      <w:r w:rsidR="00C754BC" w:rsidRPr="00037724">
        <w:rPr>
          <w:szCs w:val="28"/>
        </w:rPr>
        <w:t>Bên cạnh đó, ý</w:t>
      </w:r>
      <w:r w:rsidR="00A22A2E" w:rsidRPr="00037724">
        <w:rPr>
          <w:szCs w:val="28"/>
        </w:rPr>
        <w:t xml:space="preserve"> thức tự giác bảo vệ nguồn lợi thuỷ sản của cộng đồng ngư dân ven biển </w:t>
      </w:r>
      <w:r w:rsidR="002755CF" w:rsidRPr="00037724">
        <w:rPr>
          <w:szCs w:val="28"/>
        </w:rPr>
        <w:t>còn rất hạn chế</w:t>
      </w:r>
      <w:r w:rsidR="002F1A14" w:rsidRPr="00037724">
        <w:rPr>
          <w:szCs w:val="28"/>
        </w:rPr>
        <w:t>.</w:t>
      </w:r>
      <w:r w:rsidR="00A22A2E" w:rsidRPr="00037724">
        <w:rPr>
          <w:szCs w:val="28"/>
        </w:rPr>
        <w:t xml:space="preserve"> </w:t>
      </w:r>
    </w:p>
    <w:p w:rsidR="00D45356" w:rsidRPr="00037724" w:rsidRDefault="00D45356" w:rsidP="00D45356">
      <w:pPr>
        <w:widowControl w:val="0"/>
        <w:rPr>
          <w:szCs w:val="28"/>
        </w:rPr>
      </w:pPr>
      <w:r w:rsidRPr="00037724">
        <w:rPr>
          <w:szCs w:val="28"/>
        </w:rPr>
        <w:t>Trình độ văn hóa của đội ngũ thuyền, máy trưởng và ngư dân thấp nên khả năng tiếp thu và ứng dụng tiến bộ kỹ thuật còn hạn chế, đặc biệt là trong khai thác hải sản xa bờ. Số lượng ngư dân được đào tạo, bồi dưỡng cấp chứng chỉ chuyên môn tàu cá chưa nhiều, chưa đáp ứng đủ yêu cầu về bằng cấp, chứng chỉ chuyên môn cho lao động trên các loại tàu cá.</w:t>
      </w:r>
      <w:r w:rsidR="00725C66" w:rsidRPr="00037724">
        <w:rPr>
          <w:szCs w:val="28"/>
        </w:rPr>
        <w:t xml:space="preserve"> Lao động trên tàu cá</w:t>
      </w:r>
      <w:r w:rsidR="0045639D" w:rsidRPr="00037724">
        <w:rPr>
          <w:szCs w:val="28"/>
        </w:rPr>
        <w:t xml:space="preserve"> hầu như chưa được đào tạo nghề khai thác</w:t>
      </w:r>
      <w:r w:rsidR="00A22A2E" w:rsidRPr="00037724">
        <w:rPr>
          <w:szCs w:val="28"/>
        </w:rPr>
        <w:t xml:space="preserve"> cũng như </w:t>
      </w:r>
      <w:r w:rsidR="0045639D" w:rsidRPr="00037724">
        <w:rPr>
          <w:szCs w:val="28"/>
        </w:rPr>
        <w:t>sử dụng máy móc</w:t>
      </w:r>
      <w:r w:rsidR="00A22A2E" w:rsidRPr="00037724">
        <w:rPr>
          <w:szCs w:val="28"/>
        </w:rPr>
        <w:t>, trang thiết bị hàng hải, trang thiết bị khai thác. Phần lớn lao động làm việc theo kinh nghiệm. Do đó, việc khai thác sử dụng máy móc, trang thiết bị chưa phát huy hiệu quả, dẫn đến năng suất đánh bắt thấp.</w:t>
      </w:r>
      <w:r w:rsidR="0045639D" w:rsidRPr="00037724">
        <w:rPr>
          <w:szCs w:val="28"/>
        </w:rPr>
        <w:t xml:space="preserve"> </w:t>
      </w:r>
    </w:p>
    <w:p w:rsidR="00D45356" w:rsidRDefault="00D45356" w:rsidP="00D45356">
      <w:pPr>
        <w:widowControl w:val="0"/>
        <w:rPr>
          <w:szCs w:val="28"/>
        </w:rPr>
      </w:pPr>
      <w:r w:rsidRPr="00037724">
        <w:rPr>
          <w:szCs w:val="28"/>
        </w:rPr>
        <w:t>Hệ thống cơ sở hạ tầng, cảng cá, bến cá chưa được nâng cấp thường xuyên,</w:t>
      </w:r>
      <w:r w:rsidRPr="00330851">
        <w:rPr>
          <w:szCs w:val="28"/>
        </w:rPr>
        <w:t xml:space="preserve"> lại phải hoạt động trong tình trạng quá tải nên bị xuống cấp. Các khu neo đậu tránh trú bão </w:t>
      </w:r>
      <w:r>
        <w:rPr>
          <w:szCs w:val="28"/>
        </w:rPr>
        <w:t xml:space="preserve">chỉ mới </w:t>
      </w:r>
      <w:r w:rsidRPr="00330851">
        <w:rPr>
          <w:szCs w:val="28"/>
        </w:rPr>
        <w:t xml:space="preserve">đáp ứng được </w:t>
      </w:r>
      <w:r>
        <w:rPr>
          <w:szCs w:val="28"/>
        </w:rPr>
        <w:t xml:space="preserve">một phần </w:t>
      </w:r>
      <w:r w:rsidRPr="00330851">
        <w:rPr>
          <w:szCs w:val="28"/>
        </w:rPr>
        <w:t xml:space="preserve">nhu cầu neo đậu </w:t>
      </w:r>
      <w:r>
        <w:rPr>
          <w:szCs w:val="28"/>
        </w:rPr>
        <w:t xml:space="preserve">của </w:t>
      </w:r>
      <w:r w:rsidRPr="00330851">
        <w:rPr>
          <w:szCs w:val="28"/>
        </w:rPr>
        <w:t>số lượng tàu thuyền toàn tỉnh.</w:t>
      </w:r>
    </w:p>
    <w:p w:rsidR="00E03CE0" w:rsidRDefault="00D45356" w:rsidP="00D45356">
      <w:pPr>
        <w:rPr>
          <w:szCs w:val="28"/>
        </w:rPr>
      </w:pPr>
      <w:r w:rsidRPr="00BF370B">
        <w:rPr>
          <w:szCs w:val="28"/>
        </w:rPr>
        <w:t>Phần lớn các cảng đều thiếu cơ sở hậu cần dịch vụ nghề cá, hệ thống phương tiện bốc dỡ hàng hóa còn thô sơ. Việc bảo quản nguyên liệu không bảo đảm, tỷ lệ tổn thất sau khai thác còn cao, chất lượng hải sản bị xuống cấp và không bảo đảm yêu cầu vệ sinh an toàn thực phẩm.</w:t>
      </w:r>
    </w:p>
    <w:p w:rsidR="00D45356" w:rsidRPr="003B7A6E" w:rsidRDefault="00D45356" w:rsidP="002900FF">
      <w:pPr>
        <w:pStyle w:val="2"/>
      </w:pPr>
      <w:bookmarkStart w:id="277" w:name="_Toc329942673"/>
      <w:bookmarkStart w:id="278" w:name="_Toc329949917"/>
      <w:bookmarkStart w:id="279" w:name="_Toc354654787"/>
      <w:bookmarkStart w:id="280" w:name="_Toc467748860"/>
      <w:r w:rsidRPr="003B7A6E">
        <w:t xml:space="preserve">3. Nguyên nhân </w:t>
      </w:r>
      <w:bookmarkEnd w:id="277"/>
      <w:bookmarkEnd w:id="278"/>
      <w:r w:rsidRPr="003B7A6E">
        <w:t>thành tựu và hạn chế</w:t>
      </w:r>
      <w:bookmarkEnd w:id="279"/>
      <w:bookmarkEnd w:id="280"/>
    </w:p>
    <w:p w:rsidR="00D45356" w:rsidRPr="002900FF" w:rsidRDefault="00D45356" w:rsidP="002900FF">
      <w:pPr>
        <w:ind w:firstLine="0"/>
        <w:rPr>
          <w:b/>
          <w:i/>
          <w:szCs w:val="28"/>
          <w:lang w:val="pt-BR"/>
        </w:rPr>
      </w:pPr>
      <w:bookmarkStart w:id="281" w:name="_Toc309646504"/>
      <w:bookmarkStart w:id="282" w:name="_Toc309810472"/>
      <w:bookmarkStart w:id="283" w:name="_Toc325229949"/>
      <w:bookmarkStart w:id="284" w:name="_Toc325271478"/>
      <w:bookmarkStart w:id="285" w:name="_Toc331947342"/>
      <w:bookmarkStart w:id="286" w:name="_Toc342477552"/>
      <w:bookmarkStart w:id="287" w:name="_Toc354654788"/>
      <w:r w:rsidRPr="002900FF">
        <w:rPr>
          <w:b/>
          <w:i/>
          <w:szCs w:val="28"/>
          <w:lang w:val="pt-BR"/>
        </w:rPr>
        <w:t>Nguyên nhân thành tựu</w:t>
      </w:r>
      <w:bookmarkEnd w:id="281"/>
      <w:bookmarkEnd w:id="282"/>
      <w:bookmarkEnd w:id="283"/>
      <w:bookmarkEnd w:id="284"/>
      <w:bookmarkEnd w:id="285"/>
      <w:bookmarkEnd w:id="286"/>
      <w:bookmarkEnd w:id="287"/>
    </w:p>
    <w:p w:rsidR="00D45356" w:rsidRPr="00D7539B" w:rsidRDefault="00D45356" w:rsidP="00D45356">
      <w:pPr>
        <w:rPr>
          <w:szCs w:val="28"/>
          <w:lang w:val="pt-BR"/>
        </w:rPr>
      </w:pPr>
      <w:r w:rsidRPr="00D7539B">
        <w:rPr>
          <w:szCs w:val="28"/>
          <w:lang w:val="pt-BR"/>
        </w:rPr>
        <w:t>Nhờ có chủ trương, chính sách đúng đắn của Đảng và Nhà nước nhằm khai thác tiềm năng, lợi thế về biển, tài nguyên biển để phát triển sản xuất nghề cá ổn định, hiệu quả. Sự hỗ trợ đầu tư của Nhà nước trong xây dựng cơ sở hạ tầng nghề cá, là đòn bẩy kích thích các thành phần kinh tế huy động nguồn lực cho đầu tư phát triển sản xuất.</w:t>
      </w:r>
    </w:p>
    <w:p w:rsidR="00D45356" w:rsidRPr="00D7539B" w:rsidRDefault="00D45356" w:rsidP="00D45356">
      <w:pPr>
        <w:rPr>
          <w:szCs w:val="28"/>
          <w:lang w:val="pt-BR"/>
        </w:rPr>
      </w:pPr>
      <w:r w:rsidRPr="00D7539B">
        <w:rPr>
          <w:szCs w:val="28"/>
          <w:lang w:val="pt-BR"/>
        </w:rPr>
        <w:t xml:space="preserve">Trung ương và </w:t>
      </w:r>
      <w:r w:rsidR="008D459F">
        <w:rPr>
          <w:szCs w:val="28"/>
          <w:lang w:val="pt-BR"/>
        </w:rPr>
        <w:t>ch</w:t>
      </w:r>
      <w:r w:rsidR="008D459F" w:rsidRPr="008D459F">
        <w:rPr>
          <w:szCs w:val="28"/>
          <w:lang w:val="pt-BR"/>
        </w:rPr>
        <w:t>ính</w:t>
      </w:r>
      <w:r w:rsidR="008D459F">
        <w:rPr>
          <w:szCs w:val="28"/>
          <w:lang w:val="pt-BR"/>
        </w:rPr>
        <w:t xml:space="preserve"> quy</w:t>
      </w:r>
      <w:r w:rsidR="008D459F" w:rsidRPr="008D459F">
        <w:rPr>
          <w:szCs w:val="28"/>
          <w:lang w:val="pt-BR"/>
        </w:rPr>
        <w:t>ền</w:t>
      </w:r>
      <w:r w:rsidR="008D459F">
        <w:rPr>
          <w:szCs w:val="28"/>
          <w:lang w:val="pt-BR"/>
        </w:rPr>
        <w:t xml:space="preserve"> </w:t>
      </w:r>
      <w:r w:rsidR="008D459F" w:rsidRPr="008D459F">
        <w:rPr>
          <w:szCs w:val="28"/>
          <w:lang w:val="pt-BR"/>
        </w:rPr>
        <w:t>đị</w:t>
      </w:r>
      <w:r w:rsidR="008D459F">
        <w:rPr>
          <w:szCs w:val="28"/>
          <w:lang w:val="pt-BR"/>
        </w:rPr>
        <w:t>a ph</w:t>
      </w:r>
      <w:r w:rsidR="008D459F" w:rsidRPr="008D459F">
        <w:rPr>
          <w:szCs w:val="28"/>
          <w:lang w:val="pt-BR"/>
        </w:rPr>
        <w:t>ươ</w:t>
      </w:r>
      <w:r w:rsidR="008D459F">
        <w:rPr>
          <w:szCs w:val="28"/>
          <w:lang w:val="pt-BR"/>
        </w:rPr>
        <w:t>ng</w:t>
      </w:r>
      <w:r w:rsidRPr="00D7539B">
        <w:rPr>
          <w:szCs w:val="28"/>
          <w:lang w:val="pt-BR"/>
        </w:rPr>
        <w:t xml:space="preserve"> đã</w:t>
      </w:r>
      <w:r>
        <w:rPr>
          <w:szCs w:val="28"/>
          <w:lang w:val="pt-BR"/>
        </w:rPr>
        <w:t xml:space="preserve"> quan tâm công tác tổ chức chỉ đạo sản xuất, đ</w:t>
      </w:r>
      <w:r w:rsidRPr="00D7539B">
        <w:rPr>
          <w:szCs w:val="28"/>
          <w:lang w:val="pt-BR"/>
        </w:rPr>
        <w:t>ẩy mạnh chuyển giao công nghệ, xây dựng các mô hình, tăng cường tập huấn tạo điều kiện cho người lao động tiếp cận khoa học kỹ thuật và công nghệ mới từng bước nâng cao trình độ kỹ t</w:t>
      </w:r>
      <w:r>
        <w:rPr>
          <w:szCs w:val="28"/>
          <w:lang w:val="pt-BR"/>
        </w:rPr>
        <w:t>huật trong sản xuất kinh doanh.</w:t>
      </w:r>
    </w:p>
    <w:p w:rsidR="00D45356" w:rsidRDefault="00D45356" w:rsidP="00D45356">
      <w:pPr>
        <w:rPr>
          <w:szCs w:val="28"/>
          <w:lang w:val="pt-BR"/>
        </w:rPr>
      </w:pPr>
      <w:r>
        <w:rPr>
          <w:szCs w:val="28"/>
          <w:lang w:val="pt-BR"/>
        </w:rPr>
        <w:t>Các c</w:t>
      </w:r>
      <w:r w:rsidRPr="00D7539B">
        <w:rPr>
          <w:szCs w:val="28"/>
          <w:lang w:val="pt-BR"/>
        </w:rPr>
        <w:t>hương trình</w:t>
      </w:r>
      <w:r>
        <w:rPr>
          <w:szCs w:val="28"/>
          <w:lang w:val="pt-BR"/>
        </w:rPr>
        <w:t>, quy hoạch, kế hoạch p</w:t>
      </w:r>
      <w:r w:rsidRPr="00D7539B">
        <w:rPr>
          <w:szCs w:val="28"/>
          <w:lang w:val="pt-BR"/>
        </w:rPr>
        <w:t xml:space="preserve">hát triển thủy sản giai đoạn 2006 - 2010 đã tạo sự chuyển biến lớn trong nhận thức của các huyện, </w:t>
      </w:r>
      <w:r>
        <w:rPr>
          <w:szCs w:val="28"/>
          <w:lang w:val="pt-BR"/>
        </w:rPr>
        <w:t>thị</w:t>
      </w:r>
      <w:r w:rsidR="00362CCC">
        <w:rPr>
          <w:szCs w:val="28"/>
          <w:lang w:val="pt-BR"/>
        </w:rPr>
        <w:t xml:space="preserve"> x</w:t>
      </w:r>
      <w:r w:rsidR="00362CCC" w:rsidRPr="00362CCC">
        <w:rPr>
          <w:szCs w:val="28"/>
          <w:lang w:val="pt-BR"/>
        </w:rPr>
        <w:t>ã</w:t>
      </w:r>
      <w:r>
        <w:rPr>
          <w:szCs w:val="28"/>
          <w:lang w:val="pt-BR"/>
        </w:rPr>
        <w:t xml:space="preserve">, </w:t>
      </w:r>
      <w:r w:rsidRPr="00D7539B">
        <w:rPr>
          <w:szCs w:val="28"/>
          <w:lang w:val="pt-BR"/>
        </w:rPr>
        <w:t xml:space="preserve">thành </w:t>
      </w:r>
      <w:r w:rsidRPr="00D7539B">
        <w:rPr>
          <w:szCs w:val="28"/>
          <w:lang w:val="pt-BR"/>
        </w:rPr>
        <w:lastRenderedPageBreak/>
        <w:t>phố, nhiều địa phương đã có Nghị quyết chuyên đề, xây dựng chương trình, ban hành các chính sách khuyến khích phát triển sản xuất thủy sản.</w:t>
      </w:r>
    </w:p>
    <w:p w:rsidR="00D45356" w:rsidRPr="002900FF" w:rsidRDefault="00D45356" w:rsidP="002900FF">
      <w:pPr>
        <w:ind w:firstLine="0"/>
        <w:rPr>
          <w:b/>
          <w:i/>
          <w:szCs w:val="28"/>
          <w:lang w:val="pt-BR"/>
        </w:rPr>
      </w:pPr>
      <w:bookmarkStart w:id="288" w:name="_Toc309646505"/>
      <w:bookmarkStart w:id="289" w:name="_Toc309810473"/>
      <w:bookmarkStart w:id="290" w:name="_Toc325229950"/>
      <w:bookmarkStart w:id="291" w:name="_Toc325271479"/>
      <w:bookmarkStart w:id="292" w:name="_Toc331947343"/>
      <w:bookmarkStart w:id="293" w:name="_Toc342477553"/>
      <w:bookmarkStart w:id="294" w:name="_Toc354654789"/>
      <w:r w:rsidRPr="002900FF">
        <w:rPr>
          <w:b/>
          <w:i/>
          <w:szCs w:val="28"/>
          <w:lang w:val="pt-BR"/>
        </w:rPr>
        <w:t>Nguyên nhân hạn chế</w:t>
      </w:r>
      <w:bookmarkEnd w:id="288"/>
      <w:bookmarkEnd w:id="289"/>
      <w:bookmarkEnd w:id="290"/>
      <w:bookmarkEnd w:id="291"/>
      <w:bookmarkEnd w:id="292"/>
      <w:bookmarkEnd w:id="293"/>
      <w:bookmarkEnd w:id="294"/>
      <w:r w:rsidRPr="002900FF">
        <w:rPr>
          <w:b/>
          <w:i/>
          <w:szCs w:val="28"/>
          <w:lang w:val="pt-BR"/>
        </w:rPr>
        <w:t xml:space="preserve"> </w:t>
      </w:r>
    </w:p>
    <w:p w:rsidR="00D45356" w:rsidRPr="009171D8" w:rsidRDefault="00D45356" w:rsidP="00810D42">
      <w:pPr>
        <w:rPr>
          <w:szCs w:val="28"/>
          <w:lang w:val="nl-NL"/>
        </w:rPr>
      </w:pPr>
      <w:r>
        <w:rPr>
          <w:szCs w:val="28"/>
          <w:lang w:val="nl-NL"/>
        </w:rPr>
        <w:t>N</w:t>
      </w:r>
      <w:r w:rsidRPr="009171D8">
        <w:rPr>
          <w:szCs w:val="28"/>
          <w:lang w:val="nl-NL"/>
        </w:rPr>
        <w:t>guồn vốn c</w:t>
      </w:r>
      <w:r>
        <w:rPr>
          <w:szCs w:val="28"/>
          <w:lang w:val="nl-NL"/>
        </w:rPr>
        <w:t>ho các c</w:t>
      </w:r>
      <w:r w:rsidRPr="009171D8">
        <w:rPr>
          <w:szCs w:val="28"/>
          <w:lang w:val="nl-NL"/>
        </w:rPr>
        <w:t>hương trình</w:t>
      </w:r>
      <w:r>
        <w:rPr>
          <w:szCs w:val="28"/>
          <w:lang w:val="nl-NL"/>
        </w:rPr>
        <w:t>, quy hoạch, kế hoạch</w:t>
      </w:r>
      <w:r w:rsidRPr="009171D8">
        <w:rPr>
          <w:szCs w:val="28"/>
          <w:lang w:val="nl-NL"/>
        </w:rPr>
        <w:t xml:space="preserve"> phát triển thủy sản  bố trí hàng năm </w:t>
      </w:r>
      <w:r>
        <w:rPr>
          <w:szCs w:val="28"/>
          <w:lang w:val="nl-NL"/>
        </w:rPr>
        <w:t>còn hạn chế</w:t>
      </w:r>
      <w:r w:rsidRPr="009171D8">
        <w:rPr>
          <w:szCs w:val="28"/>
          <w:lang w:val="nl-NL"/>
        </w:rPr>
        <w:t xml:space="preserve">, cơ sở hạ tầng dịch vụ </w:t>
      </w:r>
      <w:r w:rsidR="00295B1D">
        <w:rPr>
          <w:szCs w:val="28"/>
          <w:lang w:val="nl-NL"/>
        </w:rPr>
        <w:t>h</w:t>
      </w:r>
      <w:r w:rsidR="00295B1D" w:rsidRPr="00295B1D">
        <w:rPr>
          <w:szCs w:val="28"/>
          <w:lang w:val="nl-NL"/>
        </w:rPr>
        <w:t>ậu</w:t>
      </w:r>
      <w:r w:rsidR="00295B1D">
        <w:rPr>
          <w:szCs w:val="28"/>
          <w:lang w:val="nl-NL"/>
        </w:rPr>
        <w:t xml:space="preserve"> c</w:t>
      </w:r>
      <w:r w:rsidR="00295B1D" w:rsidRPr="00295B1D">
        <w:rPr>
          <w:szCs w:val="28"/>
          <w:lang w:val="nl-NL"/>
        </w:rPr>
        <w:t>ần</w:t>
      </w:r>
      <w:r w:rsidR="00295B1D">
        <w:rPr>
          <w:szCs w:val="28"/>
          <w:lang w:val="nl-NL"/>
        </w:rPr>
        <w:t xml:space="preserve"> </w:t>
      </w:r>
      <w:r w:rsidRPr="009171D8">
        <w:rPr>
          <w:szCs w:val="28"/>
          <w:lang w:val="nl-NL"/>
        </w:rPr>
        <w:t xml:space="preserve">nghề cá chưa được đầu tư </w:t>
      </w:r>
      <w:r>
        <w:rPr>
          <w:szCs w:val="28"/>
          <w:lang w:val="nl-NL"/>
        </w:rPr>
        <w:t>đồng bộ</w:t>
      </w:r>
      <w:r w:rsidRPr="009171D8">
        <w:rPr>
          <w:szCs w:val="28"/>
          <w:lang w:val="nl-NL"/>
        </w:rPr>
        <w:t xml:space="preserve">. Tổ chức bộ máy Chi cục, Thanh tra </w:t>
      </w:r>
      <w:r w:rsidR="00512270">
        <w:rPr>
          <w:szCs w:val="28"/>
          <w:lang w:val="nl-NL"/>
        </w:rPr>
        <w:t>chuy</w:t>
      </w:r>
      <w:r w:rsidR="00512270" w:rsidRPr="00512270">
        <w:rPr>
          <w:szCs w:val="28"/>
          <w:lang w:val="nl-NL"/>
        </w:rPr>
        <w:t>ê</w:t>
      </w:r>
      <w:r w:rsidR="00512270">
        <w:rPr>
          <w:szCs w:val="28"/>
          <w:lang w:val="nl-NL"/>
        </w:rPr>
        <w:t>n ng</w:t>
      </w:r>
      <w:r w:rsidR="00512270" w:rsidRPr="00512270">
        <w:rPr>
          <w:szCs w:val="28"/>
          <w:lang w:val="nl-NL"/>
        </w:rPr>
        <w:t>ành</w:t>
      </w:r>
      <w:r w:rsidR="00512270">
        <w:rPr>
          <w:szCs w:val="28"/>
          <w:lang w:val="nl-NL"/>
        </w:rPr>
        <w:t xml:space="preserve"> </w:t>
      </w:r>
      <w:r w:rsidRPr="009171D8">
        <w:rPr>
          <w:szCs w:val="28"/>
          <w:lang w:val="nl-NL"/>
        </w:rPr>
        <w:t xml:space="preserve">Thủy sản còn thiếu nhân lực, kinh phí hoạt </w:t>
      </w:r>
      <w:r w:rsidRPr="009171D8">
        <w:rPr>
          <w:rFonts w:hint="eastAsia"/>
          <w:szCs w:val="28"/>
          <w:lang w:val="nl-NL"/>
        </w:rPr>
        <w:t>đ</w:t>
      </w:r>
      <w:r w:rsidRPr="009171D8">
        <w:rPr>
          <w:szCs w:val="28"/>
          <w:lang w:val="nl-NL"/>
        </w:rPr>
        <w:t>ộng của ph</w:t>
      </w:r>
      <w:r w:rsidRPr="009171D8">
        <w:rPr>
          <w:rFonts w:hint="eastAsia"/>
          <w:szCs w:val="28"/>
          <w:lang w:val="nl-NL"/>
        </w:rPr>
        <w:t>ươ</w:t>
      </w:r>
      <w:r w:rsidRPr="009171D8">
        <w:rPr>
          <w:szCs w:val="28"/>
          <w:lang w:val="nl-NL"/>
        </w:rPr>
        <w:t xml:space="preserve">ng tiện tuần tra, kiểm soát bảo vệ nguồn lợi </w:t>
      </w:r>
      <w:r w:rsidR="002B29C7">
        <w:rPr>
          <w:szCs w:val="28"/>
          <w:lang w:val="pt-BR"/>
        </w:rPr>
        <w:t>thu</w:t>
      </w:r>
      <w:r w:rsidR="002B29C7" w:rsidRPr="002B29C7">
        <w:rPr>
          <w:szCs w:val="28"/>
          <w:lang w:val="pt-BR"/>
        </w:rPr>
        <w:t>ỷ</w:t>
      </w:r>
      <w:r w:rsidRPr="009171D8">
        <w:rPr>
          <w:szCs w:val="28"/>
          <w:lang w:val="nl-NL"/>
        </w:rPr>
        <w:t xml:space="preserve"> sản còn ít nên hoạt </w:t>
      </w:r>
      <w:r w:rsidRPr="009171D8">
        <w:rPr>
          <w:rFonts w:hint="eastAsia"/>
          <w:szCs w:val="28"/>
          <w:lang w:val="nl-NL"/>
        </w:rPr>
        <w:t>đ</w:t>
      </w:r>
      <w:r w:rsidRPr="009171D8">
        <w:rPr>
          <w:szCs w:val="28"/>
          <w:lang w:val="nl-NL"/>
        </w:rPr>
        <w:t>ộng ch</w:t>
      </w:r>
      <w:r w:rsidRPr="009171D8">
        <w:rPr>
          <w:rFonts w:hint="eastAsia"/>
          <w:szCs w:val="28"/>
          <w:lang w:val="nl-NL"/>
        </w:rPr>
        <w:t>ư</w:t>
      </w:r>
      <w:r w:rsidRPr="009171D8">
        <w:rPr>
          <w:szCs w:val="28"/>
          <w:lang w:val="nl-NL"/>
        </w:rPr>
        <w:t>a th</w:t>
      </w:r>
      <w:r w:rsidRPr="009171D8">
        <w:rPr>
          <w:rFonts w:hint="eastAsia"/>
          <w:szCs w:val="28"/>
          <w:lang w:val="nl-NL"/>
        </w:rPr>
        <w:t>ư</w:t>
      </w:r>
      <w:r w:rsidRPr="009171D8">
        <w:rPr>
          <w:szCs w:val="28"/>
          <w:lang w:val="nl-NL"/>
        </w:rPr>
        <w:t>ờng xuyên.</w:t>
      </w:r>
    </w:p>
    <w:p w:rsidR="00D45356" w:rsidRPr="009171D8" w:rsidRDefault="00D45356" w:rsidP="00810D42">
      <w:pPr>
        <w:rPr>
          <w:szCs w:val="28"/>
          <w:lang w:val="nl-NL"/>
        </w:rPr>
      </w:pPr>
      <w:r w:rsidRPr="009171D8">
        <w:rPr>
          <w:lang w:val="nl-NL"/>
        </w:rPr>
        <w:t xml:space="preserve">Hệ thống </w:t>
      </w:r>
      <w:r>
        <w:rPr>
          <w:lang w:val="nl-NL"/>
        </w:rPr>
        <w:t>v</w:t>
      </w:r>
      <w:r w:rsidRPr="009171D8">
        <w:rPr>
          <w:lang w:val="nl-NL"/>
        </w:rPr>
        <w:t xml:space="preserve">ăn bản pháp luật </w:t>
      </w:r>
      <w:r w:rsidRPr="009171D8">
        <w:rPr>
          <w:szCs w:val="28"/>
          <w:lang w:val="nl-NL"/>
        </w:rPr>
        <w:t xml:space="preserve">chưa </w:t>
      </w:r>
      <w:r w:rsidRPr="009171D8">
        <w:rPr>
          <w:rFonts w:hint="eastAsia"/>
          <w:szCs w:val="28"/>
          <w:lang w:val="nl-NL"/>
        </w:rPr>
        <w:t>đ</w:t>
      </w:r>
      <w:r w:rsidRPr="009171D8">
        <w:rPr>
          <w:szCs w:val="28"/>
          <w:lang w:val="nl-NL"/>
        </w:rPr>
        <w:t>ồng bộ, không kịp thời, ch</w:t>
      </w:r>
      <w:r w:rsidRPr="009171D8">
        <w:rPr>
          <w:rFonts w:hint="eastAsia"/>
          <w:szCs w:val="28"/>
          <w:lang w:val="nl-NL"/>
        </w:rPr>
        <w:t>ư</w:t>
      </w:r>
      <w:r w:rsidRPr="009171D8">
        <w:rPr>
          <w:szCs w:val="28"/>
          <w:lang w:val="nl-NL"/>
        </w:rPr>
        <w:t xml:space="preserve">a </w:t>
      </w:r>
      <w:r w:rsidRPr="009171D8">
        <w:rPr>
          <w:rFonts w:hint="eastAsia"/>
          <w:szCs w:val="28"/>
          <w:lang w:val="nl-NL"/>
        </w:rPr>
        <w:t>đ</w:t>
      </w:r>
      <w:r w:rsidRPr="009171D8">
        <w:rPr>
          <w:szCs w:val="28"/>
          <w:lang w:val="nl-NL"/>
        </w:rPr>
        <w:t xml:space="preserve">áp ứng </w:t>
      </w:r>
      <w:r w:rsidRPr="009171D8">
        <w:rPr>
          <w:rFonts w:hint="eastAsia"/>
          <w:szCs w:val="28"/>
          <w:lang w:val="nl-NL"/>
        </w:rPr>
        <w:t>đư</w:t>
      </w:r>
      <w:r w:rsidRPr="009171D8">
        <w:rPr>
          <w:szCs w:val="28"/>
          <w:lang w:val="nl-NL"/>
        </w:rPr>
        <w:t xml:space="preserve">ợc yêu cầu thực tế </w:t>
      </w:r>
      <w:r w:rsidR="00361081">
        <w:rPr>
          <w:szCs w:val="28"/>
          <w:lang w:val="nl-NL"/>
        </w:rPr>
        <w:t>q</w:t>
      </w:r>
      <w:r w:rsidRPr="009171D8">
        <w:rPr>
          <w:szCs w:val="28"/>
          <w:lang w:val="nl-NL"/>
        </w:rPr>
        <w:t>uản lý Nhà n</w:t>
      </w:r>
      <w:r w:rsidRPr="009171D8">
        <w:rPr>
          <w:rFonts w:hint="eastAsia"/>
          <w:szCs w:val="28"/>
          <w:lang w:val="nl-NL"/>
        </w:rPr>
        <w:t>ư</w:t>
      </w:r>
      <w:r w:rsidRPr="009171D8">
        <w:rPr>
          <w:szCs w:val="28"/>
          <w:lang w:val="nl-NL"/>
        </w:rPr>
        <w:t>ớc về nghề cá.</w:t>
      </w:r>
    </w:p>
    <w:p w:rsidR="00D45356" w:rsidRPr="009171D8" w:rsidRDefault="00D45356" w:rsidP="00810D42">
      <w:pPr>
        <w:tabs>
          <w:tab w:val="left" w:pos="9180"/>
        </w:tabs>
        <w:rPr>
          <w:iCs/>
          <w:szCs w:val="28"/>
          <w:lang w:val="nl-NL"/>
        </w:rPr>
      </w:pPr>
      <w:r w:rsidRPr="009171D8">
        <w:rPr>
          <w:iCs/>
          <w:szCs w:val="28"/>
          <w:lang w:val="nl-NL"/>
        </w:rPr>
        <w:t xml:space="preserve">Công tác phối hợp với các </w:t>
      </w:r>
      <w:r>
        <w:rPr>
          <w:iCs/>
          <w:szCs w:val="28"/>
          <w:lang w:val="nl-NL"/>
        </w:rPr>
        <w:t>bên</w:t>
      </w:r>
      <w:r w:rsidRPr="009171D8">
        <w:rPr>
          <w:iCs/>
          <w:szCs w:val="28"/>
          <w:lang w:val="nl-NL"/>
        </w:rPr>
        <w:t xml:space="preserve"> liên quan đã </w:t>
      </w:r>
      <w:r w:rsidRPr="009171D8">
        <w:rPr>
          <w:rFonts w:hint="eastAsia"/>
          <w:iCs/>
          <w:szCs w:val="28"/>
          <w:lang w:val="nl-NL"/>
        </w:rPr>
        <w:t>đư</w:t>
      </w:r>
      <w:r w:rsidRPr="009171D8">
        <w:rPr>
          <w:iCs/>
          <w:szCs w:val="28"/>
          <w:lang w:val="nl-NL"/>
        </w:rPr>
        <w:t>ợc thực hiện nh</w:t>
      </w:r>
      <w:r w:rsidRPr="009171D8">
        <w:rPr>
          <w:rFonts w:hint="eastAsia"/>
          <w:iCs/>
          <w:szCs w:val="28"/>
          <w:lang w:val="nl-NL"/>
        </w:rPr>
        <w:t>ư</w:t>
      </w:r>
      <w:r w:rsidRPr="009171D8">
        <w:rPr>
          <w:iCs/>
          <w:szCs w:val="28"/>
          <w:lang w:val="nl-NL"/>
        </w:rPr>
        <w:t>ng hiệu quả ch</w:t>
      </w:r>
      <w:r w:rsidRPr="009171D8">
        <w:rPr>
          <w:rFonts w:hint="eastAsia"/>
          <w:iCs/>
          <w:szCs w:val="28"/>
          <w:lang w:val="nl-NL"/>
        </w:rPr>
        <w:t>ư</w:t>
      </w:r>
      <w:r w:rsidRPr="009171D8">
        <w:rPr>
          <w:iCs/>
          <w:szCs w:val="28"/>
          <w:lang w:val="nl-NL"/>
        </w:rPr>
        <w:t>a cao.</w:t>
      </w:r>
    </w:p>
    <w:p w:rsidR="00D45356" w:rsidRPr="009171D8" w:rsidRDefault="00D45356" w:rsidP="00810D42">
      <w:pPr>
        <w:rPr>
          <w:szCs w:val="28"/>
          <w:lang w:val="nl-NL"/>
        </w:rPr>
      </w:pPr>
      <w:r w:rsidRPr="009171D8">
        <w:rPr>
          <w:szCs w:val="28"/>
          <w:lang w:val="nl-NL"/>
        </w:rPr>
        <w:t>Trình độ dân trí của ngư dân thấp nên nhậ</w:t>
      </w:r>
      <w:r>
        <w:rPr>
          <w:szCs w:val="28"/>
          <w:lang w:val="nl-NL"/>
        </w:rPr>
        <w:t xml:space="preserve">n thức </w:t>
      </w:r>
      <w:r w:rsidR="002B29C7">
        <w:rPr>
          <w:szCs w:val="28"/>
          <w:lang w:val="nl-NL"/>
        </w:rPr>
        <w:t>v</w:t>
      </w:r>
      <w:r w:rsidR="002B29C7" w:rsidRPr="002B29C7">
        <w:rPr>
          <w:szCs w:val="28"/>
          <w:lang w:val="nl-NL"/>
        </w:rPr>
        <w:t>ề</w:t>
      </w:r>
      <w:r>
        <w:rPr>
          <w:szCs w:val="28"/>
          <w:lang w:val="nl-NL"/>
        </w:rPr>
        <w:t xml:space="preserve"> công tác bảo vệ </w:t>
      </w:r>
      <w:r w:rsidR="002B29C7">
        <w:rPr>
          <w:szCs w:val="28"/>
          <w:lang w:val="nl-NL"/>
        </w:rPr>
        <w:t>v</w:t>
      </w:r>
      <w:r w:rsidR="002B29C7" w:rsidRPr="002B29C7">
        <w:rPr>
          <w:szCs w:val="28"/>
          <w:lang w:val="nl-NL"/>
        </w:rPr>
        <w:t>à</w:t>
      </w:r>
      <w:r w:rsidR="002B29C7">
        <w:rPr>
          <w:szCs w:val="28"/>
          <w:lang w:val="nl-NL"/>
        </w:rPr>
        <w:t xml:space="preserve"> ph</w:t>
      </w:r>
      <w:r w:rsidR="002B29C7" w:rsidRPr="002B29C7">
        <w:rPr>
          <w:szCs w:val="28"/>
          <w:lang w:val="nl-NL"/>
        </w:rPr>
        <w:t>át</w:t>
      </w:r>
      <w:r w:rsidR="002B29C7">
        <w:rPr>
          <w:szCs w:val="28"/>
          <w:lang w:val="nl-NL"/>
        </w:rPr>
        <w:t xml:space="preserve"> tri</w:t>
      </w:r>
      <w:r w:rsidR="002B29C7" w:rsidRPr="002B29C7">
        <w:rPr>
          <w:szCs w:val="28"/>
          <w:lang w:val="nl-NL"/>
        </w:rPr>
        <w:t>ển</w:t>
      </w:r>
      <w:r w:rsidR="002B29C7">
        <w:rPr>
          <w:szCs w:val="28"/>
          <w:lang w:val="nl-NL"/>
        </w:rPr>
        <w:t xml:space="preserve"> ngu</w:t>
      </w:r>
      <w:r w:rsidR="002B29C7" w:rsidRPr="002B29C7">
        <w:rPr>
          <w:szCs w:val="28"/>
          <w:lang w:val="nl-NL"/>
        </w:rPr>
        <w:t>ồn</w:t>
      </w:r>
      <w:r w:rsidR="002B29C7">
        <w:rPr>
          <w:szCs w:val="28"/>
          <w:lang w:val="nl-NL"/>
        </w:rPr>
        <w:t xml:space="preserve"> </w:t>
      </w:r>
      <w:r w:rsidRPr="009171D8">
        <w:rPr>
          <w:szCs w:val="28"/>
          <w:lang w:val="nl-NL"/>
        </w:rPr>
        <w:t xml:space="preserve">lợi </w:t>
      </w:r>
      <w:r w:rsidR="002B29C7">
        <w:rPr>
          <w:szCs w:val="28"/>
          <w:lang w:val="pt-BR"/>
        </w:rPr>
        <w:t>thu</w:t>
      </w:r>
      <w:r w:rsidR="002B29C7" w:rsidRPr="002B29C7">
        <w:rPr>
          <w:szCs w:val="28"/>
          <w:lang w:val="pt-BR"/>
        </w:rPr>
        <w:t>ỷ</w:t>
      </w:r>
      <w:r w:rsidRPr="009171D8">
        <w:rPr>
          <w:szCs w:val="28"/>
          <w:lang w:val="nl-NL"/>
        </w:rPr>
        <w:t xml:space="preserve"> sản còn yếu kém. Đa số còn khó khăn về kinh tế, trang thiết bị ngư cụ, lạc hậu, tàu thuyền công suất nhỏ </w:t>
      </w:r>
      <w:r>
        <w:rPr>
          <w:szCs w:val="28"/>
          <w:lang w:val="nl-NL"/>
        </w:rPr>
        <w:t xml:space="preserve">còn </w:t>
      </w:r>
      <w:r w:rsidRPr="009171D8">
        <w:rPr>
          <w:szCs w:val="28"/>
          <w:lang w:val="nl-NL"/>
        </w:rPr>
        <w:t xml:space="preserve">nhiều, cơ cấu nghề chưa cân đối. Mặt khác tốc độ gia tăng dân số vùng ven biển tăng nhanh, áp lực việc làm và đời sống hàng ngày càng cao đồng thời với việc tăng cường áp lực khai thác </w:t>
      </w:r>
      <w:r w:rsidR="002B29C7">
        <w:rPr>
          <w:szCs w:val="28"/>
          <w:lang w:val="pt-BR"/>
        </w:rPr>
        <w:t>thu</w:t>
      </w:r>
      <w:r w:rsidR="002B29C7" w:rsidRPr="002B29C7">
        <w:rPr>
          <w:szCs w:val="28"/>
          <w:lang w:val="pt-BR"/>
        </w:rPr>
        <w:t>ỷ</w:t>
      </w:r>
      <w:r>
        <w:rPr>
          <w:szCs w:val="28"/>
          <w:lang w:val="nl-NL"/>
        </w:rPr>
        <w:t xml:space="preserve"> sản.</w:t>
      </w:r>
    </w:p>
    <w:p w:rsidR="00D45356" w:rsidRDefault="00D45356" w:rsidP="00810D42">
      <w:pPr>
        <w:rPr>
          <w:lang w:val="nl-NL"/>
        </w:rPr>
      </w:pPr>
      <w:r w:rsidRPr="00330851">
        <w:rPr>
          <w:rFonts w:hint="eastAsia"/>
          <w:lang w:val="nl-NL"/>
        </w:rPr>
        <w:t>Đ</w:t>
      </w:r>
      <w:r w:rsidRPr="00330851">
        <w:rPr>
          <w:lang w:val="nl-NL"/>
        </w:rPr>
        <w:t xml:space="preserve">iều kiện khí hậu, thời tiết không thuận lợi, thiên tai xuất hiện ngày càng không theo quy luật </w:t>
      </w:r>
      <w:r w:rsidRPr="00330851">
        <w:rPr>
          <w:rFonts w:hint="eastAsia"/>
          <w:lang w:val="nl-NL"/>
        </w:rPr>
        <w:t>đ</w:t>
      </w:r>
      <w:r w:rsidRPr="00330851">
        <w:rPr>
          <w:lang w:val="nl-NL"/>
        </w:rPr>
        <w:t>ã ảnh h</w:t>
      </w:r>
      <w:r w:rsidRPr="00330851">
        <w:rPr>
          <w:rFonts w:hint="eastAsia"/>
          <w:lang w:val="nl-NL"/>
        </w:rPr>
        <w:t>ư</w:t>
      </w:r>
      <w:r w:rsidRPr="00330851">
        <w:rPr>
          <w:lang w:val="nl-NL"/>
        </w:rPr>
        <w:t xml:space="preserve">ởng </w:t>
      </w:r>
      <w:r w:rsidRPr="00330851">
        <w:rPr>
          <w:rFonts w:hint="eastAsia"/>
          <w:lang w:val="nl-NL"/>
        </w:rPr>
        <w:t>đ</w:t>
      </w:r>
      <w:r w:rsidRPr="00330851">
        <w:rPr>
          <w:lang w:val="nl-NL"/>
        </w:rPr>
        <w:t xml:space="preserve">ến hoạt </w:t>
      </w:r>
      <w:r w:rsidRPr="00330851">
        <w:rPr>
          <w:rFonts w:hint="eastAsia"/>
          <w:lang w:val="nl-NL"/>
        </w:rPr>
        <w:t>đ</w:t>
      </w:r>
      <w:r w:rsidRPr="00330851">
        <w:rPr>
          <w:lang w:val="nl-NL"/>
        </w:rPr>
        <w:t xml:space="preserve">ộng sản xuất khai thác </w:t>
      </w:r>
      <w:r>
        <w:rPr>
          <w:szCs w:val="28"/>
          <w:lang w:val="pt-BR"/>
        </w:rPr>
        <w:t>hải</w:t>
      </w:r>
      <w:r w:rsidRPr="00330851">
        <w:rPr>
          <w:lang w:val="nl-NL"/>
        </w:rPr>
        <w:t xml:space="preserve"> sản.</w:t>
      </w:r>
    </w:p>
    <w:p w:rsidR="00711A22" w:rsidRPr="00330DFD" w:rsidRDefault="00711A22" w:rsidP="00D45356">
      <w:pPr>
        <w:rPr>
          <w:szCs w:val="28"/>
          <w:lang w:val="nl-NL"/>
        </w:rPr>
      </w:pPr>
    </w:p>
    <w:p w:rsidR="007F7483" w:rsidRPr="00330DFD" w:rsidRDefault="007F7483" w:rsidP="00D45356">
      <w:pPr>
        <w:rPr>
          <w:szCs w:val="28"/>
          <w:lang w:val="nl-NL"/>
        </w:rPr>
      </w:pPr>
    </w:p>
    <w:p w:rsidR="00937E10" w:rsidRPr="00330DFD" w:rsidRDefault="00937E10" w:rsidP="00D45356">
      <w:pPr>
        <w:rPr>
          <w:szCs w:val="28"/>
          <w:lang w:val="nl-NL"/>
        </w:rPr>
      </w:pPr>
    </w:p>
    <w:p w:rsidR="003A7443" w:rsidRPr="00330DFD" w:rsidRDefault="003A7443" w:rsidP="00D45356">
      <w:pPr>
        <w:rPr>
          <w:szCs w:val="28"/>
          <w:lang w:val="nl-NL"/>
        </w:rPr>
      </w:pPr>
    </w:p>
    <w:p w:rsidR="003A7443" w:rsidRPr="00330DFD" w:rsidRDefault="003A7443" w:rsidP="00D45356">
      <w:pPr>
        <w:rPr>
          <w:szCs w:val="28"/>
          <w:lang w:val="nl-NL"/>
        </w:rPr>
      </w:pPr>
    </w:p>
    <w:p w:rsidR="003A7443" w:rsidRPr="00330DFD" w:rsidRDefault="003A7443" w:rsidP="00D45356">
      <w:pPr>
        <w:rPr>
          <w:szCs w:val="28"/>
          <w:lang w:val="nl-NL"/>
        </w:rPr>
      </w:pPr>
    </w:p>
    <w:p w:rsidR="003A7443" w:rsidRPr="00330DFD" w:rsidRDefault="003A7443" w:rsidP="00D45356">
      <w:pPr>
        <w:rPr>
          <w:szCs w:val="28"/>
          <w:lang w:val="nl-NL"/>
        </w:rPr>
      </w:pPr>
    </w:p>
    <w:p w:rsidR="003A7443" w:rsidRPr="00330DFD" w:rsidRDefault="003A7443" w:rsidP="00D45356">
      <w:pPr>
        <w:rPr>
          <w:szCs w:val="28"/>
          <w:lang w:val="nl-NL"/>
        </w:rPr>
      </w:pPr>
    </w:p>
    <w:p w:rsidR="00937E10" w:rsidRPr="00330DFD" w:rsidRDefault="00937E10" w:rsidP="00D45356">
      <w:pPr>
        <w:rPr>
          <w:szCs w:val="28"/>
          <w:lang w:val="nl-NL"/>
        </w:rPr>
      </w:pPr>
    </w:p>
    <w:p w:rsidR="007F5218" w:rsidRPr="00330DFD" w:rsidRDefault="007F5218" w:rsidP="00D45356">
      <w:pPr>
        <w:rPr>
          <w:szCs w:val="28"/>
          <w:lang w:val="nl-NL"/>
        </w:rPr>
      </w:pPr>
    </w:p>
    <w:p w:rsidR="007F5218" w:rsidRPr="00330DFD" w:rsidRDefault="007F5218" w:rsidP="00D45356">
      <w:pPr>
        <w:rPr>
          <w:szCs w:val="28"/>
          <w:lang w:val="nl-NL"/>
        </w:rPr>
      </w:pPr>
    </w:p>
    <w:p w:rsidR="007F5218" w:rsidRPr="00330DFD" w:rsidRDefault="007F5218" w:rsidP="00D45356">
      <w:pPr>
        <w:rPr>
          <w:szCs w:val="28"/>
          <w:lang w:val="nl-NL"/>
        </w:rPr>
      </w:pPr>
    </w:p>
    <w:p w:rsidR="007F5218" w:rsidRPr="00330DFD" w:rsidRDefault="007F5218" w:rsidP="00D45356">
      <w:pPr>
        <w:rPr>
          <w:szCs w:val="28"/>
          <w:lang w:val="nl-NL"/>
        </w:rPr>
      </w:pPr>
    </w:p>
    <w:p w:rsidR="007F5218" w:rsidRPr="00330DFD" w:rsidRDefault="007F5218" w:rsidP="00D45356">
      <w:pPr>
        <w:rPr>
          <w:szCs w:val="28"/>
          <w:lang w:val="nl-NL"/>
        </w:rPr>
      </w:pPr>
    </w:p>
    <w:p w:rsidR="007F5218" w:rsidRPr="00330DFD" w:rsidRDefault="007F5218" w:rsidP="00D45356">
      <w:pPr>
        <w:rPr>
          <w:szCs w:val="28"/>
          <w:lang w:val="nl-NL"/>
        </w:rPr>
      </w:pPr>
    </w:p>
    <w:p w:rsidR="00F1370A" w:rsidRPr="00330DFD" w:rsidRDefault="00F1370A" w:rsidP="00D45356">
      <w:pPr>
        <w:rPr>
          <w:szCs w:val="28"/>
          <w:lang w:val="nl-NL"/>
        </w:rPr>
      </w:pPr>
    </w:p>
    <w:p w:rsidR="00370ADF" w:rsidRPr="00330DFD" w:rsidRDefault="00370ADF" w:rsidP="002900FF">
      <w:pPr>
        <w:pStyle w:val="1"/>
        <w:jc w:val="center"/>
        <w:rPr>
          <w:bCs/>
          <w:lang w:val="nl-NL"/>
        </w:rPr>
      </w:pPr>
      <w:bookmarkStart w:id="295" w:name="_Toc467748861"/>
      <w:r w:rsidRPr="00330DFD">
        <w:rPr>
          <w:lang w:val="nl-NL"/>
        </w:rPr>
        <w:lastRenderedPageBreak/>
        <w:t xml:space="preserve">PHẦN 3. QUY HOẠCH </w:t>
      </w:r>
      <w:r w:rsidR="00697A92" w:rsidRPr="00330DFD">
        <w:rPr>
          <w:lang w:val="nl-NL"/>
        </w:rPr>
        <w:t xml:space="preserve">PHÁT TRIỂN </w:t>
      </w:r>
      <w:r w:rsidRPr="00330DFD">
        <w:rPr>
          <w:lang w:val="nl-NL"/>
        </w:rPr>
        <w:t xml:space="preserve">KHAI THÁC </w:t>
      </w:r>
      <w:r w:rsidR="00697A92" w:rsidRPr="00330DFD">
        <w:rPr>
          <w:lang w:val="nl-NL"/>
        </w:rPr>
        <w:br/>
        <w:t>VÀ DỊCH VỤ HẬU CẦN NGHỀ CÁ</w:t>
      </w:r>
      <w:bookmarkEnd w:id="295"/>
    </w:p>
    <w:p w:rsidR="00100E4B" w:rsidRPr="00330DFD" w:rsidRDefault="00100E4B" w:rsidP="00100E4B">
      <w:pPr>
        <w:spacing w:before="0" w:after="0"/>
        <w:ind w:firstLine="0"/>
        <w:rPr>
          <w:color w:val="000000"/>
          <w:szCs w:val="28"/>
          <w:lang w:val="nl-NL"/>
        </w:rPr>
      </w:pPr>
    </w:p>
    <w:p w:rsidR="00370ADF" w:rsidRPr="00330DFD" w:rsidRDefault="00370ADF" w:rsidP="002900FF">
      <w:pPr>
        <w:pStyle w:val="1"/>
        <w:rPr>
          <w:lang w:val="nl-NL"/>
        </w:rPr>
      </w:pPr>
      <w:bookmarkStart w:id="296" w:name="_Toc467748862"/>
      <w:r w:rsidRPr="00330DFD">
        <w:rPr>
          <w:lang w:val="nl-NL"/>
        </w:rPr>
        <w:t>I. DỰ BÁO CÁC ĐIỀU KIỆN PHÁT TRIỂ</w:t>
      </w:r>
      <w:r w:rsidR="00860F5D" w:rsidRPr="00330DFD">
        <w:rPr>
          <w:lang w:val="nl-NL"/>
        </w:rPr>
        <w:t>N</w:t>
      </w:r>
      <w:bookmarkEnd w:id="296"/>
    </w:p>
    <w:p w:rsidR="00370ADF" w:rsidRPr="00960E06" w:rsidRDefault="00370ADF" w:rsidP="002900FF">
      <w:pPr>
        <w:pStyle w:val="2"/>
      </w:pPr>
      <w:bookmarkStart w:id="297" w:name="_Toc467748863"/>
      <w:r w:rsidRPr="00960E06">
        <w:t>1. Xu thế phát triển nghề cá trong nướ</w:t>
      </w:r>
      <w:r w:rsidR="007B796E">
        <w:t>c</w:t>
      </w:r>
      <w:bookmarkEnd w:id="297"/>
    </w:p>
    <w:p w:rsidR="00981512" w:rsidRPr="00330DFD" w:rsidRDefault="00981512" w:rsidP="00981512">
      <w:pPr>
        <w:widowControl w:val="0"/>
        <w:rPr>
          <w:lang w:val="vi-VN"/>
        </w:rPr>
      </w:pPr>
      <w:r w:rsidRPr="00330DFD">
        <w:rPr>
          <w:lang w:val="vi-VN"/>
        </w:rPr>
        <w:t>Việt Nam hội nhập cộng đồng kinh tế ASEAN mang lại cơ hội lớn cho nền kinh tế: Mở ra một thị trường chung rộng lớn; Mở ra cơ hội thu hút đầu tư nước ngoài vào Việt Nam; Tạo sức ép, nâng cao năng lực cạnh tranh của các doanh nghiệp Việt Nam; Tạo khí thế và động lực cho doanh nghiệp. Tuy nhiên, nền kinh tế cũng đối mặt với những thách thức lớn là sức ép cạnh tranh hàng hóa từ các nước ASEAN; Thách thức về dịch vụ; Thách thức về lao động.</w:t>
      </w:r>
    </w:p>
    <w:p w:rsidR="00981512" w:rsidRPr="00330DFD" w:rsidRDefault="00981512" w:rsidP="00981512">
      <w:pPr>
        <w:widowControl w:val="0"/>
        <w:rPr>
          <w:lang w:val="vi-VN"/>
        </w:rPr>
      </w:pPr>
      <w:r w:rsidRPr="00330DFD">
        <w:rPr>
          <w:lang w:val="vi-VN"/>
        </w:rPr>
        <w:t>Việt Nam là nước đang phát triển nên khả năng cạnh tranh hàng thủy sản còn yếu, trình độ quản lý còn bất cập, trong khi yêu cầu về chất lượng, an toàn vệ sinh thực phẩm của các nước thường thay đổi và đòi hỏi ngày càng cao.</w:t>
      </w:r>
    </w:p>
    <w:p w:rsidR="00981512" w:rsidRPr="00330DFD" w:rsidRDefault="00981512" w:rsidP="00981512">
      <w:pPr>
        <w:widowControl w:val="0"/>
        <w:rPr>
          <w:lang w:val="vi-VN"/>
        </w:rPr>
      </w:pPr>
      <w:r w:rsidRPr="00330DFD">
        <w:rPr>
          <w:lang w:val="vi-VN"/>
        </w:rPr>
        <w:t>Sự hiểu biết của doanh nghiệp về luật pháp quốc tế, nhất là pháp luật trong tranh chấp thương mại còn hạn chế, điều này ảnh hưởng lớn tới năng lực cạnh tranh của doanh nghiệp.</w:t>
      </w:r>
    </w:p>
    <w:p w:rsidR="00981512" w:rsidRPr="00330DFD" w:rsidRDefault="00981512" w:rsidP="00981512">
      <w:pPr>
        <w:widowControl w:val="0"/>
        <w:rPr>
          <w:lang w:val="vi-VN"/>
        </w:rPr>
      </w:pPr>
      <w:r w:rsidRPr="00330DFD">
        <w:rPr>
          <w:lang w:val="vi-VN"/>
        </w:rPr>
        <w:t>Năm 2010 Việt Nam chính thức tham gia Hiệp định đối tác xuyên Thái Bình Dương (TPP). Tháng 2/2016 Hiệp định TPP được ký kết sẽ mở ra cho Việt Nam nhiều cơ hội và thách thức trong quá trình hội nhập.</w:t>
      </w:r>
    </w:p>
    <w:p w:rsidR="00981512" w:rsidRPr="00330DFD" w:rsidRDefault="00981512" w:rsidP="00981512">
      <w:pPr>
        <w:widowControl w:val="0"/>
        <w:rPr>
          <w:lang w:val="vi-VN"/>
        </w:rPr>
      </w:pPr>
      <w:r w:rsidRPr="00330DFD">
        <w:rPr>
          <w:lang w:val="vi-VN"/>
        </w:rPr>
        <w:t>Sản xuất nguyên liệu chưa đáp ứng được nhu cầu của chế biến xuất khẩu cả về số lượng cũng như chất lượng sản phẩm.</w:t>
      </w:r>
    </w:p>
    <w:p w:rsidR="00981512" w:rsidRPr="00330DFD" w:rsidRDefault="00981512" w:rsidP="00981512">
      <w:pPr>
        <w:widowControl w:val="0"/>
        <w:rPr>
          <w:lang w:val="vi-VN"/>
        </w:rPr>
      </w:pPr>
      <w:r w:rsidRPr="00330DFD">
        <w:rPr>
          <w:lang w:val="vi-VN"/>
        </w:rPr>
        <w:t>Công tác quản lý nguồn lợi thuỷ sản, quản lý tàu thuyền hoạt động nghề cá, công tác thống kê nghề cá còn lạc hậu và chưa đáp ứng được các yêu cầu hội nhập. Công tác đào tạo cán bộ quản lý và kỹ thuật do hạn chế về kinh phí và kinh nghiệm nên chưa đáp ứng được yêu cầu cả về số lượng và chất lượng khi gia nhập WTO.</w:t>
      </w:r>
    </w:p>
    <w:p w:rsidR="00981512" w:rsidRPr="00330DFD" w:rsidRDefault="00981512" w:rsidP="00981512">
      <w:pPr>
        <w:widowControl w:val="0"/>
        <w:rPr>
          <w:lang w:val="vi-VN"/>
        </w:rPr>
      </w:pPr>
      <w:r w:rsidRPr="00330DFD">
        <w:rPr>
          <w:lang w:val="vi-VN"/>
        </w:rPr>
        <w:t>Năng lực quản lý và trang thiết bị phục vụ cho kiểm tra, kiểm soát chất lượng, kiểm dịch hàng thủy sản nhập khẩu còn hạn chế là thách thức đối với những cạnh tranh không lành mạnh sẽ diễn ra đối với thủy sản Việt Nam.</w:t>
      </w:r>
    </w:p>
    <w:p w:rsidR="00981512" w:rsidRPr="00330DFD" w:rsidRDefault="00981512" w:rsidP="00981512">
      <w:pPr>
        <w:widowControl w:val="0"/>
        <w:rPr>
          <w:lang w:val="vi-VN"/>
        </w:rPr>
      </w:pPr>
      <w:r w:rsidRPr="00330DFD">
        <w:rPr>
          <w:lang w:val="vi-VN"/>
        </w:rPr>
        <w:t>Hệ thống cơ sở hạ tầng cho sản xuất kinh doanh thủy sản chưa có hoặc còn yếu, cộng với khả năng cạnh tranh thấp của các doanh nghiệp vừa và nhỏ sẽ là thách thức lớn trong việc giữ được thị trường tiêu thụ.</w:t>
      </w:r>
    </w:p>
    <w:p w:rsidR="00981512" w:rsidRPr="00330DFD" w:rsidRDefault="00981512" w:rsidP="00981512">
      <w:pPr>
        <w:widowControl w:val="0"/>
        <w:rPr>
          <w:lang w:val="vi-VN"/>
        </w:rPr>
      </w:pPr>
      <w:r w:rsidRPr="00330DFD">
        <w:rPr>
          <w:lang w:val="vi-VN"/>
        </w:rPr>
        <w:t>Vấn đề thương hiệu cũng được coi là một thách thức lớn, vì hiện nay các mặt hàng thủy sản Việt Nam chủ yếu xuất khẩu thông qua các nhà nhập khẩu và được phân phối dưới nhiều thương hiệu khác nhau.</w:t>
      </w:r>
    </w:p>
    <w:p w:rsidR="004A42AE" w:rsidRPr="00330DFD" w:rsidRDefault="00981512" w:rsidP="00981512">
      <w:pPr>
        <w:widowControl w:val="0"/>
        <w:rPr>
          <w:lang w:val="vi-VN"/>
        </w:rPr>
      </w:pPr>
      <w:r w:rsidRPr="00330DFD">
        <w:rPr>
          <w:lang w:val="vi-VN"/>
        </w:rPr>
        <w:t>Việc EU đưa ra quy định IUU về truy xuất nguồn gốc thuỷ sản khai thác, theo đó, các lô hàng thuỷ sản phải có thông tin từ về phương tiện đánh bắt, vùng biển khai thác, cảng bốc dỡ sản phẩm,... sẽ có tác động lớn đến xuất khẩu thủy sản Việt Nam.</w:t>
      </w:r>
    </w:p>
    <w:p w:rsidR="00370ADF" w:rsidRPr="00960E06" w:rsidRDefault="00B82EFC" w:rsidP="002900FF">
      <w:pPr>
        <w:pStyle w:val="2"/>
      </w:pPr>
      <w:bookmarkStart w:id="298" w:name="_Toc467748864"/>
      <w:r w:rsidRPr="00960E06">
        <w:lastRenderedPageBreak/>
        <w:t>2</w:t>
      </w:r>
      <w:r w:rsidR="00370ADF" w:rsidRPr="00960E06">
        <w:t>. Tác động môi trường sinh thái, biến đổi khí hậ</w:t>
      </w:r>
      <w:r w:rsidR="007B796E">
        <w:t>u</w:t>
      </w:r>
      <w:bookmarkEnd w:id="298"/>
    </w:p>
    <w:p w:rsidR="00235154" w:rsidRPr="00DE0A0F" w:rsidRDefault="00DA3098" w:rsidP="00235154">
      <w:pPr>
        <w:widowControl w:val="0"/>
        <w:rPr>
          <w:lang w:val="vi-VN"/>
        </w:rPr>
      </w:pPr>
      <w:r w:rsidRPr="00330DFD">
        <w:rPr>
          <w:lang w:val="vi-VN"/>
        </w:rPr>
        <w:t>Thời gian</w:t>
      </w:r>
      <w:r w:rsidR="00235154" w:rsidRPr="00534514">
        <w:rPr>
          <w:lang w:val="vi-VN"/>
        </w:rPr>
        <w:t xml:space="preserve"> tới mặc dù được ngăn chặn và hạn chế, </w:t>
      </w:r>
      <w:r w:rsidR="00235154" w:rsidRPr="00330DFD">
        <w:rPr>
          <w:lang w:val="vi-VN"/>
        </w:rPr>
        <w:t>nhưng</w:t>
      </w:r>
      <w:r w:rsidR="00235154" w:rsidRPr="00534514">
        <w:rPr>
          <w:lang w:val="vi-VN"/>
        </w:rPr>
        <w:t xml:space="preserve"> vì cuộc sống mưu sinh và ý thức yếu kém của một bộ phận ngư dân nên p</w:t>
      </w:r>
      <w:r w:rsidR="00235154" w:rsidRPr="00330851">
        <w:rPr>
          <w:lang w:val="vi-VN"/>
        </w:rPr>
        <w:t xml:space="preserve">hương thức khai thác hủy diệt </w:t>
      </w:r>
      <w:r w:rsidR="00235154" w:rsidRPr="00534514">
        <w:rPr>
          <w:lang w:val="vi-VN"/>
        </w:rPr>
        <w:t xml:space="preserve">nguồn lợi </w:t>
      </w:r>
      <w:r w:rsidR="00235154" w:rsidRPr="00330DFD">
        <w:rPr>
          <w:lang w:val="vi-VN"/>
        </w:rPr>
        <w:t xml:space="preserve">thuỷ sản </w:t>
      </w:r>
      <w:r w:rsidR="00235154" w:rsidRPr="00330851">
        <w:rPr>
          <w:lang w:val="vi-VN"/>
        </w:rPr>
        <w:t xml:space="preserve">vẫn còn </w:t>
      </w:r>
      <w:r w:rsidR="00235154" w:rsidRPr="00534514">
        <w:rPr>
          <w:lang w:val="vi-VN"/>
        </w:rPr>
        <w:t>sẽ</w:t>
      </w:r>
      <w:r w:rsidR="00235154" w:rsidRPr="00330851">
        <w:rPr>
          <w:lang w:val="vi-VN"/>
        </w:rPr>
        <w:t xml:space="preserve"> ảnh hưởng </w:t>
      </w:r>
      <w:r w:rsidR="00235154" w:rsidRPr="00534514">
        <w:rPr>
          <w:lang w:val="vi-VN"/>
        </w:rPr>
        <w:t>nghiêm trọng</w:t>
      </w:r>
      <w:r w:rsidR="00235154" w:rsidRPr="00330851">
        <w:rPr>
          <w:lang w:val="vi-VN"/>
        </w:rPr>
        <w:t xml:space="preserve"> đến nguồn lợi </w:t>
      </w:r>
      <w:r w:rsidR="00235154" w:rsidRPr="008E34EE">
        <w:rPr>
          <w:lang w:val="vi-VN"/>
        </w:rPr>
        <w:t>và</w:t>
      </w:r>
      <w:r w:rsidR="00235154" w:rsidRPr="00330851">
        <w:rPr>
          <w:lang w:val="vi-VN"/>
        </w:rPr>
        <w:t xml:space="preserve"> môi trường </w:t>
      </w:r>
      <w:r w:rsidR="00235154" w:rsidRPr="008E34EE">
        <w:rPr>
          <w:lang w:val="vi-VN"/>
        </w:rPr>
        <w:t>sinh thái</w:t>
      </w:r>
      <w:r w:rsidR="00235154" w:rsidRPr="00330851">
        <w:rPr>
          <w:lang w:val="vi-VN"/>
        </w:rPr>
        <w:t>.</w:t>
      </w:r>
      <w:r w:rsidR="00235154" w:rsidRPr="008E34EE">
        <w:rPr>
          <w:lang w:val="vi-VN"/>
        </w:rPr>
        <w:t xml:space="preserve"> Sản lượng và năng suất đánh bắt một số đối tượng sẽ có xu hướng giảm. Vì vậy, trữ lượng và khả năng khai thác </w:t>
      </w:r>
      <w:r w:rsidR="00235154" w:rsidRPr="00DE0A0F">
        <w:rPr>
          <w:lang w:val="vi-VN"/>
        </w:rPr>
        <w:t>sẽ có xu hướng giảm</w:t>
      </w:r>
      <w:r w:rsidR="00235154">
        <w:rPr>
          <w:lang w:val="vi-VN"/>
        </w:rPr>
        <w:t>.</w:t>
      </w:r>
    </w:p>
    <w:p w:rsidR="00235154" w:rsidRPr="00534514" w:rsidRDefault="00235154" w:rsidP="00235154">
      <w:pPr>
        <w:widowControl w:val="0"/>
        <w:rPr>
          <w:lang w:val="vi-VN"/>
        </w:rPr>
      </w:pPr>
      <w:r w:rsidRPr="00D864DF">
        <w:rPr>
          <w:lang w:val="vi-VN"/>
        </w:rPr>
        <w:t xml:space="preserve">Chất lượng môi trường ở một số vùng </w:t>
      </w:r>
      <w:r w:rsidRPr="008E34EE">
        <w:rPr>
          <w:lang w:val="vi-VN"/>
        </w:rPr>
        <w:t>đang</w:t>
      </w:r>
      <w:r w:rsidRPr="00D864DF">
        <w:rPr>
          <w:lang w:val="vi-VN"/>
        </w:rPr>
        <w:t xml:space="preserve"> </w:t>
      </w:r>
      <w:r w:rsidRPr="008E34EE">
        <w:rPr>
          <w:lang w:val="vi-VN"/>
        </w:rPr>
        <w:t xml:space="preserve">và sẽ </w:t>
      </w:r>
      <w:r w:rsidRPr="00D864DF">
        <w:rPr>
          <w:lang w:val="vi-VN"/>
        </w:rPr>
        <w:t>có dấu hiệu ô nhiễm</w:t>
      </w:r>
      <w:r w:rsidRPr="008E34EE">
        <w:rPr>
          <w:lang w:val="vi-VN"/>
        </w:rPr>
        <w:t xml:space="preserve"> hơn</w:t>
      </w:r>
      <w:r w:rsidRPr="00D864DF">
        <w:rPr>
          <w:lang w:val="vi-VN"/>
        </w:rPr>
        <w:t xml:space="preserve">, một số hệ sinh thái bị xâm hại, mật độ quần thể </w:t>
      </w:r>
      <w:r w:rsidRPr="00534514">
        <w:rPr>
          <w:lang w:val="vi-VN"/>
        </w:rPr>
        <w:t xml:space="preserve">thủy </w:t>
      </w:r>
      <w:r w:rsidRPr="00D864DF">
        <w:rPr>
          <w:lang w:val="vi-VN"/>
        </w:rPr>
        <w:t xml:space="preserve">sinh vật suy giảm nhanh làm mất đi khả năng tự tái tạo, phục hồi nguồn lợi. Số lượng giống, loài </w:t>
      </w:r>
      <w:r w:rsidRPr="00DE0A0F">
        <w:rPr>
          <w:lang w:val="vi-VN"/>
        </w:rPr>
        <w:t>thuỷ</w:t>
      </w:r>
      <w:r w:rsidRPr="00D864DF">
        <w:rPr>
          <w:lang w:val="vi-VN"/>
        </w:rPr>
        <w:t xml:space="preserve"> sản có giá trị kinh tế cao bị đe dọa và có nguy cơ tuyệt chủng ngày một tăng. </w:t>
      </w:r>
    </w:p>
    <w:p w:rsidR="00235154" w:rsidRPr="00330DFD" w:rsidRDefault="00235154" w:rsidP="00235154">
      <w:pPr>
        <w:widowControl w:val="0"/>
        <w:rPr>
          <w:lang w:val="vi-VN"/>
        </w:rPr>
      </w:pPr>
      <w:r w:rsidRPr="00D864DF">
        <w:rPr>
          <w:lang w:val="vi-VN"/>
        </w:rPr>
        <w:t xml:space="preserve">Việc phát triển các ngành kinh tế khác như </w:t>
      </w:r>
      <w:r w:rsidRPr="00D7539B">
        <w:rPr>
          <w:lang w:val="vi-VN"/>
        </w:rPr>
        <w:t xml:space="preserve">nông nghiệp, xây dựng, </w:t>
      </w:r>
      <w:r w:rsidRPr="00D864DF">
        <w:rPr>
          <w:lang w:val="vi-VN"/>
        </w:rPr>
        <w:t>công nghiệp</w:t>
      </w:r>
      <w:r w:rsidRPr="00534514">
        <w:rPr>
          <w:lang w:val="vi-VN"/>
        </w:rPr>
        <w:t>,</w:t>
      </w:r>
      <w:r w:rsidRPr="006977E1">
        <w:rPr>
          <w:lang w:val="vi-VN"/>
        </w:rPr>
        <w:t xml:space="preserve"> đô thị hoá,</w:t>
      </w:r>
      <w:r w:rsidRPr="00D864DF">
        <w:rPr>
          <w:lang w:val="vi-VN"/>
        </w:rPr>
        <w:t xml:space="preserve">… </w:t>
      </w:r>
      <w:r w:rsidRPr="00D821E2">
        <w:rPr>
          <w:lang w:val="vi-VN"/>
        </w:rPr>
        <w:t>đã</w:t>
      </w:r>
      <w:r w:rsidRPr="006977E1">
        <w:rPr>
          <w:lang w:val="vi-VN"/>
        </w:rPr>
        <w:t xml:space="preserve"> tạo ra các chất thải đã gây ảnh hưởng và phần nào</w:t>
      </w:r>
      <w:r w:rsidRPr="00D864DF">
        <w:rPr>
          <w:lang w:val="vi-VN"/>
        </w:rPr>
        <w:t xml:space="preserve"> </w:t>
      </w:r>
      <w:r w:rsidRPr="00D7539B">
        <w:rPr>
          <w:lang w:val="vi-VN"/>
        </w:rPr>
        <w:t>làm thay đổi hệ sinh thái thủy sinh vật vùng nước ven bờ như thảm thực vật, rạn san hô và ô nhiễm vật lý sẽ ngày một nghiêm trọng hơn.</w:t>
      </w:r>
      <w:r w:rsidR="00B61A57" w:rsidRPr="00330DFD">
        <w:rPr>
          <w:lang w:val="vi-VN"/>
        </w:rPr>
        <w:t xml:space="preserve"> </w:t>
      </w:r>
      <w:r w:rsidRPr="006977E1">
        <w:rPr>
          <w:lang w:val="vi-VN"/>
        </w:rPr>
        <w:t>Các nguồn ô nhiễm như phân bón nông nghiệp, thuốc trừ sâu thải ra môi trường, số chất khác bị phân huỷ và lan truyền trong khối nước, ảnh hưởng đến môi trưởng sống của nhiều loài thủy sinh vật, tác động t</w:t>
      </w:r>
      <w:r>
        <w:rPr>
          <w:lang w:val="vi-VN"/>
        </w:rPr>
        <w:t>iêu cực đến nguồn lợi thủy sản.</w:t>
      </w:r>
    </w:p>
    <w:p w:rsidR="00235154" w:rsidRPr="00330DFD" w:rsidRDefault="00235154" w:rsidP="00235154">
      <w:pPr>
        <w:widowControl w:val="0"/>
        <w:rPr>
          <w:lang w:val="vi-VN"/>
        </w:rPr>
      </w:pPr>
      <w:r w:rsidRPr="00C7107C">
        <w:rPr>
          <w:lang w:val="vi-VN"/>
        </w:rPr>
        <w:t>B</w:t>
      </w:r>
      <w:r w:rsidRPr="00D864DF">
        <w:rPr>
          <w:lang w:val="vi-VN"/>
        </w:rPr>
        <w:t xml:space="preserve">iến đổi khí hậu là yếu tố tác động và ảnh hưởng lớn tới hoạt động khai thác </w:t>
      </w:r>
      <w:r w:rsidRPr="00330DFD">
        <w:rPr>
          <w:lang w:val="vi-VN"/>
        </w:rPr>
        <w:t>thuỷ</w:t>
      </w:r>
      <w:r w:rsidRPr="00D864DF">
        <w:rPr>
          <w:lang w:val="vi-VN"/>
        </w:rPr>
        <w:t xml:space="preserve"> sản. Sự thay đổi khí hậu có tác động đến các hệ sinh thái, làm biến động chủng quần và nguồn lợi</w:t>
      </w:r>
      <w:r w:rsidRPr="00D7539B">
        <w:rPr>
          <w:lang w:val="vi-VN"/>
        </w:rPr>
        <w:t xml:space="preserve"> </w:t>
      </w:r>
      <w:r w:rsidRPr="00330DFD">
        <w:rPr>
          <w:lang w:val="vi-VN"/>
        </w:rPr>
        <w:t>thuỷ</w:t>
      </w:r>
      <w:r>
        <w:rPr>
          <w:lang w:val="vi-VN"/>
        </w:rPr>
        <w:t xml:space="preserve"> sản</w:t>
      </w:r>
      <w:r w:rsidR="002A6A7B">
        <w:rPr>
          <w:lang w:val="vi-VN"/>
        </w:rPr>
        <w:t>.</w:t>
      </w:r>
    </w:p>
    <w:p w:rsidR="00235154" w:rsidRPr="00330DFD" w:rsidRDefault="00235154" w:rsidP="00235154">
      <w:pPr>
        <w:widowControl w:val="0"/>
        <w:rPr>
          <w:lang w:val="vi-VN"/>
        </w:rPr>
      </w:pPr>
      <w:r w:rsidRPr="00C7107C">
        <w:rPr>
          <w:lang w:val="vi-VN"/>
        </w:rPr>
        <w:t>B</w:t>
      </w:r>
      <w:r w:rsidRPr="00D864DF">
        <w:rPr>
          <w:lang w:val="vi-VN"/>
        </w:rPr>
        <w:t>iến đổi khí hậu làm mực nước biển dâng</w:t>
      </w:r>
      <w:r w:rsidRPr="00C7107C">
        <w:rPr>
          <w:lang w:val="vi-VN"/>
        </w:rPr>
        <w:t>,</w:t>
      </w:r>
      <w:r w:rsidRPr="00D864DF">
        <w:rPr>
          <w:lang w:val="vi-VN"/>
        </w:rPr>
        <w:t xml:space="preserve"> gây tá</w:t>
      </w:r>
      <w:r>
        <w:rPr>
          <w:lang w:val="vi-VN"/>
        </w:rPr>
        <w:t>c động trực tiếp đến ngư trường</w:t>
      </w:r>
      <w:r w:rsidRPr="00D864DF">
        <w:rPr>
          <w:lang w:val="vi-VN"/>
        </w:rPr>
        <w:t xml:space="preserve">, nguồn lợi, tàu thuyền, ngư cụ khai thác. </w:t>
      </w:r>
      <w:r w:rsidRPr="00D7539B">
        <w:rPr>
          <w:lang w:val="vi-VN"/>
        </w:rPr>
        <w:t>N</w:t>
      </w:r>
      <w:r w:rsidRPr="00D864DF">
        <w:rPr>
          <w:lang w:val="vi-VN"/>
        </w:rPr>
        <w:t>hiệt độ tăng gây ảnh hưởng đến quá trình sinh sống</w:t>
      </w:r>
      <w:r w:rsidRPr="00D7539B">
        <w:rPr>
          <w:lang w:val="vi-VN"/>
        </w:rPr>
        <w:t>,</w:t>
      </w:r>
      <w:r w:rsidRPr="00D864DF">
        <w:rPr>
          <w:lang w:val="vi-VN"/>
        </w:rPr>
        <w:t xml:space="preserve"> di cư của sinh vật. Một số loài d</w:t>
      </w:r>
      <w:r w:rsidRPr="00D7539B">
        <w:rPr>
          <w:lang w:val="vi-VN"/>
        </w:rPr>
        <w:t>i</w:t>
      </w:r>
      <w:r w:rsidRPr="00D864DF">
        <w:rPr>
          <w:lang w:val="vi-VN"/>
        </w:rPr>
        <w:t xml:space="preserve"> chuyển tìm vùng nước mới phù hợp để sinh sống và phát triển sẽ làm ngư trường thay đổi, </w:t>
      </w:r>
      <w:r w:rsidRPr="00D7539B">
        <w:rPr>
          <w:lang w:val="vi-VN"/>
        </w:rPr>
        <w:t>dẫn</w:t>
      </w:r>
      <w:r w:rsidRPr="00D864DF">
        <w:rPr>
          <w:lang w:val="vi-VN"/>
        </w:rPr>
        <w:t xml:space="preserve"> đến cấu trúc tàu thuyền và ngư cụ cần được cải tiến phù hợp. Mực nước biển dâng làm thay đổi cấu trúc hạ tầng nghề cá, các cảng cá, bến bãi neo đậu tàu.</w:t>
      </w:r>
      <w:r w:rsidRPr="00D7539B">
        <w:rPr>
          <w:lang w:val="vi-VN"/>
        </w:rPr>
        <w:t xml:space="preserve"> </w:t>
      </w:r>
      <w:r w:rsidRPr="00330DFD">
        <w:rPr>
          <w:lang w:val="vi-VN"/>
        </w:rPr>
        <w:t>N</w:t>
      </w:r>
      <w:r w:rsidRPr="00D864DF">
        <w:rPr>
          <w:lang w:val="vi-VN"/>
        </w:rPr>
        <w:t>ước biển dâng dẫn tới sự thay đổi chế độ thuỷ triều, gia tăng sự xói mòn các bờ</w:t>
      </w:r>
      <w:r w:rsidRPr="00D7539B">
        <w:rPr>
          <w:lang w:val="vi-VN"/>
        </w:rPr>
        <w:t>, l</w:t>
      </w:r>
      <w:r w:rsidRPr="00D864DF">
        <w:rPr>
          <w:lang w:val="vi-VN"/>
        </w:rPr>
        <w:t>àm thay đổi dòng chảy, ảnh hưởng tới an toàn của người và tàu thuyề</w:t>
      </w:r>
      <w:r w:rsidR="002A6A7B">
        <w:rPr>
          <w:lang w:val="vi-VN"/>
        </w:rPr>
        <w:t>n.</w:t>
      </w:r>
    </w:p>
    <w:p w:rsidR="00235154" w:rsidRPr="00D7539B" w:rsidRDefault="00235154" w:rsidP="00235154">
      <w:pPr>
        <w:widowControl w:val="0"/>
        <w:rPr>
          <w:lang w:val="vi-VN"/>
        </w:rPr>
      </w:pPr>
      <w:r w:rsidRPr="00D7539B">
        <w:rPr>
          <w:lang w:val="vi-VN"/>
        </w:rPr>
        <w:t>M</w:t>
      </w:r>
      <w:r w:rsidRPr="00D864DF">
        <w:rPr>
          <w:lang w:val="vi-VN"/>
        </w:rPr>
        <w:t xml:space="preserve">ực nước dâng làm thay đổi sự phân tầng của các loài </w:t>
      </w:r>
      <w:r w:rsidRPr="00C7107C">
        <w:rPr>
          <w:lang w:val="vi-VN"/>
        </w:rPr>
        <w:t>hải</w:t>
      </w:r>
      <w:r w:rsidRPr="00D864DF">
        <w:rPr>
          <w:lang w:val="vi-VN"/>
        </w:rPr>
        <w:t xml:space="preserve"> sản theo độ sâu, nên sẽ ảnh hưởng tới cấu trúc một số nghề khai thác như lưới kéo (thay đổi độ mở đứng miệng lưới hoặc độ dài dây giềng), </w:t>
      </w:r>
      <w:r>
        <w:rPr>
          <w:lang w:val="vi-VN"/>
        </w:rPr>
        <w:t xml:space="preserve">lưới </w:t>
      </w:r>
      <w:r w:rsidRPr="00C7107C">
        <w:rPr>
          <w:lang w:val="vi-VN"/>
        </w:rPr>
        <w:t>v</w:t>
      </w:r>
      <w:r w:rsidRPr="00D864DF">
        <w:rPr>
          <w:lang w:val="vi-VN"/>
        </w:rPr>
        <w:t xml:space="preserve">ây (thay đổi chiều cao tường </w:t>
      </w:r>
      <w:r w:rsidRPr="00D7539B">
        <w:rPr>
          <w:lang w:val="vi-VN"/>
        </w:rPr>
        <w:t>lưới</w:t>
      </w:r>
      <w:r w:rsidRPr="00D864DF">
        <w:rPr>
          <w:lang w:val="vi-VN"/>
        </w:rPr>
        <w:t xml:space="preserve"> hoặc giảm phạm vi khai thác), nghề câu </w:t>
      </w:r>
      <w:r w:rsidRPr="00D7539B">
        <w:rPr>
          <w:lang w:val="vi-VN"/>
        </w:rPr>
        <w:t>v</w:t>
      </w:r>
      <w:r w:rsidRPr="00D864DF">
        <w:rPr>
          <w:lang w:val="vi-VN"/>
        </w:rPr>
        <w:t xml:space="preserve">àng (thay </w:t>
      </w:r>
      <w:r>
        <w:rPr>
          <w:lang w:val="vi-VN"/>
        </w:rPr>
        <w:t>đ</w:t>
      </w:r>
      <w:r w:rsidRPr="00A550D1">
        <w:rPr>
          <w:lang w:val="vi-VN"/>
        </w:rPr>
        <w:t>ổi</w:t>
      </w:r>
      <w:r w:rsidRPr="00D864DF">
        <w:rPr>
          <w:lang w:val="vi-VN"/>
        </w:rPr>
        <w:t xml:space="preserve"> chiều dài </w:t>
      </w:r>
      <w:r w:rsidRPr="00D7539B">
        <w:rPr>
          <w:lang w:val="vi-VN"/>
        </w:rPr>
        <w:t>thẻo câu</w:t>
      </w:r>
      <w:r w:rsidRPr="00D864DF">
        <w:rPr>
          <w:lang w:val="vi-VN"/>
        </w:rPr>
        <w:t>)</w:t>
      </w:r>
      <w:r w:rsidRPr="00D7539B">
        <w:rPr>
          <w:lang w:val="vi-VN"/>
        </w:rPr>
        <w:t xml:space="preserve">… </w:t>
      </w:r>
      <w:r w:rsidRPr="00330DFD">
        <w:rPr>
          <w:lang w:val="vi-VN"/>
        </w:rPr>
        <w:t>M</w:t>
      </w:r>
      <w:r w:rsidRPr="00D864DF">
        <w:rPr>
          <w:lang w:val="vi-VN"/>
        </w:rPr>
        <w:t xml:space="preserve">ột số ngư trường </w:t>
      </w:r>
      <w:r w:rsidRPr="00D7539B">
        <w:rPr>
          <w:lang w:val="vi-VN"/>
        </w:rPr>
        <w:t xml:space="preserve">truyền thống </w:t>
      </w:r>
      <w:r w:rsidRPr="00330DFD">
        <w:rPr>
          <w:lang w:val="vi-VN"/>
        </w:rPr>
        <w:t xml:space="preserve">có thể </w:t>
      </w:r>
      <w:r w:rsidRPr="00D7539B">
        <w:rPr>
          <w:lang w:val="vi-VN"/>
        </w:rPr>
        <w:t xml:space="preserve">bị thu hẹp, thậm chí </w:t>
      </w:r>
      <w:r w:rsidRPr="00D864DF">
        <w:rPr>
          <w:lang w:val="vi-VN"/>
        </w:rPr>
        <w:t>biến mất.</w:t>
      </w:r>
    </w:p>
    <w:p w:rsidR="00235154" w:rsidRPr="00330DFD" w:rsidRDefault="00235154" w:rsidP="00235154">
      <w:pPr>
        <w:widowControl w:val="0"/>
        <w:rPr>
          <w:lang w:val="vi-VN"/>
        </w:rPr>
      </w:pPr>
      <w:r w:rsidRPr="00D864DF">
        <w:rPr>
          <w:lang w:val="vi-VN"/>
        </w:rPr>
        <w:t>Biến đổi khí hậu làm gia tăng sự hoạt động của các cơn bão hàng năm, số lượng và cường độ c</w:t>
      </w:r>
      <w:r>
        <w:rPr>
          <w:lang w:val="vi-VN"/>
        </w:rPr>
        <w:t xml:space="preserve">ủa bão ngày càng mạnh; </w:t>
      </w:r>
      <w:r w:rsidRPr="00330DFD">
        <w:rPr>
          <w:lang w:val="vi-VN"/>
        </w:rPr>
        <w:t>Q</w:t>
      </w:r>
      <w:r w:rsidRPr="00D864DF">
        <w:rPr>
          <w:lang w:val="vi-VN"/>
        </w:rPr>
        <w:t xml:space="preserve">uỹ đạo di chuyển của </w:t>
      </w:r>
      <w:r w:rsidRPr="00D7539B">
        <w:rPr>
          <w:lang w:val="vi-VN"/>
        </w:rPr>
        <w:t xml:space="preserve">bão </w:t>
      </w:r>
      <w:r>
        <w:rPr>
          <w:lang w:val="vi-VN"/>
        </w:rPr>
        <w:t>cũng phức tạp hơn</w:t>
      </w:r>
      <w:r w:rsidRPr="00330DFD">
        <w:rPr>
          <w:lang w:val="vi-VN"/>
        </w:rPr>
        <w:t xml:space="preserve"> gây nhiều thiệt hại về người và tàu thuyền khai thác trên biển.</w:t>
      </w:r>
    </w:p>
    <w:p w:rsidR="004A42AE" w:rsidRPr="00330DFD" w:rsidRDefault="00235154" w:rsidP="00235154">
      <w:pPr>
        <w:rPr>
          <w:szCs w:val="28"/>
          <w:lang w:val="vi-VN"/>
        </w:rPr>
      </w:pPr>
      <w:r w:rsidRPr="00D864DF">
        <w:rPr>
          <w:lang w:val="vi-VN"/>
        </w:rPr>
        <w:t xml:space="preserve">Nhiệt độ tăng cùng với sự thay đổi tính chất lý </w:t>
      </w:r>
      <w:r w:rsidRPr="00D7539B">
        <w:rPr>
          <w:lang w:val="vi-VN"/>
        </w:rPr>
        <w:t>-</w:t>
      </w:r>
      <w:r w:rsidRPr="00D864DF">
        <w:rPr>
          <w:lang w:val="vi-VN"/>
        </w:rPr>
        <w:t xml:space="preserve"> hóa trong nước biển làm thay đổi cấu trúc, thành phần các loài, các quần xã hiện </w:t>
      </w:r>
      <w:r w:rsidRPr="00D7539B">
        <w:rPr>
          <w:lang w:val="vi-VN"/>
        </w:rPr>
        <w:t>có</w:t>
      </w:r>
      <w:r w:rsidRPr="00D864DF">
        <w:rPr>
          <w:lang w:val="vi-VN"/>
        </w:rPr>
        <w:t xml:space="preserve">. Đồng thời, làm cho nguồn lợi </w:t>
      </w:r>
      <w:r w:rsidRPr="00330DFD">
        <w:rPr>
          <w:lang w:val="vi-VN"/>
        </w:rPr>
        <w:t>thuỷ</w:t>
      </w:r>
      <w:r w:rsidRPr="00D864DF">
        <w:rPr>
          <w:lang w:val="vi-VN"/>
        </w:rPr>
        <w:t xml:space="preserve"> sản bị phân tán, di cư đi các vùng khác phù hợp hơn hoặc di cư xuống sâu hơn. Khi đó vùng biển sẽ mất đi hoặc giảm bớt trữ lượng một số loài có giá trị k</w:t>
      </w:r>
      <w:r>
        <w:rPr>
          <w:lang w:val="vi-VN"/>
        </w:rPr>
        <w:t xml:space="preserve">inh tế; </w:t>
      </w:r>
      <w:r w:rsidRPr="00330DFD">
        <w:rPr>
          <w:lang w:val="vi-VN"/>
        </w:rPr>
        <w:t>N</w:t>
      </w:r>
      <w:r w:rsidRPr="00D864DF">
        <w:rPr>
          <w:lang w:val="vi-VN"/>
        </w:rPr>
        <w:t>ăng suất cũng như giá trị khai thác giảm xuống.</w:t>
      </w:r>
    </w:p>
    <w:p w:rsidR="00370ADF" w:rsidRPr="00960E06" w:rsidRDefault="00B82EFC" w:rsidP="002900FF">
      <w:pPr>
        <w:pStyle w:val="2"/>
      </w:pPr>
      <w:bookmarkStart w:id="299" w:name="_Toc467748865"/>
      <w:r w:rsidRPr="00960E06">
        <w:lastRenderedPageBreak/>
        <w:t>3</w:t>
      </w:r>
      <w:r w:rsidR="00370ADF" w:rsidRPr="00960E06">
        <w:t xml:space="preserve">. </w:t>
      </w:r>
      <w:r w:rsidR="00FE7AF3">
        <w:t>Th</w:t>
      </w:r>
      <w:r w:rsidR="00370ADF" w:rsidRPr="00960E06">
        <w:t xml:space="preserve">ị trường </w:t>
      </w:r>
      <w:r w:rsidR="00FE7AF3">
        <w:t>ti</w:t>
      </w:r>
      <w:r w:rsidR="00FE7AF3" w:rsidRPr="00FE7AF3">
        <w:t>ê</w:t>
      </w:r>
      <w:r w:rsidR="00FE7AF3">
        <w:t>u th</w:t>
      </w:r>
      <w:r w:rsidR="00FE7AF3" w:rsidRPr="00FE7AF3">
        <w:t>ụ</w:t>
      </w:r>
      <w:r w:rsidR="00370ADF" w:rsidRPr="00960E06">
        <w:t xml:space="preserve"> sản phẩm </w:t>
      </w:r>
      <w:r w:rsidR="00FE7AF3">
        <w:t>thu</w:t>
      </w:r>
      <w:r w:rsidR="00FE7AF3" w:rsidRPr="00FE7AF3">
        <w:t>ỷ</w:t>
      </w:r>
      <w:r w:rsidR="00370ADF" w:rsidRPr="00960E06">
        <w:t xml:space="preserve"> sả</w:t>
      </w:r>
      <w:r w:rsidR="007B796E">
        <w:t>n</w:t>
      </w:r>
      <w:bookmarkEnd w:id="299"/>
    </w:p>
    <w:p w:rsidR="003E110C" w:rsidRPr="005C045C" w:rsidRDefault="006A6343" w:rsidP="002900FF">
      <w:pPr>
        <w:pStyle w:val="3"/>
      </w:pPr>
      <w:bookmarkStart w:id="300" w:name="_Toc325229955"/>
      <w:bookmarkStart w:id="301" w:name="_Toc325271484"/>
      <w:bookmarkStart w:id="302" w:name="_Toc331947348"/>
      <w:bookmarkStart w:id="303" w:name="_Toc342477558"/>
      <w:bookmarkStart w:id="304" w:name="_Toc354654794"/>
      <w:bookmarkStart w:id="305" w:name="_Toc377987863"/>
      <w:bookmarkStart w:id="306" w:name="_Toc385536050"/>
      <w:bookmarkStart w:id="307" w:name="_Toc467748866"/>
      <w:r>
        <w:t>3</w:t>
      </w:r>
      <w:r w:rsidR="003E110C" w:rsidRPr="005C045C">
        <w:t>.1. Dự báo cầu trên thế giới</w:t>
      </w:r>
      <w:bookmarkEnd w:id="300"/>
      <w:bookmarkEnd w:id="301"/>
      <w:bookmarkEnd w:id="302"/>
      <w:bookmarkEnd w:id="303"/>
      <w:bookmarkEnd w:id="304"/>
      <w:bookmarkEnd w:id="305"/>
      <w:bookmarkEnd w:id="306"/>
      <w:bookmarkEnd w:id="307"/>
      <w:r w:rsidR="00853087" w:rsidRPr="005C045C">
        <w:fldChar w:fldCharType="begin"/>
      </w:r>
      <w:r w:rsidR="003E110C" w:rsidRPr="005C045C">
        <w:instrText xml:space="preserve"> TC "</w:instrText>
      </w:r>
      <w:bookmarkStart w:id="308" w:name="_Toc325228857"/>
      <w:r w:rsidR="003E110C" w:rsidRPr="005C045C">
        <w:instrText>2.1. Dự báo cầu trên thế giới</w:instrText>
      </w:r>
      <w:bookmarkEnd w:id="308"/>
      <w:r w:rsidR="003E110C" w:rsidRPr="005C045C">
        <w:instrText xml:space="preserve">" \f C \l "1" </w:instrText>
      </w:r>
      <w:r w:rsidR="00853087" w:rsidRPr="005C045C">
        <w:fldChar w:fldCharType="end"/>
      </w:r>
    </w:p>
    <w:p w:rsidR="003E110C" w:rsidRPr="0008445B" w:rsidRDefault="003E110C" w:rsidP="0008445B">
      <w:pPr>
        <w:rPr>
          <w:szCs w:val="28"/>
          <w:lang w:val="pt-BR"/>
        </w:rPr>
      </w:pPr>
      <w:r w:rsidRPr="0008445B">
        <w:rPr>
          <w:szCs w:val="28"/>
          <w:lang w:val="pt-BR"/>
        </w:rPr>
        <w:t xml:space="preserve">Theo Trung tâm Thủy sản Thế giới, đến năm 2020 nhu cầu thủy sản toàn thế giới khoảng 183,4 triệu tấn, trong đó các nước đang phát triển chiếm 77% tổng lượng tiêu thụ thủy sản toàn cầu và 79% tổng sản lượng thủy sản thế giới. </w:t>
      </w:r>
    </w:p>
    <w:p w:rsidR="003E110C" w:rsidRPr="0008445B" w:rsidRDefault="003E110C" w:rsidP="0008445B">
      <w:pPr>
        <w:rPr>
          <w:szCs w:val="28"/>
          <w:lang w:val="pt-BR"/>
        </w:rPr>
      </w:pPr>
      <w:r w:rsidRPr="0008445B">
        <w:rPr>
          <w:szCs w:val="28"/>
          <w:lang w:val="pt-BR"/>
        </w:rPr>
        <w:t>Dự báo nhu cầu các sản phẩm thủy sản trung bình đầu người năm 2015 là 19,1 kg/người/năm. Các nước đang phát triển sẽ đứng đầu về tốc độ tăng cầu theo đầu người, trong khi các nước phát triển nhìn chung sẽ có xu hướng giảm xuống. Trong tổng mức tăng về nhu cầu sản phẩm thủy sản thì khoảng 46% mức tăng là do sự gia tăng dân số, còn lại 54% là do sự phát triển kinh tế.</w:t>
      </w:r>
    </w:p>
    <w:p w:rsidR="003E110C" w:rsidRPr="0008445B" w:rsidRDefault="003E110C" w:rsidP="0008445B">
      <w:pPr>
        <w:rPr>
          <w:szCs w:val="28"/>
          <w:lang w:val="pt-BR"/>
        </w:rPr>
      </w:pPr>
      <w:r w:rsidRPr="0008445B">
        <w:rPr>
          <w:szCs w:val="28"/>
          <w:lang w:val="pt-BR"/>
        </w:rPr>
        <w:t>Nhu cầu về thức ăn cho động vật và gia cầm làm từ thủy sản và dầu cá tăng 0,5% (2010 - 2015). Lượng thủy sản cần thiết để đáp ứng nhu cầu sản xuất thức ăn cho động vật và cho các mục đích phi thực phẩm khác trên toàn thế giới khoảng 45,4 triệu tấn vào năm 2015.</w:t>
      </w:r>
    </w:p>
    <w:p w:rsidR="003E110C" w:rsidRPr="0008445B" w:rsidRDefault="003E110C" w:rsidP="0008445B">
      <w:pPr>
        <w:rPr>
          <w:szCs w:val="28"/>
          <w:lang w:val="pt-BR"/>
        </w:rPr>
      </w:pPr>
      <w:r w:rsidRPr="0008445B">
        <w:rPr>
          <w:szCs w:val="28"/>
          <w:lang w:val="pt-BR"/>
        </w:rPr>
        <w:t>Theo FAO, tiêu thụ thủy sản trong tương lai theo 3 xu hướng: (1) tiêu thụ thủy sản chế biến bảo quản và thủy sản ướp lạnh hầu như ổn định; (2) tiêu thụ giáp xác, nhuyễn thể, philê cá và các sản phẩm đã chế biến sẽ tăng và (3) tiêu thụ sản phẩm đông lạnh sẽ giảm. Với xu hướng này Việt Nam có lợi thế cao để đáp ứng nhu cầu tiêu dùng của thế giới.</w:t>
      </w:r>
    </w:p>
    <w:p w:rsidR="003E110C" w:rsidRPr="0008445B" w:rsidRDefault="003E110C" w:rsidP="0008445B">
      <w:pPr>
        <w:rPr>
          <w:szCs w:val="28"/>
          <w:lang w:val="pt-BR"/>
        </w:rPr>
      </w:pPr>
      <w:r w:rsidRPr="0008445B">
        <w:rPr>
          <w:szCs w:val="28"/>
          <w:lang w:val="pt-BR"/>
        </w:rPr>
        <w:t>Xu hướng và nhu cầu tiêu thụ thủy sản thế giới từ nay đến năm 2020 tiếp tục tăng mạnh. Giá các sản phẩm thủy sản dự báo tăng khoảng 15% trong vài thập niên tới đối với các mặt hàng thủy sản có giá trị cao như cá biển và giáp xác. Với các loài có giá trị như nhuyễn thể và một số loài cá sẽ tăng khoảng 4 và 6%. Như vậy, sản phẩm thủy sản được dự báo sẽ trở thành mặt hàng thực phẩm đắt hơn 20% so với các mặt hàng từ thịt.</w:t>
      </w:r>
    </w:p>
    <w:p w:rsidR="003E110C" w:rsidRPr="005C045C" w:rsidRDefault="002900FF" w:rsidP="002900FF">
      <w:pPr>
        <w:pStyle w:val="3"/>
      </w:pPr>
      <w:bookmarkStart w:id="309" w:name="_Toc325229956"/>
      <w:bookmarkStart w:id="310" w:name="_Toc325271485"/>
      <w:bookmarkStart w:id="311" w:name="_Toc331947349"/>
      <w:bookmarkStart w:id="312" w:name="_Toc342477559"/>
      <w:bookmarkStart w:id="313" w:name="_Toc354654795"/>
      <w:bookmarkStart w:id="314" w:name="_Toc377987864"/>
      <w:bookmarkStart w:id="315" w:name="_Toc385536051"/>
      <w:bookmarkStart w:id="316" w:name="_Toc467748867"/>
      <w:r>
        <w:t>3</w:t>
      </w:r>
      <w:r w:rsidR="003E110C" w:rsidRPr="005C045C">
        <w:t>.2. Dự báo cầu ở Việt Nam</w:t>
      </w:r>
      <w:bookmarkEnd w:id="309"/>
      <w:bookmarkEnd w:id="310"/>
      <w:bookmarkEnd w:id="311"/>
      <w:bookmarkEnd w:id="312"/>
      <w:bookmarkEnd w:id="313"/>
      <w:bookmarkEnd w:id="314"/>
      <w:bookmarkEnd w:id="315"/>
      <w:bookmarkEnd w:id="316"/>
      <w:r w:rsidR="00853087" w:rsidRPr="005C045C">
        <w:fldChar w:fldCharType="begin"/>
      </w:r>
      <w:r w:rsidR="003E110C" w:rsidRPr="005C045C">
        <w:instrText xml:space="preserve"> TC "</w:instrText>
      </w:r>
      <w:bookmarkStart w:id="317" w:name="_Toc325228858"/>
      <w:r w:rsidR="003E110C" w:rsidRPr="005C045C">
        <w:instrText>2.2. Dự báo cầu ở Việt Nam</w:instrText>
      </w:r>
      <w:bookmarkEnd w:id="317"/>
      <w:r w:rsidR="003E110C" w:rsidRPr="005C045C">
        <w:instrText xml:space="preserve">" \f C \l "1" </w:instrText>
      </w:r>
      <w:r w:rsidR="00853087" w:rsidRPr="005C045C">
        <w:fldChar w:fldCharType="end"/>
      </w:r>
    </w:p>
    <w:p w:rsidR="003E110C" w:rsidRPr="0008445B" w:rsidRDefault="003E110C" w:rsidP="0008445B">
      <w:pPr>
        <w:rPr>
          <w:szCs w:val="28"/>
          <w:lang w:val="pt-BR"/>
        </w:rPr>
      </w:pPr>
      <w:r w:rsidRPr="0008445B">
        <w:rPr>
          <w:szCs w:val="28"/>
          <w:lang w:val="pt-BR"/>
        </w:rPr>
        <w:t xml:space="preserve">Dự báo nhu cầu tiêu thụ thủy sản trong nước cũng sẽ tăng mạnh trong thời gian tới, đặc biệt là mặt hàng tươi sống và chế biến sẵn. Dự báo từ năm 2010 - 2020, nếu mức tiêu thụ thủy sản tăng lên 22 kg/người/năm thì lượng tiêu thụ thủy sản sẽ lên tới 2,18 triệu tấn vào năm 2015 và năm 2020 là 2,61 triệu tấn. </w:t>
      </w:r>
    </w:p>
    <w:p w:rsidR="003E110C" w:rsidRPr="0008445B" w:rsidRDefault="003E110C" w:rsidP="0008445B">
      <w:pPr>
        <w:rPr>
          <w:szCs w:val="28"/>
          <w:lang w:val="pt-BR"/>
        </w:rPr>
      </w:pPr>
      <w:r w:rsidRPr="0008445B">
        <w:rPr>
          <w:szCs w:val="28"/>
          <w:lang w:val="pt-BR"/>
        </w:rPr>
        <w:t xml:space="preserve">Giai đoạn 2010 - 2020, nhập khẩu thủy sản của Việt </w:t>
      </w:r>
      <w:smartTag w:uri="urn:schemas-microsoft-com:office:smarttags" w:element="place">
        <w:smartTag w:uri="urn:schemas-microsoft-com:office:smarttags" w:element="country-region">
          <w:r w:rsidRPr="0008445B">
            <w:rPr>
              <w:szCs w:val="28"/>
              <w:lang w:val="pt-BR"/>
            </w:rPr>
            <w:t>Nam</w:t>
          </w:r>
        </w:smartTag>
      </w:smartTag>
      <w:r w:rsidRPr="0008445B">
        <w:rPr>
          <w:szCs w:val="28"/>
          <w:lang w:val="pt-BR"/>
        </w:rPr>
        <w:t xml:space="preserve"> cũng sẽ tăng về sản lượng do tăng nhu cầu tiêu dùng trong nước và nhu cầu nguyên liệu để chế biến tái xuất phục vụ nhu cầu chế biến xuất khẩu. Dự báo nhập khẩu thủy sản của Việt Nam phần lớn từ các nước </w:t>
      </w:r>
      <w:r w:rsidR="00AA1C19">
        <w:rPr>
          <w:szCs w:val="28"/>
          <w:lang w:val="pt-BR"/>
        </w:rPr>
        <w:t>C</w:t>
      </w:r>
      <w:r w:rsidRPr="0008445B">
        <w:rPr>
          <w:szCs w:val="28"/>
          <w:lang w:val="pt-BR"/>
        </w:rPr>
        <w:t>hâu Á tăng 8 - 10%/năm (giai đoạn 2010 - 2015) và tăng 10 - 12% (năm 2020). Tổng giá trị nhập khẩu sẽ vào khoảng 190 triệu USD vào năm 2015 và tăng gấp đôi vào năm 2020.</w:t>
      </w:r>
    </w:p>
    <w:p w:rsidR="004A42AE" w:rsidRPr="0008445B" w:rsidRDefault="003E110C" w:rsidP="003E110C">
      <w:pPr>
        <w:rPr>
          <w:szCs w:val="28"/>
          <w:lang w:val="pt-BR"/>
        </w:rPr>
      </w:pPr>
      <w:r w:rsidRPr="0008445B">
        <w:rPr>
          <w:szCs w:val="28"/>
          <w:lang w:val="pt-BR"/>
        </w:rPr>
        <w:t xml:space="preserve">Phát triển nông nghiệp, trong đó có lĩnh vực thủy sản là chương trình kinh tế trọng điểm của </w:t>
      </w:r>
      <w:r w:rsidR="00A5639F">
        <w:rPr>
          <w:szCs w:val="28"/>
          <w:lang w:val="pt-BR"/>
        </w:rPr>
        <w:t>t</w:t>
      </w:r>
      <w:r w:rsidR="00A5639F" w:rsidRPr="00A5639F">
        <w:rPr>
          <w:szCs w:val="28"/>
          <w:lang w:val="pt-BR"/>
        </w:rPr>
        <w:t>ỉnh</w:t>
      </w:r>
      <w:r w:rsidRPr="0008445B">
        <w:rPr>
          <w:szCs w:val="28"/>
          <w:lang w:val="pt-BR"/>
        </w:rPr>
        <w:t xml:space="preserve">, để đẩy mạnh hơn nữa việc chế biến và xuất khẩu thủy sản, tỉnh đã thực hiện nhiều giải pháp về vốn, thị trường, nguyên liệu để thúc đẩy sản xuất. </w:t>
      </w:r>
      <w:r w:rsidR="00823392">
        <w:rPr>
          <w:szCs w:val="28"/>
          <w:lang w:val="pt-BR"/>
        </w:rPr>
        <w:t>T</w:t>
      </w:r>
      <w:r w:rsidRPr="0008445B">
        <w:rPr>
          <w:szCs w:val="28"/>
          <w:lang w:val="pt-BR"/>
        </w:rPr>
        <w:t xml:space="preserve">ỉnh đã ban hành chính sách khuyến khích phát triển thủy sản trên địa bàn. Cùng với tập trung đầu tư cho chế biến xuất khẩu, tỉnh tăng cường đầu </w:t>
      </w:r>
      <w:r w:rsidRPr="0008445B">
        <w:rPr>
          <w:szCs w:val="28"/>
          <w:lang w:val="pt-BR"/>
        </w:rPr>
        <w:lastRenderedPageBreak/>
        <w:t>tư cho sản xuất tiêu dùng nội địa, coi đây là một hướng lâu dài phục vụ dân sinh và bảo đảm ổn định cho xuất khẩu.</w:t>
      </w:r>
    </w:p>
    <w:p w:rsidR="00370ADF" w:rsidRPr="00960E06" w:rsidRDefault="00B82EFC" w:rsidP="002900FF">
      <w:pPr>
        <w:pStyle w:val="2"/>
      </w:pPr>
      <w:bookmarkStart w:id="318" w:name="_Toc467748868"/>
      <w:r w:rsidRPr="00960E06">
        <w:t>4</w:t>
      </w:r>
      <w:r w:rsidR="00370ADF" w:rsidRPr="00960E06">
        <w:t xml:space="preserve">. </w:t>
      </w:r>
      <w:r w:rsidR="00603EFB">
        <w:t>Ti</w:t>
      </w:r>
      <w:r w:rsidR="00603EFB" w:rsidRPr="00603EFB">
        <w:t>ến</w:t>
      </w:r>
      <w:r w:rsidR="00603EFB">
        <w:t xml:space="preserve"> b</w:t>
      </w:r>
      <w:r w:rsidR="00603EFB" w:rsidRPr="00603EFB">
        <w:t>ộ</w:t>
      </w:r>
      <w:r w:rsidR="00370ADF" w:rsidRPr="00960E06">
        <w:t xml:space="preserve"> khoa học</w:t>
      </w:r>
      <w:r w:rsidR="00603EFB">
        <w:t xml:space="preserve"> k</w:t>
      </w:r>
      <w:r w:rsidR="00603EFB" w:rsidRPr="00603EFB">
        <w:t>ỹ</w:t>
      </w:r>
      <w:r w:rsidR="00603EFB">
        <w:t xml:space="preserve"> thu</w:t>
      </w:r>
      <w:r w:rsidR="00603EFB" w:rsidRPr="00603EFB">
        <w:t>ật</w:t>
      </w:r>
      <w:r w:rsidR="00370ADF" w:rsidRPr="00960E06">
        <w:t xml:space="preserve"> và công nghệ</w:t>
      </w:r>
      <w:bookmarkEnd w:id="318"/>
    </w:p>
    <w:p w:rsidR="0006215F" w:rsidRPr="0006215F" w:rsidRDefault="0006215F" w:rsidP="0006215F">
      <w:pPr>
        <w:rPr>
          <w:szCs w:val="28"/>
          <w:lang w:val="pt-BR"/>
        </w:rPr>
      </w:pPr>
      <w:r w:rsidRPr="0006215F">
        <w:rPr>
          <w:szCs w:val="28"/>
          <w:lang w:val="pt-BR"/>
        </w:rPr>
        <w:t>Hiện nay, các công nghệ và kỹ thuật tiên tiến hiện đại sử dụng cho nghề cá đã được nhiều nước trên thế giới tập trung nghiên cứu và đã có nhiều ứng dụng thành công vào sản xuất. Tuy nhiên, ngư dân nước ta còn nghèo, trình độ dân trí còn thấp do đó chưa tiếp cận và áp dụng được cho hoạt động sản xuất của mình. Trong thời gian tới, Nhà nước sẽ có nhiều chính sách hỗ trợ nhằm giúp ngư dân tiếp cận với những tiến bộ khoa học kỹ thuật và công nghệ trong khai thác giúp nâng cao hiệu quả sản xuất.</w:t>
      </w:r>
    </w:p>
    <w:p w:rsidR="0006215F" w:rsidRPr="0006215F" w:rsidRDefault="0006215F" w:rsidP="0006215F">
      <w:pPr>
        <w:rPr>
          <w:szCs w:val="28"/>
          <w:lang w:val="pt-BR"/>
        </w:rPr>
      </w:pPr>
      <w:r w:rsidRPr="0006215F">
        <w:rPr>
          <w:szCs w:val="28"/>
          <w:lang w:val="pt-BR"/>
        </w:rPr>
        <w:t xml:space="preserve">Công nghệ khai thác dự báo trong thời gian tới sẽ từng bước thăm dò và du nhập một số công nghệ tiên tiến ở các nước lân cận như Trung Quốc, Thái Lan, Malaysia... có đặc điểm ngư trường tương tự nước ta gồm các công nghệ sau: Câu dàn khai thác mực; </w:t>
      </w:r>
      <w:r w:rsidR="0044653E">
        <w:rPr>
          <w:szCs w:val="28"/>
          <w:lang w:val="pt-BR"/>
        </w:rPr>
        <w:t>Lư</w:t>
      </w:r>
      <w:r w:rsidR="0044653E" w:rsidRPr="0044653E">
        <w:rPr>
          <w:szCs w:val="28"/>
          <w:lang w:val="pt-BR"/>
        </w:rPr>
        <w:t>ới</w:t>
      </w:r>
      <w:r w:rsidR="0044653E">
        <w:rPr>
          <w:szCs w:val="28"/>
          <w:lang w:val="pt-BR"/>
        </w:rPr>
        <w:t xml:space="preserve"> v</w:t>
      </w:r>
      <w:r w:rsidRPr="0006215F">
        <w:rPr>
          <w:szCs w:val="28"/>
          <w:lang w:val="pt-BR"/>
        </w:rPr>
        <w:t>ây cá Ngừ cơ giới có sử dụng chà rạo di động, sử dụng ánh sáng điện dưới nước để tập trung cá, nghề lưới kéo biển sâu... đồng thời tiếp tục sử dụng hiệu quả các loại máy dò ngang trong khai thác thuỷ sản.</w:t>
      </w:r>
    </w:p>
    <w:p w:rsidR="0006215F" w:rsidRPr="0006215F" w:rsidRDefault="0006215F" w:rsidP="0006215F">
      <w:pPr>
        <w:rPr>
          <w:szCs w:val="28"/>
          <w:lang w:val="pt-BR"/>
        </w:rPr>
      </w:pPr>
      <w:r w:rsidRPr="0006215F">
        <w:rPr>
          <w:szCs w:val="28"/>
          <w:lang w:val="pt-BR"/>
        </w:rPr>
        <w:t>Mặt khác, nguồn gỗ đóng tàu ngày càng khan hiếm, việc khai thác gỗ đang dần bị hạn chế để bảo vệ môi trường. Từng bước sẽ thay thế vỏ tàu bằng các vật liệu mới, mà vật liệu Composite, Polypropylene Polystone Copolymer (PPC) và kim loại dự báo sẽ được ngư dân hướng đến trong giai đoạn tới.</w:t>
      </w:r>
    </w:p>
    <w:p w:rsidR="0006215F" w:rsidRPr="0006215F" w:rsidRDefault="0006215F" w:rsidP="0006215F">
      <w:pPr>
        <w:rPr>
          <w:szCs w:val="28"/>
          <w:lang w:val="pt-BR"/>
        </w:rPr>
      </w:pPr>
      <w:r w:rsidRPr="0006215F">
        <w:rPr>
          <w:szCs w:val="28"/>
          <w:lang w:val="pt-BR"/>
        </w:rPr>
        <w:t>Bên cạnh đó, chất lượng bảo quản sản phẩm khai thác ngày càng được quan tâm nghiên cứu. Những tàu có công suất lớn sẽ được áp dụng các công nghệ bảo quản mới như bảo quản bằng nước biển lạnh, sử dụng hầm cách nhiệt, sử dụng thiết bị lạnh trong các khoang chứa...</w:t>
      </w:r>
    </w:p>
    <w:p w:rsidR="004A42AE" w:rsidRPr="0006215F" w:rsidRDefault="0006215F" w:rsidP="0006215F">
      <w:pPr>
        <w:rPr>
          <w:szCs w:val="28"/>
          <w:lang w:val="pt-BR"/>
        </w:rPr>
      </w:pPr>
      <w:r w:rsidRPr="0006215F">
        <w:rPr>
          <w:szCs w:val="28"/>
          <w:lang w:val="pt-BR"/>
        </w:rPr>
        <w:t>Về công tác quản lý hoạt động của tàu cá trên biển dự báo trong thời gian tới sẽ được thực hiện quản lý bằng vệ tinh giúp cơ quan chức năng chủ động nắm bắt hoạt động của tàu cá trên biển, mặt khác đảm bảo an toàn cho tàu cá và từng bước nâng cao kỹ năng đi biển cho ngư dân.</w:t>
      </w:r>
    </w:p>
    <w:p w:rsidR="00370ADF" w:rsidRPr="00960E06" w:rsidRDefault="00B82EFC" w:rsidP="002900FF">
      <w:pPr>
        <w:pStyle w:val="2"/>
      </w:pPr>
      <w:bookmarkStart w:id="319" w:name="_Toc467748869"/>
      <w:r w:rsidRPr="00960E06">
        <w:t>5</w:t>
      </w:r>
      <w:r w:rsidR="00370ADF" w:rsidRPr="00960E06">
        <w:t xml:space="preserve">. Xu hướng chuyển đổi nghề khai thác </w:t>
      </w:r>
      <w:r w:rsidR="001202B3" w:rsidRPr="00330DFD">
        <w:rPr>
          <w:lang w:val="pt-BR"/>
        </w:rPr>
        <w:t>thuỷ</w:t>
      </w:r>
      <w:r w:rsidR="00370ADF" w:rsidRPr="00960E06">
        <w:t xml:space="preserve"> sả</w:t>
      </w:r>
      <w:r w:rsidR="007B796E">
        <w:t>n</w:t>
      </w:r>
      <w:bookmarkEnd w:id="319"/>
    </w:p>
    <w:p w:rsidR="003A0FC2" w:rsidRPr="003A0FC2" w:rsidRDefault="003A0FC2" w:rsidP="003A0FC2">
      <w:pPr>
        <w:rPr>
          <w:color w:val="FF0000"/>
          <w:szCs w:val="28"/>
          <w:lang w:val="vi-VN"/>
        </w:rPr>
      </w:pPr>
      <w:r w:rsidRPr="003A0FC2">
        <w:rPr>
          <w:color w:val="FF0000"/>
          <w:szCs w:val="28"/>
          <w:lang w:val="vi-VN"/>
        </w:rPr>
        <w:t xml:space="preserve">Nghề khai thác </w:t>
      </w:r>
      <w:r w:rsidRPr="00330DFD">
        <w:rPr>
          <w:color w:val="FF0000"/>
          <w:szCs w:val="28"/>
          <w:lang w:val="vi-VN"/>
        </w:rPr>
        <w:t xml:space="preserve">thuỷ sản </w:t>
      </w:r>
      <w:r w:rsidRPr="003A0FC2">
        <w:rPr>
          <w:color w:val="FF0000"/>
          <w:szCs w:val="28"/>
          <w:lang w:val="vi-VN"/>
        </w:rPr>
        <w:t>đang gặp một số khó khăn như</w:t>
      </w:r>
      <w:r w:rsidRPr="00330DFD">
        <w:rPr>
          <w:color w:val="FF0000"/>
          <w:szCs w:val="28"/>
          <w:lang w:val="vi-VN"/>
        </w:rPr>
        <w:t>:</w:t>
      </w:r>
      <w:r w:rsidRPr="003A0FC2">
        <w:rPr>
          <w:color w:val="FF0000"/>
          <w:szCs w:val="28"/>
          <w:lang w:val="vi-VN"/>
        </w:rPr>
        <w:t xml:space="preserve"> </w:t>
      </w:r>
      <w:r w:rsidRPr="00330DFD">
        <w:rPr>
          <w:color w:val="FF0000"/>
          <w:szCs w:val="28"/>
          <w:lang w:val="vi-VN"/>
        </w:rPr>
        <w:t>N</w:t>
      </w:r>
      <w:r w:rsidRPr="003A0FC2">
        <w:rPr>
          <w:color w:val="FF0000"/>
          <w:szCs w:val="28"/>
          <w:lang w:val="vi-VN"/>
        </w:rPr>
        <w:t xml:space="preserve">gư trường </w:t>
      </w:r>
      <w:r w:rsidRPr="00330DFD">
        <w:rPr>
          <w:color w:val="FF0000"/>
          <w:szCs w:val="28"/>
          <w:lang w:val="vi-VN"/>
        </w:rPr>
        <w:t xml:space="preserve">khai thác </w:t>
      </w:r>
      <w:r w:rsidRPr="003A0FC2">
        <w:rPr>
          <w:color w:val="FF0000"/>
          <w:szCs w:val="28"/>
          <w:lang w:val="vi-VN"/>
        </w:rPr>
        <w:t xml:space="preserve">ngày càng xa hơn, chi phí chuyến biển tăng cao, thiếu lao động có tay nghề khai thác hải sản vùng biển khơi; Đa số là tàu </w:t>
      </w:r>
      <w:r w:rsidRPr="00330DFD">
        <w:rPr>
          <w:color w:val="FF0000"/>
          <w:szCs w:val="28"/>
          <w:lang w:val="vi-VN"/>
        </w:rPr>
        <w:t xml:space="preserve">cá </w:t>
      </w:r>
      <w:r w:rsidRPr="003A0FC2">
        <w:rPr>
          <w:color w:val="FF0000"/>
          <w:szCs w:val="28"/>
          <w:lang w:val="vi-VN"/>
        </w:rPr>
        <w:t>vỏ gỗ, kích thước nhỏ nên ứng dụng công nghệ mới về khai thác và bảo quản sản phẩm trên tàu còn hạn chế</w:t>
      </w:r>
      <w:r>
        <w:rPr>
          <w:color w:val="FF0000"/>
          <w:szCs w:val="28"/>
          <w:lang w:val="vi-VN"/>
        </w:rPr>
        <w:t xml:space="preserve">; </w:t>
      </w:r>
      <w:r w:rsidRPr="00330DFD">
        <w:rPr>
          <w:color w:val="FF0000"/>
          <w:szCs w:val="28"/>
          <w:lang w:val="vi-VN"/>
        </w:rPr>
        <w:t>N</w:t>
      </w:r>
      <w:r w:rsidRPr="003A0FC2">
        <w:rPr>
          <w:color w:val="FF0000"/>
          <w:szCs w:val="28"/>
          <w:lang w:val="vi-VN"/>
        </w:rPr>
        <w:t xml:space="preserve">guồn lợi hải sản suy giảm, chất lượng sản phẩm thấp, giá bán sản phẩm </w:t>
      </w:r>
      <w:r w:rsidRPr="00330DFD">
        <w:rPr>
          <w:color w:val="FF0000"/>
          <w:szCs w:val="28"/>
          <w:lang w:val="vi-VN"/>
        </w:rPr>
        <w:t xml:space="preserve">khai thác </w:t>
      </w:r>
      <w:r w:rsidRPr="003A0FC2">
        <w:rPr>
          <w:color w:val="FF0000"/>
          <w:szCs w:val="28"/>
          <w:lang w:val="vi-VN"/>
        </w:rPr>
        <w:t xml:space="preserve">không ổn định, khi được mùa thì mất giá… </w:t>
      </w:r>
    </w:p>
    <w:p w:rsidR="00445146" w:rsidRPr="003A0FC2" w:rsidRDefault="003A0FC2" w:rsidP="003A0FC2">
      <w:pPr>
        <w:rPr>
          <w:color w:val="FF0000"/>
          <w:szCs w:val="28"/>
          <w:lang w:val="vi-VN"/>
        </w:rPr>
      </w:pPr>
      <w:r w:rsidRPr="003A0FC2">
        <w:rPr>
          <w:color w:val="FF0000"/>
          <w:szCs w:val="28"/>
          <w:lang w:val="vi-VN"/>
        </w:rPr>
        <w:t xml:space="preserve">Ngư dân từng bước khắc phục tình trạng trên bằng cách tổ chức lại </w:t>
      </w:r>
      <w:r w:rsidR="007929D1" w:rsidRPr="00330DFD">
        <w:rPr>
          <w:color w:val="FF0000"/>
          <w:szCs w:val="28"/>
          <w:lang w:val="vi-VN"/>
        </w:rPr>
        <w:t xml:space="preserve">sản xuất thông qua các </w:t>
      </w:r>
      <w:r w:rsidRPr="003A0FC2">
        <w:rPr>
          <w:color w:val="FF0000"/>
          <w:szCs w:val="28"/>
          <w:lang w:val="vi-VN"/>
        </w:rPr>
        <w:t xml:space="preserve">mô hình sản xuất trên biển như: </w:t>
      </w:r>
      <w:r w:rsidR="00882C11" w:rsidRPr="00882C11">
        <w:rPr>
          <w:color w:val="FF0000"/>
          <w:szCs w:val="28"/>
          <w:lang w:val="vi-VN"/>
        </w:rPr>
        <w:t>Đ</w:t>
      </w:r>
      <w:r w:rsidRPr="003A0FC2">
        <w:rPr>
          <w:color w:val="FF0000"/>
          <w:szCs w:val="28"/>
          <w:lang w:val="vi-VN"/>
        </w:rPr>
        <w:t>ồng quản lý nghề cá ven bờ, phát triển bền vữ</w:t>
      </w:r>
      <w:r w:rsidR="00882C11">
        <w:rPr>
          <w:color w:val="FF0000"/>
          <w:szCs w:val="28"/>
          <w:lang w:val="vi-VN"/>
        </w:rPr>
        <w:t xml:space="preserve">ng; </w:t>
      </w:r>
      <w:r w:rsidR="00882C11" w:rsidRPr="00330DFD">
        <w:rPr>
          <w:color w:val="FF0000"/>
          <w:szCs w:val="28"/>
          <w:lang w:val="vi-VN"/>
        </w:rPr>
        <w:t>T</w:t>
      </w:r>
      <w:r w:rsidRPr="003A0FC2">
        <w:rPr>
          <w:color w:val="FF0000"/>
          <w:szCs w:val="28"/>
          <w:lang w:val="vi-VN"/>
        </w:rPr>
        <w:t xml:space="preserve">hành lập tổ đội, chuỗi liên kết, kết hợp khai thác với </w:t>
      </w:r>
      <w:r w:rsidR="00882C11" w:rsidRPr="00330DFD">
        <w:rPr>
          <w:color w:val="FF0000"/>
          <w:szCs w:val="28"/>
          <w:lang w:val="vi-VN"/>
        </w:rPr>
        <w:t>dịch vụ hậu cần</w:t>
      </w:r>
      <w:r w:rsidRPr="003A0FC2">
        <w:rPr>
          <w:color w:val="FF0000"/>
          <w:szCs w:val="28"/>
          <w:lang w:val="vi-VN"/>
        </w:rPr>
        <w:t xml:space="preserve"> đã góp phần nâng cao năng suất, hiệu quả và phát triển bền vữ</w:t>
      </w:r>
      <w:r w:rsidR="00882C11">
        <w:rPr>
          <w:color w:val="FF0000"/>
          <w:szCs w:val="28"/>
          <w:lang w:val="vi-VN"/>
        </w:rPr>
        <w:t xml:space="preserve">ng </w:t>
      </w:r>
      <w:r w:rsidRPr="003A0FC2">
        <w:rPr>
          <w:color w:val="FF0000"/>
          <w:szCs w:val="28"/>
          <w:lang w:val="vi-VN"/>
        </w:rPr>
        <w:t>nghề khai thác tại địa phương.</w:t>
      </w:r>
      <w:r w:rsidR="00445146" w:rsidRPr="003A0FC2">
        <w:rPr>
          <w:color w:val="FF0000"/>
          <w:szCs w:val="28"/>
          <w:lang w:val="vi-VN"/>
        </w:rPr>
        <w:t xml:space="preserve"> </w:t>
      </w:r>
    </w:p>
    <w:p w:rsidR="00445146" w:rsidRPr="004A7EDC" w:rsidRDefault="00445146" w:rsidP="00445146">
      <w:pPr>
        <w:rPr>
          <w:color w:val="FF0000"/>
          <w:szCs w:val="28"/>
          <w:lang w:val="vi-VN"/>
        </w:rPr>
      </w:pPr>
      <w:r w:rsidRPr="004A7EDC">
        <w:rPr>
          <w:color w:val="FF0000"/>
          <w:szCs w:val="28"/>
          <w:lang w:val="vi-VN"/>
        </w:rPr>
        <w:lastRenderedPageBreak/>
        <w:t xml:space="preserve">Một số nghề khai thác đang được ngư dân </w:t>
      </w:r>
      <w:r w:rsidR="004A7EDC" w:rsidRPr="00330DFD">
        <w:rPr>
          <w:color w:val="FF0000"/>
          <w:szCs w:val="28"/>
          <w:lang w:val="vi-VN"/>
        </w:rPr>
        <w:t>Phú Yên</w:t>
      </w:r>
      <w:r w:rsidRPr="004A7EDC">
        <w:rPr>
          <w:color w:val="FF0000"/>
          <w:szCs w:val="28"/>
          <w:lang w:val="vi-VN"/>
        </w:rPr>
        <w:t xml:space="preserve"> duy trì và có xu hướng chuyển đổi:</w:t>
      </w:r>
    </w:p>
    <w:p w:rsidR="00445146" w:rsidRPr="004A7EDC" w:rsidRDefault="00092B51" w:rsidP="00445146">
      <w:pPr>
        <w:rPr>
          <w:color w:val="FF0000"/>
          <w:szCs w:val="28"/>
          <w:lang w:val="vi-VN"/>
        </w:rPr>
      </w:pPr>
      <w:r w:rsidRPr="00330DFD">
        <w:rPr>
          <w:color w:val="FF0000"/>
          <w:szCs w:val="28"/>
          <w:lang w:val="vi-VN"/>
        </w:rPr>
        <w:t>-</w:t>
      </w:r>
      <w:r w:rsidR="00445146" w:rsidRPr="004A7EDC">
        <w:rPr>
          <w:color w:val="FF0000"/>
          <w:szCs w:val="28"/>
          <w:lang w:val="vi-VN"/>
        </w:rPr>
        <w:t xml:space="preserve"> Nghề lưới vây </w:t>
      </w:r>
      <w:r w:rsidR="004A7EDC" w:rsidRPr="00330DFD">
        <w:rPr>
          <w:color w:val="FF0000"/>
          <w:szCs w:val="28"/>
          <w:lang w:val="vi-VN"/>
        </w:rPr>
        <w:t xml:space="preserve">rút chì khơi </w:t>
      </w:r>
      <w:r w:rsidR="00445146" w:rsidRPr="004A7EDC">
        <w:rPr>
          <w:color w:val="FF0000"/>
          <w:szCs w:val="28"/>
          <w:lang w:val="vi-VN"/>
        </w:rPr>
        <w:t>kết hợp ánh sáng: Với sự tiến bộ của công nghệ khai thác đã sử dụng ánh sáng điện để tập trung đàn cá, sử dụng máy dò cá để xác định sản lượng... Nghề này thường là các hộ có kinh tế, có vốn đầu tư và tay nghề, đây là nghề có hiệu quả và đang được nhiều ngư dân lựa chọn.</w:t>
      </w:r>
    </w:p>
    <w:p w:rsidR="00445146" w:rsidRPr="00330DFD" w:rsidRDefault="00092B51" w:rsidP="00445146">
      <w:pPr>
        <w:rPr>
          <w:color w:val="FF0000"/>
          <w:szCs w:val="28"/>
          <w:lang w:val="vi-VN"/>
        </w:rPr>
      </w:pPr>
      <w:r w:rsidRPr="00330DFD">
        <w:rPr>
          <w:color w:val="FF0000"/>
          <w:szCs w:val="28"/>
          <w:lang w:val="vi-VN"/>
        </w:rPr>
        <w:t>-</w:t>
      </w:r>
      <w:r w:rsidR="00445146" w:rsidRPr="003C1EDD">
        <w:rPr>
          <w:color w:val="FF0000"/>
          <w:szCs w:val="28"/>
          <w:lang w:val="vi-VN"/>
        </w:rPr>
        <w:t xml:space="preserve"> Nghề câu </w:t>
      </w:r>
      <w:r w:rsidR="004A7EDC" w:rsidRPr="00330DFD">
        <w:rPr>
          <w:color w:val="FF0000"/>
          <w:szCs w:val="28"/>
          <w:lang w:val="vi-VN"/>
        </w:rPr>
        <w:t>khơi: Đ</w:t>
      </w:r>
      <w:r w:rsidR="00445146" w:rsidRPr="003C1EDD">
        <w:rPr>
          <w:color w:val="FF0000"/>
          <w:szCs w:val="28"/>
          <w:lang w:val="vi-VN"/>
        </w:rPr>
        <w:t xml:space="preserve">ối với ngư dân </w:t>
      </w:r>
      <w:r w:rsidR="00566E85" w:rsidRPr="00330DFD">
        <w:rPr>
          <w:color w:val="FF0000"/>
          <w:szCs w:val="28"/>
          <w:lang w:val="vi-VN"/>
        </w:rPr>
        <w:t>Phú Yên</w:t>
      </w:r>
      <w:r w:rsidR="00445146" w:rsidRPr="003C1EDD">
        <w:rPr>
          <w:color w:val="FF0000"/>
          <w:szCs w:val="28"/>
          <w:lang w:val="vi-VN"/>
        </w:rPr>
        <w:t xml:space="preserve"> đã được tích </w:t>
      </w:r>
      <w:r w:rsidR="004A7EDC" w:rsidRPr="00330DFD">
        <w:rPr>
          <w:color w:val="FF0000"/>
          <w:szCs w:val="28"/>
          <w:lang w:val="vi-VN"/>
        </w:rPr>
        <w:t>luỹ</w:t>
      </w:r>
      <w:r w:rsidR="00445146" w:rsidRPr="003C1EDD">
        <w:rPr>
          <w:color w:val="FF0000"/>
          <w:szCs w:val="28"/>
          <w:lang w:val="vi-VN"/>
        </w:rPr>
        <w:t xml:space="preserve"> kinh nghiệm </w:t>
      </w:r>
      <w:r w:rsidR="00445146" w:rsidRPr="00330DFD">
        <w:rPr>
          <w:color w:val="FF0000"/>
          <w:szCs w:val="28"/>
          <w:lang w:val="vi-VN"/>
        </w:rPr>
        <w:t>nhiều</w:t>
      </w:r>
      <w:r w:rsidR="00445146" w:rsidRPr="003C1EDD">
        <w:rPr>
          <w:color w:val="FF0000"/>
          <w:szCs w:val="28"/>
          <w:lang w:val="vi-VN"/>
        </w:rPr>
        <w:t xml:space="preserve"> năm. Những năm gần đây việc phát triển tàu thuyền lớn, trang bị máy dò cá, máy đo độ sâu, máy định vị để </w:t>
      </w:r>
      <w:r w:rsidR="004A7EDC" w:rsidRPr="00330DFD">
        <w:rPr>
          <w:color w:val="FF0000"/>
          <w:szCs w:val="28"/>
          <w:lang w:val="vi-VN"/>
        </w:rPr>
        <w:t>tổ chức</w:t>
      </w:r>
      <w:r w:rsidR="00445146" w:rsidRPr="003C1EDD">
        <w:rPr>
          <w:color w:val="FF0000"/>
          <w:szCs w:val="28"/>
          <w:lang w:val="vi-VN"/>
        </w:rPr>
        <w:t xml:space="preserve"> khai thác dài ngày trên biển ở ngư trường khơi</w:t>
      </w:r>
      <w:r w:rsidR="004A7EDC" w:rsidRPr="00330DFD">
        <w:rPr>
          <w:color w:val="FF0000"/>
          <w:szCs w:val="28"/>
          <w:lang w:val="vi-VN"/>
        </w:rPr>
        <w:t>, xa</w:t>
      </w:r>
      <w:r w:rsidR="00445146" w:rsidRPr="003C1EDD">
        <w:rPr>
          <w:color w:val="FF0000"/>
          <w:szCs w:val="28"/>
          <w:lang w:val="vi-VN"/>
        </w:rPr>
        <w:t>. Kết hợp với các nghề khác trên một đơn vị tàu thuyền, nghề câu</w:t>
      </w:r>
      <w:r w:rsidR="004A7EDC" w:rsidRPr="00330DFD">
        <w:rPr>
          <w:color w:val="FF0000"/>
          <w:szCs w:val="28"/>
          <w:lang w:val="vi-VN"/>
        </w:rPr>
        <w:t>, nhất là nghề câu cá Ngừ đại dương, Mực đại dương</w:t>
      </w:r>
      <w:r w:rsidR="00445146" w:rsidRPr="003C1EDD">
        <w:rPr>
          <w:color w:val="FF0000"/>
          <w:szCs w:val="28"/>
          <w:lang w:val="vi-VN"/>
        </w:rPr>
        <w:t xml:space="preserve"> sẽ trở thành nghề chính để tồn tại và phát triển.</w:t>
      </w:r>
    </w:p>
    <w:p w:rsidR="00445146" w:rsidRPr="00330DFD" w:rsidRDefault="00092B51" w:rsidP="00445146">
      <w:pPr>
        <w:rPr>
          <w:szCs w:val="28"/>
          <w:lang w:val="vi-VN"/>
        </w:rPr>
      </w:pPr>
      <w:r w:rsidRPr="00330DFD">
        <w:rPr>
          <w:szCs w:val="28"/>
          <w:lang w:val="vi-VN"/>
        </w:rPr>
        <w:t>-</w:t>
      </w:r>
      <w:r w:rsidR="00445146" w:rsidRPr="001B69CC">
        <w:rPr>
          <w:szCs w:val="28"/>
          <w:lang w:val="vi-VN"/>
        </w:rPr>
        <w:t xml:space="preserve"> Nghề lưới rê hỗn hợp có nhiều ưu điểm so với các nghề truyền thống vì khai thác các </w:t>
      </w:r>
      <w:r w:rsidR="00445146" w:rsidRPr="00330DFD">
        <w:rPr>
          <w:szCs w:val="28"/>
          <w:lang w:val="vi-VN"/>
        </w:rPr>
        <w:t>đối tượng</w:t>
      </w:r>
      <w:r w:rsidR="00445146" w:rsidRPr="001B69CC">
        <w:rPr>
          <w:szCs w:val="28"/>
          <w:lang w:val="vi-VN"/>
        </w:rPr>
        <w:t xml:space="preserve"> xuất khẩu và khai thác được ở </w:t>
      </w:r>
      <w:r w:rsidR="00445146" w:rsidRPr="00330DFD">
        <w:rPr>
          <w:szCs w:val="28"/>
          <w:lang w:val="vi-VN"/>
        </w:rPr>
        <w:t>các tuyến</w:t>
      </w:r>
      <w:r w:rsidR="00445146" w:rsidRPr="001B69CC">
        <w:rPr>
          <w:szCs w:val="28"/>
          <w:lang w:val="vi-VN"/>
        </w:rPr>
        <w:t xml:space="preserve"> biển khác nhau. </w:t>
      </w:r>
      <w:r w:rsidR="00445146" w:rsidRPr="00330DFD">
        <w:rPr>
          <w:szCs w:val="28"/>
          <w:lang w:val="vi-VN"/>
        </w:rPr>
        <w:t>N</w:t>
      </w:r>
      <w:r w:rsidR="00445146" w:rsidRPr="001B69CC">
        <w:rPr>
          <w:szCs w:val="28"/>
          <w:lang w:val="vi-VN"/>
        </w:rPr>
        <w:t>ghề này giảm được công lao động</w:t>
      </w:r>
      <w:r w:rsidR="00445146" w:rsidRPr="00330DFD">
        <w:rPr>
          <w:szCs w:val="28"/>
          <w:lang w:val="vi-VN"/>
        </w:rPr>
        <w:t xml:space="preserve">, </w:t>
      </w:r>
      <w:r w:rsidR="00445146" w:rsidRPr="001B69CC">
        <w:rPr>
          <w:szCs w:val="28"/>
          <w:lang w:val="vi-VN"/>
        </w:rPr>
        <w:t>tiết kiệm thời gian</w:t>
      </w:r>
      <w:r w:rsidR="00445146" w:rsidRPr="00330DFD">
        <w:rPr>
          <w:szCs w:val="28"/>
          <w:lang w:val="vi-VN"/>
        </w:rPr>
        <w:t xml:space="preserve"> và</w:t>
      </w:r>
      <w:r w:rsidR="00445146" w:rsidRPr="001B69CC">
        <w:rPr>
          <w:szCs w:val="28"/>
          <w:lang w:val="vi-VN"/>
        </w:rPr>
        <w:t xml:space="preserve"> giảm chi phí </w:t>
      </w:r>
      <w:r w:rsidR="00445146" w:rsidRPr="00330DFD">
        <w:rPr>
          <w:szCs w:val="28"/>
          <w:lang w:val="vi-VN"/>
        </w:rPr>
        <w:t>nhiên liệu</w:t>
      </w:r>
      <w:r w:rsidR="00445146" w:rsidRPr="001B69CC">
        <w:rPr>
          <w:szCs w:val="28"/>
          <w:lang w:val="vi-VN"/>
        </w:rPr>
        <w:t xml:space="preserve">, </w:t>
      </w:r>
      <w:r w:rsidR="00445146" w:rsidRPr="00330DFD">
        <w:rPr>
          <w:szCs w:val="28"/>
          <w:lang w:val="vi-VN"/>
        </w:rPr>
        <w:t xml:space="preserve">tuổi thọ của lưới cao hơn nhiều </w:t>
      </w:r>
      <w:r w:rsidR="00445146" w:rsidRPr="001B69CC">
        <w:rPr>
          <w:szCs w:val="28"/>
          <w:lang w:val="vi-VN"/>
        </w:rPr>
        <w:t xml:space="preserve">so với lưới </w:t>
      </w:r>
      <w:r w:rsidR="00445146" w:rsidRPr="00330DFD">
        <w:rPr>
          <w:szCs w:val="28"/>
          <w:lang w:val="vi-VN"/>
        </w:rPr>
        <w:t xml:space="preserve">rê </w:t>
      </w:r>
      <w:r w:rsidR="00445146" w:rsidRPr="001B69CC">
        <w:rPr>
          <w:szCs w:val="28"/>
          <w:lang w:val="vi-VN"/>
        </w:rPr>
        <w:t>thường. Đây là nghề mới và đang được nhiều ngư dân ở các xã ven biển đầu tư phát triển.</w:t>
      </w:r>
    </w:p>
    <w:p w:rsidR="00445146" w:rsidRPr="001B69CC" w:rsidRDefault="00092B51" w:rsidP="00445146">
      <w:pPr>
        <w:rPr>
          <w:szCs w:val="28"/>
          <w:lang w:val="vi-VN"/>
        </w:rPr>
      </w:pPr>
      <w:r w:rsidRPr="00330DFD">
        <w:rPr>
          <w:szCs w:val="28"/>
          <w:lang w:val="vi-VN"/>
        </w:rPr>
        <w:t>-</w:t>
      </w:r>
      <w:r w:rsidR="00445146" w:rsidRPr="001B69CC">
        <w:rPr>
          <w:szCs w:val="28"/>
          <w:lang w:val="vi-VN"/>
        </w:rPr>
        <w:t xml:space="preserve"> Một bộ phận ngư dân làm nghề giã ruốc, mành đèn đang có xu hướng chuyển sang nghề câu</w:t>
      </w:r>
      <w:r w:rsidR="009D220B" w:rsidRPr="00330DFD">
        <w:rPr>
          <w:szCs w:val="28"/>
          <w:lang w:val="vi-VN"/>
        </w:rPr>
        <w:t>, lưới vây, lưới rê</w:t>
      </w:r>
      <w:r w:rsidR="00445146" w:rsidRPr="001B69CC">
        <w:rPr>
          <w:szCs w:val="28"/>
          <w:lang w:val="vi-VN"/>
        </w:rPr>
        <w:t xml:space="preserve">. Đây là </w:t>
      </w:r>
      <w:r w:rsidR="009D220B" w:rsidRPr="00330DFD">
        <w:rPr>
          <w:szCs w:val="28"/>
          <w:lang w:val="vi-VN"/>
        </w:rPr>
        <w:t>những</w:t>
      </w:r>
      <w:r w:rsidR="00445146" w:rsidRPr="001B69CC">
        <w:rPr>
          <w:szCs w:val="28"/>
          <w:lang w:val="vi-VN"/>
        </w:rPr>
        <w:t xml:space="preserve"> nghề có thể hoạt động ở vùng khơi mà không đòi hỏi tàu thuyền và công suất quá lớn. Nghề này cũng đang phát huy hiệu quả.</w:t>
      </w:r>
    </w:p>
    <w:p w:rsidR="00445146" w:rsidRPr="00D864DF" w:rsidRDefault="00092B51" w:rsidP="00445146">
      <w:pPr>
        <w:rPr>
          <w:szCs w:val="28"/>
          <w:lang w:val="vi-VN"/>
        </w:rPr>
      </w:pPr>
      <w:r w:rsidRPr="00330DFD">
        <w:rPr>
          <w:szCs w:val="28"/>
          <w:lang w:val="vi-VN"/>
        </w:rPr>
        <w:t>-</w:t>
      </w:r>
      <w:r w:rsidR="00445146" w:rsidRPr="001B69CC">
        <w:rPr>
          <w:szCs w:val="28"/>
          <w:lang w:val="vi-VN"/>
        </w:rPr>
        <w:t xml:space="preserve"> Các nghề lưới kéo, lưới rê thường, mành đèn,… vẫn có sự đan xen giữa khai thác xa bờ và gần bờ. Trên cùng một tàu trong một năm cũng có mùa</w:t>
      </w:r>
      <w:r w:rsidR="00445146" w:rsidRPr="00D864DF">
        <w:rPr>
          <w:szCs w:val="28"/>
          <w:lang w:val="vi-VN"/>
        </w:rPr>
        <w:t xml:space="preserve"> vụ hoạt động khai thác xa bờ, có mùa vụ hoạt động khai thác gần bờ. Trên một đơn vị tàu thuyền đôi khi có tới 3 loại nghề, hết thời vụ nghề này sẽ chuyển sang nghề khác để đảm bảo khai thác quanh năm.</w:t>
      </w:r>
    </w:p>
    <w:p w:rsidR="004A42AE" w:rsidRPr="00330DFD" w:rsidRDefault="00445146" w:rsidP="00445146">
      <w:pPr>
        <w:rPr>
          <w:color w:val="FF0000"/>
          <w:szCs w:val="28"/>
          <w:lang w:val="vi-VN"/>
        </w:rPr>
      </w:pPr>
      <w:r w:rsidRPr="003C1EDD">
        <w:rPr>
          <w:color w:val="FF0000"/>
          <w:szCs w:val="28"/>
          <w:lang w:val="vi-VN"/>
        </w:rPr>
        <w:t xml:space="preserve">Các loại nghề </w:t>
      </w:r>
      <w:r w:rsidR="00106EEF" w:rsidRPr="00330DFD">
        <w:rPr>
          <w:color w:val="FF0000"/>
          <w:szCs w:val="28"/>
          <w:lang w:val="vi-VN"/>
        </w:rPr>
        <w:t xml:space="preserve">khai thác </w:t>
      </w:r>
      <w:r w:rsidR="007F7483" w:rsidRPr="00330DFD">
        <w:rPr>
          <w:color w:val="FF0000"/>
          <w:szCs w:val="28"/>
          <w:lang w:val="vi-VN"/>
        </w:rPr>
        <w:t xml:space="preserve">thuỷ sản </w:t>
      </w:r>
      <w:r w:rsidRPr="003C1EDD">
        <w:rPr>
          <w:color w:val="FF0000"/>
          <w:szCs w:val="28"/>
          <w:lang w:val="vi-VN"/>
        </w:rPr>
        <w:t xml:space="preserve">có khả năng phát triển trên địa bàn tỉnh như </w:t>
      </w:r>
      <w:r w:rsidRPr="00330DFD">
        <w:rPr>
          <w:color w:val="FF0000"/>
          <w:szCs w:val="28"/>
          <w:lang w:val="vi-VN"/>
        </w:rPr>
        <w:t xml:space="preserve">lưới kéo xa bờ, </w:t>
      </w:r>
      <w:r w:rsidRPr="003C1EDD">
        <w:rPr>
          <w:color w:val="FF0000"/>
          <w:szCs w:val="28"/>
          <w:lang w:val="vi-VN"/>
        </w:rPr>
        <w:t xml:space="preserve">lưới vây rút chì, </w:t>
      </w:r>
      <w:r w:rsidR="003C1EDD" w:rsidRPr="00330DFD">
        <w:rPr>
          <w:color w:val="FF0000"/>
          <w:szCs w:val="28"/>
          <w:lang w:val="vi-VN"/>
        </w:rPr>
        <w:t xml:space="preserve">lưới </w:t>
      </w:r>
      <w:r w:rsidRPr="003C1EDD">
        <w:rPr>
          <w:color w:val="FF0000"/>
          <w:szCs w:val="28"/>
          <w:lang w:val="vi-VN"/>
        </w:rPr>
        <w:t xml:space="preserve">rê thu ngừ, rê 3 lớp, câu mực, </w:t>
      </w:r>
      <w:r w:rsidR="003C1EDD" w:rsidRPr="00330DFD">
        <w:rPr>
          <w:color w:val="FF0000"/>
          <w:szCs w:val="28"/>
          <w:lang w:val="vi-VN"/>
        </w:rPr>
        <w:t xml:space="preserve">mành </w:t>
      </w:r>
      <w:r w:rsidR="007F7483" w:rsidRPr="00330DFD">
        <w:rPr>
          <w:color w:val="FF0000"/>
          <w:szCs w:val="28"/>
          <w:lang w:val="vi-VN"/>
        </w:rPr>
        <w:t xml:space="preserve">chụp, </w:t>
      </w:r>
      <w:r w:rsidRPr="003C1EDD">
        <w:rPr>
          <w:color w:val="FF0000"/>
          <w:szCs w:val="28"/>
          <w:lang w:val="vi-VN"/>
        </w:rPr>
        <w:t>câu vàng</w:t>
      </w:r>
      <w:r w:rsidR="003C1EDD" w:rsidRPr="00330DFD">
        <w:rPr>
          <w:color w:val="FF0000"/>
          <w:szCs w:val="28"/>
          <w:lang w:val="vi-VN"/>
        </w:rPr>
        <w:t>, câu tay kết hợp ánh sáng</w:t>
      </w:r>
      <w:r w:rsidRPr="003C1EDD">
        <w:rPr>
          <w:color w:val="FF0000"/>
          <w:szCs w:val="28"/>
          <w:lang w:val="vi-VN"/>
        </w:rPr>
        <w:t xml:space="preserve">. Ngoài ra có thể phát triển một số nghề có chọn lọc như nghề </w:t>
      </w:r>
      <w:r w:rsidR="00106EEF" w:rsidRPr="00330DFD">
        <w:rPr>
          <w:color w:val="FF0000"/>
          <w:szCs w:val="28"/>
          <w:lang w:val="vi-VN"/>
        </w:rPr>
        <w:t xml:space="preserve">lưới </w:t>
      </w:r>
      <w:r w:rsidRPr="003C1EDD">
        <w:rPr>
          <w:color w:val="FF0000"/>
          <w:szCs w:val="28"/>
          <w:lang w:val="vi-VN"/>
        </w:rPr>
        <w:t xml:space="preserve">rê 3 lớp, nghề lồng bẫy... Trong tình hình giá dầu ngày càng tăng, nên đầu tư vào </w:t>
      </w:r>
      <w:r w:rsidRPr="00330DFD">
        <w:rPr>
          <w:color w:val="FF0000"/>
          <w:szCs w:val="28"/>
          <w:lang w:val="vi-VN"/>
        </w:rPr>
        <w:t>những</w:t>
      </w:r>
      <w:r w:rsidRPr="003C1EDD">
        <w:rPr>
          <w:color w:val="FF0000"/>
          <w:szCs w:val="28"/>
          <w:lang w:val="vi-VN"/>
        </w:rPr>
        <w:t xml:space="preserve"> nghề có chi phí sản xuất ít, nhưng </w:t>
      </w:r>
      <w:r w:rsidRPr="00330DFD">
        <w:rPr>
          <w:color w:val="FF0000"/>
          <w:szCs w:val="28"/>
          <w:lang w:val="vi-VN"/>
        </w:rPr>
        <w:t>có</w:t>
      </w:r>
      <w:r w:rsidRPr="003C1EDD">
        <w:rPr>
          <w:color w:val="FF0000"/>
          <w:szCs w:val="28"/>
          <w:lang w:val="vi-VN"/>
        </w:rPr>
        <w:t xml:space="preserve"> hiệu quả như </w:t>
      </w:r>
      <w:r w:rsidR="00106EEF" w:rsidRPr="00330DFD">
        <w:rPr>
          <w:color w:val="FF0000"/>
          <w:szCs w:val="28"/>
          <w:lang w:val="vi-VN"/>
        </w:rPr>
        <w:t xml:space="preserve">nghề lưới </w:t>
      </w:r>
      <w:r w:rsidRPr="003C1EDD">
        <w:rPr>
          <w:color w:val="FF0000"/>
          <w:szCs w:val="28"/>
          <w:lang w:val="vi-VN"/>
        </w:rPr>
        <w:t>rê khơi và câu khơi... Đặc biệt là nghề câu khơi và</w:t>
      </w:r>
      <w:r w:rsidR="00106EEF" w:rsidRPr="00330DFD">
        <w:rPr>
          <w:color w:val="FF0000"/>
          <w:szCs w:val="28"/>
          <w:lang w:val="vi-VN"/>
        </w:rPr>
        <w:t xml:space="preserve"> lưới</w:t>
      </w:r>
      <w:r w:rsidRPr="003C1EDD">
        <w:rPr>
          <w:color w:val="FF0000"/>
          <w:szCs w:val="28"/>
          <w:lang w:val="vi-VN"/>
        </w:rPr>
        <w:t xml:space="preserve"> rê khơi có tính chọn lọc cao, đánh bắt các đối tượng có giá trị xuất khẩu mà chi phí đầu vào cho hoạt động sản xuất thấp.</w:t>
      </w:r>
    </w:p>
    <w:p w:rsidR="00370ADF" w:rsidRPr="00330DFD" w:rsidRDefault="00370ADF" w:rsidP="002900FF">
      <w:pPr>
        <w:pStyle w:val="1"/>
        <w:rPr>
          <w:lang w:val="vi-VN"/>
        </w:rPr>
      </w:pPr>
      <w:bookmarkStart w:id="320" w:name="_Toc467748870"/>
      <w:r w:rsidRPr="00330DFD">
        <w:rPr>
          <w:lang w:val="vi-VN"/>
        </w:rPr>
        <w:t>II. QUAN ĐIỂM, MỤC TIÊU VÀ PHƯƠNG ÁN PHÁT TRIỂN</w:t>
      </w:r>
      <w:bookmarkEnd w:id="320"/>
    </w:p>
    <w:p w:rsidR="00370ADF" w:rsidRPr="00330DFD" w:rsidRDefault="00370ADF" w:rsidP="002900FF">
      <w:pPr>
        <w:pStyle w:val="2"/>
      </w:pPr>
      <w:bookmarkStart w:id="321" w:name="_Toc467748871"/>
      <w:r w:rsidRPr="00734763">
        <w:t xml:space="preserve">1. Quan điểm </w:t>
      </w:r>
      <w:r w:rsidR="00FA3508" w:rsidRPr="00330DFD">
        <w:t>quy hoạch</w:t>
      </w:r>
      <w:bookmarkEnd w:id="321"/>
    </w:p>
    <w:p w:rsidR="00797051" w:rsidRDefault="00797051" w:rsidP="00797051">
      <w:pPr>
        <w:rPr>
          <w:szCs w:val="28"/>
          <w:lang w:val="nl-NL"/>
        </w:rPr>
      </w:pPr>
      <w:r w:rsidRPr="00D864DF">
        <w:rPr>
          <w:szCs w:val="28"/>
          <w:lang w:val="nl-NL"/>
        </w:rPr>
        <w:t xml:space="preserve">(1) Phát triển khai thác </w:t>
      </w:r>
      <w:r w:rsidR="008171F0">
        <w:rPr>
          <w:szCs w:val="28"/>
          <w:lang w:val="nl-NL"/>
        </w:rPr>
        <w:t>thu</w:t>
      </w:r>
      <w:r w:rsidR="008171F0" w:rsidRPr="008171F0">
        <w:rPr>
          <w:szCs w:val="28"/>
          <w:lang w:val="nl-NL"/>
        </w:rPr>
        <w:t>ỷ</w:t>
      </w:r>
      <w:r w:rsidR="008171F0">
        <w:rPr>
          <w:szCs w:val="28"/>
          <w:lang w:val="nl-NL"/>
        </w:rPr>
        <w:t xml:space="preserve"> s</w:t>
      </w:r>
      <w:r w:rsidR="008171F0" w:rsidRPr="008171F0">
        <w:rPr>
          <w:szCs w:val="28"/>
          <w:lang w:val="nl-NL"/>
        </w:rPr>
        <w:t>ản</w:t>
      </w:r>
      <w:r w:rsidR="008171F0">
        <w:rPr>
          <w:szCs w:val="28"/>
          <w:lang w:val="nl-NL"/>
        </w:rPr>
        <w:t xml:space="preserve"> </w:t>
      </w:r>
      <w:r w:rsidRPr="00D864DF">
        <w:rPr>
          <w:szCs w:val="28"/>
          <w:lang w:val="nl-NL"/>
        </w:rPr>
        <w:t xml:space="preserve">và </w:t>
      </w:r>
      <w:r w:rsidR="008171F0">
        <w:rPr>
          <w:szCs w:val="28"/>
          <w:lang w:val="nl-NL"/>
        </w:rPr>
        <w:t>d</w:t>
      </w:r>
      <w:r w:rsidR="008171F0" w:rsidRPr="008171F0">
        <w:rPr>
          <w:szCs w:val="28"/>
          <w:lang w:val="nl-NL"/>
        </w:rPr>
        <w:t>ịch</w:t>
      </w:r>
      <w:r w:rsidR="008171F0">
        <w:rPr>
          <w:szCs w:val="28"/>
          <w:lang w:val="nl-NL"/>
        </w:rPr>
        <w:t xml:space="preserve"> v</w:t>
      </w:r>
      <w:r w:rsidR="008171F0" w:rsidRPr="008171F0">
        <w:rPr>
          <w:szCs w:val="28"/>
          <w:lang w:val="nl-NL"/>
        </w:rPr>
        <w:t>ụ</w:t>
      </w:r>
      <w:r w:rsidR="008171F0">
        <w:rPr>
          <w:szCs w:val="28"/>
          <w:lang w:val="nl-NL"/>
        </w:rPr>
        <w:t xml:space="preserve"> h</w:t>
      </w:r>
      <w:r w:rsidR="008171F0" w:rsidRPr="008171F0">
        <w:rPr>
          <w:szCs w:val="28"/>
          <w:lang w:val="nl-NL"/>
        </w:rPr>
        <w:t>ậu</w:t>
      </w:r>
      <w:r w:rsidR="008171F0">
        <w:rPr>
          <w:szCs w:val="28"/>
          <w:lang w:val="nl-NL"/>
        </w:rPr>
        <w:t xml:space="preserve"> c</w:t>
      </w:r>
      <w:r w:rsidR="008171F0" w:rsidRPr="008171F0">
        <w:rPr>
          <w:szCs w:val="28"/>
          <w:lang w:val="nl-NL"/>
        </w:rPr>
        <w:t>ần</w:t>
      </w:r>
      <w:r w:rsidR="008171F0">
        <w:rPr>
          <w:szCs w:val="28"/>
          <w:lang w:val="nl-NL"/>
        </w:rPr>
        <w:t xml:space="preserve"> ngh</w:t>
      </w:r>
      <w:r w:rsidR="008171F0" w:rsidRPr="008171F0">
        <w:rPr>
          <w:szCs w:val="28"/>
          <w:lang w:val="nl-NL"/>
        </w:rPr>
        <w:t>ề</w:t>
      </w:r>
      <w:r w:rsidR="008171F0">
        <w:rPr>
          <w:szCs w:val="28"/>
          <w:lang w:val="nl-NL"/>
        </w:rPr>
        <w:t xml:space="preserve"> c</w:t>
      </w:r>
      <w:r w:rsidR="008171F0" w:rsidRPr="008171F0">
        <w:rPr>
          <w:szCs w:val="28"/>
          <w:lang w:val="nl-NL"/>
        </w:rPr>
        <w:t>á</w:t>
      </w:r>
      <w:r w:rsidRPr="00D864DF">
        <w:rPr>
          <w:szCs w:val="28"/>
          <w:lang w:val="nl-NL"/>
        </w:rPr>
        <w:t xml:space="preserve"> phải </w:t>
      </w:r>
      <w:r w:rsidR="00DF0DB2">
        <w:rPr>
          <w:szCs w:val="28"/>
          <w:lang w:val="nl-NL"/>
        </w:rPr>
        <w:t>ph</w:t>
      </w:r>
      <w:r w:rsidR="00DF0DB2" w:rsidRPr="00DF0DB2">
        <w:rPr>
          <w:szCs w:val="28"/>
          <w:lang w:val="nl-NL"/>
        </w:rPr>
        <w:t>ù</w:t>
      </w:r>
      <w:r w:rsidR="00DF0DB2">
        <w:rPr>
          <w:szCs w:val="28"/>
          <w:lang w:val="nl-NL"/>
        </w:rPr>
        <w:t xml:space="preserve"> h</w:t>
      </w:r>
      <w:r w:rsidR="00DF0DB2" w:rsidRPr="00DF0DB2">
        <w:rPr>
          <w:szCs w:val="28"/>
          <w:lang w:val="nl-NL"/>
        </w:rPr>
        <w:t>ợp</w:t>
      </w:r>
      <w:r w:rsidR="00DF0DB2">
        <w:rPr>
          <w:szCs w:val="28"/>
          <w:lang w:val="nl-NL"/>
        </w:rPr>
        <w:t xml:space="preserve"> v</w:t>
      </w:r>
      <w:r w:rsidR="00DF0DB2" w:rsidRPr="00DF0DB2">
        <w:rPr>
          <w:szCs w:val="28"/>
          <w:lang w:val="nl-NL"/>
        </w:rPr>
        <w:t>ới</w:t>
      </w:r>
      <w:r w:rsidRPr="00D864DF">
        <w:rPr>
          <w:szCs w:val="28"/>
          <w:lang w:val="nl-NL"/>
        </w:rPr>
        <w:t xml:space="preserve"> quy hoạch tổng thể phát triển kinh tế - xã hội của tỉnh</w:t>
      </w:r>
      <w:r w:rsidR="00DF0DB2">
        <w:rPr>
          <w:szCs w:val="28"/>
          <w:lang w:val="nl-NL"/>
        </w:rPr>
        <w:t>,</w:t>
      </w:r>
      <w:r w:rsidRPr="00D864DF">
        <w:rPr>
          <w:szCs w:val="28"/>
          <w:lang w:val="nl-NL"/>
        </w:rPr>
        <w:t xml:space="preserve"> phù hợp với quy hoạch, chiến lược phát triển của ngành, của vùng và cả nướ</w:t>
      </w:r>
      <w:r w:rsidR="00DF0DB2">
        <w:rPr>
          <w:szCs w:val="28"/>
          <w:lang w:val="nl-NL"/>
        </w:rPr>
        <w:t>c.</w:t>
      </w:r>
    </w:p>
    <w:p w:rsidR="000A7E6F" w:rsidRDefault="000A7E6F" w:rsidP="00797051">
      <w:pPr>
        <w:rPr>
          <w:szCs w:val="28"/>
          <w:lang w:val="nl-NL"/>
        </w:rPr>
      </w:pPr>
      <w:r w:rsidRPr="000F727B">
        <w:rPr>
          <w:lang w:val="nl-NL"/>
        </w:rPr>
        <w:t xml:space="preserve">(2) </w:t>
      </w:r>
      <w:r w:rsidRPr="00D864DF">
        <w:rPr>
          <w:szCs w:val="28"/>
          <w:lang w:val="nl-NL"/>
        </w:rPr>
        <w:t xml:space="preserve">Phát triển khai thác </w:t>
      </w:r>
      <w:r>
        <w:rPr>
          <w:szCs w:val="28"/>
          <w:lang w:val="pt-BR"/>
        </w:rPr>
        <w:t>thủy</w:t>
      </w:r>
      <w:r w:rsidRPr="00D864DF">
        <w:rPr>
          <w:szCs w:val="28"/>
          <w:lang w:val="nl-NL"/>
        </w:rPr>
        <w:t xml:space="preserve"> sản và </w:t>
      </w:r>
      <w:r>
        <w:rPr>
          <w:szCs w:val="28"/>
          <w:lang w:val="nl-NL"/>
        </w:rPr>
        <w:t>d</w:t>
      </w:r>
      <w:r w:rsidRPr="008171F0">
        <w:rPr>
          <w:szCs w:val="28"/>
          <w:lang w:val="nl-NL"/>
        </w:rPr>
        <w:t>ịch</w:t>
      </w:r>
      <w:r>
        <w:rPr>
          <w:szCs w:val="28"/>
          <w:lang w:val="nl-NL"/>
        </w:rPr>
        <w:t xml:space="preserve"> v</w:t>
      </w:r>
      <w:r w:rsidRPr="008171F0">
        <w:rPr>
          <w:szCs w:val="28"/>
          <w:lang w:val="nl-NL"/>
        </w:rPr>
        <w:t>ụ</w:t>
      </w:r>
      <w:r>
        <w:rPr>
          <w:szCs w:val="28"/>
          <w:lang w:val="nl-NL"/>
        </w:rPr>
        <w:t xml:space="preserve"> h</w:t>
      </w:r>
      <w:r w:rsidRPr="008171F0">
        <w:rPr>
          <w:szCs w:val="28"/>
          <w:lang w:val="nl-NL"/>
        </w:rPr>
        <w:t>ậu</w:t>
      </w:r>
      <w:r>
        <w:rPr>
          <w:szCs w:val="28"/>
          <w:lang w:val="nl-NL"/>
        </w:rPr>
        <w:t xml:space="preserve"> c</w:t>
      </w:r>
      <w:r w:rsidRPr="008171F0">
        <w:rPr>
          <w:szCs w:val="28"/>
          <w:lang w:val="nl-NL"/>
        </w:rPr>
        <w:t>ần</w:t>
      </w:r>
      <w:r>
        <w:rPr>
          <w:szCs w:val="28"/>
          <w:lang w:val="nl-NL"/>
        </w:rPr>
        <w:t xml:space="preserve"> ngh</w:t>
      </w:r>
      <w:r w:rsidRPr="008171F0">
        <w:rPr>
          <w:szCs w:val="28"/>
          <w:lang w:val="nl-NL"/>
        </w:rPr>
        <w:t>ề</w:t>
      </w:r>
      <w:r>
        <w:rPr>
          <w:szCs w:val="28"/>
          <w:lang w:val="nl-NL"/>
        </w:rPr>
        <w:t xml:space="preserve"> c</w:t>
      </w:r>
      <w:r w:rsidRPr="008171F0">
        <w:rPr>
          <w:szCs w:val="28"/>
          <w:lang w:val="nl-NL"/>
        </w:rPr>
        <w:t>á</w:t>
      </w:r>
      <w:r w:rsidRPr="000F727B">
        <w:rPr>
          <w:lang w:val="nl-NL"/>
        </w:rPr>
        <w:t xml:space="preserve"> phải </w:t>
      </w:r>
      <w:r>
        <w:rPr>
          <w:lang w:val="nl-NL"/>
        </w:rPr>
        <w:t>kết hợp hài hòa</w:t>
      </w:r>
      <w:r w:rsidRPr="000F727B">
        <w:rPr>
          <w:lang w:val="nl-NL"/>
        </w:rPr>
        <w:t xml:space="preserve"> lợi ích của các ngành kinh tế</w:t>
      </w:r>
      <w:r>
        <w:rPr>
          <w:lang w:val="nl-NL"/>
        </w:rPr>
        <w:t xml:space="preserve"> khác và của địa phương</w:t>
      </w:r>
      <w:r w:rsidRPr="000F727B">
        <w:rPr>
          <w:lang w:val="nl-NL"/>
        </w:rPr>
        <w:t xml:space="preserve">. Khai thác đi đôi </w:t>
      </w:r>
      <w:r w:rsidRPr="000F727B">
        <w:rPr>
          <w:lang w:val="nl-NL"/>
        </w:rPr>
        <w:lastRenderedPageBreak/>
        <w:t>với bảo vệ</w:t>
      </w:r>
      <w:r>
        <w:rPr>
          <w:lang w:val="nl-NL"/>
        </w:rPr>
        <w:t xml:space="preserve"> </w:t>
      </w:r>
      <w:r w:rsidRPr="000F727B">
        <w:rPr>
          <w:lang w:val="nl-NL"/>
        </w:rPr>
        <w:t xml:space="preserve">và phát triển nguồn lợi </w:t>
      </w:r>
      <w:r>
        <w:rPr>
          <w:lang w:val="nl-NL"/>
        </w:rPr>
        <w:t>thủy</w:t>
      </w:r>
      <w:r w:rsidRPr="000F727B">
        <w:rPr>
          <w:lang w:val="nl-NL"/>
        </w:rPr>
        <w:t xml:space="preserve"> sản, bảo vệ môi trường sinh thái </w:t>
      </w:r>
      <w:r>
        <w:rPr>
          <w:lang w:val="nl-NL"/>
        </w:rPr>
        <w:t>trên nguyên tắc phát triển</w:t>
      </w:r>
      <w:r w:rsidRPr="000F727B">
        <w:rPr>
          <w:lang w:val="nl-NL"/>
        </w:rPr>
        <w:t xml:space="preserve"> bền vững</w:t>
      </w:r>
      <w:r>
        <w:rPr>
          <w:lang w:val="nl-NL"/>
        </w:rPr>
        <w:t>, đảm bảo hiệu quả và an toàn, nâng cao chất lượng bảo quản sản phẩm khai thác</w:t>
      </w:r>
      <w:r w:rsidRPr="000F727B">
        <w:rPr>
          <w:lang w:val="nl-NL"/>
        </w:rPr>
        <w:t>.</w:t>
      </w:r>
    </w:p>
    <w:p w:rsidR="00651E41" w:rsidRPr="00D864DF" w:rsidRDefault="00C552B4" w:rsidP="00797051">
      <w:pPr>
        <w:rPr>
          <w:szCs w:val="28"/>
          <w:lang w:val="nl-NL"/>
        </w:rPr>
      </w:pPr>
      <w:r>
        <w:rPr>
          <w:lang w:val="nl-NL"/>
        </w:rPr>
        <w:t>(3) Điều chỉnh</w:t>
      </w:r>
      <w:r w:rsidRPr="00B664B7">
        <w:rPr>
          <w:lang w:val="nl-NL"/>
        </w:rPr>
        <w:t xml:space="preserve"> cơ cấu tàu thuyền và lao động nghề cá, giảm sức ép và khôi phục lại nguồn lợi ven bờ</w:t>
      </w:r>
      <w:r w:rsidR="00F21C1F">
        <w:rPr>
          <w:lang w:val="nl-NL"/>
        </w:rPr>
        <w:t>; P</w:t>
      </w:r>
      <w:r w:rsidRPr="00B664B7">
        <w:rPr>
          <w:lang w:val="nl-NL"/>
        </w:rPr>
        <w:t>hát triển khai thác xa bờ hợp lý.</w:t>
      </w:r>
      <w:r>
        <w:rPr>
          <w:lang w:val="nl-NL"/>
        </w:rPr>
        <w:t xml:space="preserve"> </w:t>
      </w:r>
      <w:r w:rsidRPr="000F727B">
        <w:rPr>
          <w:lang w:val="nl-NL"/>
        </w:rPr>
        <w:t>Phát triển khai thác trên cơ sở chú trọng hiệu quả kinh tế, không chạy theo sản lượ</w:t>
      </w:r>
      <w:r>
        <w:rPr>
          <w:lang w:val="nl-NL"/>
        </w:rPr>
        <w:t>ng</w:t>
      </w:r>
      <w:r w:rsidRPr="000F727B">
        <w:rPr>
          <w:lang w:val="nl-NL"/>
        </w:rPr>
        <w:t>.</w:t>
      </w:r>
      <w:r>
        <w:rPr>
          <w:lang w:val="nl-NL"/>
        </w:rPr>
        <w:t xml:space="preserve"> </w:t>
      </w:r>
      <w:r w:rsidRPr="00FE7BD4">
        <w:rPr>
          <w:lang w:val="nl-NL"/>
        </w:rPr>
        <w:t xml:space="preserve">Phát triển khai thác gắn với bảo đảm an ninh quốc phòng và chủ quyền </w:t>
      </w:r>
      <w:r w:rsidR="00D13B1C">
        <w:rPr>
          <w:lang w:val="nl-NL"/>
        </w:rPr>
        <w:t>Q</w:t>
      </w:r>
      <w:r w:rsidRPr="00FE7BD4">
        <w:rPr>
          <w:lang w:val="nl-NL"/>
        </w:rPr>
        <w:t>uốc gia trên biển.</w:t>
      </w:r>
    </w:p>
    <w:p w:rsidR="00797051" w:rsidRPr="00B900E7" w:rsidRDefault="00797051" w:rsidP="00797051">
      <w:pPr>
        <w:rPr>
          <w:color w:val="FF0000"/>
          <w:szCs w:val="28"/>
          <w:lang w:val="nl-NL"/>
        </w:rPr>
      </w:pPr>
      <w:r w:rsidRPr="00B900E7">
        <w:rPr>
          <w:color w:val="FF0000"/>
          <w:szCs w:val="28"/>
          <w:lang w:val="nl-NL"/>
        </w:rPr>
        <w:t>(4) Hạn chế</w:t>
      </w:r>
      <w:r w:rsidR="00305D82" w:rsidRPr="00B900E7">
        <w:rPr>
          <w:color w:val="FF0000"/>
          <w:szCs w:val="28"/>
          <w:lang w:val="nl-NL"/>
        </w:rPr>
        <w:t xml:space="preserve">, </w:t>
      </w:r>
      <w:r w:rsidRPr="00B900E7">
        <w:rPr>
          <w:color w:val="FF0000"/>
          <w:szCs w:val="28"/>
          <w:lang w:val="nl-NL"/>
        </w:rPr>
        <w:t xml:space="preserve">tiến tới xóa bỏ những nghề khai thác hủy diệt, nghề khai thác kém hiệu quả. </w:t>
      </w:r>
      <w:r w:rsidR="00B900E7">
        <w:rPr>
          <w:color w:val="FF0000"/>
          <w:szCs w:val="28"/>
          <w:lang w:val="nl-NL"/>
        </w:rPr>
        <w:t>Ph</w:t>
      </w:r>
      <w:r w:rsidR="00B900E7" w:rsidRPr="00B900E7">
        <w:rPr>
          <w:color w:val="FF0000"/>
          <w:szCs w:val="28"/>
          <w:lang w:val="nl-NL"/>
        </w:rPr>
        <w:t>át</w:t>
      </w:r>
      <w:r w:rsidR="00B900E7">
        <w:rPr>
          <w:color w:val="FF0000"/>
          <w:szCs w:val="28"/>
          <w:lang w:val="nl-NL"/>
        </w:rPr>
        <w:t xml:space="preserve"> tri</w:t>
      </w:r>
      <w:r w:rsidR="00B900E7" w:rsidRPr="00B900E7">
        <w:rPr>
          <w:color w:val="FF0000"/>
          <w:szCs w:val="28"/>
          <w:lang w:val="nl-NL"/>
        </w:rPr>
        <w:t>ển</w:t>
      </w:r>
      <w:r w:rsidR="00B900E7">
        <w:rPr>
          <w:color w:val="FF0000"/>
          <w:szCs w:val="28"/>
          <w:lang w:val="nl-NL"/>
        </w:rPr>
        <w:t xml:space="preserve"> đ</w:t>
      </w:r>
      <w:r w:rsidR="00B900E7" w:rsidRPr="00B900E7">
        <w:rPr>
          <w:color w:val="FF0000"/>
          <w:szCs w:val="28"/>
          <w:lang w:val="nl-NL"/>
        </w:rPr>
        <w:t>ội tàu công suất lớn, trang bị hiện đại, cơ g</w:t>
      </w:r>
      <w:r w:rsidR="00B900E7">
        <w:rPr>
          <w:color w:val="FF0000"/>
          <w:szCs w:val="28"/>
          <w:lang w:val="nl-NL"/>
        </w:rPr>
        <w:t>i</w:t>
      </w:r>
      <w:r w:rsidR="00B900E7" w:rsidRPr="00B900E7">
        <w:rPr>
          <w:color w:val="FF0000"/>
          <w:szCs w:val="28"/>
          <w:lang w:val="nl-NL"/>
        </w:rPr>
        <w:t>ới hóa trên tàu cá để</w:t>
      </w:r>
      <w:r w:rsidR="00B900E7">
        <w:rPr>
          <w:color w:val="FF0000"/>
          <w:szCs w:val="28"/>
          <w:lang w:val="nl-NL"/>
        </w:rPr>
        <w:t xml:space="preserve"> t</w:t>
      </w:r>
      <w:r w:rsidRPr="00B900E7">
        <w:rPr>
          <w:color w:val="FF0000"/>
          <w:szCs w:val="28"/>
          <w:lang w:val="nl-NL"/>
        </w:rPr>
        <w:t xml:space="preserve">ừng bước giảm số lượng tàu thuyền và lao động đánh bắt </w:t>
      </w:r>
      <w:r w:rsidR="002B29C7" w:rsidRPr="00B900E7">
        <w:rPr>
          <w:color w:val="FF0000"/>
          <w:szCs w:val="28"/>
          <w:lang w:val="nl-NL"/>
        </w:rPr>
        <w:t xml:space="preserve">thuỷ </w:t>
      </w:r>
      <w:r w:rsidRPr="00B900E7">
        <w:rPr>
          <w:color w:val="FF0000"/>
          <w:szCs w:val="28"/>
          <w:lang w:val="nl-NL"/>
        </w:rPr>
        <w:t>sản. Chuyển đổi nghề nghiệp đối với một bộ phận ngư dân đánh cá ven bờ sang các ngành nghề thích hợp khác.</w:t>
      </w:r>
    </w:p>
    <w:p w:rsidR="00797051" w:rsidRDefault="00305D82" w:rsidP="00797051">
      <w:pPr>
        <w:rPr>
          <w:lang w:val="nl-NL"/>
        </w:rPr>
      </w:pPr>
      <w:r w:rsidRPr="000F727B">
        <w:rPr>
          <w:lang w:val="nl-NL"/>
        </w:rPr>
        <w:t>(</w:t>
      </w:r>
      <w:r>
        <w:rPr>
          <w:lang w:val="nl-NL"/>
        </w:rPr>
        <w:t>5</w:t>
      </w:r>
      <w:r w:rsidRPr="000F727B">
        <w:rPr>
          <w:lang w:val="nl-NL"/>
        </w:rPr>
        <w:t xml:space="preserve">) Sắp xếp lại nghề khai thác </w:t>
      </w:r>
      <w:r>
        <w:rPr>
          <w:lang w:val="nl-NL"/>
        </w:rPr>
        <w:t>thủy</w:t>
      </w:r>
      <w:r w:rsidRPr="000F727B">
        <w:rPr>
          <w:lang w:val="nl-NL"/>
        </w:rPr>
        <w:t xml:space="preserve"> sản và phân cấp quản lý chặt chẽ, </w:t>
      </w:r>
      <w:r>
        <w:rPr>
          <w:lang w:val="nl-NL"/>
        </w:rPr>
        <w:t xml:space="preserve">xây dựng và phát triển đồng quản lý </w:t>
      </w:r>
      <w:r w:rsidRPr="000F727B">
        <w:rPr>
          <w:lang w:val="nl-NL"/>
        </w:rPr>
        <w:t>gắn với việc phát triển kinh tế tập thể trong các cộng đồng ngư dân.</w:t>
      </w:r>
    </w:p>
    <w:p w:rsidR="00370ADF" w:rsidRPr="00330DFD" w:rsidRDefault="00370ADF" w:rsidP="002900FF">
      <w:pPr>
        <w:pStyle w:val="2"/>
        <w:rPr>
          <w:lang w:val="nl-NL"/>
        </w:rPr>
      </w:pPr>
      <w:bookmarkStart w:id="322" w:name="_Toc467748872"/>
      <w:r w:rsidRPr="00734763">
        <w:t xml:space="preserve">2. Định hướng </w:t>
      </w:r>
      <w:r w:rsidR="00FA3508" w:rsidRPr="00330DFD">
        <w:rPr>
          <w:lang w:val="nl-NL"/>
        </w:rPr>
        <w:t>quy hoạch</w:t>
      </w:r>
      <w:bookmarkEnd w:id="322"/>
    </w:p>
    <w:p w:rsidR="00797051" w:rsidRPr="00330DFD" w:rsidRDefault="00797051" w:rsidP="00797051">
      <w:pPr>
        <w:widowControl w:val="0"/>
        <w:rPr>
          <w:bCs/>
          <w:color w:val="FF0000"/>
          <w:szCs w:val="26"/>
          <w:lang w:val="nl-NL" w:eastAsia="vi-VN"/>
        </w:rPr>
      </w:pPr>
      <w:r w:rsidRPr="00330DFD">
        <w:rPr>
          <w:bCs/>
          <w:color w:val="FF0000"/>
          <w:szCs w:val="26"/>
          <w:lang w:val="nl-NL" w:eastAsia="vi-VN"/>
        </w:rPr>
        <w:t xml:space="preserve">(1) </w:t>
      </w:r>
      <w:r w:rsidR="00B900E7" w:rsidRPr="00330DFD">
        <w:rPr>
          <w:bCs/>
          <w:color w:val="FF0000"/>
          <w:szCs w:val="26"/>
          <w:lang w:val="nl-NL" w:eastAsia="vi-VN"/>
        </w:rPr>
        <w:t>Tổ chức tại sản xuất trên biển nhằm d</w:t>
      </w:r>
      <w:r w:rsidRPr="00B900E7">
        <w:rPr>
          <w:bCs/>
          <w:color w:val="FF0000"/>
          <w:szCs w:val="26"/>
          <w:lang w:val="vi-VN" w:eastAsia="vi-VN"/>
        </w:rPr>
        <w:t>uy trì tốc độ tăng trưởng khai thác ổn định và bền vững</w:t>
      </w:r>
      <w:r w:rsidRPr="00330DFD">
        <w:rPr>
          <w:bCs/>
          <w:color w:val="FF0000"/>
          <w:szCs w:val="26"/>
          <w:lang w:val="nl-NL" w:eastAsia="vi-VN"/>
        </w:rPr>
        <w:t>, c</w:t>
      </w:r>
      <w:r w:rsidRPr="00B900E7">
        <w:rPr>
          <w:bCs/>
          <w:color w:val="FF0000"/>
          <w:szCs w:val="26"/>
          <w:lang w:val="vi-VN" w:eastAsia="vi-VN"/>
        </w:rPr>
        <w:t>oi trọng chất lượng tăng trưởng</w:t>
      </w:r>
      <w:r w:rsidRPr="00330DFD">
        <w:rPr>
          <w:bCs/>
          <w:color w:val="FF0000"/>
          <w:szCs w:val="26"/>
          <w:lang w:val="nl-NL" w:eastAsia="vi-VN"/>
        </w:rPr>
        <w:t xml:space="preserve">, </w:t>
      </w:r>
      <w:r w:rsidRPr="00B900E7">
        <w:rPr>
          <w:bCs/>
          <w:color w:val="FF0000"/>
          <w:szCs w:val="26"/>
          <w:lang w:val="vi-VN" w:eastAsia="vi-VN"/>
        </w:rPr>
        <w:t>tạo chuyển biến rõ nét về chất lượng sản phẩm khai thác, đặc biệt là sản phẩm xuất khẩ</w:t>
      </w:r>
      <w:r w:rsidR="00C7697F" w:rsidRPr="00B900E7">
        <w:rPr>
          <w:bCs/>
          <w:color w:val="FF0000"/>
          <w:szCs w:val="26"/>
          <w:lang w:val="vi-VN" w:eastAsia="vi-VN"/>
        </w:rPr>
        <w:t>u.</w:t>
      </w:r>
    </w:p>
    <w:p w:rsidR="00797051" w:rsidRDefault="00797051" w:rsidP="00797051">
      <w:pPr>
        <w:rPr>
          <w:szCs w:val="28"/>
          <w:lang w:val="nl-NL"/>
        </w:rPr>
      </w:pPr>
      <w:r w:rsidRPr="002A41DB">
        <w:rPr>
          <w:color w:val="FF0000"/>
          <w:szCs w:val="28"/>
          <w:lang w:val="nl-NL"/>
        </w:rPr>
        <w:t xml:space="preserve">(2) Phát triển mạnh đội tàu trên </w:t>
      </w:r>
      <w:r w:rsidR="00B900E7" w:rsidRPr="002A41DB">
        <w:rPr>
          <w:color w:val="FF0000"/>
          <w:szCs w:val="28"/>
          <w:lang w:val="nl-NL"/>
        </w:rPr>
        <w:t>40</w:t>
      </w:r>
      <w:r w:rsidRPr="002A41DB">
        <w:rPr>
          <w:color w:val="FF0000"/>
          <w:szCs w:val="28"/>
          <w:lang w:val="nl-NL"/>
        </w:rPr>
        <w:t xml:space="preserve">0 </w:t>
      </w:r>
      <w:r w:rsidR="005816D4" w:rsidRPr="002A41DB">
        <w:rPr>
          <w:color w:val="FF0000"/>
          <w:szCs w:val="28"/>
          <w:lang w:val="nl-NL"/>
        </w:rPr>
        <w:t>CV</w:t>
      </w:r>
      <w:r w:rsidRPr="002A41DB">
        <w:rPr>
          <w:color w:val="FF0000"/>
          <w:szCs w:val="28"/>
          <w:lang w:val="nl-NL"/>
        </w:rPr>
        <w:t xml:space="preserve"> hoạt động ở vùng khơi, đánh bắt có chọn lọc, đánh</w:t>
      </w:r>
      <w:r w:rsidRPr="00B900E7">
        <w:rPr>
          <w:color w:val="FF0000"/>
          <w:szCs w:val="28"/>
          <w:lang w:val="nl-NL"/>
        </w:rPr>
        <w:t xml:space="preserve"> bắt các đối tượng có giá trị kinh tế. Chú trọng đổi mới, cải thiện và du nhập một số ngư cụ khai thác theo hướng nâng cao hiệu quả từng bước hiện đại hóa nghề cá.</w:t>
      </w:r>
    </w:p>
    <w:p w:rsidR="00C7697F" w:rsidRPr="00B900E7" w:rsidRDefault="00C7697F" w:rsidP="00797051">
      <w:pPr>
        <w:rPr>
          <w:color w:val="FF0000"/>
          <w:szCs w:val="28"/>
          <w:lang w:val="nl-NL"/>
        </w:rPr>
      </w:pPr>
      <w:r w:rsidRPr="00B900E7">
        <w:rPr>
          <w:color w:val="FF0000"/>
          <w:lang w:val="vi-VN"/>
        </w:rPr>
        <w:t xml:space="preserve">(3) Giảm cường độ khai thác vùng ven bờ. Từng bước giảm số tàu &lt; </w:t>
      </w:r>
      <w:r w:rsidR="00B900E7" w:rsidRPr="00330DFD">
        <w:rPr>
          <w:color w:val="FF0000"/>
          <w:lang w:val="vi-VN"/>
        </w:rPr>
        <w:t>9</w:t>
      </w:r>
      <w:r w:rsidRPr="00B900E7">
        <w:rPr>
          <w:color w:val="FF0000"/>
          <w:lang w:val="vi-VN"/>
        </w:rPr>
        <w:t xml:space="preserve">0 </w:t>
      </w:r>
      <w:r w:rsidR="005816D4" w:rsidRPr="00330DFD">
        <w:rPr>
          <w:color w:val="FF0000"/>
          <w:lang w:val="vi-VN"/>
        </w:rPr>
        <w:t>CV</w:t>
      </w:r>
      <w:r w:rsidR="00B900E7" w:rsidRPr="00330DFD">
        <w:rPr>
          <w:color w:val="FF0000"/>
          <w:lang w:val="vi-VN"/>
        </w:rPr>
        <w:t>, đặc biệt là đội tàu &lt; 20 CV</w:t>
      </w:r>
      <w:r w:rsidRPr="00B900E7">
        <w:rPr>
          <w:color w:val="FF0000"/>
          <w:lang w:val="vi-VN"/>
        </w:rPr>
        <w:t xml:space="preserve"> và những nghề có tính chọn lọc kém, </w:t>
      </w:r>
      <w:r w:rsidR="00B900E7" w:rsidRPr="00330DFD">
        <w:rPr>
          <w:color w:val="FF0000"/>
          <w:lang w:val="vi-VN"/>
        </w:rPr>
        <w:t xml:space="preserve">khai thác huỷ diệt, tận thu, </w:t>
      </w:r>
      <w:r w:rsidRPr="00B900E7">
        <w:rPr>
          <w:color w:val="FF0000"/>
          <w:lang w:val="vi-VN"/>
        </w:rPr>
        <w:t xml:space="preserve">khai thác bất hợp pháp, kém hiệu quả ở vùng ven bờ. </w:t>
      </w:r>
      <w:r w:rsidRPr="00330DFD">
        <w:rPr>
          <w:color w:val="FF0000"/>
          <w:lang w:val="vi-VN"/>
        </w:rPr>
        <w:t>C</w:t>
      </w:r>
      <w:r w:rsidRPr="00B900E7">
        <w:rPr>
          <w:color w:val="FF0000"/>
          <w:lang w:val="vi-VN"/>
        </w:rPr>
        <w:t xml:space="preserve">huyển đổi nghề </w:t>
      </w:r>
      <w:r w:rsidRPr="00330DFD">
        <w:rPr>
          <w:color w:val="FF0000"/>
          <w:lang w:val="vi-VN"/>
        </w:rPr>
        <w:t xml:space="preserve">cho </w:t>
      </w:r>
      <w:r w:rsidRPr="00B900E7">
        <w:rPr>
          <w:color w:val="FF0000"/>
          <w:lang w:val="vi-VN"/>
        </w:rPr>
        <w:t>một bộ phận ngư dân sang nuôi trồng thủy sản, dịch vụ, chế biến thủy sản và một số nghề thích hợp khác.</w:t>
      </w:r>
    </w:p>
    <w:p w:rsidR="00BE2F54" w:rsidRPr="00330DFD" w:rsidRDefault="00BE2F54" w:rsidP="00797051">
      <w:pPr>
        <w:rPr>
          <w:lang w:val="vi-VN"/>
        </w:rPr>
      </w:pPr>
      <w:r w:rsidRPr="00CC3A98">
        <w:rPr>
          <w:lang w:val="vi-VN"/>
        </w:rPr>
        <w:t>(4) Phát triển khai thác hiệu quả đi đôi với bảo vệ nguồn lợi thủy sản. Tăng cường chỉ đạo khai thác theo ngư trường, mùa vụ và tập trung sản xuất theo tổ đội, theo nghề. Nâng cao ý thức bảo vệ nguồn lợi thủy sản cho ngư dân bằng việc tăng cường tuyên truyền phổ biến các quy định của pháp luật, thường xuyên thả bổ sung giống thủy sản về với tự nhiên nhằm phục hồi và tái tạo nguồn lợi.</w:t>
      </w:r>
    </w:p>
    <w:p w:rsidR="000F7C0C" w:rsidRPr="0003323A" w:rsidRDefault="000F7C0C" w:rsidP="00797051">
      <w:pPr>
        <w:rPr>
          <w:color w:val="FF0000"/>
          <w:szCs w:val="28"/>
          <w:lang w:val="nl-NL"/>
        </w:rPr>
      </w:pPr>
      <w:r w:rsidRPr="0003323A">
        <w:rPr>
          <w:color w:val="FF0000"/>
          <w:lang w:val="vi-VN"/>
        </w:rPr>
        <w:t>(5) Phát triển các hình thức kinh tế hợp tác</w:t>
      </w:r>
      <w:r w:rsidR="00B3645B" w:rsidRPr="00330DFD">
        <w:rPr>
          <w:color w:val="FF0000"/>
          <w:lang w:val="vi-VN"/>
        </w:rPr>
        <w:t>, tổ/đội, hợp tác xã, liên kết chuỗi</w:t>
      </w:r>
      <w:r w:rsidRPr="0003323A">
        <w:rPr>
          <w:color w:val="FF0000"/>
          <w:lang w:val="vi-VN"/>
        </w:rPr>
        <w:t xml:space="preserve"> trong khai thác</w:t>
      </w:r>
      <w:r w:rsidRPr="00330DFD">
        <w:rPr>
          <w:color w:val="FF0000"/>
          <w:lang w:val="vi-VN"/>
        </w:rPr>
        <w:t xml:space="preserve"> thuỷ sản</w:t>
      </w:r>
      <w:r w:rsidRPr="0003323A">
        <w:rPr>
          <w:color w:val="FF0000"/>
          <w:lang w:val="vi-VN"/>
        </w:rPr>
        <w:t>. Từng bước phát triển đội tàu dịch vụ, thu mua, bảo quản và sơ chế sản phẩm trên biển để tiết kiệm thời gian và giảm chi phí cho các đội tàu đánh bắt.</w:t>
      </w:r>
    </w:p>
    <w:p w:rsidR="0003323A" w:rsidRPr="0003323A" w:rsidRDefault="00797051" w:rsidP="00797051">
      <w:pPr>
        <w:rPr>
          <w:color w:val="FF0000"/>
          <w:lang w:val="vi-VN"/>
        </w:rPr>
      </w:pPr>
      <w:r w:rsidRPr="0003323A">
        <w:rPr>
          <w:color w:val="FF0000"/>
          <w:lang w:val="vi-VN"/>
        </w:rPr>
        <w:t xml:space="preserve">(6) </w:t>
      </w:r>
      <w:r w:rsidR="0003323A" w:rsidRPr="0003323A">
        <w:rPr>
          <w:color w:val="FF0000"/>
          <w:lang w:val="vi-VN"/>
        </w:rPr>
        <w:t>Tạo môi trường, điều kiện thuận lợi để thu hút các nguồn vố</w:t>
      </w:r>
      <w:r w:rsidR="0003323A">
        <w:rPr>
          <w:color w:val="FF0000"/>
          <w:lang w:val="vi-VN"/>
        </w:rPr>
        <w:t xml:space="preserve">n: </w:t>
      </w:r>
      <w:r w:rsidR="0003323A" w:rsidRPr="00330DFD">
        <w:rPr>
          <w:color w:val="FF0000"/>
          <w:lang w:val="nl-NL"/>
        </w:rPr>
        <w:t>H</w:t>
      </w:r>
      <w:r w:rsidR="0003323A" w:rsidRPr="0003323A">
        <w:rPr>
          <w:color w:val="FF0000"/>
          <w:lang w:val="vi-VN"/>
        </w:rPr>
        <w:t>ỗ trợ của Trung ương, ODA, các nguồn vốn vay và vốn của tổ chức, cá nhân, hộ gia đình đầu tư phát triển cơ sở hạ tầng và dịch vụ hậu cần nghề cá đảm bảo phục vụ tốt nhu cầu phát triển. Khuyến khích các thành phần kinh tế tham gia đầu tư.</w:t>
      </w:r>
    </w:p>
    <w:p w:rsidR="00370ADF" w:rsidRPr="00330DFD" w:rsidRDefault="00370ADF" w:rsidP="002900FF">
      <w:pPr>
        <w:pStyle w:val="2"/>
      </w:pPr>
      <w:bookmarkStart w:id="323" w:name="_Toc467748873"/>
      <w:r w:rsidRPr="00734763">
        <w:lastRenderedPageBreak/>
        <w:t xml:space="preserve">3. Mục tiêu </w:t>
      </w:r>
      <w:r w:rsidR="00FA3508" w:rsidRPr="00330DFD">
        <w:t>quy hoạch</w:t>
      </w:r>
      <w:bookmarkEnd w:id="323"/>
    </w:p>
    <w:p w:rsidR="00447913" w:rsidRPr="00BD0552" w:rsidRDefault="00447913" w:rsidP="002900FF">
      <w:pPr>
        <w:pStyle w:val="3"/>
      </w:pPr>
      <w:bookmarkStart w:id="324" w:name="_Toc307059425"/>
      <w:bookmarkStart w:id="325" w:name="_Toc309326936"/>
      <w:bookmarkStart w:id="326" w:name="_Toc309395690"/>
      <w:bookmarkStart w:id="327" w:name="_Toc309646518"/>
      <w:bookmarkStart w:id="328" w:name="_Toc309810486"/>
      <w:bookmarkStart w:id="329" w:name="_Toc329942691"/>
      <w:bookmarkStart w:id="330" w:name="_Toc329949935"/>
      <w:bookmarkStart w:id="331" w:name="_Toc331947357"/>
      <w:bookmarkStart w:id="332" w:name="_Toc342477568"/>
      <w:bookmarkStart w:id="333" w:name="_Toc354654805"/>
      <w:bookmarkStart w:id="334" w:name="_Toc467748874"/>
      <w:bookmarkStart w:id="335" w:name="_Toc307059426"/>
      <w:bookmarkStart w:id="336" w:name="_Toc309326937"/>
      <w:bookmarkStart w:id="337" w:name="_Toc309395691"/>
      <w:bookmarkStart w:id="338" w:name="_Toc309646519"/>
      <w:bookmarkStart w:id="339" w:name="_Toc309810487"/>
      <w:r w:rsidRPr="00BD0552">
        <w:t>3.1. Mục tiêu chung</w:t>
      </w:r>
      <w:bookmarkEnd w:id="324"/>
      <w:bookmarkEnd w:id="325"/>
      <w:bookmarkEnd w:id="326"/>
      <w:bookmarkEnd w:id="327"/>
      <w:bookmarkEnd w:id="328"/>
      <w:bookmarkEnd w:id="329"/>
      <w:bookmarkEnd w:id="330"/>
      <w:bookmarkEnd w:id="331"/>
      <w:bookmarkEnd w:id="332"/>
      <w:bookmarkEnd w:id="333"/>
      <w:bookmarkEnd w:id="334"/>
      <w:r w:rsidR="00853087" w:rsidRPr="00BD0552">
        <w:fldChar w:fldCharType="begin"/>
      </w:r>
      <w:r w:rsidRPr="00BD0552">
        <w:instrText xml:space="preserve"> TC "</w:instrText>
      </w:r>
      <w:bookmarkStart w:id="340" w:name="_Toc311186175"/>
      <w:r w:rsidRPr="00BD0552">
        <w:instrText>2.1. Mục tiêu chung</w:instrText>
      </w:r>
      <w:bookmarkEnd w:id="340"/>
      <w:r w:rsidRPr="00BD0552">
        <w:instrText xml:space="preserve">" \f C \l "1" </w:instrText>
      </w:r>
      <w:r w:rsidR="00853087" w:rsidRPr="00BD0552">
        <w:fldChar w:fldCharType="end"/>
      </w:r>
    </w:p>
    <w:p w:rsidR="00447913" w:rsidRPr="00D864DF" w:rsidRDefault="00447913" w:rsidP="00447913">
      <w:pPr>
        <w:rPr>
          <w:szCs w:val="28"/>
          <w:lang w:val="nl-NL"/>
        </w:rPr>
      </w:pPr>
      <w:bookmarkStart w:id="341" w:name="OLE_LINK66"/>
      <w:bookmarkStart w:id="342" w:name="OLE_LINK67"/>
      <w:r w:rsidRPr="00D864DF">
        <w:rPr>
          <w:szCs w:val="28"/>
          <w:lang w:val="nl-NL"/>
        </w:rPr>
        <w:t>Khai thác và sử dụng hiệu quả lợi thế và tiềm năng để phát triển khai thác</w:t>
      </w:r>
      <w:r w:rsidR="00E708DF">
        <w:rPr>
          <w:szCs w:val="28"/>
          <w:lang w:val="nl-NL"/>
        </w:rPr>
        <w:t xml:space="preserve"> thu</w:t>
      </w:r>
      <w:r w:rsidR="00E708DF" w:rsidRPr="00E708DF">
        <w:rPr>
          <w:szCs w:val="28"/>
          <w:lang w:val="nl-NL"/>
        </w:rPr>
        <w:t>ỷ</w:t>
      </w:r>
      <w:r w:rsidR="00E708DF">
        <w:rPr>
          <w:szCs w:val="28"/>
          <w:lang w:val="nl-NL"/>
        </w:rPr>
        <w:t xml:space="preserve"> s</w:t>
      </w:r>
      <w:r w:rsidR="00E708DF" w:rsidRPr="00E708DF">
        <w:rPr>
          <w:szCs w:val="28"/>
          <w:lang w:val="nl-NL"/>
        </w:rPr>
        <w:t>ản</w:t>
      </w:r>
      <w:r w:rsidR="00E708DF">
        <w:rPr>
          <w:szCs w:val="28"/>
          <w:lang w:val="nl-NL"/>
        </w:rPr>
        <w:t xml:space="preserve"> v</w:t>
      </w:r>
      <w:r w:rsidR="00E708DF" w:rsidRPr="00E708DF">
        <w:rPr>
          <w:szCs w:val="28"/>
          <w:lang w:val="nl-NL"/>
        </w:rPr>
        <w:t>à</w:t>
      </w:r>
      <w:r w:rsidR="00E708DF">
        <w:rPr>
          <w:szCs w:val="28"/>
          <w:lang w:val="nl-NL"/>
        </w:rPr>
        <w:t xml:space="preserve"> </w:t>
      </w:r>
      <w:r>
        <w:rPr>
          <w:szCs w:val="28"/>
          <w:lang w:val="nl-NL"/>
        </w:rPr>
        <w:t>cơ sở hạ tầng</w:t>
      </w:r>
      <w:r w:rsidR="00E708DF">
        <w:rPr>
          <w:szCs w:val="28"/>
          <w:lang w:val="nl-NL"/>
        </w:rPr>
        <w:t>,</w:t>
      </w:r>
      <w:r>
        <w:rPr>
          <w:szCs w:val="28"/>
          <w:lang w:val="nl-NL"/>
        </w:rPr>
        <w:t xml:space="preserve"> dịch vụ hậu cần nghề cá</w:t>
      </w:r>
      <w:r w:rsidRPr="00D864DF">
        <w:rPr>
          <w:szCs w:val="28"/>
          <w:lang w:val="nl-NL"/>
        </w:rPr>
        <w:t xml:space="preserve"> góp phần vào việc ổn định kinh tế xã hội, quốc phòng, an ninh và chủ quyề</w:t>
      </w:r>
      <w:r w:rsidR="00AF0AD7">
        <w:rPr>
          <w:szCs w:val="28"/>
          <w:lang w:val="nl-NL"/>
        </w:rPr>
        <w:t>n T</w:t>
      </w:r>
      <w:r w:rsidRPr="00D864DF">
        <w:rPr>
          <w:szCs w:val="28"/>
          <w:lang w:val="nl-NL"/>
        </w:rPr>
        <w:t>ổ quốc.</w:t>
      </w:r>
    </w:p>
    <w:p w:rsidR="00447913" w:rsidRDefault="00447913" w:rsidP="00447913">
      <w:pPr>
        <w:rPr>
          <w:szCs w:val="28"/>
          <w:lang w:val="nl-NL"/>
        </w:rPr>
      </w:pPr>
      <w:r w:rsidRPr="00D864DF">
        <w:rPr>
          <w:szCs w:val="28"/>
          <w:lang w:val="nl-NL"/>
        </w:rPr>
        <w:t xml:space="preserve">Điều chỉnh cơ cấu nghề </w:t>
      </w:r>
      <w:r w:rsidR="005E6D7D">
        <w:rPr>
          <w:szCs w:val="28"/>
          <w:lang w:val="nl-NL"/>
        </w:rPr>
        <w:t>khai th</w:t>
      </w:r>
      <w:r w:rsidR="005E6D7D" w:rsidRPr="005E6D7D">
        <w:rPr>
          <w:szCs w:val="28"/>
          <w:lang w:val="nl-NL"/>
        </w:rPr>
        <w:t>ác</w:t>
      </w:r>
      <w:r w:rsidR="005E6D7D">
        <w:rPr>
          <w:szCs w:val="28"/>
          <w:lang w:val="nl-NL"/>
        </w:rPr>
        <w:t xml:space="preserve"> thu</w:t>
      </w:r>
      <w:r w:rsidR="005E6D7D" w:rsidRPr="005E6D7D">
        <w:rPr>
          <w:szCs w:val="28"/>
          <w:lang w:val="nl-NL"/>
        </w:rPr>
        <w:t>ỷ</w:t>
      </w:r>
      <w:r w:rsidR="005E6D7D">
        <w:rPr>
          <w:szCs w:val="28"/>
          <w:lang w:val="nl-NL"/>
        </w:rPr>
        <w:t xml:space="preserve"> s</w:t>
      </w:r>
      <w:r w:rsidR="005E6D7D" w:rsidRPr="005E6D7D">
        <w:rPr>
          <w:szCs w:val="28"/>
          <w:lang w:val="nl-NL"/>
        </w:rPr>
        <w:t>ản</w:t>
      </w:r>
      <w:r w:rsidR="005E6D7D">
        <w:rPr>
          <w:szCs w:val="28"/>
          <w:lang w:val="nl-NL"/>
        </w:rPr>
        <w:t xml:space="preserve"> </w:t>
      </w:r>
      <w:r w:rsidRPr="00D864DF">
        <w:rPr>
          <w:szCs w:val="28"/>
          <w:lang w:val="nl-NL"/>
        </w:rPr>
        <w:t xml:space="preserve">nhằm giảm cường độ khai thác, duy trì sản xuất bền vững, từng bước nâng cao năng suất khai thác, tăng hiệu quả kinh tế, bảo vệ tốt nguồn lợi </w:t>
      </w:r>
      <w:r>
        <w:rPr>
          <w:szCs w:val="28"/>
          <w:lang w:val="nl-NL"/>
        </w:rPr>
        <w:t xml:space="preserve">thủy </w:t>
      </w:r>
      <w:r w:rsidRPr="00D864DF">
        <w:rPr>
          <w:szCs w:val="28"/>
          <w:lang w:val="nl-NL"/>
        </w:rPr>
        <w:t xml:space="preserve">sản và môi trường sinh thái. </w:t>
      </w:r>
      <w:r>
        <w:rPr>
          <w:szCs w:val="28"/>
          <w:lang w:val="nl-NL"/>
        </w:rPr>
        <w:t>Phát triển khai thác theo hướng hiện đại hóa, g</w:t>
      </w:r>
      <w:r w:rsidRPr="00D864DF">
        <w:rPr>
          <w:szCs w:val="28"/>
          <w:lang w:val="nl-NL"/>
        </w:rPr>
        <w:t xml:space="preserve">iảm dần </w:t>
      </w:r>
      <w:r>
        <w:rPr>
          <w:szCs w:val="28"/>
          <w:lang w:val="nl-NL"/>
        </w:rPr>
        <w:t xml:space="preserve">số tàu nhỏ ven bờ, những </w:t>
      </w:r>
      <w:r w:rsidRPr="00D864DF">
        <w:rPr>
          <w:szCs w:val="28"/>
          <w:lang w:val="nl-NL"/>
        </w:rPr>
        <w:t xml:space="preserve">nghề khai thác huỷ diệt, gây ảnh hưởng đến nguồn lợi </w:t>
      </w:r>
      <w:r>
        <w:rPr>
          <w:szCs w:val="28"/>
          <w:lang w:val="pt-BR"/>
        </w:rPr>
        <w:t>thủy</w:t>
      </w:r>
      <w:r w:rsidRPr="00D864DF">
        <w:rPr>
          <w:szCs w:val="28"/>
          <w:lang w:val="nl-NL"/>
        </w:rPr>
        <w:t xml:space="preserve"> sản. Phân chia mặt nước và phân cấp quản lý để n</w:t>
      </w:r>
      <w:r>
        <w:rPr>
          <w:szCs w:val="28"/>
          <w:lang w:val="nl-NL"/>
        </w:rPr>
        <w:t>âng cao trách nhiệm và</w:t>
      </w:r>
      <w:r w:rsidRPr="00D864DF">
        <w:rPr>
          <w:szCs w:val="28"/>
          <w:lang w:val="nl-NL"/>
        </w:rPr>
        <w:t xml:space="preserve"> ý thức tự chủ của từng cấp quản lý.</w:t>
      </w:r>
    </w:p>
    <w:p w:rsidR="00447913" w:rsidRPr="00BD0552" w:rsidRDefault="00447913" w:rsidP="002900FF">
      <w:pPr>
        <w:pStyle w:val="3"/>
      </w:pPr>
      <w:bookmarkStart w:id="343" w:name="_Toc329942692"/>
      <w:bookmarkStart w:id="344" w:name="_Toc329949936"/>
      <w:bookmarkStart w:id="345" w:name="_Toc331947358"/>
      <w:bookmarkStart w:id="346" w:name="_Toc342477569"/>
      <w:bookmarkStart w:id="347" w:name="_Toc354654806"/>
      <w:bookmarkStart w:id="348" w:name="_Toc467748875"/>
      <w:bookmarkEnd w:id="341"/>
      <w:bookmarkEnd w:id="342"/>
      <w:r w:rsidRPr="00BD0552">
        <w:t>3.2. Một số chỉ tiêu cụ thể</w:t>
      </w:r>
      <w:bookmarkEnd w:id="335"/>
      <w:bookmarkEnd w:id="336"/>
      <w:bookmarkEnd w:id="337"/>
      <w:bookmarkEnd w:id="338"/>
      <w:bookmarkEnd w:id="339"/>
      <w:bookmarkEnd w:id="343"/>
      <w:bookmarkEnd w:id="344"/>
      <w:bookmarkEnd w:id="345"/>
      <w:bookmarkEnd w:id="346"/>
      <w:bookmarkEnd w:id="347"/>
      <w:bookmarkEnd w:id="348"/>
      <w:r w:rsidR="00853087" w:rsidRPr="00BD0552">
        <w:fldChar w:fldCharType="begin"/>
      </w:r>
      <w:r w:rsidRPr="00BD0552">
        <w:instrText xml:space="preserve"> TC "</w:instrText>
      </w:r>
      <w:bookmarkStart w:id="349" w:name="_Toc311186176"/>
      <w:r w:rsidRPr="00BD0552">
        <w:instrText>2.2. Một số chỉ tiêu cụ thể</w:instrText>
      </w:r>
      <w:bookmarkEnd w:id="349"/>
      <w:r w:rsidRPr="00BD0552">
        <w:instrText xml:space="preserve">" \f C \l "1" </w:instrText>
      </w:r>
      <w:r w:rsidR="00853087" w:rsidRPr="00BD0552">
        <w:fldChar w:fldCharType="end"/>
      </w:r>
    </w:p>
    <w:p w:rsidR="00213331" w:rsidRPr="00037724" w:rsidRDefault="00213331" w:rsidP="00213331">
      <w:pPr>
        <w:rPr>
          <w:i/>
          <w:szCs w:val="28"/>
          <w:lang w:val="nl-NL"/>
        </w:rPr>
      </w:pPr>
      <w:r w:rsidRPr="00037724">
        <w:rPr>
          <w:i/>
          <w:szCs w:val="28"/>
          <w:lang w:val="nl-NL"/>
        </w:rPr>
        <w:t>Đến năm 2020:</w:t>
      </w:r>
    </w:p>
    <w:p w:rsidR="00213331" w:rsidRPr="00712B01" w:rsidRDefault="00213331" w:rsidP="00213331">
      <w:pPr>
        <w:rPr>
          <w:color w:val="FF0000"/>
          <w:szCs w:val="28"/>
          <w:lang w:val="nl-NL"/>
        </w:rPr>
      </w:pPr>
      <w:r w:rsidRPr="00712B01">
        <w:rPr>
          <w:color w:val="FF0000"/>
          <w:szCs w:val="28"/>
          <w:lang w:val="nl-NL"/>
        </w:rPr>
        <w:t xml:space="preserve">Tổng số tàu thuyền đánh cá </w:t>
      </w:r>
      <w:r w:rsidR="00D03727" w:rsidRPr="00712B01">
        <w:rPr>
          <w:color w:val="FF0000"/>
          <w:szCs w:val="28"/>
          <w:lang w:val="nl-NL"/>
        </w:rPr>
        <w:t>khoảng</w:t>
      </w:r>
      <w:r w:rsidRPr="00712B01">
        <w:rPr>
          <w:color w:val="FF0000"/>
          <w:szCs w:val="28"/>
          <w:lang w:val="nl-NL"/>
        </w:rPr>
        <w:t xml:space="preserve"> 4.1</w:t>
      </w:r>
      <w:r w:rsidR="002C7282" w:rsidRPr="00712B01">
        <w:rPr>
          <w:color w:val="FF0000"/>
          <w:szCs w:val="28"/>
          <w:lang w:val="nl-NL"/>
        </w:rPr>
        <w:t>5</w:t>
      </w:r>
      <w:r w:rsidRPr="00712B01">
        <w:rPr>
          <w:color w:val="FF0000"/>
          <w:szCs w:val="28"/>
          <w:lang w:val="nl-NL"/>
        </w:rPr>
        <w:t xml:space="preserve">0 chiếc. Trong đó, tàu thuyền có công suất </w:t>
      </w:r>
      <w:r w:rsidR="00A4171A">
        <w:rPr>
          <w:rFonts w:cs="Times New Roman"/>
          <w:color w:val="FF0000"/>
          <w:szCs w:val="28"/>
          <w:lang w:val="nl-NL"/>
        </w:rPr>
        <w:t>≥</w:t>
      </w:r>
      <w:r w:rsidRPr="00712B01">
        <w:rPr>
          <w:color w:val="FF0000"/>
          <w:szCs w:val="28"/>
          <w:lang w:val="nl-NL"/>
        </w:rPr>
        <w:t xml:space="preserve"> 90 CV là 1.</w:t>
      </w:r>
      <w:r w:rsidR="0028145F" w:rsidRPr="00712B01">
        <w:rPr>
          <w:color w:val="FF0000"/>
          <w:szCs w:val="28"/>
          <w:lang w:val="nl-NL"/>
        </w:rPr>
        <w:t>40</w:t>
      </w:r>
      <w:r w:rsidRPr="00712B01">
        <w:rPr>
          <w:color w:val="FF0000"/>
          <w:szCs w:val="28"/>
          <w:lang w:val="nl-NL"/>
        </w:rPr>
        <w:t>0 chiếc</w:t>
      </w:r>
      <w:r w:rsidR="002C7282" w:rsidRPr="00712B01">
        <w:rPr>
          <w:color w:val="FF0000"/>
          <w:szCs w:val="28"/>
          <w:lang w:val="nl-NL"/>
        </w:rPr>
        <w:t xml:space="preserve"> (tăng </w:t>
      </w:r>
      <w:r w:rsidR="0028145F" w:rsidRPr="00712B01">
        <w:rPr>
          <w:color w:val="FF0000"/>
          <w:szCs w:val="28"/>
          <w:lang w:val="nl-NL"/>
        </w:rPr>
        <w:t>7</w:t>
      </w:r>
      <w:r w:rsidR="002C7282" w:rsidRPr="00712B01">
        <w:rPr>
          <w:color w:val="FF0000"/>
          <w:szCs w:val="28"/>
          <w:lang w:val="nl-NL"/>
        </w:rPr>
        <w:t>,</w:t>
      </w:r>
      <w:r w:rsidR="0028145F" w:rsidRPr="00712B01">
        <w:rPr>
          <w:color w:val="FF0000"/>
          <w:szCs w:val="28"/>
          <w:lang w:val="nl-NL"/>
        </w:rPr>
        <w:t>3</w:t>
      </w:r>
      <w:r w:rsidR="002C7282" w:rsidRPr="00712B01">
        <w:rPr>
          <w:color w:val="FF0000"/>
          <w:szCs w:val="28"/>
          <w:lang w:val="nl-NL"/>
        </w:rPr>
        <w:t>%/năm)</w:t>
      </w:r>
      <w:r w:rsidRPr="00712B01">
        <w:rPr>
          <w:color w:val="FF0000"/>
          <w:szCs w:val="28"/>
          <w:lang w:val="nl-NL"/>
        </w:rPr>
        <w:t xml:space="preserve">, tàu thuyền có công suất </w:t>
      </w:r>
      <w:r w:rsidR="00466D9A" w:rsidRPr="00712B01">
        <w:rPr>
          <w:color w:val="FF0000"/>
          <w:szCs w:val="28"/>
          <w:lang w:val="nl-NL"/>
        </w:rPr>
        <w:t xml:space="preserve">20 - </w:t>
      </w:r>
      <w:r w:rsidRPr="00712B01">
        <w:rPr>
          <w:color w:val="FF0000"/>
          <w:szCs w:val="28"/>
          <w:lang w:val="nl-NL"/>
        </w:rPr>
        <w:t xml:space="preserve">90 CV là </w:t>
      </w:r>
      <w:r w:rsidR="00466D9A" w:rsidRPr="00712B01">
        <w:rPr>
          <w:color w:val="FF0000"/>
          <w:szCs w:val="28"/>
          <w:lang w:val="nl-NL"/>
        </w:rPr>
        <w:t>80</w:t>
      </w:r>
      <w:r w:rsidRPr="00712B01">
        <w:rPr>
          <w:color w:val="FF0000"/>
          <w:szCs w:val="28"/>
          <w:lang w:val="nl-NL"/>
        </w:rPr>
        <w:t>0 chiếc</w:t>
      </w:r>
      <w:r w:rsidR="002C7282" w:rsidRPr="00712B01">
        <w:rPr>
          <w:color w:val="FF0000"/>
          <w:szCs w:val="28"/>
          <w:lang w:val="nl-NL"/>
        </w:rPr>
        <w:t xml:space="preserve"> (giảm </w:t>
      </w:r>
      <w:r w:rsidR="00466D9A" w:rsidRPr="00712B01">
        <w:rPr>
          <w:color w:val="FF0000"/>
          <w:szCs w:val="28"/>
          <w:lang w:val="nl-NL"/>
        </w:rPr>
        <w:t>6</w:t>
      </w:r>
      <w:r w:rsidR="002C7282" w:rsidRPr="00712B01">
        <w:rPr>
          <w:color w:val="FF0000"/>
          <w:szCs w:val="28"/>
          <w:lang w:val="nl-NL"/>
        </w:rPr>
        <w:t>,</w:t>
      </w:r>
      <w:r w:rsidR="00466D9A" w:rsidRPr="00712B01">
        <w:rPr>
          <w:color w:val="FF0000"/>
          <w:szCs w:val="28"/>
          <w:lang w:val="nl-NL"/>
        </w:rPr>
        <w:t>0</w:t>
      </w:r>
      <w:r w:rsidR="002C7282" w:rsidRPr="00712B01">
        <w:rPr>
          <w:color w:val="FF0000"/>
          <w:szCs w:val="28"/>
          <w:lang w:val="nl-NL"/>
        </w:rPr>
        <w:t>%/năm)</w:t>
      </w:r>
      <w:r w:rsidRPr="00712B01">
        <w:rPr>
          <w:color w:val="FF0000"/>
          <w:szCs w:val="28"/>
          <w:lang w:val="nl-NL"/>
        </w:rPr>
        <w:t>, tàu thuyền có công suất &lt; 20 CV là 1.</w:t>
      </w:r>
      <w:r w:rsidR="002C7282" w:rsidRPr="00712B01">
        <w:rPr>
          <w:color w:val="FF0000"/>
          <w:szCs w:val="28"/>
          <w:lang w:val="nl-NL"/>
        </w:rPr>
        <w:t>95</w:t>
      </w:r>
      <w:r w:rsidRPr="00712B01">
        <w:rPr>
          <w:color w:val="FF0000"/>
          <w:szCs w:val="28"/>
          <w:lang w:val="nl-NL"/>
        </w:rPr>
        <w:t>0 chiếc</w:t>
      </w:r>
      <w:r w:rsidR="002C7282" w:rsidRPr="00712B01">
        <w:rPr>
          <w:color w:val="FF0000"/>
          <w:szCs w:val="28"/>
          <w:lang w:val="nl-NL"/>
        </w:rPr>
        <w:t xml:space="preserve"> (giảm 1,3%</w:t>
      </w:r>
      <w:r w:rsidR="00E21473" w:rsidRPr="00712B01">
        <w:rPr>
          <w:color w:val="FF0000"/>
          <w:szCs w:val="28"/>
          <w:lang w:val="nl-NL"/>
        </w:rPr>
        <w:t>/năm</w:t>
      </w:r>
      <w:r w:rsidR="002C7282" w:rsidRPr="00712B01">
        <w:rPr>
          <w:color w:val="FF0000"/>
          <w:szCs w:val="28"/>
          <w:lang w:val="nl-NL"/>
        </w:rPr>
        <w:t>)</w:t>
      </w:r>
      <w:r w:rsidRPr="00712B01">
        <w:rPr>
          <w:color w:val="FF0000"/>
          <w:szCs w:val="28"/>
          <w:lang w:val="nl-NL"/>
        </w:rPr>
        <w:t>.</w:t>
      </w:r>
    </w:p>
    <w:p w:rsidR="00213331" w:rsidRDefault="00213331" w:rsidP="00213331">
      <w:pPr>
        <w:rPr>
          <w:color w:val="FF0000"/>
          <w:szCs w:val="28"/>
          <w:lang w:val="nl-NL"/>
        </w:rPr>
      </w:pPr>
      <w:r w:rsidRPr="00712B01">
        <w:rPr>
          <w:color w:val="FF0000"/>
          <w:szCs w:val="28"/>
          <w:lang w:val="nl-NL"/>
        </w:rPr>
        <w:t xml:space="preserve">Tổng công suất đạt </w:t>
      </w:r>
      <w:r w:rsidR="00637692" w:rsidRPr="00712B01">
        <w:rPr>
          <w:color w:val="FF0000"/>
          <w:szCs w:val="28"/>
          <w:lang w:val="nl-NL"/>
        </w:rPr>
        <w:t xml:space="preserve">khoảng </w:t>
      </w:r>
      <w:r w:rsidRPr="00712B01">
        <w:rPr>
          <w:color w:val="FF0000"/>
          <w:szCs w:val="28"/>
          <w:lang w:val="nl-NL"/>
        </w:rPr>
        <w:t>2</w:t>
      </w:r>
      <w:r w:rsidR="00D44963" w:rsidRPr="00712B01">
        <w:rPr>
          <w:color w:val="FF0000"/>
          <w:szCs w:val="28"/>
          <w:lang w:val="nl-NL"/>
        </w:rPr>
        <w:t>9</w:t>
      </w:r>
      <w:r w:rsidRPr="00712B01">
        <w:rPr>
          <w:color w:val="FF0000"/>
          <w:szCs w:val="28"/>
          <w:lang w:val="nl-NL"/>
        </w:rPr>
        <w:t xml:space="preserve">0.000 </w:t>
      </w:r>
      <w:r w:rsidR="002C7282" w:rsidRPr="00712B01">
        <w:rPr>
          <w:color w:val="FF0000"/>
          <w:szCs w:val="28"/>
          <w:lang w:val="nl-NL"/>
        </w:rPr>
        <w:t>CV</w:t>
      </w:r>
      <w:r w:rsidRPr="00712B01">
        <w:rPr>
          <w:color w:val="FF0000"/>
          <w:szCs w:val="28"/>
          <w:lang w:val="nl-NL"/>
        </w:rPr>
        <w:t xml:space="preserve">. Trong đó, công suất của đội tàu đánh bắt xa bờ là </w:t>
      </w:r>
      <w:r w:rsidR="00A932D2">
        <w:rPr>
          <w:color w:val="FF0000"/>
          <w:szCs w:val="28"/>
          <w:lang w:val="nl-NL"/>
        </w:rPr>
        <w:t>2</w:t>
      </w:r>
      <w:r w:rsidR="00D44963" w:rsidRPr="00712B01">
        <w:rPr>
          <w:color w:val="FF0000"/>
          <w:szCs w:val="28"/>
          <w:lang w:val="nl-NL"/>
        </w:rPr>
        <w:t>1</w:t>
      </w:r>
      <w:r w:rsidR="00A932D2">
        <w:rPr>
          <w:color w:val="FF0000"/>
          <w:szCs w:val="28"/>
          <w:lang w:val="nl-NL"/>
        </w:rPr>
        <w:t>5</w:t>
      </w:r>
      <w:r w:rsidRPr="00712B01">
        <w:rPr>
          <w:color w:val="FF0000"/>
          <w:szCs w:val="28"/>
          <w:lang w:val="nl-NL"/>
        </w:rPr>
        <w:t>.000 CV</w:t>
      </w:r>
      <w:r w:rsidR="002C7282" w:rsidRPr="00712B01">
        <w:rPr>
          <w:color w:val="FF0000"/>
          <w:szCs w:val="28"/>
          <w:lang w:val="nl-NL"/>
        </w:rPr>
        <w:t xml:space="preserve"> (tăng </w:t>
      </w:r>
      <w:r w:rsidR="00A932D2">
        <w:rPr>
          <w:color w:val="FF0000"/>
          <w:szCs w:val="28"/>
          <w:lang w:val="nl-NL"/>
        </w:rPr>
        <w:t>7</w:t>
      </w:r>
      <w:r w:rsidR="002C7282" w:rsidRPr="00712B01">
        <w:rPr>
          <w:color w:val="FF0000"/>
          <w:szCs w:val="28"/>
          <w:lang w:val="nl-NL"/>
        </w:rPr>
        <w:t>,</w:t>
      </w:r>
      <w:r w:rsidR="00A932D2">
        <w:rPr>
          <w:color w:val="FF0000"/>
          <w:szCs w:val="28"/>
          <w:lang w:val="nl-NL"/>
        </w:rPr>
        <w:t>2</w:t>
      </w:r>
      <w:r w:rsidR="002C7282" w:rsidRPr="00712B01">
        <w:rPr>
          <w:color w:val="FF0000"/>
          <w:szCs w:val="28"/>
          <w:lang w:val="nl-NL"/>
        </w:rPr>
        <w:t>%/năm)</w:t>
      </w:r>
      <w:r w:rsidRPr="00712B01">
        <w:rPr>
          <w:color w:val="FF0000"/>
          <w:szCs w:val="28"/>
          <w:lang w:val="nl-NL"/>
        </w:rPr>
        <w:t xml:space="preserve">, công suất của đội tàu </w:t>
      </w:r>
      <w:r w:rsidR="00466D9A" w:rsidRPr="00712B01">
        <w:rPr>
          <w:color w:val="FF0000"/>
          <w:szCs w:val="28"/>
          <w:lang w:val="nl-NL"/>
        </w:rPr>
        <w:t>20 - 90 CV</w:t>
      </w:r>
      <w:r w:rsidRPr="00712B01">
        <w:rPr>
          <w:color w:val="FF0000"/>
          <w:szCs w:val="28"/>
          <w:lang w:val="nl-NL"/>
        </w:rPr>
        <w:t xml:space="preserve"> là </w:t>
      </w:r>
      <w:r w:rsidR="00A932D2">
        <w:rPr>
          <w:color w:val="FF0000"/>
          <w:szCs w:val="28"/>
          <w:lang w:val="nl-NL"/>
        </w:rPr>
        <w:t>44</w:t>
      </w:r>
      <w:r w:rsidRPr="00712B01">
        <w:rPr>
          <w:color w:val="FF0000"/>
          <w:szCs w:val="28"/>
          <w:lang w:val="nl-NL"/>
        </w:rPr>
        <w:t>.000 CV</w:t>
      </w:r>
      <w:r w:rsidR="002C7282" w:rsidRPr="00712B01">
        <w:rPr>
          <w:color w:val="FF0000"/>
          <w:szCs w:val="28"/>
          <w:lang w:val="nl-NL"/>
        </w:rPr>
        <w:t xml:space="preserve"> (giảm </w:t>
      </w:r>
      <w:r w:rsidR="00D44963" w:rsidRPr="00712B01">
        <w:rPr>
          <w:color w:val="FF0000"/>
          <w:szCs w:val="28"/>
          <w:lang w:val="nl-NL"/>
        </w:rPr>
        <w:t>1</w:t>
      </w:r>
      <w:r w:rsidR="002C7282" w:rsidRPr="00712B01">
        <w:rPr>
          <w:color w:val="FF0000"/>
          <w:szCs w:val="28"/>
          <w:lang w:val="nl-NL"/>
        </w:rPr>
        <w:t>,</w:t>
      </w:r>
      <w:r w:rsidR="00D44963" w:rsidRPr="00712B01">
        <w:rPr>
          <w:color w:val="FF0000"/>
          <w:szCs w:val="28"/>
          <w:lang w:val="nl-NL"/>
        </w:rPr>
        <w:t>3</w:t>
      </w:r>
      <w:r w:rsidR="002C7282" w:rsidRPr="00712B01">
        <w:rPr>
          <w:color w:val="FF0000"/>
          <w:szCs w:val="28"/>
          <w:lang w:val="nl-NL"/>
        </w:rPr>
        <w:t>%/năm)</w:t>
      </w:r>
      <w:r w:rsidRPr="00712B01">
        <w:rPr>
          <w:color w:val="FF0000"/>
          <w:szCs w:val="28"/>
          <w:lang w:val="nl-NL"/>
        </w:rPr>
        <w:t xml:space="preserve">, công suất của đội tàu &lt; 20 CV là </w:t>
      </w:r>
      <w:r w:rsidR="002C7282" w:rsidRPr="00712B01">
        <w:rPr>
          <w:color w:val="FF0000"/>
          <w:szCs w:val="28"/>
          <w:lang w:val="nl-NL"/>
        </w:rPr>
        <w:t>31</w:t>
      </w:r>
      <w:r w:rsidRPr="00712B01">
        <w:rPr>
          <w:color w:val="FF0000"/>
          <w:szCs w:val="28"/>
          <w:lang w:val="nl-NL"/>
        </w:rPr>
        <w:t>.000 CV</w:t>
      </w:r>
      <w:r w:rsidR="002C7282" w:rsidRPr="00712B01">
        <w:rPr>
          <w:color w:val="FF0000"/>
          <w:szCs w:val="28"/>
          <w:lang w:val="nl-NL"/>
        </w:rPr>
        <w:t xml:space="preserve"> (giảm 1,2%/năm)</w:t>
      </w:r>
      <w:r w:rsidRPr="00712B01">
        <w:rPr>
          <w:color w:val="FF0000"/>
          <w:szCs w:val="28"/>
          <w:lang w:val="nl-NL"/>
        </w:rPr>
        <w:t>.</w:t>
      </w:r>
    </w:p>
    <w:p w:rsidR="00051445" w:rsidRPr="00712B01" w:rsidRDefault="00051445" w:rsidP="00213331">
      <w:pPr>
        <w:rPr>
          <w:color w:val="FF0000"/>
          <w:szCs w:val="28"/>
          <w:lang w:val="nl-NL"/>
        </w:rPr>
      </w:pPr>
      <w:r>
        <w:rPr>
          <w:color w:val="FF0000"/>
          <w:szCs w:val="28"/>
          <w:lang w:val="nl-NL"/>
        </w:rPr>
        <w:t>Đ</w:t>
      </w:r>
      <w:r w:rsidRPr="00051445">
        <w:rPr>
          <w:color w:val="FF0000"/>
          <w:szCs w:val="28"/>
          <w:lang w:val="nl-NL"/>
        </w:rPr>
        <w:t>ội</w:t>
      </w:r>
      <w:r>
        <w:rPr>
          <w:color w:val="FF0000"/>
          <w:szCs w:val="28"/>
          <w:lang w:val="nl-NL"/>
        </w:rPr>
        <w:t xml:space="preserve"> t</w:t>
      </w:r>
      <w:r w:rsidRPr="00051445">
        <w:rPr>
          <w:color w:val="FF0000"/>
          <w:szCs w:val="28"/>
          <w:lang w:val="nl-NL"/>
        </w:rPr>
        <w:t>àu</w:t>
      </w:r>
      <w:r>
        <w:rPr>
          <w:color w:val="FF0000"/>
          <w:szCs w:val="28"/>
          <w:lang w:val="nl-NL"/>
        </w:rPr>
        <w:t xml:space="preserve"> d</w:t>
      </w:r>
      <w:r w:rsidRPr="00051445">
        <w:rPr>
          <w:color w:val="FF0000"/>
          <w:szCs w:val="28"/>
          <w:lang w:val="nl-NL"/>
        </w:rPr>
        <w:t>ịch</w:t>
      </w:r>
      <w:r>
        <w:rPr>
          <w:color w:val="FF0000"/>
          <w:szCs w:val="28"/>
          <w:lang w:val="nl-NL"/>
        </w:rPr>
        <w:t xml:space="preserve"> v</w:t>
      </w:r>
      <w:r w:rsidRPr="00051445">
        <w:rPr>
          <w:color w:val="FF0000"/>
          <w:szCs w:val="28"/>
          <w:lang w:val="nl-NL"/>
        </w:rPr>
        <w:t>ụ</w:t>
      </w:r>
      <w:r>
        <w:rPr>
          <w:color w:val="FF0000"/>
          <w:szCs w:val="28"/>
          <w:lang w:val="nl-NL"/>
        </w:rPr>
        <w:t xml:space="preserve"> h</w:t>
      </w:r>
      <w:r w:rsidRPr="00051445">
        <w:rPr>
          <w:color w:val="FF0000"/>
          <w:szCs w:val="28"/>
          <w:lang w:val="nl-NL"/>
        </w:rPr>
        <w:t>ậu</w:t>
      </w:r>
      <w:r>
        <w:rPr>
          <w:color w:val="FF0000"/>
          <w:szCs w:val="28"/>
          <w:lang w:val="nl-NL"/>
        </w:rPr>
        <w:t xml:space="preserve"> c</w:t>
      </w:r>
      <w:r w:rsidRPr="00051445">
        <w:rPr>
          <w:color w:val="FF0000"/>
          <w:szCs w:val="28"/>
          <w:lang w:val="nl-NL"/>
        </w:rPr>
        <w:t>ần</w:t>
      </w:r>
      <w:r>
        <w:rPr>
          <w:color w:val="FF0000"/>
          <w:szCs w:val="28"/>
          <w:lang w:val="nl-NL"/>
        </w:rPr>
        <w:t>, thu mua tr</w:t>
      </w:r>
      <w:r w:rsidRPr="00051445">
        <w:rPr>
          <w:color w:val="FF0000"/>
          <w:szCs w:val="28"/>
          <w:lang w:val="nl-NL"/>
        </w:rPr>
        <w:t>ê</w:t>
      </w:r>
      <w:r>
        <w:rPr>
          <w:color w:val="FF0000"/>
          <w:szCs w:val="28"/>
          <w:lang w:val="nl-NL"/>
        </w:rPr>
        <w:t>n bi</w:t>
      </w:r>
      <w:r w:rsidRPr="00051445">
        <w:rPr>
          <w:color w:val="FF0000"/>
          <w:szCs w:val="28"/>
          <w:lang w:val="nl-NL"/>
        </w:rPr>
        <w:t>ển</w:t>
      </w:r>
      <w:r>
        <w:rPr>
          <w:color w:val="FF0000"/>
          <w:szCs w:val="28"/>
          <w:lang w:val="nl-NL"/>
        </w:rPr>
        <w:t xml:space="preserve"> l</w:t>
      </w:r>
      <w:r w:rsidRPr="00051445">
        <w:rPr>
          <w:color w:val="FF0000"/>
          <w:szCs w:val="28"/>
          <w:lang w:val="nl-NL"/>
        </w:rPr>
        <w:t>à</w:t>
      </w:r>
      <w:r>
        <w:rPr>
          <w:color w:val="FF0000"/>
          <w:szCs w:val="28"/>
          <w:lang w:val="nl-NL"/>
        </w:rPr>
        <w:t xml:space="preserve"> 70 chi</w:t>
      </w:r>
      <w:r w:rsidRPr="00051445">
        <w:rPr>
          <w:color w:val="FF0000"/>
          <w:szCs w:val="28"/>
          <w:lang w:val="nl-NL"/>
        </w:rPr>
        <w:t>ếc</w:t>
      </w:r>
      <w:r>
        <w:rPr>
          <w:color w:val="FF0000"/>
          <w:szCs w:val="28"/>
          <w:lang w:val="nl-NL"/>
        </w:rPr>
        <w:t xml:space="preserve"> (t</w:t>
      </w:r>
      <w:r w:rsidRPr="00051445">
        <w:rPr>
          <w:color w:val="FF0000"/>
          <w:szCs w:val="28"/>
          <w:lang w:val="nl-NL"/>
        </w:rPr>
        <w:t>ă</w:t>
      </w:r>
      <w:r>
        <w:rPr>
          <w:color w:val="FF0000"/>
          <w:szCs w:val="28"/>
          <w:lang w:val="nl-NL"/>
        </w:rPr>
        <w:t>ng 3,5%/n</w:t>
      </w:r>
      <w:r w:rsidRPr="00051445">
        <w:rPr>
          <w:color w:val="FF0000"/>
          <w:szCs w:val="28"/>
          <w:lang w:val="nl-NL"/>
        </w:rPr>
        <w:t>ă</w:t>
      </w:r>
      <w:r>
        <w:rPr>
          <w:color w:val="FF0000"/>
          <w:szCs w:val="28"/>
          <w:lang w:val="nl-NL"/>
        </w:rPr>
        <w:t>m).</w:t>
      </w:r>
    </w:p>
    <w:p w:rsidR="00213331" w:rsidRPr="00466D9A" w:rsidRDefault="00213331" w:rsidP="00213331">
      <w:pPr>
        <w:rPr>
          <w:color w:val="FF0000"/>
          <w:szCs w:val="28"/>
          <w:lang w:val="nl-NL"/>
        </w:rPr>
      </w:pPr>
      <w:r w:rsidRPr="00466D9A">
        <w:rPr>
          <w:color w:val="FF0000"/>
          <w:szCs w:val="28"/>
          <w:lang w:val="nl-NL"/>
        </w:rPr>
        <w:t xml:space="preserve">Sản lượng khai thác thuỷ sản đạt </w:t>
      </w:r>
      <w:r w:rsidR="00637692">
        <w:rPr>
          <w:color w:val="FF0000"/>
          <w:szCs w:val="28"/>
          <w:lang w:val="nl-NL"/>
        </w:rPr>
        <w:t>kho</w:t>
      </w:r>
      <w:r w:rsidR="00637692" w:rsidRPr="00637692">
        <w:rPr>
          <w:color w:val="FF0000"/>
          <w:szCs w:val="28"/>
          <w:lang w:val="nl-NL"/>
        </w:rPr>
        <w:t>ảng</w:t>
      </w:r>
      <w:r w:rsidR="00637692">
        <w:rPr>
          <w:color w:val="FF0000"/>
          <w:szCs w:val="28"/>
          <w:lang w:val="nl-NL"/>
        </w:rPr>
        <w:t xml:space="preserve"> </w:t>
      </w:r>
      <w:r w:rsidRPr="00466D9A">
        <w:rPr>
          <w:color w:val="FF0000"/>
          <w:szCs w:val="28"/>
          <w:lang w:val="nl-NL"/>
        </w:rPr>
        <w:t>5</w:t>
      </w:r>
      <w:r w:rsidR="00466D9A" w:rsidRPr="00466D9A">
        <w:rPr>
          <w:color w:val="FF0000"/>
          <w:szCs w:val="28"/>
          <w:lang w:val="nl-NL"/>
        </w:rPr>
        <w:t>5</w:t>
      </w:r>
      <w:r w:rsidRPr="00466D9A">
        <w:rPr>
          <w:color w:val="FF0000"/>
          <w:szCs w:val="28"/>
          <w:lang w:val="nl-NL"/>
        </w:rPr>
        <w:t>.000 tấn. Trong đó, sản lượng khai thác thuỷ sản ven bờ là 10.</w:t>
      </w:r>
      <w:r w:rsidR="002C7282" w:rsidRPr="00466D9A">
        <w:rPr>
          <w:color w:val="FF0000"/>
          <w:szCs w:val="28"/>
          <w:lang w:val="nl-NL"/>
        </w:rPr>
        <w:t>5</w:t>
      </w:r>
      <w:r w:rsidRPr="00466D9A">
        <w:rPr>
          <w:color w:val="FF0000"/>
          <w:szCs w:val="28"/>
          <w:lang w:val="nl-NL"/>
        </w:rPr>
        <w:t>00 tấn</w:t>
      </w:r>
      <w:r w:rsidR="002C7282" w:rsidRPr="00466D9A">
        <w:rPr>
          <w:color w:val="FF0000"/>
          <w:szCs w:val="28"/>
          <w:lang w:val="nl-NL"/>
        </w:rPr>
        <w:t xml:space="preserve"> (giảm 0,6%/năm)</w:t>
      </w:r>
      <w:r w:rsidRPr="00466D9A">
        <w:rPr>
          <w:color w:val="FF0000"/>
          <w:szCs w:val="28"/>
          <w:lang w:val="nl-NL"/>
        </w:rPr>
        <w:t xml:space="preserve">. Tổng giá trị sản xuất </w:t>
      </w:r>
      <w:r w:rsidR="002C7282" w:rsidRPr="00466D9A">
        <w:rPr>
          <w:color w:val="FF0000"/>
          <w:szCs w:val="28"/>
          <w:lang w:val="nl-NL"/>
        </w:rPr>
        <w:t xml:space="preserve">khai thác thuỷ sản </w:t>
      </w:r>
      <w:r w:rsidRPr="00466D9A">
        <w:rPr>
          <w:color w:val="FF0000"/>
          <w:szCs w:val="28"/>
          <w:lang w:val="nl-NL"/>
        </w:rPr>
        <w:t>đạt 2.</w:t>
      </w:r>
      <w:r w:rsidR="002C7282" w:rsidRPr="00466D9A">
        <w:rPr>
          <w:color w:val="FF0000"/>
          <w:szCs w:val="28"/>
          <w:lang w:val="nl-NL"/>
        </w:rPr>
        <w:t>0</w:t>
      </w:r>
      <w:r w:rsidRPr="00466D9A">
        <w:rPr>
          <w:color w:val="FF0000"/>
          <w:szCs w:val="28"/>
          <w:lang w:val="nl-NL"/>
        </w:rPr>
        <w:t>00 tỷ đồng</w:t>
      </w:r>
      <w:r w:rsidR="002C7282" w:rsidRPr="00466D9A">
        <w:rPr>
          <w:color w:val="FF0000"/>
          <w:szCs w:val="28"/>
          <w:lang w:val="nl-NL"/>
        </w:rPr>
        <w:t xml:space="preserve"> (tăng 2,0%/năm)</w:t>
      </w:r>
      <w:r w:rsidRPr="00466D9A">
        <w:rPr>
          <w:color w:val="FF0000"/>
          <w:szCs w:val="28"/>
          <w:lang w:val="nl-NL"/>
        </w:rPr>
        <w:t>.</w:t>
      </w:r>
    </w:p>
    <w:p w:rsidR="00213331" w:rsidRPr="00037724" w:rsidRDefault="00213331" w:rsidP="00213331">
      <w:pPr>
        <w:rPr>
          <w:i/>
          <w:szCs w:val="28"/>
          <w:lang w:val="nl-NL"/>
        </w:rPr>
      </w:pPr>
      <w:r w:rsidRPr="00037724">
        <w:rPr>
          <w:szCs w:val="28"/>
          <w:lang w:val="nl-NL"/>
        </w:rPr>
        <w:t xml:space="preserve">Giải quyết việc làm cho khoảng </w:t>
      </w:r>
      <w:r w:rsidR="002C7282" w:rsidRPr="00037724">
        <w:rPr>
          <w:szCs w:val="28"/>
          <w:lang w:val="nl-NL"/>
        </w:rPr>
        <w:t>30</w:t>
      </w:r>
      <w:r w:rsidRPr="00037724">
        <w:rPr>
          <w:szCs w:val="28"/>
          <w:lang w:val="nl-NL"/>
        </w:rPr>
        <w:t xml:space="preserve">.000 lao động đánh cá. Trong đó, lao động đánh cá ven bờ khoảng </w:t>
      </w:r>
      <w:r w:rsidR="002C7282" w:rsidRPr="00037724">
        <w:rPr>
          <w:szCs w:val="28"/>
          <w:lang w:val="nl-NL"/>
        </w:rPr>
        <w:t>6</w:t>
      </w:r>
      <w:r w:rsidRPr="00037724">
        <w:rPr>
          <w:szCs w:val="28"/>
          <w:lang w:val="nl-NL"/>
        </w:rPr>
        <w:t>.</w:t>
      </w:r>
      <w:r w:rsidR="002C7282" w:rsidRPr="00037724">
        <w:rPr>
          <w:szCs w:val="28"/>
          <w:lang w:val="nl-NL"/>
        </w:rPr>
        <w:t>0</w:t>
      </w:r>
      <w:r w:rsidRPr="00037724">
        <w:rPr>
          <w:szCs w:val="28"/>
          <w:lang w:val="nl-NL"/>
        </w:rPr>
        <w:t>00 người</w:t>
      </w:r>
      <w:r w:rsidR="002C7282" w:rsidRPr="00037724">
        <w:rPr>
          <w:szCs w:val="28"/>
          <w:lang w:val="nl-NL"/>
        </w:rPr>
        <w:t xml:space="preserve"> (giảm 0,</w:t>
      </w:r>
      <w:r w:rsidR="00F27FD6" w:rsidRPr="00037724">
        <w:rPr>
          <w:szCs w:val="28"/>
          <w:lang w:val="nl-NL"/>
        </w:rPr>
        <w:t>8</w:t>
      </w:r>
      <w:r w:rsidR="002C7282" w:rsidRPr="00037724">
        <w:rPr>
          <w:szCs w:val="28"/>
          <w:lang w:val="nl-NL"/>
        </w:rPr>
        <w:t>%/năm)</w:t>
      </w:r>
      <w:r w:rsidRPr="00037724">
        <w:rPr>
          <w:szCs w:val="28"/>
          <w:lang w:val="nl-NL"/>
        </w:rPr>
        <w:t>.</w:t>
      </w:r>
    </w:p>
    <w:p w:rsidR="00447913" w:rsidRPr="00037724" w:rsidRDefault="00447913" w:rsidP="00447913">
      <w:pPr>
        <w:rPr>
          <w:i/>
          <w:szCs w:val="28"/>
          <w:lang w:val="nl-NL"/>
        </w:rPr>
      </w:pPr>
      <w:r w:rsidRPr="00037724">
        <w:rPr>
          <w:i/>
          <w:szCs w:val="28"/>
          <w:lang w:val="nl-NL"/>
        </w:rPr>
        <w:t>Đế</w:t>
      </w:r>
      <w:r w:rsidR="00352A2D" w:rsidRPr="00037724">
        <w:rPr>
          <w:i/>
          <w:szCs w:val="28"/>
          <w:lang w:val="nl-NL"/>
        </w:rPr>
        <w:t>n năm 202</w:t>
      </w:r>
      <w:r w:rsidRPr="00037724">
        <w:rPr>
          <w:i/>
          <w:szCs w:val="28"/>
          <w:lang w:val="nl-NL"/>
        </w:rPr>
        <w:t>5:</w:t>
      </w:r>
    </w:p>
    <w:p w:rsidR="00533E4B" w:rsidRPr="00D23AF9" w:rsidRDefault="00533E4B" w:rsidP="00533E4B">
      <w:pPr>
        <w:rPr>
          <w:color w:val="FF0000"/>
          <w:szCs w:val="28"/>
          <w:lang w:val="nl-NL"/>
        </w:rPr>
      </w:pPr>
      <w:r w:rsidRPr="00D23AF9">
        <w:rPr>
          <w:color w:val="FF0000"/>
          <w:szCs w:val="28"/>
          <w:lang w:val="nl-NL"/>
        </w:rPr>
        <w:t xml:space="preserve">Tổng số tàu thuyền đánh cá giữ ổn định </w:t>
      </w:r>
      <w:r w:rsidR="00A353D7">
        <w:rPr>
          <w:color w:val="FF0000"/>
          <w:szCs w:val="28"/>
          <w:lang w:val="nl-NL"/>
        </w:rPr>
        <w:t>kho</w:t>
      </w:r>
      <w:r w:rsidR="00A353D7" w:rsidRPr="00A353D7">
        <w:rPr>
          <w:color w:val="FF0000"/>
          <w:szCs w:val="28"/>
          <w:lang w:val="nl-NL"/>
        </w:rPr>
        <w:t>ảng</w:t>
      </w:r>
      <w:r w:rsidRPr="00D23AF9">
        <w:rPr>
          <w:color w:val="FF0000"/>
          <w:szCs w:val="28"/>
          <w:lang w:val="nl-NL"/>
        </w:rPr>
        <w:t xml:space="preserve"> 4.1</w:t>
      </w:r>
      <w:r w:rsidR="00A353D7">
        <w:rPr>
          <w:color w:val="FF0000"/>
          <w:szCs w:val="28"/>
          <w:lang w:val="nl-NL"/>
        </w:rPr>
        <w:t>0</w:t>
      </w:r>
      <w:r w:rsidRPr="00D23AF9">
        <w:rPr>
          <w:color w:val="FF0000"/>
          <w:szCs w:val="28"/>
          <w:lang w:val="nl-NL"/>
        </w:rPr>
        <w:t xml:space="preserve">0 chiếc. Trong đó, tàu thuyền có công suất </w:t>
      </w:r>
      <w:r w:rsidR="00A4171A">
        <w:rPr>
          <w:rFonts w:cs="Times New Roman"/>
          <w:color w:val="FF0000"/>
          <w:szCs w:val="28"/>
          <w:lang w:val="nl-NL"/>
        </w:rPr>
        <w:t>≥</w:t>
      </w:r>
      <w:r w:rsidRPr="00D23AF9">
        <w:rPr>
          <w:color w:val="FF0000"/>
          <w:szCs w:val="28"/>
          <w:lang w:val="nl-NL"/>
        </w:rPr>
        <w:t xml:space="preserve"> 90 CV là 1.</w:t>
      </w:r>
      <w:r w:rsidR="00D23AF9" w:rsidRPr="00D23AF9">
        <w:rPr>
          <w:color w:val="FF0000"/>
          <w:szCs w:val="28"/>
          <w:lang w:val="nl-NL"/>
        </w:rPr>
        <w:t>7</w:t>
      </w:r>
      <w:r w:rsidRPr="00D23AF9">
        <w:rPr>
          <w:color w:val="FF0000"/>
          <w:szCs w:val="28"/>
          <w:lang w:val="nl-NL"/>
        </w:rPr>
        <w:t>00 chiế</w:t>
      </w:r>
      <w:r w:rsidR="00D23AF9">
        <w:rPr>
          <w:color w:val="FF0000"/>
          <w:szCs w:val="28"/>
          <w:lang w:val="nl-NL"/>
        </w:rPr>
        <w:t>c (tăng 4</w:t>
      </w:r>
      <w:r w:rsidRPr="00D23AF9">
        <w:rPr>
          <w:color w:val="FF0000"/>
          <w:szCs w:val="28"/>
          <w:lang w:val="nl-NL"/>
        </w:rPr>
        <w:t>,</w:t>
      </w:r>
      <w:r w:rsidR="00D23AF9">
        <w:rPr>
          <w:color w:val="FF0000"/>
          <w:szCs w:val="28"/>
          <w:lang w:val="nl-NL"/>
        </w:rPr>
        <w:t>0</w:t>
      </w:r>
      <w:r w:rsidRPr="00D23AF9">
        <w:rPr>
          <w:color w:val="FF0000"/>
          <w:szCs w:val="28"/>
          <w:lang w:val="nl-NL"/>
        </w:rPr>
        <w:t xml:space="preserve">%/năm), tàu thuyền có công suất </w:t>
      </w:r>
      <w:r w:rsidR="00A353D7">
        <w:rPr>
          <w:color w:val="FF0000"/>
          <w:szCs w:val="28"/>
          <w:lang w:val="nl-NL"/>
        </w:rPr>
        <w:t xml:space="preserve">20 - </w:t>
      </w:r>
      <w:r w:rsidRPr="00D23AF9">
        <w:rPr>
          <w:color w:val="FF0000"/>
          <w:szCs w:val="28"/>
          <w:lang w:val="nl-NL"/>
        </w:rPr>
        <w:t xml:space="preserve">90 CV là </w:t>
      </w:r>
      <w:r w:rsidR="00A353D7">
        <w:rPr>
          <w:color w:val="FF0000"/>
          <w:szCs w:val="28"/>
          <w:lang w:val="nl-NL"/>
        </w:rPr>
        <w:t>60</w:t>
      </w:r>
      <w:r w:rsidRPr="00D23AF9">
        <w:rPr>
          <w:color w:val="FF0000"/>
          <w:szCs w:val="28"/>
          <w:lang w:val="nl-NL"/>
        </w:rPr>
        <w:t xml:space="preserve">0 chiếc (giảm </w:t>
      </w:r>
      <w:r w:rsidR="00A353D7">
        <w:rPr>
          <w:color w:val="FF0000"/>
          <w:szCs w:val="28"/>
          <w:lang w:val="nl-NL"/>
        </w:rPr>
        <w:t>5</w:t>
      </w:r>
      <w:r w:rsidRPr="00D23AF9">
        <w:rPr>
          <w:color w:val="FF0000"/>
          <w:szCs w:val="28"/>
          <w:lang w:val="nl-NL"/>
        </w:rPr>
        <w:t>,</w:t>
      </w:r>
      <w:r w:rsidR="00A353D7">
        <w:rPr>
          <w:color w:val="FF0000"/>
          <w:szCs w:val="28"/>
          <w:lang w:val="nl-NL"/>
        </w:rPr>
        <w:t>6</w:t>
      </w:r>
      <w:r w:rsidRPr="00D23AF9">
        <w:rPr>
          <w:color w:val="FF0000"/>
          <w:szCs w:val="28"/>
          <w:lang w:val="nl-NL"/>
        </w:rPr>
        <w:t>%/năm), tàu thuyền có công suất &lt; 20 CV là 1.</w:t>
      </w:r>
      <w:r w:rsidR="00D74289" w:rsidRPr="00D23AF9">
        <w:rPr>
          <w:color w:val="FF0000"/>
          <w:szCs w:val="28"/>
          <w:lang w:val="nl-NL"/>
        </w:rPr>
        <w:t>80</w:t>
      </w:r>
      <w:r w:rsidRPr="00D23AF9">
        <w:rPr>
          <w:color w:val="FF0000"/>
          <w:szCs w:val="28"/>
          <w:lang w:val="nl-NL"/>
        </w:rPr>
        <w:t>0 chiếc (giảm 1,</w:t>
      </w:r>
      <w:r w:rsidR="00D74289" w:rsidRPr="00D23AF9">
        <w:rPr>
          <w:color w:val="FF0000"/>
          <w:szCs w:val="28"/>
          <w:lang w:val="nl-NL"/>
        </w:rPr>
        <w:t>6</w:t>
      </w:r>
      <w:r w:rsidRPr="00D23AF9">
        <w:rPr>
          <w:color w:val="FF0000"/>
          <w:szCs w:val="28"/>
          <w:lang w:val="nl-NL"/>
        </w:rPr>
        <w:t>%</w:t>
      </w:r>
      <w:r w:rsidR="00E21473" w:rsidRPr="00D23AF9">
        <w:rPr>
          <w:color w:val="FF0000"/>
          <w:szCs w:val="28"/>
          <w:lang w:val="nl-NL"/>
        </w:rPr>
        <w:t>/năm</w:t>
      </w:r>
      <w:r w:rsidRPr="00D23AF9">
        <w:rPr>
          <w:color w:val="FF0000"/>
          <w:szCs w:val="28"/>
          <w:lang w:val="nl-NL"/>
        </w:rPr>
        <w:t>).</w:t>
      </w:r>
    </w:p>
    <w:p w:rsidR="00533E4B" w:rsidRDefault="00533E4B" w:rsidP="00533E4B">
      <w:pPr>
        <w:rPr>
          <w:szCs w:val="28"/>
          <w:lang w:val="nl-NL"/>
        </w:rPr>
      </w:pPr>
      <w:r w:rsidRPr="00D23AF9">
        <w:rPr>
          <w:color w:val="FF0000"/>
          <w:szCs w:val="28"/>
          <w:lang w:val="nl-NL"/>
        </w:rPr>
        <w:t xml:space="preserve">Tổng công suất đạt </w:t>
      </w:r>
      <w:r w:rsidR="00637692">
        <w:rPr>
          <w:color w:val="FF0000"/>
          <w:szCs w:val="28"/>
          <w:lang w:val="nl-NL"/>
        </w:rPr>
        <w:t>kho</w:t>
      </w:r>
      <w:r w:rsidR="00637692" w:rsidRPr="00637692">
        <w:rPr>
          <w:color w:val="FF0000"/>
          <w:szCs w:val="28"/>
          <w:lang w:val="nl-NL"/>
        </w:rPr>
        <w:t>ảng</w:t>
      </w:r>
      <w:r w:rsidR="00637692">
        <w:rPr>
          <w:color w:val="FF0000"/>
          <w:szCs w:val="28"/>
          <w:lang w:val="nl-NL"/>
        </w:rPr>
        <w:t xml:space="preserve"> </w:t>
      </w:r>
      <w:r w:rsidR="00B85E51">
        <w:rPr>
          <w:color w:val="FF0000"/>
          <w:szCs w:val="28"/>
          <w:lang w:val="nl-NL"/>
        </w:rPr>
        <w:t>335</w:t>
      </w:r>
      <w:r w:rsidRPr="00D23AF9">
        <w:rPr>
          <w:color w:val="FF0000"/>
          <w:szCs w:val="28"/>
          <w:lang w:val="nl-NL"/>
        </w:rPr>
        <w:t xml:space="preserve">.000 CV. Trong đó, công suất của đội tàu đánh bắt xa bờ là </w:t>
      </w:r>
      <w:r w:rsidR="0038783F">
        <w:rPr>
          <w:color w:val="FF0000"/>
          <w:szCs w:val="28"/>
          <w:lang w:val="nl-NL"/>
        </w:rPr>
        <w:t>265</w:t>
      </w:r>
      <w:r w:rsidRPr="00D23AF9">
        <w:rPr>
          <w:color w:val="FF0000"/>
          <w:szCs w:val="28"/>
          <w:lang w:val="nl-NL"/>
        </w:rPr>
        <w:t xml:space="preserve">.000 CV (tăng </w:t>
      </w:r>
      <w:r w:rsidR="0038783F">
        <w:rPr>
          <w:color w:val="FF0000"/>
          <w:szCs w:val="28"/>
          <w:lang w:val="nl-NL"/>
        </w:rPr>
        <w:t>4</w:t>
      </w:r>
      <w:r w:rsidRPr="00D23AF9">
        <w:rPr>
          <w:color w:val="FF0000"/>
          <w:szCs w:val="28"/>
          <w:lang w:val="nl-NL"/>
        </w:rPr>
        <w:t>,</w:t>
      </w:r>
      <w:r w:rsidR="0038783F">
        <w:rPr>
          <w:color w:val="FF0000"/>
          <w:szCs w:val="28"/>
          <w:lang w:val="nl-NL"/>
        </w:rPr>
        <w:t>3</w:t>
      </w:r>
      <w:r w:rsidRPr="00D23AF9">
        <w:rPr>
          <w:color w:val="FF0000"/>
          <w:szCs w:val="28"/>
          <w:lang w:val="nl-NL"/>
        </w:rPr>
        <w:t xml:space="preserve">%/năm), công suất của đội tàu </w:t>
      </w:r>
      <w:r w:rsidR="00A353D7">
        <w:rPr>
          <w:color w:val="FF0000"/>
          <w:szCs w:val="28"/>
          <w:lang w:val="nl-NL"/>
        </w:rPr>
        <w:t>20 - 90 CV</w:t>
      </w:r>
      <w:r w:rsidR="00D23AF9">
        <w:rPr>
          <w:color w:val="FF0000"/>
          <w:szCs w:val="28"/>
          <w:lang w:val="nl-NL"/>
        </w:rPr>
        <w:t xml:space="preserve"> là </w:t>
      </w:r>
      <w:r w:rsidR="0038783F">
        <w:rPr>
          <w:color w:val="FF0000"/>
          <w:szCs w:val="28"/>
          <w:lang w:val="nl-NL"/>
        </w:rPr>
        <w:t>42</w:t>
      </w:r>
      <w:r w:rsidRPr="00D23AF9">
        <w:rPr>
          <w:color w:val="FF0000"/>
          <w:szCs w:val="28"/>
          <w:lang w:val="nl-NL"/>
        </w:rPr>
        <w:t xml:space="preserve">.000 CV (giảm </w:t>
      </w:r>
      <w:r w:rsidR="0038783F">
        <w:rPr>
          <w:color w:val="FF0000"/>
          <w:szCs w:val="28"/>
          <w:lang w:val="nl-NL"/>
        </w:rPr>
        <w:t>0</w:t>
      </w:r>
      <w:r w:rsidRPr="00D23AF9">
        <w:rPr>
          <w:color w:val="FF0000"/>
          <w:szCs w:val="28"/>
          <w:lang w:val="nl-NL"/>
        </w:rPr>
        <w:t>,</w:t>
      </w:r>
      <w:r w:rsidR="0038783F">
        <w:rPr>
          <w:color w:val="FF0000"/>
          <w:szCs w:val="28"/>
          <w:lang w:val="nl-NL"/>
        </w:rPr>
        <w:t>9</w:t>
      </w:r>
      <w:r w:rsidRPr="00D23AF9">
        <w:rPr>
          <w:color w:val="FF0000"/>
          <w:szCs w:val="28"/>
          <w:lang w:val="nl-NL"/>
        </w:rPr>
        <w:t xml:space="preserve">%/năm), công suất của đội tàu &lt; 20 CV là </w:t>
      </w:r>
      <w:r w:rsidR="00531BE6" w:rsidRPr="00D23AF9">
        <w:rPr>
          <w:color w:val="FF0000"/>
          <w:szCs w:val="28"/>
          <w:lang w:val="nl-NL"/>
        </w:rPr>
        <w:t>28</w:t>
      </w:r>
      <w:r w:rsidRPr="00D23AF9">
        <w:rPr>
          <w:color w:val="FF0000"/>
          <w:szCs w:val="28"/>
          <w:lang w:val="nl-NL"/>
        </w:rPr>
        <w:t>.000 CV (giảm 2</w:t>
      </w:r>
      <w:r w:rsidR="00531BE6" w:rsidRPr="00D23AF9">
        <w:rPr>
          <w:color w:val="FF0000"/>
          <w:szCs w:val="28"/>
          <w:lang w:val="nl-NL"/>
        </w:rPr>
        <w:t>,0</w:t>
      </w:r>
      <w:r w:rsidRPr="00D23AF9">
        <w:rPr>
          <w:color w:val="FF0000"/>
          <w:szCs w:val="28"/>
          <w:lang w:val="nl-NL"/>
        </w:rPr>
        <w:t>%/năm)</w:t>
      </w:r>
      <w:r w:rsidRPr="00037724">
        <w:rPr>
          <w:szCs w:val="28"/>
          <w:lang w:val="nl-NL"/>
        </w:rPr>
        <w:t>.</w:t>
      </w:r>
    </w:p>
    <w:p w:rsidR="00051445" w:rsidRPr="00051445" w:rsidRDefault="00051445" w:rsidP="00533E4B">
      <w:pPr>
        <w:rPr>
          <w:color w:val="FF0000"/>
          <w:szCs w:val="28"/>
          <w:lang w:val="nl-NL"/>
        </w:rPr>
      </w:pPr>
      <w:r>
        <w:rPr>
          <w:color w:val="FF0000"/>
          <w:szCs w:val="28"/>
          <w:lang w:val="nl-NL"/>
        </w:rPr>
        <w:t>Đ</w:t>
      </w:r>
      <w:r w:rsidRPr="00051445">
        <w:rPr>
          <w:color w:val="FF0000"/>
          <w:szCs w:val="28"/>
          <w:lang w:val="nl-NL"/>
        </w:rPr>
        <w:t>ội</w:t>
      </w:r>
      <w:r>
        <w:rPr>
          <w:color w:val="FF0000"/>
          <w:szCs w:val="28"/>
          <w:lang w:val="nl-NL"/>
        </w:rPr>
        <w:t xml:space="preserve"> t</w:t>
      </w:r>
      <w:r w:rsidRPr="00051445">
        <w:rPr>
          <w:color w:val="FF0000"/>
          <w:szCs w:val="28"/>
          <w:lang w:val="nl-NL"/>
        </w:rPr>
        <w:t>àu</w:t>
      </w:r>
      <w:r>
        <w:rPr>
          <w:color w:val="FF0000"/>
          <w:szCs w:val="28"/>
          <w:lang w:val="nl-NL"/>
        </w:rPr>
        <w:t xml:space="preserve"> d</w:t>
      </w:r>
      <w:r w:rsidRPr="00051445">
        <w:rPr>
          <w:color w:val="FF0000"/>
          <w:szCs w:val="28"/>
          <w:lang w:val="nl-NL"/>
        </w:rPr>
        <w:t>ịch</w:t>
      </w:r>
      <w:r>
        <w:rPr>
          <w:color w:val="FF0000"/>
          <w:szCs w:val="28"/>
          <w:lang w:val="nl-NL"/>
        </w:rPr>
        <w:t xml:space="preserve"> v</w:t>
      </w:r>
      <w:r w:rsidRPr="00051445">
        <w:rPr>
          <w:color w:val="FF0000"/>
          <w:szCs w:val="28"/>
          <w:lang w:val="nl-NL"/>
        </w:rPr>
        <w:t>ụ</w:t>
      </w:r>
      <w:r>
        <w:rPr>
          <w:color w:val="FF0000"/>
          <w:szCs w:val="28"/>
          <w:lang w:val="nl-NL"/>
        </w:rPr>
        <w:t xml:space="preserve"> h</w:t>
      </w:r>
      <w:r w:rsidRPr="00051445">
        <w:rPr>
          <w:color w:val="FF0000"/>
          <w:szCs w:val="28"/>
          <w:lang w:val="nl-NL"/>
        </w:rPr>
        <w:t>ậu</w:t>
      </w:r>
      <w:r>
        <w:rPr>
          <w:color w:val="FF0000"/>
          <w:szCs w:val="28"/>
          <w:lang w:val="nl-NL"/>
        </w:rPr>
        <w:t xml:space="preserve"> c</w:t>
      </w:r>
      <w:r w:rsidRPr="00051445">
        <w:rPr>
          <w:color w:val="FF0000"/>
          <w:szCs w:val="28"/>
          <w:lang w:val="nl-NL"/>
        </w:rPr>
        <w:t>ần</w:t>
      </w:r>
      <w:r>
        <w:rPr>
          <w:color w:val="FF0000"/>
          <w:szCs w:val="28"/>
          <w:lang w:val="nl-NL"/>
        </w:rPr>
        <w:t>, thu mua tr</w:t>
      </w:r>
      <w:r w:rsidRPr="00051445">
        <w:rPr>
          <w:color w:val="FF0000"/>
          <w:szCs w:val="28"/>
          <w:lang w:val="nl-NL"/>
        </w:rPr>
        <w:t>ê</w:t>
      </w:r>
      <w:r>
        <w:rPr>
          <w:color w:val="FF0000"/>
          <w:szCs w:val="28"/>
          <w:lang w:val="nl-NL"/>
        </w:rPr>
        <w:t>n bi</w:t>
      </w:r>
      <w:r w:rsidRPr="00051445">
        <w:rPr>
          <w:color w:val="FF0000"/>
          <w:szCs w:val="28"/>
          <w:lang w:val="nl-NL"/>
        </w:rPr>
        <w:t>ển</w:t>
      </w:r>
      <w:r>
        <w:rPr>
          <w:color w:val="FF0000"/>
          <w:szCs w:val="28"/>
          <w:lang w:val="nl-NL"/>
        </w:rPr>
        <w:t xml:space="preserve"> l</w:t>
      </w:r>
      <w:r w:rsidRPr="00051445">
        <w:rPr>
          <w:color w:val="FF0000"/>
          <w:szCs w:val="28"/>
          <w:lang w:val="nl-NL"/>
        </w:rPr>
        <w:t>à</w:t>
      </w:r>
      <w:r>
        <w:rPr>
          <w:color w:val="FF0000"/>
          <w:szCs w:val="28"/>
          <w:lang w:val="nl-NL"/>
        </w:rPr>
        <w:t xml:space="preserve"> </w:t>
      </w:r>
      <w:r w:rsidRPr="00051445">
        <w:rPr>
          <w:color w:val="FF0000"/>
          <w:szCs w:val="28"/>
          <w:lang w:val="nl-NL"/>
        </w:rPr>
        <w:t>8</w:t>
      </w:r>
      <w:r>
        <w:rPr>
          <w:color w:val="FF0000"/>
          <w:szCs w:val="28"/>
          <w:lang w:val="nl-NL"/>
        </w:rPr>
        <w:t>0 chi</w:t>
      </w:r>
      <w:r w:rsidRPr="00051445">
        <w:rPr>
          <w:color w:val="FF0000"/>
          <w:szCs w:val="28"/>
          <w:lang w:val="nl-NL"/>
        </w:rPr>
        <w:t>ếc</w:t>
      </w:r>
      <w:r>
        <w:rPr>
          <w:color w:val="FF0000"/>
          <w:szCs w:val="28"/>
          <w:lang w:val="nl-NL"/>
        </w:rPr>
        <w:t xml:space="preserve"> (t</w:t>
      </w:r>
      <w:r w:rsidRPr="00051445">
        <w:rPr>
          <w:color w:val="FF0000"/>
          <w:szCs w:val="28"/>
          <w:lang w:val="nl-NL"/>
        </w:rPr>
        <w:t>ă</w:t>
      </w:r>
      <w:r>
        <w:rPr>
          <w:color w:val="FF0000"/>
          <w:szCs w:val="28"/>
          <w:lang w:val="nl-NL"/>
        </w:rPr>
        <w:t>ng 2,7%/n</w:t>
      </w:r>
      <w:r w:rsidRPr="00051445">
        <w:rPr>
          <w:color w:val="FF0000"/>
          <w:szCs w:val="28"/>
          <w:lang w:val="nl-NL"/>
        </w:rPr>
        <w:t>ă</w:t>
      </w:r>
      <w:r>
        <w:rPr>
          <w:color w:val="FF0000"/>
          <w:szCs w:val="28"/>
          <w:lang w:val="nl-NL"/>
        </w:rPr>
        <w:t>m).</w:t>
      </w:r>
    </w:p>
    <w:p w:rsidR="00533E4B" w:rsidRPr="00123E73" w:rsidRDefault="00533E4B" w:rsidP="00533E4B">
      <w:pPr>
        <w:rPr>
          <w:color w:val="FF0000"/>
          <w:szCs w:val="28"/>
          <w:lang w:val="nl-NL"/>
        </w:rPr>
      </w:pPr>
      <w:r w:rsidRPr="00123E73">
        <w:rPr>
          <w:color w:val="FF0000"/>
          <w:szCs w:val="28"/>
          <w:lang w:val="nl-NL"/>
        </w:rPr>
        <w:lastRenderedPageBreak/>
        <w:t>Sản lượng khai thác thuỷ sản đạt</w:t>
      </w:r>
      <w:r w:rsidR="00637692">
        <w:rPr>
          <w:color w:val="FF0000"/>
          <w:szCs w:val="28"/>
          <w:lang w:val="nl-NL"/>
        </w:rPr>
        <w:t xml:space="preserve"> kho</w:t>
      </w:r>
      <w:r w:rsidR="00637692" w:rsidRPr="00637692">
        <w:rPr>
          <w:color w:val="FF0000"/>
          <w:szCs w:val="28"/>
          <w:lang w:val="nl-NL"/>
        </w:rPr>
        <w:t>ảng</w:t>
      </w:r>
      <w:r w:rsidRPr="00123E73">
        <w:rPr>
          <w:color w:val="FF0000"/>
          <w:szCs w:val="28"/>
          <w:lang w:val="nl-NL"/>
        </w:rPr>
        <w:t xml:space="preserve"> 5</w:t>
      </w:r>
      <w:r w:rsidR="00A353D7" w:rsidRPr="00123E73">
        <w:rPr>
          <w:color w:val="FF0000"/>
          <w:szCs w:val="28"/>
          <w:lang w:val="nl-NL"/>
        </w:rPr>
        <w:t>6</w:t>
      </w:r>
      <w:r w:rsidRPr="00123E73">
        <w:rPr>
          <w:color w:val="FF0000"/>
          <w:szCs w:val="28"/>
          <w:lang w:val="nl-NL"/>
        </w:rPr>
        <w:t>.000 tấn. Trong đó, sản lượng khai thác thuỷ sản ven bờ là 10.</w:t>
      </w:r>
      <w:r w:rsidR="00CE4F7B" w:rsidRPr="00123E73">
        <w:rPr>
          <w:color w:val="FF0000"/>
          <w:szCs w:val="28"/>
          <w:lang w:val="nl-NL"/>
        </w:rPr>
        <w:t>0</w:t>
      </w:r>
      <w:r w:rsidRPr="00123E73">
        <w:rPr>
          <w:color w:val="FF0000"/>
          <w:szCs w:val="28"/>
          <w:lang w:val="nl-NL"/>
        </w:rPr>
        <w:t xml:space="preserve">00 tấn (giảm </w:t>
      </w:r>
      <w:r w:rsidR="00CE4F7B" w:rsidRPr="00123E73">
        <w:rPr>
          <w:color w:val="FF0000"/>
          <w:szCs w:val="28"/>
          <w:lang w:val="nl-NL"/>
        </w:rPr>
        <w:t>1,</w:t>
      </w:r>
      <w:r w:rsidRPr="00123E73">
        <w:rPr>
          <w:color w:val="FF0000"/>
          <w:szCs w:val="28"/>
          <w:lang w:val="nl-NL"/>
        </w:rPr>
        <w:t>0%/năm). Tổng giá trị sản xuất khai thác thuỷ sản đạt 2.</w:t>
      </w:r>
      <w:r w:rsidR="00A4024E" w:rsidRPr="00123E73">
        <w:rPr>
          <w:color w:val="FF0000"/>
          <w:szCs w:val="28"/>
          <w:lang w:val="nl-NL"/>
        </w:rPr>
        <w:t>3</w:t>
      </w:r>
      <w:r w:rsidRPr="00123E73">
        <w:rPr>
          <w:color w:val="FF0000"/>
          <w:szCs w:val="28"/>
          <w:lang w:val="nl-NL"/>
        </w:rPr>
        <w:t>00 tỷ đồng (tăng 2,</w:t>
      </w:r>
      <w:r w:rsidR="00A4024E" w:rsidRPr="00123E73">
        <w:rPr>
          <w:color w:val="FF0000"/>
          <w:szCs w:val="28"/>
          <w:lang w:val="nl-NL"/>
        </w:rPr>
        <w:t>8</w:t>
      </w:r>
      <w:r w:rsidRPr="00123E73">
        <w:rPr>
          <w:color w:val="FF0000"/>
          <w:szCs w:val="28"/>
          <w:lang w:val="nl-NL"/>
        </w:rPr>
        <w:t>%/năm).</w:t>
      </w:r>
    </w:p>
    <w:p w:rsidR="00447913" w:rsidRPr="00037724" w:rsidRDefault="00533E4B" w:rsidP="00533E4B">
      <w:pPr>
        <w:rPr>
          <w:szCs w:val="28"/>
          <w:lang w:val="nl-NL"/>
        </w:rPr>
      </w:pPr>
      <w:r w:rsidRPr="00037724">
        <w:rPr>
          <w:szCs w:val="28"/>
          <w:lang w:val="nl-NL"/>
        </w:rPr>
        <w:t xml:space="preserve">Giải quyết việc làm cho khoảng </w:t>
      </w:r>
      <w:r w:rsidR="002334C3" w:rsidRPr="00037724">
        <w:rPr>
          <w:szCs w:val="28"/>
          <w:lang w:val="nl-NL"/>
        </w:rPr>
        <w:t>29.</w:t>
      </w:r>
      <w:r w:rsidRPr="00037724">
        <w:rPr>
          <w:szCs w:val="28"/>
          <w:lang w:val="nl-NL"/>
        </w:rPr>
        <w:t xml:space="preserve">000 lao động đánh cá. Trong đó, lao động đánh cá ven bờ khoảng </w:t>
      </w:r>
      <w:r w:rsidR="002334C3" w:rsidRPr="00037724">
        <w:rPr>
          <w:szCs w:val="28"/>
          <w:lang w:val="nl-NL"/>
        </w:rPr>
        <w:t>5</w:t>
      </w:r>
      <w:r w:rsidRPr="00037724">
        <w:rPr>
          <w:szCs w:val="28"/>
          <w:lang w:val="nl-NL"/>
        </w:rPr>
        <w:t>.</w:t>
      </w:r>
      <w:r w:rsidR="002334C3" w:rsidRPr="00037724">
        <w:rPr>
          <w:szCs w:val="28"/>
          <w:lang w:val="nl-NL"/>
        </w:rPr>
        <w:t>5</w:t>
      </w:r>
      <w:r w:rsidRPr="00037724">
        <w:rPr>
          <w:szCs w:val="28"/>
          <w:lang w:val="nl-NL"/>
        </w:rPr>
        <w:t xml:space="preserve">00 người (giảm </w:t>
      </w:r>
      <w:r w:rsidR="002334C3" w:rsidRPr="00037724">
        <w:rPr>
          <w:szCs w:val="28"/>
          <w:lang w:val="nl-NL"/>
        </w:rPr>
        <w:t>1</w:t>
      </w:r>
      <w:r w:rsidRPr="00037724">
        <w:rPr>
          <w:szCs w:val="28"/>
          <w:lang w:val="nl-NL"/>
        </w:rPr>
        <w:t>,</w:t>
      </w:r>
      <w:r w:rsidR="002334C3" w:rsidRPr="00037724">
        <w:rPr>
          <w:szCs w:val="28"/>
          <w:lang w:val="nl-NL"/>
        </w:rPr>
        <w:t>7</w:t>
      </w:r>
      <w:r w:rsidRPr="00037724">
        <w:rPr>
          <w:szCs w:val="28"/>
          <w:lang w:val="nl-NL"/>
        </w:rPr>
        <w:t>%/năm).</w:t>
      </w:r>
    </w:p>
    <w:p w:rsidR="00447913" w:rsidRPr="00037724" w:rsidRDefault="00447913" w:rsidP="00447913">
      <w:pPr>
        <w:rPr>
          <w:i/>
          <w:szCs w:val="28"/>
          <w:lang w:val="nl-NL"/>
        </w:rPr>
      </w:pPr>
      <w:r w:rsidRPr="00037724">
        <w:rPr>
          <w:i/>
          <w:szCs w:val="28"/>
          <w:lang w:val="nl-NL"/>
        </w:rPr>
        <w:t>Đến năm 20</w:t>
      </w:r>
      <w:r w:rsidR="00352A2D" w:rsidRPr="00037724">
        <w:rPr>
          <w:i/>
          <w:szCs w:val="28"/>
          <w:lang w:val="nl-NL"/>
        </w:rPr>
        <w:t>3</w:t>
      </w:r>
      <w:r w:rsidRPr="00037724">
        <w:rPr>
          <w:i/>
          <w:szCs w:val="28"/>
          <w:lang w:val="nl-NL"/>
        </w:rPr>
        <w:t>0:</w:t>
      </w:r>
    </w:p>
    <w:p w:rsidR="00E77991" w:rsidRPr="00D23AF9" w:rsidRDefault="00E77991" w:rsidP="00E77991">
      <w:pPr>
        <w:rPr>
          <w:color w:val="FF0000"/>
          <w:szCs w:val="28"/>
          <w:lang w:val="nl-NL"/>
        </w:rPr>
      </w:pPr>
      <w:r w:rsidRPr="00D23AF9">
        <w:rPr>
          <w:color w:val="FF0000"/>
          <w:szCs w:val="28"/>
          <w:lang w:val="nl-NL"/>
        </w:rPr>
        <w:t xml:space="preserve">Tổng số tàu thuyền đánh cá giữ ổn định </w:t>
      </w:r>
      <w:r w:rsidR="00637692">
        <w:rPr>
          <w:color w:val="FF0000"/>
          <w:szCs w:val="28"/>
          <w:lang w:val="nl-NL"/>
        </w:rPr>
        <w:t>kho</w:t>
      </w:r>
      <w:r w:rsidR="00637692" w:rsidRPr="00637692">
        <w:rPr>
          <w:color w:val="FF0000"/>
          <w:szCs w:val="28"/>
          <w:lang w:val="nl-NL"/>
        </w:rPr>
        <w:t>ảng</w:t>
      </w:r>
      <w:r w:rsidRPr="00D23AF9">
        <w:rPr>
          <w:color w:val="FF0000"/>
          <w:szCs w:val="28"/>
          <w:lang w:val="nl-NL"/>
        </w:rPr>
        <w:t xml:space="preserve"> 4.</w:t>
      </w:r>
      <w:r w:rsidR="00637692">
        <w:rPr>
          <w:color w:val="FF0000"/>
          <w:szCs w:val="28"/>
          <w:lang w:val="nl-NL"/>
        </w:rPr>
        <w:t>00</w:t>
      </w:r>
      <w:r w:rsidRPr="00D23AF9">
        <w:rPr>
          <w:color w:val="FF0000"/>
          <w:szCs w:val="28"/>
          <w:lang w:val="nl-NL"/>
        </w:rPr>
        <w:t xml:space="preserve">0 chiếc. Trong đó, tàu thuyền có công suất </w:t>
      </w:r>
      <w:r w:rsidR="00A4171A">
        <w:rPr>
          <w:rFonts w:cs="Times New Roman"/>
          <w:color w:val="FF0000"/>
          <w:szCs w:val="28"/>
          <w:lang w:val="nl-NL"/>
        </w:rPr>
        <w:t>≥</w:t>
      </w:r>
      <w:r w:rsidRPr="00D23AF9">
        <w:rPr>
          <w:color w:val="FF0000"/>
          <w:szCs w:val="28"/>
          <w:lang w:val="nl-NL"/>
        </w:rPr>
        <w:t xml:space="preserve"> 90 CV là 1.</w:t>
      </w:r>
      <w:r w:rsidR="00090FA9">
        <w:rPr>
          <w:color w:val="FF0000"/>
          <w:szCs w:val="28"/>
          <w:lang w:val="nl-NL"/>
        </w:rPr>
        <w:t>80</w:t>
      </w:r>
      <w:r w:rsidRPr="00D23AF9">
        <w:rPr>
          <w:color w:val="FF0000"/>
          <w:szCs w:val="28"/>
          <w:lang w:val="nl-NL"/>
        </w:rPr>
        <w:t xml:space="preserve">0 chiếc (tăng </w:t>
      </w:r>
      <w:r w:rsidR="00090FA9">
        <w:rPr>
          <w:color w:val="FF0000"/>
          <w:szCs w:val="28"/>
          <w:lang w:val="nl-NL"/>
        </w:rPr>
        <w:t>1</w:t>
      </w:r>
      <w:r w:rsidRPr="00D23AF9">
        <w:rPr>
          <w:color w:val="FF0000"/>
          <w:szCs w:val="28"/>
          <w:lang w:val="nl-NL"/>
        </w:rPr>
        <w:t xml:space="preserve">,1%/năm), tàu thuyền có công suất </w:t>
      </w:r>
      <w:r w:rsidR="00485EDC">
        <w:rPr>
          <w:color w:val="FF0000"/>
          <w:szCs w:val="28"/>
          <w:lang w:val="nl-NL"/>
        </w:rPr>
        <w:t xml:space="preserve">20 - </w:t>
      </w:r>
      <w:r w:rsidRPr="00D23AF9">
        <w:rPr>
          <w:color w:val="FF0000"/>
          <w:szCs w:val="28"/>
          <w:lang w:val="nl-NL"/>
        </w:rPr>
        <w:t xml:space="preserve">90 CV là </w:t>
      </w:r>
      <w:r w:rsidR="00485EDC">
        <w:rPr>
          <w:color w:val="FF0000"/>
          <w:szCs w:val="28"/>
          <w:lang w:val="nl-NL"/>
        </w:rPr>
        <w:t>70</w:t>
      </w:r>
      <w:r w:rsidRPr="00D23AF9">
        <w:rPr>
          <w:color w:val="FF0000"/>
          <w:szCs w:val="28"/>
          <w:lang w:val="nl-NL"/>
        </w:rPr>
        <w:t>0 chiếc (</w:t>
      </w:r>
      <w:r w:rsidR="00485EDC">
        <w:rPr>
          <w:color w:val="FF0000"/>
          <w:szCs w:val="28"/>
          <w:lang w:val="nl-NL"/>
        </w:rPr>
        <w:t>t</w:t>
      </w:r>
      <w:r w:rsidR="00485EDC" w:rsidRPr="00485EDC">
        <w:rPr>
          <w:color w:val="FF0000"/>
          <w:szCs w:val="28"/>
          <w:lang w:val="nl-NL"/>
        </w:rPr>
        <w:t>ă</w:t>
      </w:r>
      <w:r w:rsidR="00485EDC">
        <w:rPr>
          <w:color w:val="FF0000"/>
          <w:szCs w:val="28"/>
          <w:lang w:val="nl-NL"/>
        </w:rPr>
        <w:t>ng</w:t>
      </w:r>
      <w:r w:rsidRPr="00D23AF9">
        <w:rPr>
          <w:color w:val="FF0000"/>
          <w:szCs w:val="28"/>
          <w:lang w:val="nl-NL"/>
        </w:rPr>
        <w:t xml:space="preserve"> </w:t>
      </w:r>
      <w:r w:rsidR="00485EDC">
        <w:rPr>
          <w:color w:val="FF0000"/>
          <w:szCs w:val="28"/>
          <w:lang w:val="nl-NL"/>
        </w:rPr>
        <w:t>3</w:t>
      </w:r>
      <w:r w:rsidRPr="00D23AF9">
        <w:rPr>
          <w:color w:val="FF0000"/>
          <w:szCs w:val="28"/>
          <w:lang w:val="nl-NL"/>
        </w:rPr>
        <w:t>,</w:t>
      </w:r>
      <w:r w:rsidR="00485EDC">
        <w:rPr>
          <w:color w:val="FF0000"/>
          <w:szCs w:val="28"/>
          <w:lang w:val="nl-NL"/>
        </w:rPr>
        <w:t>1</w:t>
      </w:r>
      <w:r w:rsidRPr="00D23AF9">
        <w:rPr>
          <w:color w:val="FF0000"/>
          <w:szCs w:val="28"/>
          <w:lang w:val="nl-NL"/>
        </w:rPr>
        <w:t>%/năm), tàu thuyền có công suất &lt; 20 CV là 1.500 chiếc (giảm 3,6%</w:t>
      </w:r>
      <w:r w:rsidR="00E21473" w:rsidRPr="00D23AF9">
        <w:rPr>
          <w:color w:val="FF0000"/>
          <w:szCs w:val="28"/>
          <w:lang w:val="nl-NL"/>
        </w:rPr>
        <w:t>/năm</w:t>
      </w:r>
      <w:r w:rsidRPr="00D23AF9">
        <w:rPr>
          <w:color w:val="FF0000"/>
          <w:szCs w:val="28"/>
          <w:lang w:val="nl-NL"/>
        </w:rPr>
        <w:t>).</w:t>
      </w:r>
    </w:p>
    <w:p w:rsidR="00E77991" w:rsidRDefault="00E77991" w:rsidP="00E77991">
      <w:pPr>
        <w:rPr>
          <w:color w:val="FF0000"/>
          <w:szCs w:val="28"/>
          <w:lang w:val="nl-NL"/>
        </w:rPr>
      </w:pPr>
      <w:r w:rsidRPr="00D23AF9">
        <w:rPr>
          <w:color w:val="FF0000"/>
          <w:szCs w:val="28"/>
          <w:lang w:val="nl-NL"/>
        </w:rPr>
        <w:t xml:space="preserve">Tổng công suất đạt </w:t>
      </w:r>
      <w:r w:rsidR="00485EDC">
        <w:rPr>
          <w:color w:val="FF0000"/>
          <w:szCs w:val="28"/>
          <w:lang w:val="nl-NL"/>
        </w:rPr>
        <w:t>kho</w:t>
      </w:r>
      <w:r w:rsidR="00485EDC" w:rsidRPr="00485EDC">
        <w:rPr>
          <w:color w:val="FF0000"/>
          <w:szCs w:val="28"/>
          <w:lang w:val="nl-NL"/>
        </w:rPr>
        <w:t>ảng</w:t>
      </w:r>
      <w:r w:rsidR="00485EDC">
        <w:rPr>
          <w:color w:val="FF0000"/>
          <w:szCs w:val="28"/>
          <w:lang w:val="nl-NL"/>
        </w:rPr>
        <w:t xml:space="preserve"> </w:t>
      </w:r>
      <w:r w:rsidRPr="00D23AF9">
        <w:rPr>
          <w:color w:val="FF0000"/>
          <w:szCs w:val="28"/>
          <w:lang w:val="nl-NL"/>
        </w:rPr>
        <w:t>3</w:t>
      </w:r>
      <w:r w:rsidR="00836C9D">
        <w:rPr>
          <w:color w:val="FF0000"/>
          <w:szCs w:val="28"/>
          <w:lang w:val="nl-NL"/>
        </w:rPr>
        <w:t>5</w:t>
      </w:r>
      <w:r w:rsidR="00470BED">
        <w:rPr>
          <w:color w:val="FF0000"/>
          <w:szCs w:val="28"/>
          <w:lang w:val="nl-NL"/>
        </w:rPr>
        <w:t>0</w:t>
      </w:r>
      <w:r w:rsidRPr="00D23AF9">
        <w:rPr>
          <w:color w:val="FF0000"/>
          <w:szCs w:val="28"/>
          <w:lang w:val="nl-NL"/>
        </w:rPr>
        <w:t>.000 CV. Trong đó, công suất của đội tàu đánh bắt xa bờ là 2</w:t>
      </w:r>
      <w:r w:rsidR="0038783F">
        <w:rPr>
          <w:color w:val="FF0000"/>
          <w:szCs w:val="28"/>
          <w:lang w:val="nl-NL"/>
        </w:rPr>
        <w:t>85</w:t>
      </w:r>
      <w:r w:rsidRPr="00D23AF9">
        <w:rPr>
          <w:color w:val="FF0000"/>
          <w:szCs w:val="28"/>
          <w:lang w:val="nl-NL"/>
        </w:rPr>
        <w:t xml:space="preserve">.000 CV (tăng </w:t>
      </w:r>
      <w:r w:rsidR="00090FA9">
        <w:rPr>
          <w:color w:val="FF0000"/>
          <w:szCs w:val="28"/>
          <w:lang w:val="nl-NL"/>
        </w:rPr>
        <w:t>1</w:t>
      </w:r>
      <w:r w:rsidRPr="00D23AF9">
        <w:rPr>
          <w:color w:val="FF0000"/>
          <w:szCs w:val="28"/>
          <w:lang w:val="nl-NL"/>
        </w:rPr>
        <w:t>,</w:t>
      </w:r>
      <w:r w:rsidR="0038783F">
        <w:rPr>
          <w:color w:val="FF0000"/>
          <w:szCs w:val="28"/>
          <w:lang w:val="nl-NL"/>
        </w:rPr>
        <w:t>5</w:t>
      </w:r>
      <w:r w:rsidRPr="00D23AF9">
        <w:rPr>
          <w:color w:val="FF0000"/>
          <w:szCs w:val="28"/>
          <w:lang w:val="nl-NL"/>
        </w:rPr>
        <w:t xml:space="preserve">%/năm), công suất của đội tàu </w:t>
      </w:r>
      <w:r w:rsidR="005E2D63">
        <w:rPr>
          <w:color w:val="FF0000"/>
          <w:szCs w:val="28"/>
          <w:lang w:val="nl-NL"/>
        </w:rPr>
        <w:t>20 - 90 CV</w:t>
      </w:r>
      <w:r w:rsidRPr="00D23AF9">
        <w:rPr>
          <w:color w:val="FF0000"/>
          <w:szCs w:val="28"/>
          <w:lang w:val="nl-NL"/>
        </w:rPr>
        <w:t xml:space="preserve"> </w:t>
      </w:r>
      <w:r w:rsidR="00470BED">
        <w:rPr>
          <w:color w:val="FF0000"/>
          <w:szCs w:val="28"/>
          <w:lang w:val="nl-NL"/>
        </w:rPr>
        <w:t>l</w:t>
      </w:r>
      <w:r w:rsidR="00470BED" w:rsidRPr="00470BED">
        <w:rPr>
          <w:color w:val="FF0000"/>
          <w:szCs w:val="28"/>
          <w:lang w:val="nl-NL"/>
        </w:rPr>
        <w:t>à</w:t>
      </w:r>
      <w:r w:rsidR="00470BED">
        <w:rPr>
          <w:color w:val="FF0000"/>
          <w:szCs w:val="28"/>
          <w:lang w:val="nl-NL"/>
        </w:rPr>
        <w:t xml:space="preserve"> </w:t>
      </w:r>
      <w:r w:rsidR="0038783F">
        <w:rPr>
          <w:color w:val="FF0000"/>
          <w:szCs w:val="28"/>
          <w:lang w:val="nl-NL"/>
        </w:rPr>
        <w:t>41</w:t>
      </w:r>
      <w:r w:rsidRPr="00D23AF9">
        <w:rPr>
          <w:color w:val="FF0000"/>
          <w:szCs w:val="28"/>
          <w:lang w:val="nl-NL"/>
        </w:rPr>
        <w:t>.000 CV</w:t>
      </w:r>
      <w:r w:rsidR="00470BED">
        <w:rPr>
          <w:color w:val="FF0000"/>
          <w:szCs w:val="28"/>
          <w:lang w:val="nl-NL"/>
        </w:rPr>
        <w:t xml:space="preserve"> (gi</w:t>
      </w:r>
      <w:r w:rsidR="00470BED" w:rsidRPr="00470BED">
        <w:rPr>
          <w:color w:val="FF0000"/>
          <w:szCs w:val="28"/>
          <w:lang w:val="nl-NL"/>
        </w:rPr>
        <w:t>ảm</w:t>
      </w:r>
      <w:r w:rsidR="00470BED">
        <w:rPr>
          <w:color w:val="FF0000"/>
          <w:szCs w:val="28"/>
          <w:lang w:val="nl-NL"/>
        </w:rPr>
        <w:t xml:space="preserve"> </w:t>
      </w:r>
      <w:r w:rsidR="0038783F">
        <w:rPr>
          <w:color w:val="FF0000"/>
          <w:szCs w:val="28"/>
          <w:lang w:val="nl-NL"/>
        </w:rPr>
        <w:t>0</w:t>
      </w:r>
      <w:r w:rsidR="00470BED">
        <w:rPr>
          <w:color w:val="FF0000"/>
          <w:szCs w:val="28"/>
          <w:lang w:val="nl-NL"/>
        </w:rPr>
        <w:t>,5%/n</w:t>
      </w:r>
      <w:r w:rsidR="00470BED" w:rsidRPr="00470BED">
        <w:rPr>
          <w:color w:val="FF0000"/>
          <w:szCs w:val="28"/>
          <w:lang w:val="nl-NL"/>
        </w:rPr>
        <w:t>ă</w:t>
      </w:r>
      <w:r w:rsidR="00470BED">
        <w:rPr>
          <w:color w:val="FF0000"/>
          <w:szCs w:val="28"/>
          <w:lang w:val="nl-NL"/>
        </w:rPr>
        <w:t>m)</w:t>
      </w:r>
      <w:r w:rsidRPr="00D23AF9">
        <w:rPr>
          <w:color w:val="FF0000"/>
          <w:szCs w:val="28"/>
          <w:lang w:val="nl-NL"/>
        </w:rPr>
        <w:t>, công suất của đội tàu &lt; 20 CV là 2</w:t>
      </w:r>
      <w:r w:rsidR="00197536" w:rsidRPr="00D23AF9">
        <w:rPr>
          <w:color w:val="FF0000"/>
          <w:szCs w:val="28"/>
          <w:lang w:val="nl-NL"/>
        </w:rPr>
        <w:t>4</w:t>
      </w:r>
      <w:r w:rsidRPr="00D23AF9">
        <w:rPr>
          <w:color w:val="FF0000"/>
          <w:szCs w:val="28"/>
          <w:lang w:val="nl-NL"/>
        </w:rPr>
        <w:t xml:space="preserve">.000 CV (giảm </w:t>
      </w:r>
      <w:r w:rsidR="00197536" w:rsidRPr="00D23AF9">
        <w:rPr>
          <w:color w:val="FF0000"/>
          <w:szCs w:val="28"/>
          <w:lang w:val="nl-NL"/>
        </w:rPr>
        <w:t>3</w:t>
      </w:r>
      <w:r w:rsidRPr="00D23AF9">
        <w:rPr>
          <w:color w:val="FF0000"/>
          <w:szCs w:val="28"/>
          <w:lang w:val="nl-NL"/>
        </w:rPr>
        <w:t>,0%/năm).</w:t>
      </w:r>
    </w:p>
    <w:p w:rsidR="00051445" w:rsidRPr="00037724" w:rsidRDefault="00051445" w:rsidP="00E77991">
      <w:pPr>
        <w:rPr>
          <w:szCs w:val="28"/>
          <w:lang w:val="nl-NL"/>
        </w:rPr>
      </w:pPr>
      <w:r>
        <w:rPr>
          <w:color w:val="FF0000"/>
          <w:szCs w:val="28"/>
          <w:lang w:val="nl-NL"/>
        </w:rPr>
        <w:t>Đ</w:t>
      </w:r>
      <w:r w:rsidRPr="00051445">
        <w:rPr>
          <w:color w:val="FF0000"/>
          <w:szCs w:val="28"/>
          <w:lang w:val="nl-NL"/>
        </w:rPr>
        <w:t>ội</w:t>
      </w:r>
      <w:r>
        <w:rPr>
          <w:color w:val="FF0000"/>
          <w:szCs w:val="28"/>
          <w:lang w:val="nl-NL"/>
        </w:rPr>
        <w:t xml:space="preserve"> t</w:t>
      </w:r>
      <w:r w:rsidRPr="00051445">
        <w:rPr>
          <w:color w:val="FF0000"/>
          <w:szCs w:val="28"/>
          <w:lang w:val="nl-NL"/>
        </w:rPr>
        <w:t>àu</w:t>
      </w:r>
      <w:r>
        <w:rPr>
          <w:color w:val="FF0000"/>
          <w:szCs w:val="28"/>
          <w:lang w:val="nl-NL"/>
        </w:rPr>
        <w:t xml:space="preserve"> d</w:t>
      </w:r>
      <w:r w:rsidRPr="00051445">
        <w:rPr>
          <w:color w:val="FF0000"/>
          <w:szCs w:val="28"/>
          <w:lang w:val="nl-NL"/>
        </w:rPr>
        <w:t>ịch</w:t>
      </w:r>
      <w:r>
        <w:rPr>
          <w:color w:val="FF0000"/>
          <w:szCs w:val="28"/>
          <w:lang w:val="nl-NL"/>
        </w:rPr>
        <w:t xml:space="preserve"> v</w:t>
      </w:r>
      <w:r w:rsidRPr="00051445">
        <w:rPr>
          <w:color w:val="FF0000"/>
          <w:szCs w:val="28"/>
          <w:lang w:val="nl-NL"/>
        </w:rPr>
        <w:t>ụ</w:t>
      </w:r>
      <w:r>
        <w:rPr>
          <w:color w:val="FF0000"/>
          <w:szCs w:val="28"/>
          <w:lang w:val="nl-NL"/>
        </w:rPr>
        <w:t xml:space="preserve"> h</w:t>
      </w:r>
      <w:r w:rsidRPr="00051445">
        <w:rPr>
          <w:color w:val="FF0000"/>
          <w:szCs w:val="28"/>
          <w:lang w:val="nl-NL"/>
        </w:rPr>
        <w:t>ậu</w:t>
      </w:r>
      <w:r>
        <w:rPr>
          <w:color w:val="FF0000"/>
          <w:szCs w:val="28"/>
          <w:lang w:val="nl-NL"/>
        </w:rPr>
        <w:t xml:space="preserve"> c</w:t>
      </w:r>
      <w:r w:rsidRPr="00051445">
        <w:rPr>
          <w:color w:val="FF0000"/>
          <w:szCs w:val="28"/>
          <w:lang w:val="nl-NL"/>
        </w:rPr>
        <w:t>ần</w:t>
      </w:r>
      <w:r>
        <w:rPr>
          <w:color w:val="FF0000"/>
          <w:szCs w:val="28"/>
          <w:lang w:val="nl-NL"/>
        </w:rPr>
        <w:t>, thu mua tr</w:t>
      </w:r>
      <w:r w:rsidRPr="00051445">
        <w:rPr>
          <w:color w:val="FF0000"/>
          <w:szCs w:val="28"/>
          <w:lang w:val="nl-NL"/>
        </w:rPr>
        <w:t>ê</w:t>
      </w:r>
      <w:r>
        <w:rPr>
          <w:color w:val="FF0000"/>
          <w:szCs w:val="28"/>
          <w:lang w:val="nl-NL"/>
        </w:rPr>
        <w:t>n bi</w:t>
      </w:r>
      <w:r w:rsidRPr="00051445">
        <w:rPr>
          <w:color w:val="FF0000"/>
          <w:szCs w:val="28"/>
          <w:lang w:val="nl-NL"/>
        </w:rPr>
        <w:t>ển</w:t>
      </w:r>
      <w:r>
        <w:rPr>
          <w:color w:val="FF0000"/>
          <w:szCs w:val="28"/>
          <w:lang w:val="nl-NL"/>
        </w:rPr>
        <w:t xml:space="preserve"> l</w:t>
      </w:r>
      <w:r w:rsidRPr="00051445">
        <w:rPr>
          <w:color w:val="FF0000"/>
          <w:szCs w:val="28"/>
          <w:lang w:val="nl-NL"/>
        </w:rPr>
        <w:t>à</w:t>
      </w:r>
      <w:r>
        <w:rPr>
          <w:color w:val="FF0000"/>
          <w:szCs w:val="28"/>
          <w:lang w:val="nl-NL"/>
        </w:rPr>
        <w:t xml:space="preserve"> 90 chi</w:t>
      </w:r>
      <w:r w:rsidRPr="00051445">
        <w:rPr>
          <w:color w:val="FF0000"/>
          <w:szCs w:val="28"/>
          <w:lang w:val="nl-NL"/>
        </w:rPr>
        <w:t>ếc</w:t>
      </w:r>
      <w:r>
        <w:rPr>
          <w:color w:val="FF0000"/>
          <w:szCs w:val="28"/>
          <w:lang w:val="nl-NL"/>
        </w:rPr>
        <w:t xml:space="preserve"> (t</w:t>
      </w:r>
      <w:r w:rsidRPr="00051445">
        <w:rPr>
          <w:color w:val="FF0000"/>
          <w:szCs w:val="28"/>
          <w:lang w:val="nl-NL"/>
        </w:rPr>
        <w:t>ă</w:t>
      </w:r>
      <w:r>
        <w:rPr>
          <w:color w:val="FF0000"/>
          <w:szCs w:val="28"/>
          <w:lang w:val="nl-NL"/>
        </w:rPr>
        <w:t>ng 2,4%/n</w:t>
      </w:r>
      <w:r w:rsidRPr="00051445">
        <w:rPr>
          <w:color w:val="FF0000"/>
          <w:szCs w:val="28"/>
          <w:lang w:val="nl-NL"/>
        </w:rPr>
        <w:t>ă</w:t>
      </w:r>
      <w:r>
        <w:rPr>
          <w:color w:val="FF0000"/>
          <w:szCs w:val="28"/>
          <w:lang w:val="nl-NL"/>
        </w:rPr>
        <w:t>m).</w:t>
      </w:r>
    </w:p>
    <w:p w:rsidR="00E77991" w:rsidRPr="008666B8" w:rsidRDefault="00E77991" w:rsidP="00E77991">
      <w:pPr>
        <w:rPr>
          <w:color w:val="FF0000"/>
          <w:szCs w:val="28"/>
          <w:lang w:val="nl-NL"/>
        </w:rPr>
      </w:pPr>
      <w:r w:rsidRPr="008666B8">
        <w:rPr>
          <w:color w:val="FF0000"/>
          <w:szCs w:val="28"/>
          <w:lang w:val="nl-NL"/>
        </w:rPr>
        <w:t xml:space="preserve">Sản lượng khai thác thuỷ sản </w:t>
      </w:r>
      <w:r w:rsidR="00197536" w:rsidRPr="008666B8">
        <w:rPr>
          <w:color w:val="FF0000"/>
          <w:szCs w:val="28"/>
          <w:lang w:val="nl-NL"/>
        </w:rPr>
        <w:t xml:space="preserve">giữ ổn định ở mức </w:t>
      </w:r>
      <w:r w:rsidR="002C311F" w:rsidRPr="008666B8">
        <w:rPr>
          <w:color w:val="FF0000"/>
          <w:szCs w:val="28"/>
          <w:lang w:val="nl-NL"/>
        </w:rPr>
        <w:t xml:space="preserve">khoảng </w:t>
      </w:r>
      <w:r w:rsidRPr="008666B8">
        <w:rPr>
          <w:color w:val="FF0000"/>
          <w:szCs w:val="28"/>
          <w:lang w:val="nl-NL"/>
        </w:rPr>
        <w:t>5</w:t>
      </w:r>
      <w:r w:rsidR="002C311F" w:rsidRPr="008666B8">
        <w:rPr>
          <w:color w:val="FF0000"/>
          <w:szCs w:val="28"/>
          <w:lang w:val="nl-NL"/>
        </w:rPr>
        <w:t>6</w:t>
      </w:r>
      <w:r w:rsidRPr="008666B8">
        <w:rPr>
          <w:color w:val="FF0000"/>
          <w:szCs w:val="28"/>
          <w:lang w:val="nl-NL"/>
        </w:rPr>
        <w:t xml:space="preserve">.000 tấn. Trong đó, sản lượng khai thác thuỷ sản ven bờ là </w:t>
      </w:r>
      <w:r w:rsidR="0022491A" w:rsidRPr="008666B8">
        <w:rPr>
          <w:color w:val="FF0000"/>
          <w:szCs w:val="28"/>
          <w:lang w:val="nl-NL"/>
        </w:rPr>
        <w:t>9</w:t>
      </w:r>
      <w:r w:rsidRPr="008666B8">
        <w:rPr>
          <w:color w:val="FF0000"/>
          <w:szCs w:val="28"/>
          <w:lang w:val="nl-NL"/>
        </w:rPr>
        <w:t>.</w:t>
      </w:r>
      <w:r w:rsidR="0022491A" w:rsidRPr="008666B8">
        <w:rPr>
          <w:color w:val="FF0000"/>
          <w:szCs w:val="28"/>
          <w:lang w:val="nl-NL"/>
        </w:rPr>
        <w:t>5</w:t>
      </w:r>
      <w:r w:rsidRPr="008666B8">
        <w:rPr>
          <w:color w:val="FF0000"/>
          <w:szCs w:val="28"/>
          <w:lang w:val="nl-NL"/>
        </w:rPr>
        <w:t>00 tấn (giảm 1,0%/năm). Tổng giá trị sản xuất khai thác thuỷ sản đạt 2.</w:t>
      </w:r>
      <w:r w:rsidR="0022491A" w:rsidRPr="008666B8">
        <w:rPr>
          <w:color w:val="FF0000"/>
          <w:szCs w:val="28"/>
          <w:lang w:val="nl-NL"/>
        </w:rPr>
        <w:t>6</w:t>
      </w:r>
      <w:r w:rsidRPr="008666B8">
        <w:rPr>
          <w:color w:val="FF0000"/>
          <w:szCs w:val="28"/>
          <w:lang w:val="nl-NL"/>
        </w:rPr>
        <w:t>00 tỷ đồng (tăng 2,</w:t>
      </w:r>
      <w:r w:rsidR="0022491A" w:rsidRPr="008666B8">
        <w:rPr>
          <w:color w:val="FF0000"/>
          <w:szCs w:val="28"/>
          <w:lang w:val="nl-NL"/>
        </w:rPr>
        <w:t>5</w:t>
      </w:r>
      <w:r w:rsidRPr="008666B8">
        <w:rPr>
          <w:color w:val="FF0000"/>
          <w:szCs w:val="28"/>
          <w:lang w:val="nl-NL"/>
        </w:rPr>
        <w:t>%/năm).</w:t>
      </w:r>
    </w:p>
    <w:p w:rsidR="00CF7901" w:rsidRPr="00037724" w:rsidRDefault="00E77991" w:rsidP="00E77991">
      <w:pPr>
        <w:rPr>
          <w:szCs w:val="28"/>
          <w:lang w:val="nl-NL"/>
        </w:rPr>
      </w:pPr>
      <w:r w:rsidRPr="00037724">
        <w:rPr>
          <w:szCs w:val="28"/>
          <w:lang w:val="nl-NL"/>
        </w:rPr>
        <w:t>Giải quyết việc làm cho khoảng 2</w:t>
      </w:r>
      <w:r w:rsidR="00767EBC" w:rsidRPr="00037724">
        <w:rPr>
          <w:szCs w:val="28"/>
          <w:lang w:val="nl-NL"/>
        </w:rPr>
        <w:t>8</w:t>
      </w:r>
      <w:r w:rsidRPr="00037724">
        <w:rPr>
          <w:szCs w:val="28"/>
          <w:lang w:val="nl-NL"/>
        </w:rPr>
        <w:t>.000 lao động đánh cá. Trong đó, lao động đánh cá ven bờ khoảng 5.</w:t>
      </w:r>
      <w:r w:rsidR="00767EBC" w:rsidRPr="00037724">
        <w:rPr>
          <w:szCs w:val="28"/>
          <w:lang w:val="nl-NL"/>
        </w:rPr>
        <w:t>0</w:t>
      </w:r>
      <w:r w:rsidRPr="00037724">
        <w:rPr>
          <w:szCs w:val="28"/>
          <w:lang w:val="nl-NL"/>
        </w:rPr>
        <w:t>00 người (giảm 1,</w:t>
      </w:r>
      <w:r w:rsidR="00767EBC" w:rsidRPr="00037724">
        <w:rPr>
          <w:szCs w:val="28"/>
          <w:lang w:val="nl-NL"/>
        </w:rPr>
        <w:t>9</w:t>
      </w:r>
      <w:r w:rsidRPr="00037724">
        <w:rPr>
          <w:szCs w:val="28"/>
          <w:lang w:val="nl-NL"/>
        </w:rPr>
        <w:t>%/năm).</w:t>
      </w:r>
    </w:p>
    <w:p w:rsidR="00370ADF" w:rsidRPr="00734763" w:rsidRDefault="00370ADF" w:rsidP="002900FF">
      <w:pPr>
        <w:pStyle w:val="2"/>
      </w:pPr>
      <w:bookmarkStart w:id="350" w:name="_Toc467748876"/>
      <w:r w:rsidRPr="00734763">
        <w:t>4. Xây dựng phương án phát triển</w:t>
      </w:r>
      <w:bookmarkEnd w:id="350"/>
    </w:p>
    <w:p w:rsidR="00976555" w:rsidRPr="00D864DF" w:rsidRDefault="00976555" w:rsidP="00976555">
      <w:pPr>
        <w:rPr>
          <w:i/>
          <w:iCs/>
          <w:szCs w:val="28"/>
          <w:lang w:val="nl-NL"/>
        </w:rPr>
      </w:pPr>
      <w:r>
        <w:rPr>
          <w:i/>
          <w:iCs/>
          <w:szCs w:val="28"/>
          <w:lang w:val="nl-NL"/>
        </w:rPr>
        <w:t>C</w:t>
      </w:r>
      <w:r w:rsidRPr="00D864DF">
        <w:rPr>
          <w:i/>
          <w:iCs/>
          <w:szCs w:val="28"/>
          <w:lang w:val="nl-NL"/>
        </w:rPr>
        <w:t>ơ sở để xây dựng phương án quy hoạch:</w:t>
      </w:r>
    </w:p>
    <w:p w:rsidR="00976555" w:rsidRDefault="00976555" w:rsidP="00976555">
      <w:pPr>
        <w:rPr>
          <w:szCs w:val="28"/>
          <w:lang w:val="nl-NL"/>
        </w:rPr>
      </w:pPr>
      <w:r w:rsidRPr="008002B3">
        <w:rPr>
          <w:szCs w:val="28"/>
          <w:lang w:val="nl-NL"/>
        </w:rPr>
        <w:t>Quy hoạch khai thác</w:t>
      </w:r>
      <w:r w:rsidR="00DA6965">
        <w:rPr>
          <w:szCs w:val="28"/>
          <w:lang w:val="nl-NL"/>
        </w:rPr>
        <w:t xml:space="preserve"> thu</w:t>
      </w:r>
      <w:r w:rsidR="00DA6965" w:rsidRPr="00DA6965">
        <w:rPr>
          <w:szCs w:val="28"/>
          <w:lang w:val="nl-NL"/>
        </w:rPr>
        <w:t>ỷ</w:t>
      </w:r>
      <w:r w:rsidR="00DA6965">
        <w:rPr>
          <w:szCs w:val="28"/>
          <w:lang w:val="nl-NL"/>
        </w:rPr>
        <w:t xml:space="preserve"> s</w:t>
      </w:r>
      <w:r w:rsidR="00DA6965" w:rsidRPr="00DA6965">
        <w:rPr>
          <w:szCs w:val="28"/>
          <w:lang w:val="nl-NL"/>
        </w:rPr>
        <w:t>ản</w:t>
      </w:r>
      <w:r w:rsidR="00DA6965">
        <w:rPr>
          <w:szCs w:val="28"/>
          <w:lang w:val="nl-NL"/>
        </w:rPr>
        <w:t xml:space="preserve"> v</w:t>
      </w:r>
      <w:r w:rsidR="00DA6965" w:rsidRPr="00DA6965">
        <w:rPr>
          <w:szCs w:val="28"/>
          <w:lang w:val="nl-NL"/>
        </w:rPr>
        <w:t>à</w:t>
      </w:r>
      <w:r w:rsidR="00DA6965">
        <w:rPr>
          <w:szCs w:val="28"/>
          <w:lang w:val="nl-NL"/>
        </w:rPr>
        <w:t xml:space="preserve"> d</w:t>
      </w:r>
      <w:r w:rsidR="00DA6965" w:rsidRPr="00DA6965">
        <w:rPr>
          <w:szCs w:val="28"/>
          <w:lang w:val="nl-NL"/>
        </w:rPr>
        <w:t>ịch</w:t>
      </w:r>
      <w:r w:rsidR="00DA6965">
        <w:rPr>
          <w:szCs w:val="28"/>
          <w:lang w:val="nl-NL"/>
        </w:rPr>
        <w:t xml:space="preserve"> v</w:t>
      </w:r>
      <w:r w:rsidR="00DA6965" w:rsidRPr="00DA6965">
        <w:rPr>
          <w:szCs w:val="28"/>
          <w:lang w:val="nl-NL"/>
        </w:rPr>
        <w:t>ụ</w:t>
      </w:r>
      <w:r w:rsidR="00DA6965">
        <w:rPr>
          <w:szCs w:val="28"/>
          <w:lang w:val="nl-NL"/>
        </w:rPr>
        <w:t xml:space="preserve"> h</w:t>
      </w:r>
      <w:r w:rsidR="00DA6965" w:rsidRPr="00DA6965">
        <w:rPr>
          <w:szCs w:val="28"/>
          <w:lang w:val="nl-NL"/>
        </w:rPr>
        <w:t>ậu</w:t>
      </w:r>
      <w:r w:rsidR="00DA6965">
        <w:rPr>
          <w:szCs w:val="28"/>
          <w:lang w:val="nl-NL"/>
        </w:rPr>
        <w:t xml:space="preserve"> c</w:t>
      </w:r>
      <w:r w:rsidR="00DA6965" w:rsidRPr="00DA6965">
        <w:rPr>
          <w:szCs w:val="28"/>
          <w:lang w:val="nl-NL"/>
        </w:rPr>
        <w:t>ần</w:t>
      </w:r>
      <w:r w:rsidR="00DA6965">
        <w:rPr>
          <w:szCs w:val="28"/>
          <w:lang w:val="nl-NL"/>
        </w:rPr>
        <w:t xml:space="preserve"> ngh</w:t>
      </w:r>
      <w:r w:rsidR="00DA6965" w:rsidRPr="00DA6965">
        <w:rPr>
          <w:szCs w:val="28"/>
          <w:lang w:val="nl-NL"/>
        </w:rPr>
        <w:t>ề</w:t>
      </w:r>
      <w:r w:rsidR="00DA6965">
        <w:rPr>
          <w:szCs w:val="28"/>
          <w:lang w:val="nl-NL"/>
        </w:rPr>
        <w:t xml:space="preserve"> c</w:t>
      </w:r>
      <w:r w:rsidR="00DA6965" w:rsidRPr="00DA6965">
        <w:rPr>
          <w:szCs w:val="28"/>
          <w:lang w:val="nl-NL"/>
        </w:rPr>
        <w:t>á</w:t>
      </w:r>
      <w:r w:rsidR="00DA6965">
        <w:rPr>
          <w:szCs w:val="28"/>
          <w:lang w:val="nl-NL"/>
        </w:rPr>
        <w:t xml:space="preserve"> </w:t>
      </w:r>
      <w:r w:rsidRPr="008002B3">
        <w:rPr>
          <w:szCs w:val="28"/>
          <w:lang w:val="nl-NL"/>
        </w:rPr>
        <w:t>phải phù hợp với quy hoạch tổng thể phát triển ngành thủy sản của tỉnh và của vùng.</w:t>
      </w:r>
    </w:p>
    <w:p w:rsidR="00976555" w:rsidRPr="008002B3" w:rsidRDefault="00976555" w:rsidP="00976555">
      <w:pPr>
        <w:rPr>
          <w:szCs w:val="28"/>
          <w:lang w:val="nl-NL"/>
        </w:rPr>
      </w:pPr>
      <w:r w:rsidRPr="00332824">
        <w:rPr>
          <w:szCs w:val="28"/>
          <w:lang w:val="nl-NL"/>
        </w:rPr>
        <w:t xml:space="preserve">Phương án quy hoạch được xây dựng dựa trên các cơ sở về tiềm năng phát triển khai thác của tỉnh (ngư trường, nguồn lợi, thị trường tiêu thụ) và các nguồn lực phát triển (khả năng đầu tư, du nhập, cải tiến ngư cụ, phát triển tàu thuyền, </w:t>
      </w:r>
      <w:r w:rsidRPr="008002B3">
        <w:rPr>
          <w:szCs w:val="28"/>
          <w:lang w:val="nl-NL"/>
        </w:rPr>
        <w:t xml:space="preserve">khả năng phát triển hậu cần dịch vụ nghề cá, khả năng tổ chức sản xuất). </w:t>
      </w:r>
    </w:p>
    <w:p w:rsidR="00976555" w:rsidRPr="008002B3" w:rsidRDefault="00976555" w:rsidP="00976555">
      <w:pPr>
        <w:rPr>
          <w:szCs w:val="28"/>
          <w:lang w:val="nl-NL"/>
        </w:rPr>
      </w:pPr>
      <w:r w:rsidRPr="008002B3">
        <w:rPr>
          <w:szCs w:val="28"/>
          <w:lang w:val="nl-NL"/>
        </w:rPr>
        <w:t xml:space="preserve">Chỉ tiêu sản lượng khai thác của địa phương phải dựa vào kết quả điều tra, đánh giá nguồn lợi </w:t>
      </w:r>
      <w:r w:rsidR="002B29C7">
        <w:rPr>
          <w:szCs w:val="28"/>
          <w:lang w:val="nl-NL"/>
        </w:rPr>
        <w:t>thu</w:t>
      </w:r>
      <w:r w:rsidR="002B29C7" w:rsidRPr="002B29C7">
        <w:rPr>
          <w:szCs w:val="28"/>
          <w:lang w:val="nl-NL"/>
        </w:rPr>
        <w:t>ỷ</w:t>
      </w:r>
      <w:r w:rsidRPr="008002B3">
        <w:rPr>
          <w:szCs w:val="28"/>
          <w:lang w:val="nl-NL"/>
        </w:rPr>
        <w:t xml:space="preserve"> sản </w:t>
      </w:r>
      <w:r>
        <w:rPr>
          <w:szCs w:val="28"/>
          <w:lang w:val="nl-NL"/>
        </w:rPr>
        <w:t>và</w:t>
      </w:r>
      <w:r w:rsidRPr="008002B3">
        <w:rPr>
          <w:szCs w:val="28"/>
          <w:lang w:val="nl-NL"/>
        </w:rPr>
        <w:t xml:space="preserve"> kết quả sản lượng khai thác thực tế, kết hợp với dự báo khả năng tiêu thụ của thị trường đối với các đối tượng khai thác chủ yếu.</w:t>
      </w:r>
    </w:p>
    <w:p w:rsidR="00976555" w:rsidRPr="00037724" w:rsidRDefault="00976555" w:rsidP="00976555">
      <w:pPr>
        <w:rPr>
          <w:spacing w:val="-2"/>
          <w:szCs w:val="28"/>
          <w:lang w:val="nl-NL"/>
        </w:rPr>
      </w:pPr>
      <w:r w:rsidRPr="004C1B3F">
        <w:rPr>
          <w:spacing w:val="-2"/>
          <w:szCs w:val="28"/>
          <w:lang w:val="nl-NL"/>
        </w:rPr>
        <w:t xml:space="preserve">Số lượng tàu thuyền cần thiết cho từng địa phương phải dựa trên kết quả điều tra hiện trạng cơ cấu nghề khai thác </w:t>
      </w:r>
      <w:r w:rsidR="002B29C7" w:rsidRPr="004C1B3F">
        <w:rPr>
          <w:spacing w:val="-2"/>
          <w:szCs w:val="28"/>
          <w:lang w:val="nl-NL"/>
        </w:rPr>
        <w:t>thuỷ</w:t>
      </w:r>
      <w:r w:rsidRPr="004C1B3F">
        <w:rPr>
          <w:spacing w:val="-2"/>
          <w:szCs w:val="28"/>
          <w:lang w:val="nl-NL"/>
        </w:rPr>
        <w:t xml:space="preserve"> sản, ưu tiên các nghề truyền thống có hiệu quả và bảo vệ nguồn lợi </w:t>
      </w:r>
      <w:r w:rsidR="002B29C7" w:rsidRPr="004C1B3F">
        <w:rPr>
          <w:spacing w:val="-2"/>
          <w:szCs w:val="28"/>
          <w:lang w:val="nl-NL"/>
        </w:rPr>
        <w:t>thuỷ</w:t>
      </w:r>
      <w:r w:rsidRPr="004C1B3F">
        <w:rPr>
          <w:spacing w:val="-2"/>
          <w:szCs w:val="28"/>
          <w:lang w:val="nl-NL"/>
        </w:rPr>
        <w:t xml:space="preserve"> sản tốt, loại bỏ hoặc giảm bớt các nghề có </w:t>
      </w:r>
      <w:r w:rsidRPr="00037724">
        <w:rPr>
          <w:spacing w:val="-2"/>
          <w:szCs w:val="28"/>
          <w:lang w:val="nl-NL"/>
        </w:rPr>
        <w:t>hiệu quả thấp</w:t>
      </w:r>
      <w:r w:rsidR="004C1B3F" w:rsidRPr="00037724">
        <w:rPr>
          <w:spacing w:val="-2"/>
          <w:szCs w:val="28"/>
          <w:lang w:val="nl-NL"/>
        </w:rPr>
        <w:t>,</w:t>
      </w:r>
      <w:r w:rsidRPr="00037724">
        <w:rPr>
          <w:spacing w:val="-2"/>
          <w:szCs w:val="28"/>
          <w:lang w:val="nl-NL"/>
        </w:rPr>
        <w:t xml:space="preserve"> gây ảnh hưởng xấu đến nguồn lợi </w:t>
      </w:r>
      <w:r w:rsidR="002B29C7" w:rsidRPr="00037724">
        <w:rPr>
          <w:spacing w:val="-2"/>
          <w:szCs w:val="28"/>
          <w:lang w:val="nl-NL"/>
        </w:rPr>
        <w:t>thuỷ</w:t>
      </w:r>
      <w:r w:rsidRPr="00037724">
        <w:rPr>
          <w:spacing w:val="-2"/>
          <w:szCs w:val="28"/>
          <w:lang w:val="nl-NL"/>
        </w:rPr>
        <w:t xml:space="preserve"> sản</w:t>
      </w:r>
      <w:r w:rsidR="004C1B3F" w:rsidRPr="00037724">
        <w:rPr>
          <w:spacing w:val="-2"/>
          <w:szCs w:val="28"/>
          <w:lang w:val="nl-NL"/>
        </w:rPr>
        <w:t xml:space="preserve"> và môi trường sinh thái</w:t>
      </w:r>
      <w:r w:rsidRPr="00037724">
        <w:rPr>
          <w:spacing w:val="-2"/>
          <w:szCs w:val="28"/>
          <w:lang w:val="nl-NL"/>
        </w:rPr>
        <w:t>.</w:t>
      </w:r>
    </w:p>
    <w:p w:rsidR="000E7092" w:rsidRPr="00037724" w:rsidRDefault="000E7092" w:rsidP="00976555">
      <w:pPr>
        <w:rPr>
          <w:szCs w:val="28"/>
          <w:lang w:val="nl-NL"/>
        </w:rPr>
      </w:pPr>
      <w:r w:rsidRPr="00037724">
        <w:rPr>
          <w:szCs w:val="28"/>
          <w:lang w:val="nl-NL"/>
        </w:rPr>
        <w:t xml:space="preserve">Cơ cấu nghề khai thác được xác lập dựa trên các cơ sở mục tiêu sản lượng khai thác thuỷ sản đến năm </w:t>
      </w:r>
      <w:r w:rsidR="008C6A86" w:rsidRPr="00037724">
        <w:rPr>
          <w:szCs w:val="28"/>
          <w:lang w:val="nl-NL"/>
        </w:rPr>
        <w:t xml:space="preserve">2020, năm </w:t>
      </w:r>
      <w:r w:rsidRPr="00037724">
        <w:rPr>
          <w:szCs w:val="28"/>
          <w:lang w:val="nl-NL"/>
        </w:rPr>
        <w:t>202</w:t>
      </w:r>
      <w:r w:rsidR="000D0999" w:rsidRPr="00037724">
        <w:rPr>
          <w:szCs w:val="28"/>
          <w:lang w:val="nl-NL"/>
        </w:rPr>
        <w:t>5 và định hướng đến 2030</w:t>
      </w:r>
      <w:r w:rsidRPr="00037724">
        <w:rPr>
          <w:szCs w:val="28"/>
          <w:lang w:val="nl-NL"/>
        </w:rPr>
        <w:t xml:space="preserve"> của </w:t>
      </w:r>
      <w:r w:rsidR="000D0999" w:rsidRPr="00037724">
        <w:rPr>
          <w:szCs w:val="28"/>
          <w:lang w:val="nl-NL"/>
        </w:rPr>
        <w:t>tỉnh</w:t>
      </w:r>
      <w:r w:rsidRPr="00037724">
        <w:rPr>
          <w:szCs w:val="28"/>
          <w:lang w:val="nl-NL"/>
        </w:rPr>
        <w:t>; Cơ cấu nghề khai thác truyền thống của địa phương; Năng suất bình quân của từng loại nghề tại thời điểm điều tra.</w:t>
      </w:r>
    </w:p>
    <w:p w:rsidR="00CF7901" w:rsidRDefault="00976555" w:rsidP="00976555">
      <w:pPr>
        <w:rPr>
          <w:szCs w:val="28"/>
          <w:lang w:val="nl-NL"/>
        </w:rPr>
      </w:pPr>
      <w:r w:rsidRPr="008002B3">
        <w:rPr>
          <w:szCs w:val="28"/>
          <w:lang w:val="nl-NL"/>
        </w:rPr>
        <w:lastRenderedPageBreak/>
        <w:t>Số lượng lao động đánh cá cần thiết dựa trên cơ sở tổng số đơn vị nghề của từng họ nghề và số lao động cần thiết cho một đơn vị nghề cụ thể.</w:t>
      </w:r>
    </w:p>
    <w:p w:rsidR="008639D6" w:rsidRPr="003475A0" w:rsidRDefault="008639D6" w:rsidP="008639D6">
      <w:pPr>
        <w:rPr>
          <w:color w:val="FF0000"/>
          <w:lang w:val="nl-NL"/>
        </w:rPr>
      </w:pPr>
      <w:r w:rsidRPr="003475A0">
        <w:rPr>
          <w:b/>
          <w:bCs/>
          <w:color w:val="FF0000"/>
          <w:lang w:val="nl-NL"/>
        </w:rPr>
        <w:t xml:space="preserve">Phương án </w:t>
      </w:r>
      <w:r w:rsidR="008042AE">
        <w:rPr>
          <w:b/>
          <w:bCs/>
          <w:color w:val="FF0000"/>
          <w:lang w:val="nl-NL"/>
        </w:rPr>
        <w:t>1</w:t>
      </w:r>
      <w:r w:rsidRPr="003475A0">
        <w:rPr>
          <w:color w:val="FF0000"/>
          <w:lang w:val="nl-NL"/>
        </w:rPr>
        <w:t xml:space="preserve"> (Phương án lựa chọn)</w:t>
      </w:r>
    </w:p>
    <w:tbl>
      <w:tblPr>
        <w:tblW w:w="10236" w:type="dxa"/>
        <w:jc w:val="center"/>
        <w:tblLayout w:type="fixed"/>
        <w:tblLook w:val="04A0" w:firstRow="1" w:lastRow="0" w:firstColumn="1" w:lastColumn="0" w:noHBand="0" w:noVBand="1"/>
      </w:tblPr>
      <w:tblGrid>
        <w:gridCol w:w="356"/>
        <w:gridCol w:w="2883"/>
        <w:gridCol w:w="1074"/>
        <w:gridCol w:w="1104"/>
        <w:gridCol w:w="1134"/>
        <w:gridCol w:w="1134"/>
        <w:gridCol w:w="850"/>
        <w:gridCol w:w="851"/>
        <w:gridCol w:w="850"/>
      </w:tblGrid>
      <w:tr w:rsidR="00763C82" w:rsidRPr="00A436CD" w:rsidTr="007F2357">
        <w:trPr>
          <w:trHeight w:val="375"/>
          <w:tblHeader/>
          <w:jc w:val="center"/>
        </w:trPr>
        <w:tc>
          <w:tcPr>
            <w:tcW w:w="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C82" w:rsidRPr="00A436CD" w:rsidRDefault="00763C82" w:rsidP="00A436CD">
            <w:pPr>
              <w:spacing w:before="0" w:after="0"/>
              <w:ind w:firstLine="0"/>
              <w:jc w:val="center"/>
              <w:rPr>
                <w:rFonts w:eastAsia="Times New Roman" w:cs="Times New Roman"/>
                <w:b/>
                <w:bCs/>
                <w:sz w:val="26"/>
                <w:szCs w:val="26"/>
              </w:rPr>
            </w:pPr>
            <w:r w:rsidRPr="00A436CD">
              <w:rPr>
                <w:rFonts w:eastAsia="Times New Roman" w:cs="Times New Roman"/>
                <w:b/>
                <w:bCs/>
                <w:sz w:val="26"/>
                <w:szCs w:val="26"/>
              </w:rPr>
              <w:t>TT</w:t>
            </w:r>
          </w:p>
        </w:tc>
        <w:tc>
          <w:tcPr>
            <w:tcW w:w="2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C82" w:rsidRPr="00A436CD" w:rsidRDefault="00763C82" w:rsidP="00A436CD">
            <w:pPr>
              <w:spacing w:before="0" w:after="0"/>
              <w:ind w:firstLine="0"/>
              <w:jc w:val="center"/>
              <w:rPr>
                <w:rFonts w:eastAsia="Times New Roman" w:cs="Times New Roman"/>
                <w:b/>
                <w:bCs/>
                <w:sz w:val="26"/>
                <w:szCs w:val="26"/>
              </w:rPr>
            </w:pPr>
            <w:r w:rsidRPr="00A436CD">
              <w:rPr>
                <w:rFonts w:eastAsia="Times New Roman" w:cs="Times New Roman"/>
                <w:b/>
                <w:bCs/>
                <w:sz w:val="26"/>
                <w:szCs w:val="26"/>
              </w:rPr>
              <w:t>Danh mục</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C82" w:rsidRPr="00A436CD" w:rsidRDefault="00763C82" w:rsidP="007F2357">
            <w:pPr>
              <w:spacing w:before="0" w:after="0"/>
              <w:ind w:firstLine="0"/>
              <w:jc w:val="center"/>
              <w:rPr>
                <w:rFonts w:eastAsia="Times New Roman" w:cs="Times New Roman"/>
                <w:b/>
                <w:bCs/>
                <w:sz w:val="26"/>
                <w:szCs w:val="26"/>
              </w:rPr>
            </w:pPr>
            <w:r w:rsidRPr="00A436CD">
              <w:rPr>
                <w:rFonts w:eastAsia="Times New Roman" w:cs="Times New Roman"/>
                <w:b/>
                <w:bCs/>
                <w:sz w:val="26"/>
                <w:szCs w:val="26"/>
              </w:rPr>
              <w:t>Năm 2015</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C82" w:rsidRPr="00A436CD" w:rsidRDefault="00763C82" w:rsidP="007F2357">
            <w:pPr>
              <w:spacing w:before="0" w:after="0"/>
              <w:ind w:firstLine="0"/>
              <w:jc w:val="center"/>
              <w:rPr>
                <w:rFonts w:eastAsia="Times New Roman" w:cs="Times New Roman"/>
                <w:b/>
                <w:bCs/>
                <w:sz w:val="26"/>
                <w:szCs w:val="26"/>
              </w:rPr>
            </w:pPr>
            <w:r w:rsidRPr="00A436CD">
              <w:rPr>
                <w:rFonts w:eastAsia="Times New Roman" w:cs="Times New Roman"/>
                <w:b/>
                <w:bCs/>
                <w:sz w:val="26"/>
                <w:szCs w:val="26"/>
              </w:rPr>
              <w:t>Năm 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C82" w:rsidRPr="00A436CD" w:rsidRDefault="00763C82" w:rsidP="007F2357">
            <w:pPr>
              <w:spacing w:before="0" w:after="0"/>
              <w:ind w:firstLine="0"/>
              <w:jc w:val="center"/>
              <w:rPr>
                <w:rFonts w:eastAsia="Times New Roman" w:cs="Times New Roman"/>
                <w:b/>
                <w:bCs/>
                <w:sz w:val="26"/>
                <w:szCs w:val="26"/>
              </w:rPr>
            </w:pPr>
            <w:r w:rsidRPr="00A436CD">
              <w:rPr>
                <w:rFonts w:eastAsia="Times New Roman" w:cs="Times New Roman"/>
                <w:b/>
                <w:bCs/>
                <w:sz w:val="26"/>
                <w:szCs w:val="26"/>
              </w:rPr>
              <w:t>Năm 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C82" w:rsidRPr="00A436CD" w:rsidRDefault="00763C82" w:rsidP="007F2357">
            <w:pPr>
              <w:spacing w:before="0" w:after="0"/>
              <w:ind w:firstLine="0"/>
              <w:jc w:val="center"/>
              <w:rPr>
                <w:rFonts w:eastAsia="Times New Roman" w:cs="Times New Roman"/>
                <w:b/>
                <w:bCs/>
                <w:sz w:val="26"/>
                <w:szCs w:val="26"/>
              </w:rPr>
            </w:pPr>
            <w:r w:rsidRPr="00A436CD">
              <w:rPr>
                <w:rFonts w:eastAsia="Times New Roman" w:cs="Times New Roman"/>
                <w:b/>
                <w:bCs/>
                <w:sz w:val="26"/>
                <w:szCs w:val="26"/>
              </w:rPr>
              <w:t>Năm 2030</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763C82" w:rsidRPr="00A436CD" w:rsidRDefault="00763C82" w:rsidP="007F2357">
            <w:pPr>
              <w:spacing w:before="0" w:after="0"/>
              <w:ind w:firstLine="0"/>
              <w:jc w:val="center"/>
              <w:rPr>
                <w:rFonts w:eastAsia="Times New Roman" w:cs="Times New Roman"/>
                <w:b/>
                <w:bCs/>
                <w:sz w:val="26"/>
                <w:szCs w:val="26"/>
              </w:rPr>
            </w:pPr>
            <w:r w:rsidRPr="00A436CD">
              <w:rPr>
                <w:rFonts w:eastAsia="Times New Roman" w:cs="Times New Roman"/>
                <w:b/>
                <w:bCs/>
                <w:sz w:val="26"/>
                <w:szCs w:val="26"/>
              </w:rPr>
              <w:t>TTBQ</w:t>
            </w:r>
            <w:r w:rsidRPr="00A436CD">
              <w:rPr>
                <w:rFonts w:eastAsia="Times New Roman" w:cs="Times New Roman"/>
                <w:sz w:val="26"/>
                <w:szCs w:val="26"/>
              </w:rPr>
              <w:t xml:space="preserve"> (%/năm)</w:t>
            </w:r>
          </w:p>
        </w:tc>
      </w:tr>
      <w:tr w:rsidR="00763C82" w:rsidRPr="00A436CD" w:rsidTr="007F2357">
        <w:trPr>
          <w:trHeight w:val="390"/>
          <w:tblHeader/>
          <w:jc w:val="center"/>
        </w:trPr>
        <w:tc>
          <w:tcPr>
            <w:tcW w:w="356" w:type="dxa"/>
            <w:vMerge/>
            <w:tcBorders>
              <w:top w:val="single" w:sz="4" w:space="0" w:color="auto"/>
              <w:left w:val="single" w:sz="4" w:space="0" w:color="auto"/>
              <w:bottom w:val="single" w:sz="4" w:space="0" w:color="auto"/>
              <w:right w:val="single" w:sz="4" w:space="0" w:color="auto"/>
            </w:tcBorders>
            <w:vAlign w:val="center"/>
            <w:hideMark/>
          </w:tcPr>
          <w:p w:rsidR="00763C82" w:rsidRPr="00A436CD" w:rsidRDefault="00763C82" w:rsidP="00A436CD">
            <w:pPr>
              <w:spacing w:before="0" w:after="0"/>
              <w:ind w:firstLine="0"/>
              <w:jc w:val="center"/>
              <w:rPr>
                <w:rFonts w:eastAsia="Times New Roman" w:cs="Times New Roman"/>
                <w:b/>
                <w:bCs/>
                <w:sz w:val="26"/>
                <w:szCs w:val="26"/>
              </w:rPr>
            </w:pPr>
          </w:p>
        </w:tc>
        <w:tc>
          <w:tcPr>
            <w:tcW w:w="2883" w:type="dxa"/>
            <w:vMerge/>
            <w:tcBorders>
              <w:top w:val="single" w:sz="4" w:space="0" w:color="auto"/>
              <w:left w:val="single" w:sz="4" w:space="0" w:color="auto"/>
              <w:bottom w:val="single" w:sz="4" w:space="0" w:color="auto"/>
              <w:right w:val="single" w:sz="4" w:space="0" w:color="auto"/>
            </w:tcBorders>
            <w:vAlign w:val="center"/>
            <w:hideMark/>
          </w:tcPr>
          <w:p w:rsidR="00763C82" w:rsidRPr="00A436CD" w:rsidRDefault="00763C82" w:rsidP="00A436CD">
            <w:pPr>
              <w:spacing w:before="0" w:after="0"/>
              <w:ind w:firstLine="0"/>
              <w:jc w:val="center"/>
              <w:rPr>
                <w:rFonts w:eastAsia="Times New Roman" w:cs="Times New Roman"/>
                <w:b/>
                <w:bCs/>
                <w:sz w:val="26"/>
                <w:szCs w:val="2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763C82" w:rsidRPr="00A436CD" w:rsidRDefault="00763C82" w:rsidP="007F2357">
            <w:pPr>
              <w:spacing w:before="0" w:after="0"/>
              <w:ind w:firstLine="0"/>
              <w:jc w:val="center"/>
              <w:rPr>
                <w:rFonts w:eastAsia="Times New Roman" w:cs="Times New Roman"/>
                <w:b/>
                <w:bCs/>
                <w:sz w:val="26"/>
                <w:szCs w:val="26"/>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763C82" w:rsidRPr="00A436CD" w:rsidRDefault="00763C82" w:rsidP="007F2357">
            <w:pPr>
              <w:spacing w:before="0" w:after="0"/>
              <w:ind w:firstLine="0"/>
              <w:jc w:val="center"/>
              <w:rPr>
                <w:rFonts w:eastAsia="Times New Roman" w:cs="Times New Roman"/>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3C82" w:rsidRPr="00A436CD" w:rsidRDefault="00763C82" w:rsidP="007F2357">
            <w:pPr>
              <w:spacing w:before="0" w:after="0"/>
              <w:ind w:firstLine="0"/>
              <w:jc w:val="center"/>
              <w:rPr>
                <w:rFonts w:eastAsia="Times New Roman" w:cs="Times New Roman"/>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3C82" w:rsidRPr="00A436CD" w:rsidRDefault="00763C82" w:rsidP="007F2357">
            <w:pPr>
              <w:spacing w:before="0" w:after="0"/>
              <w:ind w:firstLine="0"/>
              <w:jc w:val="center"/>
              <w:rPr>
                <w:rFonts w:eastAsia="Times New Roman" w:cs="Times New Roman"/>
                <w:b/>
                <w:bCs/>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rsidR="00763C82" w:rsidRPr="00A436CD" w:rsidRDefault="00763C82" w:rsidP="007F2357">
            <w:pPr>
              <w:spacing w:before="0" w:after="0"/>
              <w:ind w:firstLine="0"/>
              <w:jc w:val="center"/>
              <w:rPr>
                <w:rFonts w:eastAsia="Times New Roman" w:cs="Times New Roman"/>
                <w:b/>
                <w:bCs/>
                <w:i/>
                <w:iCs/>
                <w:sz w:val="26"/>
                <w:szCs w:val="26"/>
              </w:rPr>
            </w:pPr>
            <w:r w:rsidRPr="00A436CD">
              <w:rPr>
                <w:rFonts w:eastAsia="Times New Roman" w:cs="Times New Roman"/>
                <w:b/>
                <w:bCs/>
                <w:i/>
                <w:iCs/>
                <w:sz w:val="26"/>
                <w:szCs w:val="26"/>
              </w:rPr>
              <w:t>2015-2020</w:t>
            </w:r>
          </w:p>
        </w:tc>
        <w:tc>
          <w:tcPr>
            <w:tcW w:w="851" w:type="dxa"/>
            <w:tcBorders>
              <w:top w:val="nil"/>
              <w:left w:val="nil"/>
              <w:bottom w:val="single" w:sz="4" w:space="0" w:color="auto"/>
              <w:right w:val="single" w:sz="4" w:space="0" w:color="auto"/>
            </w:tcBorders>
            <w:shd w:val="clear" w:color="auto" w:fill="auto"/>
            <w:noWrap/>
            <w:vAlign w:val="center"/>
            <w:hideMark/>
          </w:tcPr>
          <w:p w:rsidR="00763C82" w:rsidRPr="00A436CD" w:rsidRDefault="00763C82" w:rsidP="007F2357">
            <w:pPr>
              <w:spacing w:before="0" w:after="0"/>
              <w:ind w:firstLine="0"/>
              <w:jc w:val="center"/>
              <w:rPr>
                <w:rFonts w:eastAsia="Times New Roman" w:cs="Times New Roman"/>
                <w:b/>
                <w:bCs/>
                <w:i/>
                <w:iCs/>
                <w:sz w:val="26"/>
                <w:szCs w:val="26"/>
              </w:rPr>
            </w:pPr>
            <w:r w:rsidRPr="00A436CD">
              <w:rPr>
                <w:rFonts w:eastAsia="Times New Roman" w:cs="Times New Roman"/>
                <w:b/>
                <w:bCs/>
                <w:i/>
                <w:iCs/>
                <w:sz w:val="26"/>
                <w:szCs w:val="26"/>
              </w:rPr>
              <w:t>2021-2025</w:t>
            </w:r>
          </w:p>
        </w:tc>
        <w:tc>
          <w:tcPr>
            <w:tcW w:w="850" w:type="dxa"/>
            <w:tcBorders>
              <w:top w:val="nil"/>
              <w:left w:val="nil"/>
              <w:bottom w:val="single" w:sz="4" w:space="0" w:color="auto"/>
              <w:right w:val="single" w:sz="4" w:space="0" w:color="auto"/>
            </w:tcBorders>
            <w:shd w:val="clear" w:color="auto" w:fill="auto"/>
            <w:noWrap/>
            <w:vAlign w:val="center"/>
            <w:hideMark/>
          </w:tcPr>
          <w:p w:rsidR="00763C82" w:rsidRPr="00A436CD" w:rsidRDefault="00763C82" w:rsidP="007F2357">
            <w:pPr>
              <w:spacing w:before="0" w:after="0"/>
              <w:ind w:firstLine="0"/>
              <w:jc w:val="center"/>
              <w:rPr>
                <w:rFonts w:eastAsia="Times New Roman" w:cs="Times New Roman"/>
                <w:b/>
                <w:bCs/>
                <w:i/>
                <w:iCs/>
                <w:sz w:val="26"/>
                <w:szCs w:val="26"/>
              </w:rPr>
            </w:pPr>
            <w:r w:rsidRPr="00A436CD">
              <w:rPr>
                <w:rFonts w:eastAsia="Times New Roman" w:cs="Times New Roman"/>
                <w:b/>
                <w:bCs/>
                <w:i/>
                <w:iCs/>
                <w:sz w:val="26"/>
                <w:szCs w:val="26"/>
              </w:rPr>
              <w:t>202</w:t>
            </w:r>
            <w:r w:rsidR="002C7282" w:rsidRPr="00A436CD">
              <w:rPr>
                <w:rFonts w:eastAsia="Times New Roman" w:cs="Times New Roman"/>
                <w:b/>
                <w:bCs/>
                <w:i/>
                <w:iCs/>
                <w:sz w:val="26"/>
                <w:szCs w:val="26"/>
              </w:rPr>
              <w:t>5</w:t>
            </w:r>
            <w:r w:rsidRPr="00A436CD">
              <w:rPr>
                <w:rFonts w:eastAsia="Times New Roman" w:cs="Times New Roman"/>
                <w:b/>
                <w:bCs/>
                <w:i/>
                <w:iCs/>
                <w:sz w:val="26"/>
                <w:szCs w:val="26"/>
              </w:rPr>
              <w:t>-2030</w:t>
            </w:r>
          </w:p>
        </w:tc>
      </w:tr>
      <w:tr w:rsidR="007F2357" w:rsidRPr="00A436CD"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center"/>
              <w:rPr>
                <w:rFonts w:eastAsia="Times New Roman" w:cs="Times New Roman"/>
                <w:b/>
                <w:bCs/>
                <w:sz w:val="26"/>
                <w:szCs w:val="26"/>
              </w:rPr>
            </w:pPr>
            <w:r w:rsidRPr="00A436CD">
              <w:rPr>
                <w:rFonts w:eastAsia="Times New Roman" w:cs="Times New Roman"/>
                <w:b/>
                <w:bCs/>
                <w:sz w:val="26"/>
                <w:szCs w:val="26"/>
              </w:rPr>
              <w:t>1</w:t>
            </w: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left"/>
              <w:rPr>
                <w:rFonts w:eastAsia="Times New Roman" w:cs="Times New Roman"/>
                <w:b/>
                <w:bCs/>
                <w:sz w:val="26"/>
                <w:szCs w:val="26"/>
              </w:rPr>
            </w:pPr>
            <w:r w:rsidRPr="00A436CD">
              <w:rPr>
                <w:rFonts w:eastAsia="Times New Roman" w:cs="Times New Roman"/>
                <w:b/>
                <w:bCs/>
                <w:sz w:val="26"/>
                <w:szCs w:val="26"/>
              </w:rPr>
              <w:t xml:space="preserve">Tổng số tàu cá </w:t>
            </w:r>
            <w:r w:rsidRPr="00A436CD">
              <w:rPr>
                <w:rFonts w:eastAsia="Times New Roman" w:cs="Times New Roman"/>
                <w:bCs/>
                <w:sz w:val="26"/>
                <w:szCs w:val="26"/>
              </w:rPr>
              <w:t>(chiếc)</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4.158</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4.150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4.000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0,0</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-0,2</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-0,5</w:t>
            </w:r>
          </w:p>
        </w:tc>
      </w:tr>
      <w:tr w:rsidR="007F2357" w:rsidRPr="00A436CD"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A436CD" w:rsidRDefault="007F2357" w:rsidP="007F2357">
            <w:pPr>
              <w:spacing w:before="0" w:after="0"/>
              <w:ind w:firstLine="0"/>
              <w:jc w:val="left"/>
              <w:rPr>
                <w:rFonts w:eastAsia="Times New Roman" w:cs="Times New Roman"/>
                <w:sz w:val="26"/>
                <w:szCs w:val="26"/>
              </w:rPr>
            </w:pPr>
            <w:r w:rsidRPr="00A436CD">
              <w:rPr>
                <w:rFonts w:eastAsia="Times New Roman" w:cs="Times New Roman"/>
                <w:sz w:val="26"/>
                <w:szCs w:val="26"/>
              </w:rPr>
              <w:t xml:space="preserve">Tàu </w:t>
            </w:r>
            <w:r>
              <w:rPr>
                <w:rFonts w:eastAsia="Times New Roman" w:cs="Times New Roman"/>
                <w:sz w:val="26"/>
                <w:szCs w:val="26"/>
              </w:rPr>
              <w:t>≥</w:t>
            </w:r>
            <w:r w:rsidRPr="00A436CD">
              <w:rPr>
                <w:rFonts w:eastAsia="Times New Roman" w:cs="Times New Roman"/>
                <w:sz w:val="26"/>
                <w:szCs w:val="26"/>
              </w:rPr>
              <w:t xml:space="preserve"> 90 </w:t>
            </w:r>
            <w:r>
              <w:rPr>
                <w:rFonts w:eastAsia="Times New Roman" w:cs="Times New Roman"/>
                <w:sz w:val="26"/>
                <w:szCs w:val="26"/>
              </w:rPr>
              <w:t>CV</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983</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1.800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7,3</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4,0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1,1</w:t>
            </w:r>
          </w:p>
        </w:tc>
      </w:tr>
      <w:tr w:rsidR="007F2357" w:rsidRPr="00A436CD"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left"/>
              <w:rPr>
                <w:rFonts w:eastAsia="Times New Roman" w:cs="Times New Roman"/>
                <w:sz w:val="26"/>
                <w:szCs w:val="26"/>
              </w:rPr>
            </w:pPr>
            <w:r w:rsidRPr="00A436CD">
              <w:rPr>
                <w:rFonts w:eastAsia="Times New Roman" w:cs="Times New Roman"/>
                <w:sz w:val="26"/>
                <w:szCs w:val="26"/>
              </w:rPr>
              <w:t xml:space="preserve">Tàu </w:t>
            </w:r>
            <w:r>
              <w:rPr>
                <w:rFonts w:eastAsia="Times New Roman" w:cs="Times New Roman"/>
                <w:sz w:val="26"/>
                <w:szCs w:val="26"/>
              </w:rPr>
              <w:t xml:space="preserve">20 - </w:t>
            </w:r>
            <w:r w:rsidRPr="00A436CD">
              <w:rPr>
                <w:rFonts w:eastAsia="Times New Roman" w:cs="Times New Roman"/>
                <w:sz w:val="26"/>
                <w:szCs w:val="26"/>
              </w:rPr>
              <w:t xml:space="preserve">&lt; 90 </w:t>
            </w:r>
            <w:r>
              <w:rPr>
                <w:rFonts w:eastAsia="Times New Roman" w:cs="Times New Roman"/>
                <w:sz w:val="26"/>
                <w:szCs w:val="26"/>
              </w:rPr>
              <w:t>CV</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1.089</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800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700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-6,0</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-5,6</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3,1</w:t>
            </w:r>
          </w:p>
        </w:tc>
      </w:tr>
      <w:tr w:rsidR="007F2357" w:rsidRPr="007F2357"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7F2357" w:rsidRDefault="007F2357" w:rsidP="00A436C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A436CD">
            <w:pPr>
              <w:spacing w:before="0" w:after="0"/>
              <w:ind w:firstLine="0"/>
              <w:jc w:val="left"/>
              <w:rPr>
                <w:rFonts w:eastAsia="Times New Roman" w:cs="Times New Roman"/>
                <w:iCs/>
                <w:sz w:val="26"/>
                <w:szCs w:val="26"/>
              </w:rPr>
            </w:pPr>
            <w:r w:rsidRPr="007F2357">
              <w:rPr>
                <w:rFonts w:eastAsia="Times New Roman" w:cs="Times New Roman"/>
                <w:iCs/>
                <w:sz w:val="26"/>
                <w:szCs w:val="26"/>
              </w:rPr>
              <w:t>Tàu &lt; 20 CV</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2.086</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1.950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1.500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-1,3</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-1,6</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color w:val="000000"/>
                <w:sz w:val="26"/>
                <w:szCs w:val="26"/>
              </w:rPr>
            </w:pPr>
            <w:r w:rsidRPr="007F2357">
              <w:rPr>
                <w:rFonts w:cs="Times New Roman"/>
                <w:color w:val="000000"/>
                <w:sz w:val="26"/>
                <w:szCs w:val="26"/>
              </w:rPr>
              <w:t>-3,6</w:t>
            </w:r>
          </w:p>
        </w:tc>
      </w:tr>
      <w:tr w:rsidR="007F2357" w:rsidRPr="00A436CD"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center"/>
              <w:rPr>
                <w:rFonts w:eastAsia="Times New Roman" w:cs="Times New Roman"/>
                <w:b/>
                <w:bCs/>
                <w:sz w:val="26"/>
                <w:szCs w:val="26"/>
              </w:rPr>
            </w:pPr>
            <w:r w:rsidRPr="00A436CD">
              <w:rPr>
                <w:rFonts w:eastAsia="Times New Roman" w:cs="Times New Roman"/>
                <w:b/>
                <w:bCs/>
                <w:sz w:val="26"/>
                <w:szCs w:val="26"/>
              </w:rPr>
              <w:t>2</w:t>
            </w: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left"/>
              <w:rPr>
                <w:rFonts w:eastAsia="Times New Roman" w:cs="Times New Roman"/>
                <w:bCs/>
                <w:sz w:val="26"/>
                <w:szCs w:val="26"/>
              </w:rPr>
            </w:pPr>
            <w:r w:rsidRPr="00A436CD">
              <w:rPr>
                <w:rFonts w:eastAsia="Times New Roman" w:cs="Times New Roman"/>
                <w:b/>
                <w:bCs/>
                <w:sz w:val="26"/>
                <w:szCs w:val="26"/>
              </w:rPr>
              <w:t>Tổng công suất</w:t>
            </w:r>
            <w:r w:rsidRPr="00A436CD">
              <w:rPr>
                <w:rFonts w:eastAsia="Times New Roman" w:cs="Times New Roman"/>
                <w:bCs/>
                <w:sz w:val="26"/>
                <w:szCs w:val="26"/>
              </w:rPr>
              <w:t xml:space="preserve"> (CV)</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232.000</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290.000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335.000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350.000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4,6</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2,9</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0,9</w:t>
            </w:r>
          </w:p>
        </w:tc>
      </w:tr>
      <w:tr w:rsidR="00AE02F7" w:rsidRPr="00A436CD" w:rsidTr="00AE02F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AE02F7" w:rsidRPr="00A436CD" w:rsidRDefault="00AE02F7" w:rsidP="00A436C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AE02F7" w:rsidRPr="00A436CD" w:rsidRDefault="00AE02F7" w:rsidP="00712B01">
            <w:pPr>
              <w:spacing w:before="0" w:after="0"/>
              <w:ind w:firstLine="0"/>
              <w:jc w:val="left"/>
              <w:rPr>
                <w:rFonts w:eastAsia="Times New Roman" w:cs="Times New Roman"/>
                <w:sz w:val="26"/>
                <w:szCs w:val="26"/>
              </w:rPr>
            </w:pPr>
            <w:r>
              <w:rPr>
                <w:rFonts w:eastAsia="Times New Roman" w:cs="Times New Roman"/>
                <w:sz w:val="26"/>
                <w:szCs w:val="26"/>
              </w:rPr>
              <w:t>Đ</w:t>
            </w:r>
            <w:r w:rsidRPr="00712B01">
              <w:rPr>
                <w:rFonts w:eastAsia="Times New Roman" w:cs="Times New Roman"/>
                <w:sz w:val="26"/>
                <w:szCs w:val="26"/>
              </w:rPr>
              <w:t>ội</w:t>
            </w:r>
            <w:r>
              <w:rPr>
                <w:rFonts w:eastAsia="Times New Roman" w:cs="Times New Roman"/>
                <w:sz w:val="26"/>
                <w:szCs w:val="26"/>
              </w:rPr>
              <w:t xml:space="preserve"> t</w:t>
            </w:r>
            <w:r w:rsidRPr="00A436CD">
              <w:rPr>
                <w:rFonts w:eastAsia="Times New Roman" w:cs="Times New Roman"/>
                <w:sz w:val="26"/>
                <w:szCs w:val="26"/>
              </w:rPr>
              <w:t xml:space="preserve">àu </w:t>
            </w:r>
            <w:r>
              <w:rPr>
                <w:rFonts w:eastAsia="Times New Roman" w:cs="Times New Roman"/>
                <w:sz w:val="26"/>
                <w:szCs w:val="26"/>
              </w:rPr>
              <w:t>≥</w:t>
            </w:r>
            <w:r w:rsidRPr="00A436CD">
              <w:rPr>
                <w:rFonts w:eastAsia="Times New Roman" w:cs="Times New Roman"/>
                <w:sz w:val="26"/>
                <w:szCs w:val="26"/>
              </w:rPr>
              <w:t xml:space="preserve"> 90 </w:t>
            </w:r>
            <w:r>
              <w:rPr>
                <w:rFonts w:eastAsia="Times New Roman" w:cs="Times New Roman"/>
                <w:sz w:val="26"/>
                <w:szCs w:val="26"/>
              </w:rPr>
              <w:t>CV</w:t>
            </w:r>
          </w:p>
        </w:tc>
        <w:tc>
          <w:tcPr>
            <w:tcW w:w="1074"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152.000</w:t>
            </w:r>
          </w:p>
        </w:tc>
        <w:tc>
          <w:tcPr>
            <w:tcW w:w="1104"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215.000</w:t>
            </w:r>
          </w:p>
        </w:tc>
        <w:tc>
          <w:tcPr>
            <w:tcW w:w="1134"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265.000</w:t>
            </w:r>
          </w:p>
        </w:tc>
        <w:tc>
          <w:tcPr>
            <w:tcW w:w="1134"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285.000</w:t>
            </w:r>
          </w:p>
        </w:tc>
        <w:tc>
          <w:tcPr>
            <w:tcW w:w="850"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7,2</w:t>
            </w:r>
          </w:p>
        </w:tc>
        <w:tc>
          <w:tcPr>
            <w:tcW w:w="851"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4,3</w:t>
            </w:r>
          </w:p>
        </w:tc>
        <w:tc>
          <w:tcPr>
            <w:tcW w:w="850"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1,5</w:t>
            </w:r>
          </w:p>
        </w:tc>
      </w:tr>
      <w:tr w:rsidR="00AE02F7" w:rsidRPr="00A436CD" w:rsidTr="00AE02F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AE02F7" w:rsidRPr="00A436CD" w:rsidRDefault="00AE02F7" w:rsidP="00A436C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AE02F7" w:rsidRPr="00A436CD" w:rsidRDefault="00AE02F7" w:rsidP="00712B01">
            <w:pPr>
              <w:spacing w:before="0" w:after="0"/>
              <w:ind w:firstLine="0"/>
              <w:jc w:val="left"/>
              <w:rPr>
                <w:rFonts w:eastAsia="Times New Roman" w:cs="Times New Roman"/>
                <w:sz w:val="26"/>
                <w:szCs w:val="26"/>
              </w:rPr>
            </w:pPr>
            <w:r>
              <w:rPr>
                <w:rFonts w:eastAsia="Times New Roman" w:cs="Times New Roman"/>
                <w:sz w:val="26"/>
                <w:szCs w:val="26"/>
              </w:rPr>
              <w:t>Đ</w:t>
            </w:r>
            <w:r w:rsidRPr="00712B01">
              <w:rPr>
                <w:rFonts w:eastAsia="Times New Roman" w:cs="Times New Roman"/>
                <w:sz w:val="26"/>
                <w:szCs w:val="26"/>
              </w:rPr>
              <w:t>ội</w:t>
            </w:r>
            <w:r>
              <w:rPr>
                <w:rFonts w:eastAsia="Times New Roman" w:cs="Times New Roman"/>
                <w:sz w:val="26"/>
                <w:szCs w:val="26"/>
              </w:rPr>
              <w:t xml:space="preserve"> t</w:t>
            </w:r>
            <w:r w:rsidRPr="00A436CD">
              <w:rPr>
                <w:rFonts w:eastAsia="Times New Roman" w:cs="Times New Roman"/>
                <w:sz w:val="26"/>
                <w:szCs w:val="26"/>
              </w:rPr>
              <w:t xml:space="preserve">àu </w:t>
            </w:r>
            <w:r>
              <w:rPr>
                <w:rFonts w:eastAsia="Times New Roman" w:cs="Times New Roman"/>
                <w:sz w:val="26"/>
                <w:szCs w:val="26"/>
              </w:rPr>
              <w:t xml:space="preserve">20 - </w:t>
            </w:r>
            <w:r w:rsidRPr="00A436CD">
              <w:rPr>
                <w:rFonts w:eastAsia="Times New Roman" w:cs="Times New Roman"/>
                <w:sz w:val="26"/>
                <w:szCs w:val="26"/>
              </w:rPr>
              <w:t xml:space="preserve">&lt; 90 </w:t>
            </w:r>
            <w:r>
              <w:rPr>
                <w:rFonts w:eastAsia="Times New Roman" w:cs="Times New Roman"/>
                <w:sz w:val="26"/>
                <w:szCs w:val="26"/>
              </w:rPr>
              <w:t>CV</w:t>
            </w:r>
          </w:p>
        </w:tc>
        <w:tc>
          <w:tcPr>
            <w:tcW w:w="1074"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47.000</w:t>
            </w:r>
          </w:p>
        </w:tc>
        <w:tc>
          <w:tcPr>
            <w:tcW w:w="1104"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44.000</w:t>
            </w:r>
          </w:p>
        </w:tc>
        <w:tc>
          <w:tcPr>
            <w:tcW w:w="1134"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42.000</w:t>
            </w:r>
          </w:p>
        </w:tc>
        <w:tc>
          <w:tcPr>
            <w:tcW w:w="1134"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41.000</w:t>
            </w:r>
          </w:p>
        </w:tc>
        <w:tc>
          <w:tcPr>
            <w:tcW w:w="850"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-1,3</w:t>
            </w:r>
          </w:p>
        </w:tc>
        <w:tc>
          <w:tcPr>
            <w:tcW w:w="851"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-0,9</w:t>
            </w:r>
          </w:p>
        </w:tc>
        <w:tc>
          <w:tcPr>
            <w:tcW w:w="850" w:type="dxa"/>
            <w:tcBorders>
              <w:top w:val="nil"/>
              <w:left w:val="nil"/>
              <w:bottom w:val="single" w:sz="4" w:space="0" w:color="auto"/>
              <w:right w:val="single" w:sz="4" w:space="0" w:color="auto"/>
            </w:tcBorders>
            <w:shd w:val="clear" w:color="auto" w:fill="auto"/>
            <w:noWrap/>
            <w:vAlign w:val="center"/>
            <w:hideMark/>
          </w:tcPr>
          <w:p w:rsidR="00AE02F7" w:rsidRPr="00AE02F7" w:rsidRDefault="00AE02F7" w:rsidP="00AE02F7">
            <w:pPr>
              <w:spacing w:before="0" w:after="0"/>
              <w:ind w:firstLine="0"/>
              <w:jc w:val="center"/>
              <w:rPr>
                <w:rFonts w:cs="Times New Roman"/>
                <w:color w:val="000000"/>
                <w:sz w:val="26"/>
                <w:szCs w:val="26"/>
              </w:rPr>
            </w:pPr>
            <w:r w:rsidRPr="00AE02F7">
              <w:rPr>
                <w:rFonts w:cs="Times New Roman"/>
                <w:color w:val="000000"/>
                <w:sz w:val="26"/>
                <w:szCs w:val="26"/>
              </w:rPr>
              <w:t>-0,5</w:t>
            </w:r>
          </w:p>
        </w:tc>
      </w:tr>
      <w:tr w:rsidR="00712B01" w:rsidRPr="00F74774"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12B01" w:rsidRPr="00F74774" w:rsidRDefault="00712B01" w:rsidP="00A436C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712B01" w:rsidRPr="007F2357" w:rsidRDefault="00712B01" w:rsidP="00712B01">
            <w:pPr>
              <w:spacing w:before="0" w:after="0"/>
              <w:ind w:firstLine="0"/>
              <w:jc w:val="left"/>
              <w:rPr>
                <w:rFonts w:eastAsia="Times New Roman" w:cs="Times New Roman"/>
                <w:iCs/>
                <w:sz w:val="26"/>
                <w:szCs w:val="26"/>
              </w:rPr>
            </w:pPr>
            <w:r>
              <w:rPr>
                <w:rFonts w:eastAsia="Times New Roman" w:cs="Times New Roman"/>
                <w:iCs/>
                <w:sz w:val="26"/>
                <w:szCs w:val="26"/>
              </w:rPr>
              <w:t>Đ</w:t>
            </w:r>
            <w:r w:rsidRPr="00712B01">
              <w:rPr>
                <w:rFonts w:eastAsia="Times New Roman" w:cs="Times New Roman"/>
                <w:iCs/>
                <w:sz w:val="26"/>
                <w:szCs w:val="26"/>
              </w:rPr>
              <w:t>ội</w:t>
            </w:r>
            <w:r>
              <w:rPr>
                <w:rFonts w:eastAsia="Times New Roman" w:cs="Times New Roman"/>
                <w:iCs/>
                <w:sz w:val="26"/>
                <w:szCs w:val="26"/>
              </w:rPr>
              <w:t xml:space="preserve"> t</w:t>
            </w:r>
            <w:r w:rsidRPr="007F2357">
              <w:rPr>
                <w:rFonts w:eastAsia="Times New Roman" w:cs="Times New Roman"/>
                <w:iCs/>
                <w:sz w:val="26"/>
                <w:szCs w:val="26"/>
              </w:rPr>
              <w:t>àu &lt; 20 CV</w:t>
            </w:r>
          </w:p>
        </w:tc>
        <w:tc>
          <w:tcPr>
            <w:tcW w:w="1074" w:type="dxa"/>
            <w:tcBorders>
              <w:top w:val="nil"/>
              <w:left w:val="nil"/>
              <w:bottom w:val="single" w:sz="4" w:space="0" w:color="auto"/>
              <w:right w:val="single" w:sz="4" w:space="0" w:color="auto"/>
            </w:tcBorders>
            <w:shd w:val="clear" w:color="auto" w:fill="auto"/>
            <w:noWrap/>
            <w:vAlign w:val="center"/>
            <w:hideMark/>
          </w:tcPr>
          <w:p w:rsidR="00712B01" w:rsidRPr="00F74774" w:rsidRDefault="00712B01" w:rsidP="007F2357">
            <w:pPr>
              <w:spacing w:before="0" w:after="0"/>
              <w:ind w:firstLine="0"/>
              <w:jc w:val="center"/>
              <w:rPr>
                <w:rFonts w:cs="Times New Roman"/>
                <w:color w:val="000000"/>
                <w:sz w:val="26"/>
                <w:szCs w:val="26"/>
              </w:rPr>
            </w:pPr>
            <w:r w:rsidRPr="00F74774">
              <w:rPr>
                <w:rFonts w:cs="Times New Roman"/>
                <w:color w:val="000000"/>
                <w:sz w:val="26"/>
                <w:szCs w:val="26"/>
              </w:rPr>
              <w:t>33.000</w:t>
            </w:r>
          </w:p>
        </w:tc>
        <w:tc>
          <w:tcPr>
            <w:tcW w:w="1104" w:type="dxa"/>
            <w:tcBorders>
              <w:top w:val="nil"/>
              <w:left w:val="nil"/>
              <w:bottom w:val="single" w:sz="4" w:space="0" w:color="auto"/>
              <w:right w:val="single" w:sz="4" w:space="0" w:color="auto"/>
            </w:tcBorders>
            <w:shd w:val="clear" w:color="auto" w:fill="auto"/>
            <w:noWrap/>
            <w:vAlign w:val="center"/>
            <w:hideMark/>
          </w:tcPr>
          <w:p w:rsidR="00712B01" w:rsidRPr="00F74774" w:rsidRDefault="00712B01" w:rsidP="007F2357">
            <w:pPr>
              <w:spacing w:before="0" w:after="0"/>
              <w:ind w:firstLine="0"/>
              <w:jc w:val="center"/>
              <w:rPr>
                <w:rFonts w:cs="Times New Roman"/>
                <w:color w:val="000000"/>
                <w:sz w:val="26"/>
                <w:szCs w:val="26"/>
              </w:rPr>
            </w:pPr>
            <w:r w:rsidRPr="00F74774">
              <w:rPr>
                <w:rFonts w:cs="Times New Roman"/>
                <w:color w:val="000000"/>
                <w:sz w:val="26"/>
                <w:szCs w:val="26"/>
              </w:rPr>
              <w:t>31.000</w:t>
            </w:r>
          </w:p>
        </w:tc>
        <w:tc>
          <w:tcPr>
            <w:tcW w:w="1134" w:type="dxa"/>
            <w:tcBorders>
              <w:top w:val="nil"/>
              <w:left w:val="nil"/>
              <w:bottom w:val="single" w:sz="4" w:space="0" w:color="auto"/>
              <w:right w:val="single" w:sz="4" w:space="0" w:color="auto"/>
            </w:tcBorders>
            <w:shd w:val="clear" w:color="auto" w:fill="auto"/>
            <w:noWrap/>
            <w:vAlign w:val="center"/>
            <w:hideMark/>
          </w:tcPr>
          <w:p w:rsidR="00712B01" w:rsidRPr="00F74774" w:rsidRDefault="00712B01" w:rsidP="007F2357">
            <w:pPr>
              <w:spacing w:before="0" w:after="0"/>
              <w:ind w:firstLine="0"/>
              <w:jc w:val="center"/>
              <w:rPr>
                <w:rFonts w:cs="Times New Roman"/>
                <w:color w:val="000000"/>
                <w:sz w:val="26"/>
                <w:szCs w:val="26"/>
              </w:rPr>
            </w:pPr>
            <w:r w:rsidRPr="00F74774">
              <w:rPr>
                <w:rFonts w:cs="Times New Roman"/>
                <w:color w:val="000000"/>
                <w:sz w:val="26"/>
                <w:szCs w:val="26"/>
              </w:rPr>
              <w:t>28.000</w:t>
            </w:r>
          </w:p>
        </w:tc>
        <w:tc>
          <w:tcPr>
            <w:tcW w:w="1134" w:type="dxa"/>
            <w:tcBorders>
              <w:top w:val="nil"/>
              <w:left w:val="nil"/>
              <w:bottom w:val="single" w:sz="4" w:space="0" w:color="auto"/>
              <w:right w:val="single" w:sz="4" w:space="0" w:color="auto"/>
            </w:tcBorders>
            <w:shd w:val="clear" w:color="auto" w:fill="auto"/>
            <w:noWrap/>
            <w:vAlign w:val="center"/>
            <w:hideMark/>
          </w:tcPr>
          <w:p w:rsidR="00712B01" w:rsidRPr="00F74774" w:rsidRDefault="00712B01" w:rsidP="007F2357">
            <w:pPr>
              <w:spacing w:before="0" w:after="0"/>
              <w:ind w:firstLine="0"/>
              <w:jc w:val="center"/>
              <w:rPr>
                <w:rFonts w:cs="Times New Roman"/>
                <w:color w:val="000000"/>
                <w:sz w:val="26"/>
                <w:szCs w:val="26"/>
              </w:rPr>
            </w:pPr>
            <w:r w:rsidRPr="00F74774">
              <w:rPr>
                <w:rFonts w:cs="Times New Roman"/>
                <w:color w:val="000000"/>
                <w:sz w:val="26"/>
                <w:szCs w:val="26"/>
              </w:rPr>
              <w:t>24.000</w:t>
            </w:r>
          </w:p>
        </w:tc>
        <w:tc>
          <w:tcPr>
            <w:tcW w:w="850" w:type="dxa"/>
            <w:tcBorders>
              <w:top w:val="nil"/>
              <w:left w:val="nil"/>
              <w:bottom w:val="single" w:sz="4" w:space="0" w:color="auto"/>
              <w:right w:val="single" w:sz="4" w:space="0" w:color="auto"/>
            </w:tcBorders>
            <w:shd w:val="clear" w:color="auto" w:fill="auto"/>
            <w:noWrap/>
            <w:vAlign w:val="center"/>
            <w:hideMark/>
          </w:tcPr>
          <w:p w:rsidR="00712B01" w:rsidRPr="00F74774" w:rsidRDefault="00712B01" w:rsidP="007F2357">
            <w:pPr>
              <w:spacing w:before="0" w:after="0"/>
              <w:ind w:firstLine="0"/>
              <w:jc w:val="center"/>
              <w:rPr>
                <w:rFonts w:cs="Times New Roman"/>
                <w:color w:val="000000"/>
                <w:sz w:val="26"/>
                <w:szCs w:val="26"/>
              </w:rPr>
            </w:pPr>
            <w:r w:rsidRPr="00F74774">
              <w:rPr>
                <w:rFonts w:cs="Times New Roman"/>
                <w:color w:val="000000"/>
                <w:sz w:val="26"/>
                <w:szCs w:val="26"/>
              </w:rPr>
              <w:t>-1,2</w:t>
            </w:r>
          </w:p>
        </w:tc>
        <w:tc>
          <w:tcPr>
            <w:tcW w:w="851" w:type="dxa"/>
            <w:tcBorders>
              <w:top w:val="nil"/>
              <w:left w:val="nil"/>
              <w:bottom w:val="single" w:sz="4" w:space="0" w:color="auto"/>
              <w:right w:val="single" w:sz="4" w:space="0" w:color="auto"/>
            </w:tcBorders>
            <w:shd w:val="clear" w:color="auto" w:fill="auto"/>
            <w:noWrap/>
            <w:vAlign w:val="center"/>
            <w:hideMark/>
          </w:tcPr>
          <w:p w:rsidR="00712B01" w:rsidRPr="00F74774" w:rsidRDefault="00712B01" w:rsidP="007F2357">
            <w:pPr>
              <w:spacing w:before="0" w:after="0"/>
              <w:ind w:firstLine="0"/>
              <w:jc w:val="center"/>
              <w:rPr>
                <w:rFonts w:cs="Times New Roman"/>
                <w:color w:val="000000"/>
                <w:sz w:val="26"/>
                <w:szCs w:val="26"/>
              </w:rPr>
            </w:pPr>
            <w:r w:rsidRPr="00F74774">
              <w:rPr>
                <w:rFonts w:cs="Times New Roman"/>
                <w:color w:val="000000"/>
                <w:sz w:val="26"/>
                <w:szCs w:val="26"/>
              </w:rPr>
              <w:t>-2,0</w:t>
            </w:r>
          </w:p>
        </w:tc>
        <w:tc>
          <w:tcPr>
            <w:tcW w:w="850" w:type="dxa"/>
            <w:tcBorders>
              <w:top w:val="nil"/>
              <w:left w:val="nil"/>
              <w:bottom w:val="single" w:sz="4" w:space="0" w:color="auto"/>
              <w:right w:val="single" w:sz="4" w:space="0" w:color="auto"/>
            </w:tcBorders>
            <w:shd w:val="clear" w:color="auto" w:fill="auto"/>
            <w:noWrap/>
            <w:vAlign w:val="center"/>
            <w:hideMark/>
          </w:tcPr>
          <w:p w:rsidR="00712B01" w:rsidRPr="00F74774" w:rsidRDefault="00712B01" w:rsidP="007F2357">
            <w:pPr>
              <w:spacing w:before="0" w:after="0"/>
              <w:ind w:firstLine="0"/>
              <w:jc w:val="center"/>
              <w:rPr>
                <w:rFonts w:cs="Times New Roman"/>
                <w:color w:val="000000"/>
                <w:sz w:val="26"/>
                <w:szCs w:val="26"/>
              </w:rPr>
            </w:pPr>
            <w:r w:rsidRPr="00F74774">
              <w:rPr>
                <w:rFonts w:cs="Times New Roman"/>
                <w:color w:val="000000"/>
                <w:sz w:val="26"/>
                <w:szCs w:val="26"/>
              </w:rPr>
              <w:t>-3,0</w:t>
            </w:r>
          </w:p>
        </w:tc>
      </w:tr>
      <w:tr w:rsidR="007F2357" w:rsidRPr="00A436CD"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center"/>
              <w:rPr>
                <w:rFonts w:eastAsia="Times New Roman" w:cs="Times New Roman"/>
                <w:b/>
                <w:bCs/>
                <w:sz w:val="26"/>
                <w:szCs w:val="26"/>
              </w:rPr>
            </w:pPr>
            <w:r w:rsidRPr="00A436CD">
              <w:rPr>
                <w:rFonts w:eastAsia="Times New Roman" w:cs="Times New Roman"/>
                <w:b/>
                <w:bCs/>
                <w:sz w:val="26"/>
                <w:szCs w:val="26"/>
              </w:rPr>
              <w:t>3</w:t>
            </w: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left"/>
              <w:rPr>
                <w:rFonts w:eastAsia="Times New Roman" w:cs="Times New Roman"/>
                <w:bCs/>
                <w:sz w:val="26"/>
                <w:szCs w:val="26"/>
              </w:rPr>
            </w:pPr>
            <w:r w:rsidRPr="00A436CD">
              <w:rPr>
                <w:rFonts w:eastAsia="Times New Roman" w:cs="Times New Roman"/>
                <w:b/>
                <w:bCs/>
                <w:sz w:val="26"/>
                <w:szCs w:val="26"/>
              </w:rPr>
              <w:t>Số tàu dịch vụ</w:t>
            </w:r>
            <w:r w:rsidRPr="00A436CD">
              <w:rPr>
                <w:rFonts w:eastAsia="Times New Roman" w:cs="Times New Roman"/>
                <w:bCs/>
                <w:sz w:val="26"/>
                <w:szCs w:val="26"/>
              </w:rPr>
              <w:t xml:space="preserve"> (chiếc)</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59</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70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80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90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3,5</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2,7</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2,4</w:t>
            </w:r>
          </w:p>
        </w:tc>
      </w:tr>
      <w:tr w:rsidR="007F2357" w:rsidRPr="00A436CD"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center"/>
              <w:rPr>
                <w:rFonts w:eastAsia="Times New Roman" w:cs="Times New Roman"/>
                <w:b/>
                <w:bCs/>
                <w:sz w:val="26"/>
                <w:szCs w:val="26"/>
              </w:rPr>
            </w:pPr>
            <w:r w:rsidRPr="00A436CD">
              <w:rPr>
                <w:rFonts w:eastAsia="Times New Roman" w:cs="Times New Roman"/>
                <w:b/>
                <w:bCs/>
                <w:sz w:val="26"/>
                <w:szCs w:val="26"/>
              </w:rPr>
              <w:t>4</w:t>
            </w: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left"/>
              <w:rPr>
                <w:rFonts w:eastAsia="Times New Roman" w:cs="Times New Roman"/>
                <w:bCs/>
                <w:sz w:val="26"/>
                <w:szCs w:val="26"/>
              </w:rPr>
            </w:pPr>
            <w:r w:rsidRPr="00A436CD">
              <w:rPr>
                <w:rFonts w:eastAsia="Times New Roman" w:cs="Times New Roman"/>
                <w:b/>
                <w:bCs/>
                <w:sz w:val="26"/>
                <w:szCs w:val="26"/>
              </w:rPr>
              <w:t>Sản lượng KTTS</w:t>
            </w:r>
            <w:r w:rsidRPr="00A436CD">
              <w:rPr>
                <w:rFonts w:eastAsia="Times New Roman" w:cs="Times New Roman"/>
                <w:bCs/>
                <w:sz w:val="26"/>
                <w:szCs w:val="26"/>
              </w:rPr>
              <w:t xml:space="preserve"> (tấn)</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54.000</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55.000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56.000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56.000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0,4</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0,4</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0,0</w:t>
            </w:r>
          </w:p>
        </w:tc>
      </w:tr>
      <w:tr w:rsidR="007F2357" w:rsidRPr="00F74774"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F74774" w:rsidRDefault="007F2357" w:rsidP="00A436C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A436CD">
            <w:pPr>
              <w:spacing w:before="0" w:after="0"/>
              <w:ind w:firstLine="0"/>
              <w:jc w:val="left"/>
              <w:rPr>
                <w:rFonts w:eastAsia="Times New Roman" w:cs="Times New Roman"/>
                <w:iCs/>
                <w:sz w:val="26"/>
                <w:szCs w:val="26"/>
              </w:rPr>
            </w:pPr>
            <w:r w:rsidRPr="00F74774">
              <w:rPr>
                <w:rFonts w:eastAsia="Times New Roman" w:cs="Times New Roman"/>
                <w:iCs/>
                <w:sz w:val="26"/>
                <w:szCs w:val="26"/>
              </w:rPr>
              <w:t>Sản lượng KTVB</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10.800</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10.500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9.500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-0,6</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-1,0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-1,0</w:t>
            </w:r>
          </w:p>
        </w:tc>
      </w:tr>
      <w:tr w:rsidR="007F2357" w:rsidRPr="00A436CD"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center"/>
              <w:rPr>
                <w:rFonts w:eastAsia="Times New Roman" w:cs="Times New Roman"/>
                <w:b/>
                <w:bCs/>
                <w:sz w:val="26"/>
                <w:szCs w:val="26"/>
              </w:rPr>
            </w:pPr>
            <w:r w:rsidRPr="00A436CD">
              <w:rPr>
                <w:rFonts w:eastAsia="Times New Roman" w:cs="Times New Roman"/>
                <w:b/>
                <w:bCs/>
                <w:sz w:val="26"/>
                <w:szCs w:val="26"/>
              </w:rPr>
              <w:t>5</w:t>
            </w: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left"/>
              <w:rPr>
                <w:rFonts w:eastAsia="Times New Roman" w:cs="Times New Roman"/>
                <w:bCs/>
                <w:sz w:val="26"/>
                <w:szCs w:val="26"/>
              </w:rPr>
            </w:pPr>
            <w:r w:rsidRPr="00A436CD">
              <w:rPr>
                <w:rFonts w:eastAsia="Times New Roman" w:cs="Times New Roman"/>
                <w:b/>
                <w:bCs/>
                <w:sz w:val="26"/>
                <w:szCs w:val="26"/>
              </w:rPr>
              <w:t>Giá trị SL</w:t>
            </w:r>
            <w:r w:rsidRPr="00A436CD">
              <w:rPr>
                <w:rFonts w:eastAsia="Times New Roman" w:cs="Times New Roman"/>
                <w:bCs/>
                <w:sz w:val="26"/>
                <w:szCs w:val="26"/>
              </w:rPr>
              <w:t xml:space="preserve"> (tỷ đồng)</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1.811</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2.600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2,0</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2,8</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2,5</w:t>
            </w:r>
          </w:p>
        </w:tc>
      </w:tr>
      <w:tr w:rsidR="007F2357" w:rsidRPr="00A436CD"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center"/>
              <w:rPr>
                <w:rFonts w:eastAsia="Times New Roman" w:cs="Times New Roman"/>
                <w:b/>
                <w:bCs/>
                <w:sz w:val="26"/>
                <w:szCs w:val="26"/>
              </w:rPr>
            </w:pPr>
            <w:r w:rsidRPr="00A436CD">
              <w:rPr>
                <w:rFonts w:eastAsia="Times New Roman" w:cs="Times New Roman"/>
                <w:b/>
                <w:bCs/>
                <w:sz w:val="26"/>
                <w:szCs w:val="26"/>
              </w:rPr>
              <w:t>6</w:t>
            </w: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A436CD" w:rsidRDefault="007F2357" w:rsidP="00A436CD">
            <w:pPr>
              <w:spacing w:before="0" w:after="0"/>
              <w:ind w:firstLine="0"/>
              <w:jc w:val="left"/>
              <w:rPr>
                <w:rFonts w:eastAsia="Times New Roman" w:cs="Times New Roman"/>
                <w:bCs/>
                <w:sz w:val="26"/>
                <w:szCs w:val="26"/>
              </w:rPr>
            </w:pPr>
            <w:r w:rsidRPr="00A436CD">
              <w:rPr>
                <w:rFonts w:eastAsia="Times New Roman" w:cs="Times New Roman"/>
                <w:b/>
                <w:bCs/>
                <w:sz w:val="26"/>
                <w:szCs w:val="26"/>
              </w:rPr>
              <w:t>Lao động KTTS</w:t>
            </w:r>
            <w:r w:rsidRPr="00A436CD">
              <w:rPr>
                <w:rFonts w:eastAsia="Times New Roman" w:cs="Times New Roman"/>
                <w:bCs/>
                <w:sz w:val="26"/>
                <w:szCs w:val="26"/>
              </w:rPr>
              <w:t xml:space="preserve"> (người)</w:t>
            </w:r>
          </w:p>
        </w:tc>
        <w:tc>
          <w:tcPr>
            <w:tcW w:w="107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31.038</w:t>
            </w:r>
          </w:p>
        </w:tc>
        <w:tc>
          <w:tcPr>
            <w:tcW w:w="110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29.000</w:t>
            </w:r>
          </w:p>
        </w:tc>
        <w:tc>
          <w:tcPr>
            <w:tcW w:w="1134"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28.000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-0,7</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-0,7</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7F2357" w:rsidRDefault="007F2357" w:rsidP="007F2357">
            <w:pPr>
              <w:spacing w:before="0" w:after="0"/>
              <w:ind w:firstLine="0"/>
              <w:jc w:val="center"/>
              <w:rPr>
                <w:rFonts w:cs="Times New Roman"/>
                <w:b/>
                <w:bCs/>
                <w:color w:val="000000"/>
                <w:sz w:val="26"/>
                <w:szCs w:val="26"/>
              </w:rPr>
            </w:pPr>
            <w:r w:rsidRPr="007F2357">
              <w:rPr>
                <w:rFonts w:cs="Times New Roman"/>
                <w:b/>
                <w:bCs/>
                <w:color w:val="000000"/>
                <w:sz w:val="26"/>
                <w:szCs w:val="26"/>
              </w:rPr>
              <w:t>-0,7</w:t>
            </w:r>
          </w:p>
        </w:tc>
      </w:tr>
      <w:tr w:rsidR="007F2357" w:rsidRPr="00F74774" w:rsidTr="007F23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7F2357" w:rsidRPr="00F74774" w:rsidRDefault="007F2357" w:rsidP="00A436CD">
            <w:pPr>
              <w:spacing w:before="0" w:after="0"/>
              <w:ind w:firstLine="0"/>
              <w:jc w:val="center"/>
              <w:rPr>
                <w:rFonts w:eastAsia="Times New Roman" w:cs="Times New Roman"/>
                <w:iCs/>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A436CD">
            <w:pPr>
              <w:spacing w:before="0" w:after="0"/>
              <w:ind w:firstLine="0"/>
              <w:jc w:val="left"/>
              <w:rPr>
                <w:rFonts w:eastAsia="Times New Roman" w:cs="Times New Roman"/>
                <w:iCs/>
                <w:sz w:val="26"/>
                <w:szCs w:val="26"/>
              </w:rPr>
            </w:pPr>
            <w:r w:rsidRPr="00F74774">
              <w:rPr>
                <w:rFonts w:eastAsia="Times New Roman" w:cs="Times New Roman"/>
                <w:iCs/>
                <w:sz w:val="26"/>
                <w:szCs w:val="26"/>
              </w:rPr>
              <w:t>LĐ KTTS ven bờ</w:t>
            </w:r>
          </w:p>
        </w:tc>
        <w:tc>
          <w:tcPr>
            <w:tcW w:w="1074" w:type="dxa"/>
            <w:tcBorders>
              <w:top w:val="nil"/>
              <w:left w:val="nil"/>
              <w:bottom w:val="single" w:sz="4" w:space="0" w:color="auto"/>
              <w:right w:val="single" w:sz="4" w:space="0" w:color="auto"/>
            </w:tcBorders>
            <w:shd w:val="clear" w:color="auto" w:fill="auto"/>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6.258</w:t>
            </w:r>
          </w:p>
        </w:tc>
        <w:tc>
          <w:tcPr>
            <w:tcW w:w="1104" w:type="dxa"/>
            <w:tcBorders>
              <w:top w:val="nil"/>
              <w:left w:val="nil"/>
              <w:bottom w:val="single" w:sz="4" w:space="0" w:color="auto"/>
              <w:right w:val="single" w:sz="4" w:space="0" w:color="auto"/>
            </w:tcBorders>
            <w:shd w:val="clear" w:color="auto" w:fill="auto"/>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6.000</w:t>
            </w:r>
          </w:p>
        </w:tc>
        <w:tc>
          <w:tcPr>
            <w:tcW w:w="1134" w:type="dxa"/>
            <w:tcBorders>
              <w:top w:val="nil"/>
              <w:left w:val="nil"/>
              <w:bottom w:val="single" w:sz="4" w:space="0" w:color="auto"/>
              <w:right w:val="single" w:sz="4" w:space="0" w:color="auto"/>
            </w:tcBorders>
            <w:shd w:val="clear" w:color="000000" w:fill="FFFFFF"/>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5.500</w:t>
            </w:r>
          </w:p>
        </w:tc>
        <w:tc>
          <w:tcPr>
            <w:tcW w:w="1134" w:type="dxa"/>
            <w:tcBorders>
              <w:top w:val="nil"/>
              <w:left w:val="nil"/>
              <w:bottom w:val="single" w:sz="4" w:space="0" w:color="auto"/>
              <w:right w:val="single" w:sz="4" w:space="0" w:color="auto"/>
            </w:tcBorders>
            <w:shd w:val="clear" w:color="000000" w:fill="FFFFFF"/>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5.000</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-0,8</w:t>
            </w:r>
          </w:p>
        </w:tc>
        <w:tc>
          <w:tcPr>
            <w:tcW w:w="851"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-1,7</w:t>
            </w:r>
          </w:p>
        </w:tc>
        <w:tc>
          <w:tcPr>
            <w:tcW w:w="850" w:type="dxa"/>
            <w:tcBorders>
              <w:top w:val="nil"/>
              <w:left w:val="nil"/>
              <w:bottom w:val="single" w:sz="4" w:space="0" w:color="auto"/>
              <w:right w:val="single" w:sz="4" w:space="0" w:color="auto"/>
            </w:tcBorders>
            <w:shd w:val="clear" w:color="auto" w:fill="auto"/>
            <w:noWrap/>
            <w:vAlign w:val="center"/>
            <w:hideMark/>
          </w:tcPr>
          <w:p w:rsidR="007F2357" w:rsidRPr="00F74774" w:rsidRDefault="007F2357" w:rsidP="007F2357">
            <w:pPr>
              <w:spacing w:before="0" w:after="0"/>
              <w:ind w:firstLine="0"/>
              <w:jc w:val="center"/>
              <w:rPr>
                <w:rFonts w:cs="Times New Roman"/>
                <w:color w:val="000000"/>
                <w:sz w:val="26"/>
                <w:szCs w:val="26"/>
              </w:rPr>
            </w:pPr>
            <w:r w:rsidRPr="00F74774">
              <w:rPr>
                <w:rFonts w:cs="Times New Roman"/>
                <w:color w:val="000000"/>
                <w:sz w:val="26"/>
                <w:szCs w:val="26"/>
              </w:rPr>
              <w:t>-1,9</w:t>
            </w:r>
          </w:p>
        </w:tc>
      </w:tr>
    </w:tbl>
    <w:p w:rsidR="0013594C" w:rsidRPr="00330DFD" w:rsidRDefault="002E3B3F" w:rsidP="0013594C">
      <w:pPr>
        <w:widowControl w:val="0"/>
        <w:rPr>
          <w:color w:val="FF0000"/>
          <w:lang w:val="vi-VN"/>
        </w:rPr>
      </w:pPr>
      <w:r w:rsidRPr="003B6D69">
        <w:rPr>
          <w:color w:val="FF0000"/>
          <w:lang w:val="vi-VN"/>
        </w:rPr>
        <w:t xml:space="preserve">Phương án </w:t>
      </w:r>
      <w:r w:rsidRPr="003B6D69">
        <w:rPr>
          <w:color w:val="FF0000"/>
        </w:rPr>
        <w:t>1</w:t>
      </w:r>
      <w:r w:rsidR="0013594C" w:rsidRPr="003B6D69">
        <w:rPr>
          <w:color w:val="FF0000"/>
          <w:lang w:val="vi-VN"/>
        </w:rPr>
        <w:t xml:space="preserve">, </w:t>
      </w:r>
      <w:r w:rsidR="00FC3AA1" w:rsidRPr="003B6D69">
        <w:rPr>
          <w:color w:val="FF0000"/>
          <w:lang w:val="vi-VN"/>
        </w:rPr>
        <w:t xml:space="preserve">phát triển </w:t>
      </w:r>
      <w:r w:rsidR="00FC3AA1" w:rsidRPr="003B6D69">
        <w:rPr>
          <w:color w:val="FF0000"/>
        </w:rPr>
        <w:t>khai thác thủy sản</w:t>
      </w:r>
      <w:r w:rsidR="00FC3AA1" w:rsidRPr="003B6D69">
        <w:rPr>
          <w:color w:val="FF0000"/>
          <w:lang w:val="vi-VN"/>
        </w:rPr>
        <w:t xml:space="preserve"> </w:t>
      </w:r>
      <w:r w:rsidR="00FC3AA1" w:rsidRPr="003B6D69">
        <w:rPr>
          <w:color w:val="FF0000"/>
        </w:rPr>
        <w:t>và dịch vụ hậu cần nghề cá</w:t>
      </w:r>
      <w:r w:rsidR="0013594C" w:rsidRPr="003B6D69">
        <w:rPr>
          <w:color w:val="FF0000"/>
        </w:rPr>
        <w:t xml:space="preserve"> </w:t>
      </w:r>
      <w:r w:rsidR="0013594C" w:rsidRPr="003B6D69">
        <w:rPr>
          <w:color w:val="FF0000"/>
          <w:lang w:val="vi-VN"/>
        </w:rPr>
        <w:t xml:space="preserve">với quan điểm </w:t>
      </w:r>
      <w:r w:rsidRPr="003B6D69">
        <w:rPr>
          <w:color w:val="FF0000"/>
        </w:rPr>
        <w:t xml:space="preserve">phát triển </w:t>
      </w:r>
      <w:r w:rsidR="0013594C" w:rsidRPr="003B6D69">
        <w:rPr>
          <w:color w:val="FF0000"/>
          <w:lang w:val="vi-VN"/>
        </w:rPr>
        <w:t xml:space="preserve">bền vững, bảo vệ tốt nguồn lợi thủy sản; </w:t>
      </w:r>
      <w:r w:rsidR="0013594C" w:rsidRPr="003B6D69">
        <w:rPr>
          <w:color w:val="FF0000"/>
        </w:rPr>
        <w:t>P</w:t>
      </w:r>
      <w:r w:rsidR="0013594C" w:rsidRPr="003B6D69">
        <w:rPr>
          <w:color w:val="FF0000"/>
          <w:lang w:val="vi-VN"/>
        </w:rPr>
        <w:t xml:space="preserve">hấn đấu đạt mức tăng trưởng cao; </w:t>
      </w:r>
      <w:r w:rsidR="0013594C" w:rsidRPr="003B6D69">
        <w:rPr>
          <w:color w:val="FF0000"/>
        </w:rPr>
        <w:t>G</w:t>
      </w:r>
      <w:r w:rsidR="0013594C" w:rsidRPr="003B6D69">
        <w:rPr>
          <w:color w:val="FF0000"/>
          <w:lang w:val="vi-VN"/>
        </w:rPr>
        <w:t>iảm dần tàu thuyền và nghề nghiệp khai thác ven bờ</w:t>
      </w:r>
      <w:r w:rsidR="0013594C" w:rsidRPr="003B6D69">
        <w:rPr>
          <w:color w:val="FF0000"/>
        </w:rPr>
        <w:t>, những nghề kém hiệu quả, gây xâm hại nguồn lợi</w:t>
      </w:r>
      <w:r w:rsidR="0013594C" w:rsidRPr="003B6D69">
        <w:rPr>
          <w:color w:val="FF0000"/>
          <w:lang w:val="vi-VN"/>
        </w:rPr>
        <w:t xml:space="preserve">; </w:t>
      </w:r>
      <w:r w:rsidR="0013594C" w:rsidRPr="003B6D69">
        <w:rPr>
          <w:color w:val="FF0000"/>
        </w:rPr>
        <w:t>P</w:t>
      </w:r>
      <w:r w:rsidR="0013594C" w:rsidRPr="003B6D69">
        <w:rPr>
          <w:color w:val="FF0000"/>
          <w:lang w:val="vi-VN"/>
        </w:rPr>
        <w:t xml:space="preserve">hát triển khai thác xa bờ có hiệu quả. </w:t>
      </w:r>
      <w:r w:rsidR="0013594C" w:rsidRPr="00330DFD">
        <w:rPr>
          <w:color w:val="FF0000"/>
          <w:lang w:val="vi-VN"/>
        </w:rPr>
        <w:t xml:space="preserve">Thể chế chính sách cho phát triển sản xuất kinh doanh thuỷ sản ngày càng được hoàn thiện và ổn định. </w:t>
      </w:r>
      <w:r w:rsidR="0013594C" w:rsidRPr="003B6D69">
        <w:rPr>
          <w:color w:val="FF0000"/>
          <w:lang w:val="vi-VN"/>
        </w:rPr>
        <w:t xml:space="preserve">Phương án </w:t>
      </w:r>
      <w:r w:rsidRPr="00330DFD">
        <w:rPr>
          <w:color w:val="FF0000"/>
          <w:lang w:val="vi-VN"/>
        </w:rPr>
        <w:t>1</w:t>
      </w:r>
      <w:r w:rsidR="0013594C" w:rsidRPr="003B6D69">
        <w:rPr>
          <w:color w:val="FF0000"/>
          <w:lang w:val="vi-VN"/>
        </w:rPr>
        <w:t xml:space="preserve"> </w:t>
      </w:r>
      <w:r w:rsidR="00021913" w:rsidRPr="00330DFD">
        <w:rPr>
          <w:color w:val="FF0000"/>
          <w:lang w:val="vi-VN"/>
        </w:rPr>
        <w:t xml:space="preserve">dự kiến </w:t>
      </w:r>
      <w:r w:rsidR="007B2C46" w:rsidRPr="00330DFD">
        <w:rPr>
          <w:color w:val="FF0000"/>
          <w:lang w:val="vi-VN"/>
        </w:rPr>
        <w:t xml:space="preserve">sẽ được </w:t>
      </w:r>
      <w:r w:rsidR="0013594C" w:rsidRPr="003B6D69">
        <w:rPr>
          <w:color w:val="FF0000"/>
          <w:lang w:val="vi-VN"/>
        </w:rPr>
        <w:t>thực hiện trong điều kiện kinh tế phát triển</w:t>
      </w:r>
      <w:r w:rsidR="0013594C" w:rsidRPr="00330DFD">
        <w:rPr>
          <w:color w:val="FF0000"/>
          <w:lang w:val="vi-VN"/>
        </w:rPr>
        <w:t xml:space="preserve"> ở mức</w:t>
      </w:r>
      <w:r w:rsidR="0013594C" w:rsidRPr="003B6D69">
        <w:rPr>
          <w:color w:val="FF0000"/>
          <w:lang w:val="vi-VN"/>
        </w:rPr>
        <w:t xml:space="preserve"> trung bình; Đầu tư vừa phải; </w:t>
      </w:r>
      <w:r w:rsidR="0013594C" w:rsidRPr="00330DFD">
        <w:rPr>
          <w:color w:val="FF0000"/>
          <w:lang w:val="vi-VN"/>
        </w:rPr>
        <w:t>C</w:t>
      </w:r>
      <w:r w:rsidR="0013594C" w:rsidRPr="003B6D69">
        <w:rPr>
          <w:color w:val="FF0000"/>
          <w:lang w:val="vi-VN"/>
        </w:rPr>
        <w:t>ó sự tác động từ các yếu tố môi trường và biến đổi khí hậu.</w:t>
      </w:r>
    </w:p>
    <w:p w:rsidR="001668F3" w:rsidRPr="00BD1174" w:rsidRDefault="001668F3" w:rsidP="001668F3">
      <w:pPr>
        <w:widowControl w:val="0"/>
        <w:rPr>
          <w:color w:val="FF0000"/>
          <w:lang w:val="vi-VN"/>
        </w:rPr>
      </w:pPr>
      <w:r w:rsidRPr="00BD1174">
        <w:rPr>
          <w:color w:val="FF0000"/>
          <w:lang w:val="vi-VN"/>
        </w:rPr>
        <w:t xml:space="preserve">Theo phương án </w:t>
      </w:r>
      <w:r w:rsidR="002E3B3F" w:rsidRPr="00330DFD">
        <w:rPr>
          <w:color w:val="FF0000"/>
          <w:lang w:val="vi-VN"/>
        </w:rPr>
        <w:t>1</w:t>
      </w:r>
      <w:r w:rsidRPr="00BD1174">
        <w:rPr>
          <w:color w:val="FF0000"/>
          <w:lang w:val="vi-VN"/>
        </w:rPr>
        <w:t xml:space="preserve"> đến năm 202</w:t>
      </w:r>
      <w:r w:rsidRPr="00330DFD">
        <w:rPr>
          <w:color w:val="FF0000"/>
          <w:lang w:val="vi-VN"/>
        </w:rPr>
        <w:t>5</w:t>
      </w:r>
      <w:r w:rsidRPr="00BD1174">
        <w:rPr>
          <w:color w:val="FF0000"/>
          <w:lang w:val="vi-VN"/>
        </w:rPr>
        <w:t xml:space="preserve"> </w:t>
      </w:r>
      <w:r w:rsidR="00FB5545" w:rsidRPr="00330DFD">
        <w:rPr>
          <w:color w:val="FF0000"/>
          <w:lang w:val="vi-VN"/>
        </w:rPr>
        <w:t>một số</w:t>
      </w:r>
      <w:r w:rsidRPr="00BD1174">
        <w:rPr>
          <w:color w:val="FF0000"/>
          <w:lang w:val="vi-VN"/>
        </w:rPr>
        <w:t xml:space="preserve"> chỉ tiêu quy hoạch </w:t>
      </w:r>
      <w:r w:rsidR="00FB5545" w:rsidRPr="00330DFD">
        <w:rPr>
          <w:color w:val="FF0000"/>
          <w:lang w:val="vi-VN"/>
        </w:rPr>
        <w:t xml:space="preserve">chủ yếu </w:t>
      </w:r>
      <w:r w:rsidRPr="00BD1174">
        <w:rPr>
          <w:color w:val="FF0000"/>
          <w:lang w:val="vi-VN"/>
        </w:rPr>
        <w:t>được xác định như sau:</w:t>
      </w:r>
    </w:p>
    <w:p w:rsidR="001668F3" w:rsidRPr="00330DFD" w:rsidRDefault="001668F3" w:rsidP="001668F3">
      <w:pPr>
        <w:widowControl w:val="0"/>
        <w:rPr>
          <w:color w:val="FF0000"/>
          <w:lang w:val="vi-VN"/>
        </w:rPr>
      </w:pPr>
      <w:r w:rsidRPr="00330DFD">
        <w:rPr>
          <w:color w:val="FF0000"/>
          <w:lang w:val="vi-VN"/>
        </w:rPr>
        <w:t>-</w:t>
      </w:r>
      <w:r w:rsidRPr="00BD1174">
        <w:rPr>
          <w:color w:val="FF0000"/>
          <w:lang w:val="vi-VN"/>
        </w:rPr>
        <w:t xml:space="preserve"> </w:t>
      </w:r>
      <w:r w:rsidR="004814A3" w:rsidRPr="00330DFD">
        <w:rPr>
          <w:color w:val="FF0000"/>
          <w:lang w:val="vi-VN"/>
        </w:rPr>
        <w:t>Tổng s</w:t>
      </w:r>
      <w:r w:rsidRPr="00BD1174">
        <w:rPr>
          <w:color w:val="FF0000"/>
          <w:lang w:val="vi-VN"/>
        </w:rPr>
        <w:t xml:space="preserve">ố tàu thuyền </w:t>
      </w:r>
      <w:r w:rsidR="007C19C1" w:rsidRPr="00330DFD">
        <w:rPr>
          <w:color w:val="FF0000"/>
          <w:lang w:val="vi-VN"/>
        </w:rPr>
        <w:t xml:space="preserve">khai thác thuỷ sản </w:t>
      </w:r>
      <w:r w:rsidR="002C5AC3" w:rsidRPr="00330DFD">
        <w:rPr>
          <w:color w:val="FF0000"/>
          <w:lang w:val="vi-VN"/>
        </w:rPr>
        <w:t xml:space="preserve">giảm khoảng </w:t>
      </w:r>
      <w:r w:rsidR="007C19C1" w:rsidRPr="00330DFD">
        <w:rPr>
          <w:color w:val="FF0000"/>
          <w:lang w:val="vi-VN"/>
        </w:rPr>
        <w:t>5</w:t>
      </w:r>
      <w:r w:rsidR="002C5AC3" w:rsidRPr="00330DFD">
        <w:rPr>
          <w:color w:val="FF0000"/>
          <w:lang w:val="vi-VN"/>
        </w:rPr>
        <w:t>8</w:t>
      </w:r>
      <w:r w:rsidRPr="00BD1174">
        <w:rPr>
          <w:color w:val="FF0000"/>
          <w:lang w:val="vi-VN"/>
        </w:rPr>
        <w:t xml:space="preserve"> chiếc. Trong đó, đội</w:t>
      </w:r>
      <w:r w:rsidRPr="00330DFD">
        <w:rPr>
          <w:color w:val="FF0000"/>
          <w:lang w:val="vi-VN"/>
        </w:rPr>
        <w:t xml:space="preserve"> tàu có công suất &gt; 90 </w:t>
      </w:r>
      <w:r w:rsidR="004814A3" w:rsidRPr="00330DFD">
        <w:rPr>
          <w:color w:val="FF0000"/>
          <w:lang w:val="vi-VN"/>
        </w:rPr>
        <w:t>CV</w:t>
      </w:r>
      <w:r w:rsidRPr="00330DFD">
        <w:rPr>
          <w:color w:val="FF0000"/>
          <w:lang w:val="vi-VN"/>
        </w:rPr>
        <w:t xml:space="preserve"> tăng </w:t>
      </w:r>
      <w:r w:rsidR="00277D38" w:rsidRPr="00330DFD">
        <w:rPr>
          <w:color w:val="FF0000"/>
          <w:lang w:val="vi-VN"/>
        </w:rPr>
        <w:t>7</w:t>
      </w:r>
      <w:r w:rsidRPr="00330DFD">
        <w:rPr>
          <w:color w:val="FF0000"/>
          <w:lang w:val="vi-VN"/>
        </w:rPr>
        <w:t xml:space="preserve">17 chiếc và đội tàu có công suất &lt; 20 </w:t>
      </w:r>
      <w:r w:rsidR="004814A3" w:rsidRPr="00330DFD">
        <w:rPr>
          <w:color w:val="FF0000"/>
          <w:lang w:val="vi-VN"/>
        </w:rPr>
        <w:t>CV</w:t>
      </w:r>
      <w:r w:rsidRPr="00330DFD">
        <w:rPr>
          <w:color w:val="FF0000"/>
          <w:lang w:val="vi-VN"/>
        </w:rPr>
        <w:t xml:space="preserve"> </w:t>
      </w:r>
      <w:r w:rsidR="007C19C1" w:rsidRPr="00330DFD">
        <w:rPr>
          <w:color w:val="FF0000"/>
          <w:lang w:val="vi-VN"/>
        </w:rPr>
        <w:t>giảm</w:t>
      </w:r>
      <w:r w:rsidRPr="00330DFD">
        <w:rPr>
          <w:color w:val="FF0000"/>
          <w:lang w:val="vi-VN"/>
        </w:rPr>
        <w:t xml:space="preserve"> </w:t>
      </w:r>
      <w:r w:rsidR="007C19C1" w:rsidRPr="00330DFD">
        <w:rPr>
          <w:color w:val="FF0000"/>
          <w:lang w:val="vi-VN"/>
        </w:rPr>
        <w:t>286</w:t>
      </w:r>
      <w:r w:rsidRPr="00330DFD">
        <w:rPr>
          <w:color w:val="FF0000"/>
          <w:lang w:val="vi-VN"/>
        </w:rPr>
        <w:t xml:space="preserve"> chiếc</w:t>
      </w:r>
      <w:r w:rsidRPr="00277D38">
        <w:rPr>
          <w:color w:val="FF0000"/>
          <w:lang w:val="vi-VN"/>
        </w:rPr>
        <w:t>.</w:t>
      </w:r>
    </w:p>
    <w:p w:rsidR="00E759F4" w:rsidRPr="00330DFD" w:rsidRDefault="00E759F4" w:rsidP="001668F3">
      <w:pPr>
        <w:widowControl w:val="0"/>
        <w:rPr>
          <w:color w:val="FF0000"/>
          <w:lang w:val="vi-VN"/>
        </w:rPr>
      </w:pPr>
      <w:r w:rsidRPr="00330DFD">
        <w:rPr>
          <w:color w:val="FF0000"/>
          <w:lang w:val="vi-VN"/>
        </w:rPr>
        <w:t xml:space="preserve">- Số tàu </w:t>
      </w:r>
      <w:r w:rsidR="00DC7E5E" w:rsidRPr="00330DFD">
        <w:rPr>
          <w:color w:val="FF0000"/>
          <w:lang w:val="vi-VN"/>
        </w:rPr>
        <w:t xml:space="preserve">dịch vụ </w:t>
      </w:r>
      <w:r w:rsidRPr="00330DFD">
        <w:rPr>
          <w:color w:val="FF0000"/>
          <w:lang w:val="vi-VN"/>
        </w:rPr>
        <w:t xml:space="preserve">hậu cần </w:t>
      </w:r>
      <w:r w:rsidR="00642071" w:rsidRPr="00330DFD">
        <w:rPr>
          <w:color w:val="FF0000"/>
          <w:lang w:val="vi-VN"/>
        </w:rPr>
        <w:t>nghề cá</w:t>
      </w:r>
      <w:r w:rsidRPr="00330DFD">
        <w:rPr>
          <w:color w:val="FF0000"/>
          <w:lang w:val="vi-VN"/>
        </w:rPr>
        <w:t xml:space="preserve"> trên biển tăng </w:t>
      </w:r>
      <w:r w:rsidR="00F672C6" w:rsidRPr="00330DFD">
        <w:rPr>
          <w:color w:val="FF0000"/>
          <w:lang w:val="vi-VN"/>
        </w:rPr>
        <w:t xml:space="preserve">khoảng </w:t>
      </w:r>
      <w:r w:rsidR="00277D38" w:rsidRPr="00330DFD">
        <w:rPr>
          <w:color w:val="FF0000"/>
          <w:lang w:val="vi-VN"/>
        </w:rPr>
        <w:t>2</w:t>
      </w:r>
      <w:r w:rsidRPr="00330DFD">
        <w:rPr>
          <w:color w:val="FF0000"/>
          <w:lang w:val="vi-VN"/>
        </w:rPr>
        <w:t>1 chiếc.</w:t>
      </w:r>
    </w:p>
    <w:p w:rsidR="001668F3" w:rsidRPr="00277D38" w:rsidRDefault="001668F3" w:rsidP="001668F3">
      <w:pPr>
        <w:widowControl w:val="0"/>
        <w:rPr>
          <w:color w:val="FF0000"/>
          <w:lang w:val="vi-VN"/>
        </w:rPr>
      </w:pPr>
      <w:r w:rsidRPr="00330DFD">
        <w:rPr>
          <w:color w:val="FF0000"/>
          <w:lang w:val="vi-VN"/>
        </w:rPr>
        <w:t>-</w:t>
      </w:r>
      <w:r w:rsidRPr="00277D38">
        <w:rPr>
          <w:color w:val="FF0000"/>
          <w:lang w:val="vi-VN"/>
        </w:rPr>
        <w:t xml:space="preserve"> </w:t>
      </w:r>
      <w:r w:rsidRPr="00330DFD">
        <w:rPr>
          <w:color w:val="FF0000"/>
          <w:lang w:val="vi-VN"/>
        </w:rPr>
        <w:t>Tổng c</w:t>
      </w:r>
      <w:r w:rsidRPr="00277D38">
        <w:rPr>
          <w:color w:val="FF0000"/>
          <w:lang w:val="vi-VN"/>
        </w:rPr>
        <w:t>ông suất tăng</w:t>
      </w:r>
      <w:r w:rsidR="00DC7E5E" w:rsidRPr="00330DFD">
        <w:rPr>
          <w:color w:val="FF0000"/>
          <w:lang w:val="vi-VN"/>
        </w:rPr>
        <w:t xml:space="preserve"> khoảng </w:t>
      </w:r>
      <w:r w:rsidR="00D44963" w:rsidRPr="00330DFD">
        <w:rPr>
          <w:color w:val="FF0000"/>
          <w:lang w:val="vi-VN"/>
        </w:rPr>
        <w:t>103</w:t>
      </w:r>
      <w:r w:rsidRPr="00277D38">
        <w:rPr>
          <w:color w:val="FF0000"/>
          <w:lang w:val="vi-VN"/>
        </w:rPr>
        <w:t>.</w:t>
      </w:r>
      <w:r w:rsidRPr="00330DFD">
        <w:rPr>
          <w:color w:val="FF0000"/>
          <w:lang w:val="vi-VN"/>
        </w:rPr>
        <w:t>000</w:t>
      </w:r>
      <w:r w:rsidRPr="00277D38">
        <w:rPr>
          <w:color w:val="FF0000"/>
          <w:lang w:val="vi-VN"/>
        </w:rPr>
        <w:t xml:space="preserve"> </w:t>
      </w:r>
      <w:r w:rsidR="004814A3" w:rsidRPr="00330DFD">
        <w:rPr>
          <w:color w:val="FF0000"/>
          <w:lang w:val="vi-VN"/>
        </w:rPr>
        <w:t>CV</w:t>
      </w:r>
      <w:r w:rsidRPr="00277D38">
        <w:rPr>
          <w:color w:val="FF0000"/>
          <w:lang w:val="vi-VN"/>
        </w:rPr>
        <w:t>.</w:t>
      </w:r>
      <w:r w:rsidRPr="00330DFD">
        <w:rPr>
          <w:color w:val="FF0000"/>
          <w:lang w:val="vi-VN"/>
        </w:rPr>
        <w:t xml:space="preserve"> Trong đó, </w:t>
      </w:r>
      <w:r w:rsidR="007C19C1" w:rsidRPr="00330DFD">
        <w:rPr>
          <w:color w:val="FF0000"/>
          <w:lang w:val="vi-VN"/>
        </w:rPr>
        <w:t xml:space="preserve">công suất của đội tàu &gt; 90 </w:t>
      </w:r>
      <w:r w:rsidR="004814A3" w:rsidRPr="00330DFD">
        <w:rPr>
          <w:color w:val="FF0000"/>
          <w:lang w:val="vi-VN"/>
        </w:rPr>
        <w:t>CV</w:t>
      </w:r>
      <w:r w:rsidR="007C19C1" w:rsidRPr="00330DFD">
        <w:rPr>
          <w:color w:val="FF0000"/>
          <w:lang w:val="vi-VN"/>
        </w:rPr>
        <w:t xml:space="preserve"> tăng </w:t>
      </w:r>
      <w:r w:rsidR="00D44963" w:rsidRPr="00330DFD">
        <w:rPr>
          <w:color w:val="FF0000"/>
          <w:lang w:val="vi-VN"/>
        </w:rPr>
        <w:t>11</w:t>
      </w:r>
      <w:r w:rsidR="00886857" w:rsidRPr="00330DFD">
        <w:rPr>
          <w:color w:val="FF0000"/>
          <w:lang w:val="vi-VN"/>
        </w:rPr>
        <w:t>3</w:t>
      </w:r>
      <w:r w:rsidR="007C19C1" w:rsidRPr="00330DFD">
        <w:rPr>
          <w:color w:val="FF0000"/>
          <w:lang w:val="vi-VN"/>
        </w:rPr>
        <w:t xml:space="preserve">.000 </w:t>
      </w:r>
      <w:r w:rsidR="00876F91" w:rsidRPr="00330DFD">
        <w:rPr>
          <w:color w:val="FF0000"/>
          <w:lang w:val="vi-VN"/>
        </w:rPr>
        <w:t>CV</w:t>
      </w:r>
      <w:r w:rsidR="007C19C1" w:rsidRPr="00330DFD">
        <w:rPr>
          <w:color w:val="FF0000"/>
          <w:lang w:val="vi-VN"/>
        </w:rPr>
        <w:t xml:space="preserve">, </w:t>
      </w:r>
      <w:r w:rsidRPr="00330DFD">
        <w:rPr>
          <w:color w:val="FF0000"/>
          <w:lang w:val="vi-VN"/>
        </w:rPr>
        <w:t xml:space="preserve">công suất của đội tàu &lt; 20 </w:t>
      </w:r>
      <w:r w:rsidR="00681BFA" w:rsidRPr="00330DFD">
        <w:rPr>
          <w:color w:val="FF0000"/>
          <w:lang w:val="vi-VN"/>
        </w:rPr>
        <w:t>CV</w:t>
      </w:r>
      <w:r w:rsidRPr="00330DFD">
        <w:rPr>
          <w:color w:val="FF0000"/>
          <w:lang w:val="vi-VN"/>
        </w:rPr>
        <w:t xml:space="preserve"> </w:t>
      </w:r>
      <w:r w:rsidR="007C19C1" w:rsidRPr="00330DFD">
        <w:rPr>
          <w:color w:val="FF0000"/>
          <w:lang w:val="vi-VN"/>
        </w:rPr>
        <w:t>giảm</w:t>
      </w:r>
      <w:r w:rsidRPr="00330DFD">
        <w:rPr>
          <w:color w:val="FF0000"/>
          <w:lang w:val="vi-VN"/>
        </w:rPr>
        <w:t xml:space="preserve"> </w:t>
      </w:r>
      <w:r w:rsidR="007C19C1" w:rsidRPr="00330DFD">
        <w:rPr>
          <w:color w:val="FF0000"/>
          <w:lang w:val="vi-VN"/>
        </w:rPr>
        <w:t>5</w:t>
      </w:r>
      <w:r w:rsidR="00681BFA" w:rsidRPr="00330DFD">
        <w:rPr>
          <w:color w:val="FF0000"/>
          <w:lang w:val="vi-VN"/>
        </w:rPr>
        <w:t>.000 CV</w:t>
      </w:r>
      <w:r w:rsidRPr="00330DFD">
        <w:rPr>
          <w:color w:val="FF0000"/>
          <w:lang w:val="vi-VN"/>
        </w:rPr>
        <w:t>.</w:t>
      </w:r>
      <w:r w:rsidRPr="00277D38">
        <w:rPr>
          <w:color w:val="FF0000"/>
          <w:lang w:val="vi-VN"/>
        </w:rPr>
        <w:t xml:space="preserve"> </w:t>
      </w:r>
    </w:p>
    <w:p w:rsidR="001668F3" w:rsidRPr="00330DFD" w:rsidRDefault="001668F3" w:rsidP="001668F3">
      <w:pPr>
        <w:widowControl w:val="0"/>
        <w:rPr>
          <w:color w:val="FF0000"/>
          <w:lang w:val="vi-VN"/>
        </w:rPr>
      </w:pPr>
      <w:r w:rsidRPr="00330DFD">
        <w:rPr>
          <w:color w:val="FF0000"/>
          <w:lang w:val="vi-VN"/>
        </w:rPr>
        <w:t xml:space="preserve">- </w:t>
      </w:r>
      <w:r w:rsidRPr="00AD052E">
        <w:rPr>
          <w:color w:val="FF0000"/>
          <w:lang w:val="vi-VN"/>
        </w:rPr>
        <w:t xml:space="preserve">Sản lượng khai thác </w:t>
      </w:r>
      <w:r w:rsidR="007C19C1" w:rsidRPr="00330DFD">
        <w:rPr>
          <w:color w:val="FF0000"/>
          <w:lang w:val="vi-VN"/>
        </w:rPr>
        <w:t xml:space="preserve">thuỷ sản </w:t>
      </w:r>
      <w:r w:rsidR="00AD052E" w:rsidRPr="00330DFD">
        <w:rPr>
          <w:color w:val="FF0000"/>
          <w:lang w:val="vi-VN"/>
        </w:rPr>
        <w:t>tăng khoảng</w:t>
      </w:r>
      <w:r w:rsidRPr="00AD052E">
        <w:rPr>
          <w:color w:val="FF0000"/>
          <w:lang w:val="vi-VN"/>
        </w:rPr>
        <w:t xml:space="preserve"> </w:t>
      </w:r>
      <w:r w:rsidR="00681BFA" w:rsidRPr="00330DFD">
        <w:rPr>
          <w:color w:val="FF0000"/>
          <w:lang w:val="vi-VN"/>
        </w:rPr>
        <w:t>2</w:t>
      </w:r>
      <w:r w:rsidRPr="00AD052E">
        <w:rPr>
          <w:color w:val="FF0000"/>
          <w:lang w:val="vi-VN"/>
        </w:rPr>
        <w:t>.</w:t>
      </w:r>
      <w:r w:rsidRPr="00330DFD">
        <w:rPr>
          <w:color w:val="FF0000"/>
          <w:lang w:val="vi-VN"/>
        </w:rPr>
        <w:t>000</w:t>
      </w:r>
      <w:r w:rsidRPr="00AD052E">
        <w:rPr>
          <w:color w:val="FF0000"/>
          <w:lang w:val="vi-VN"/>
        </w:rPr>
        <w:t xml:space="preserve"> tấn.</w:t>
      </w:r>
      <w:r w:rsidRPr="00330DFD">
        <w:rPr>
          <w:color w:val="FF0000"/>
          <w:lang w:val="vi-VN"/>
        </w:rPr>
        <w:t xml:space="preserve"> Trong đó, sản lượng khai thác thuỷ sản ven bờ </w:t>
      </w:r>
      <w:r w:rsidR="003D77D3" w:rsidRPr="00330DFD">
        <w:rPr>
          <w:color w:val="FF0000"/>
          <w:lang w:val="vi-VN"/>
        </w:rPr>
        <w:t>giảm</w:t>
      </w:r>
      <w:r w:rsidRPr="00330DFD">
        <w:rPr>
          <w:color w:val="FF0000"/>
          <w:lang w:val="vi-VN"/>
        </w:rPr>
        <w:t xml:space="preserve"> </w:t>
      </w:r>
      <w:r w:rsidR="003D77D3" w:rsidRPr="00330DFD">
        <w:rPr>
          <w:color w:val="FF0000"/>
          <w:lang w:val="vi-VN"/>
        </w:rPr>
        <w:t>8</w:t>
      </w:r>
      <w:r w:rsidRPr="00330DFD">
        <w:rPr>
          <w:color w:val="FF0000"/>
          <w:lang w:val="vi-VN"/>
        </w:rPr>
        <w:t>00 tấn.</w:t>
      </w:r>
    </w:p>
    <w:p w:rsidR="001668F3" w:rsidRPr="00AD052E" w:rsidRDefault="001668F3" w:rsidP="001668F3">
      <w:pPr>
        <w:widowControl w:val="0"/>
        <w:rPr>
          <w:color w:val="FF0000"/>
          <w:lang w:val="vi-VN"/>
        </w:rPr>
      </w:pPr>
      <w:r w:rsidRPr="00330DFD">
        <w:rPr>
          <w:color w:val="FF0000"/>
          <w:lang w:val="vi-VN"/>
        </w:rPr>
        <w:t>-</w:t>
      </w:r>
      <w:r w:rsidRPr="00AD052E">
        <w:rPr>
          <w:color w:val="FF0000"/>
          <w:lang w:val="vi-VN"/>
        </w:rPr>
        <w:t xml:space="preserve"> </w:t>
      </w:r>
      <w:r w:rsidRPr="00330DFD">
        <w:rPr>
          <w:color w:val="FF0000"/>
          <w:lang w:val="vi-VN"/>
        </w:rPr>
        <w:t>Tổng g</w:t>
      </w:r>
      <w:r w:rsidRPr="00AD052E">
        <w:rPr>
          <w:color w:val="FF0000"/>
          <w:lang w:val="vi-VN"/>
        </w:rPr>
        <w:t xml:space="preserve">iá trị sản xuất </w:t>
      </w:r>
      <w:r w:rsidR="00681BFA" w:rsidRPr="00330DFD">
        <w:rPr>
          <w:color w:val="FF0000"/>
          <w:lang w:val="vi-VN"/>
        </w:rPr>
        <w:t xml:space="preserve">khai thác thuỷ sản </w:t>
      </w:r>
      <w:r w:rsidRPr="00AD052E">
        <w:rPr>
          <w:color w:val="FF0000"/>
          <w:lang w:val="vi-VN"/>
        </w:rPr>
        <w:t xml:space="preserve">tăng </w:t>
      </w:r>
      <w:r w:rsidR="00AD052E" w:rsidRPr="00330DFD">
        <w:rPr>
          <w:color w:val="FF0000"/>
          <w:lang w:val="vi-VN"/>
        </w:rPr>
        <w:t xml:space="preserve">khoảng </w:t>
      </w:r>
      <w:r w:rsidR="004011CA" w:rsidRPr="00330DFD">
        <w:rPr>
          <w:color w:val="FF0000"/>
          <w:lang w:val="vi-VN"/>
        </w:rPr>
        <w:t>4</w:t>
      </w:r>
      <w:r w:rsidRPr="00330DFD">
        <w:rPr>
          <w:color w:val="FF0000"/>
          <w:lang w:val="vi-VN"/>
        </w:rPr>
        <w:t>89</w:t>
      </w:r>
      <w:r w:rsidRPr="00AD052E">
        <w:rPr>
          <w:color w:val="FF0000"/>
          <w:lang w:val="vi-VN"/>
        </w:rPr>
        <w:t xml:space="preserve"> tỷ đồ</w:t>
      </w:r>
      <w:r w:rsidR="00681BFA" w:rsidRPr="00AD052E">
        <w:rPr>
          <w:color w:val="FF0000"/>
          <w:lang w:val="vi-VN"/>
        </w:rPr>
        <w:t>ng</w:t>
      </w:r>
      <w:r w:rsidRPr="00AD052E">
        <w:rPr>
          <w:color w:val="FF0000"/>
          <w:lang w:val="vi-VN"/>
        </w:rPr>
        <w:t>.</w:t>
      </w:r>
    </w:p>
    <w:p w:rsidR="001668F3" w:rsidRPr="00330DFD" w:rsidRDefault="001668F3" w:rsidP="001668F3">
      <w:pPr>
        <w:widowControl w:val="0"/>
        <w:rPr>
          <w:color w:val="FF0000"/>
          <w:lang w:val="vi-VN"/>
        </w:rPr>
      </w:pPr>
      <w:r w:rsidRPr="00330DFD">
        <w:rPr>
          <w:color w:val="FF0000"/>
          <w:lang w:val="vi-VN"/>
        </w:rPr>
        <w:lastRenderedPageBreak/>
        <w:t>-</w:t>
      </w:r>
      <w:r w:rsidRPr="00AD052E">
        <w:rPr>
          <w:color w:val="FF0000"/>
          <w:lang w:val="vi-VN"/>
        </w:rPr>
        <w:t xml:space="preserve"> Số lượng lao động khai thác </w:t>
      </w:r>
      <w:r w:rsidR="004011CA" w:rsidRPr="00330DFD">
        <w:rPr>
          <w:color w:val="FF0000"/>
          <w:lang w:val="vi-VN"/>
        </w:rPr>
        <w:t>thuỷ sản giảm</w:t>
      </w:r>
      <w:r w:rsidRPr="00AD052E">
        <w:rPr>
          <w:color w:val="FF0000"/>
          <w:lang w:val="vi-VN"/>
        </w:rPr>
        <w:t xml:space="preserve"> </w:t>
      </w:r>
      <w:r w:rsidR="00AD052E" w:rsidRPr="00330DFD">
        <w:rPr>
          <w:color w:val="FF0000"/>
          <w:lang w:val="vi-VN"/>
        </w:rPr>
        <w:t xml:space="preserve">khoảng </w:t>
      </w:r>
      <w:r w:rsidR="004011CA" w:rsidRPr="00330DFD">
        <w:rPr>
          <w:color w:val="FF0000"/>
          <w:lang w:val="vi-VN"/>
        </w:rPr>
        <w:t>2.038</w:t>
      </w:r>
      <w:r w:rsidRPr="00AD052E">
        <w:rPr>
          <w:color w:val="FF0000"/>
          <w:lang w:val="vi-VN"/>
        </w:rPr>
        <w:t xml:space="preserve"> người.</w:t>
      </w:r>
      <w:r w:rsidRPr="00330DFD">
        <w:rPr>
          <w:color w:val="FF0000"/>
          <w:lang w:val="vi-VN"/>
        </w:rPr>
        <w:t xml:space="preserve"> Trong đó, lao động khai thác thuỷ sản ven bờ </w:t>
      </w:r>
      <w:r w:rsidR="004011CA" w:rsidRPr="00330DFD">
        <w:rPr>
          <w:color w:val="FF0000"/>
          <w:lang w:val="vi-VN"/>
        </w:rPr>
        <w:t>giảm</w:t>
      </w:r>
      <w:r w:rsidRPr="00330DFD">
        <w:rPr>
          <w:color w:val="FF0000"/>
          <w:lang w:val="vi-VN"/>
        </w:rPr>
        <w:t xml:space="preserve"> </w:t>
      </w:r>
      <w:r w:rsidR="004011CA" w:rsidRPr="00330DFD">
        <w:rPr>
          <w:color w:val="FF0000"/>
          <w:lang w:val="vi-VN"/>
        </w:rPr>
        <w:t>758</w:t>
      </w:r>
      <w:r w:rsidRPr="00330DFD">
        <w:rPr>
          <w:color w:val="FF0000"/>
          <w:lang w:val="vi-VN"/>
        </w:rPr>
        <w:t xml:space="preserve"> người.</w:t>
      </w:r>
    </w:p>
    <w:p w:rsidR="0013594C" w:rsidRPr="003B6D69" w:rsidRDefault="00003B94" w:rsidP="0013594C">
      <w:pPr>
        <w:rPr>
          <w:color w:val="FF0000"/>
          <w:lang w:val="nl-NL"/>
        </w:rPr>
      </w:pPr>
      <w:r w:rsidRPr="003B6D69">
        <w:rPr>
          <w:color w:val="FF0000"/>
          <w:lang w:val="nl-NL"/>
        </w:rPr>
        <w:t>P</w:t>
      </w:r>
      <w:r w:rsidR="0013594C" w:rsidRPr="003B6D69">
        <w:rPr>
          <w:color w:val="FF0000"/>
          <w:lang w:val="nl-NL"/>
        </w:rPr>
        <w:t xml:space="preserve">hương án </w:t>
      </w:r>
      <w:r w:rsidR="00AD052E" w:rsidRPr="003B6D69">
        <w:rPr>
          <w:color w:val="FF0000"/>
          <w:lang w:val="nl-NL"/>
        </w:rPr>
        <w:t>1</w:t>
      </w:r>
      <w:r w:rsidRPr="003B6D69">
        <w:rPr>
          <w:color w:val="FF0000"/>
          <w:lang w:val="nl-NL"/>
        </w:rPr>
        <w:t xml:space="preserve"> </w:t>
      </w:r>
      <w:r w:rsidR="0013594C" w:rsidRPr="003B6D69">
        <w:rPr>
          <w:color w:val="FF0000"/>
          <w:lang w:val="nl-NL"/>
        </w:rPr>
        <w:t xml:space="preserve">có tính khả thi cao, phù hợp với điều kiện kinh tế xã hội của </w:t>
      </w:r>
      <w:r w:rsidR="00B6109C" w:rsidRPr="003B6D69">
        <w:rPr>
          <w:color w:val="FF0000"/>
          <w:lang w:val="nl-NL"/>
        </w:rPr>
        <w:t>địa phương</w:t>
      </w:r>
      <w:r w:rsidR="0013594C" w:rsidRPr="003B6D69">
        <w:rPr>
          <w:color w:val="FF0000"/>
          <w:lang w:val="nl-NL"/>
        </w:rPr>
        <w:t xml:space="preserve"> và từng bước giảm áp lực khai thác ven bờ, </w:t>
      </w:r>
      <w:r w:rsidR="0013594C" w:rsidRPr="00330DFD">
        <w:rPr>
          <w:color w:val="FF0000"/>
          <w:lang w:val="vi-VN"/>
        </w:rPr>
        <w:t>từng bước phát triển đội tàu khai thác hải sản xa bờ</w:t>
      </w:r>
      <w:r w:rsidR="0013594C" w:rsidRPr="003B6D69">
        <w:rPr>
          <w:color w:val="FF0000"/>
          <w:lang w:val="nl-NL"/>
        </w:rPr>
        <w:t xml:space="preserve"> phù hợp với chủ trương</w:t>
      </w:r>
      <w:r w:rsidR="00B6109C" w:rsidRPr="003B6D69">
        <w:rPr>
          <w:color w:val="FF0000"/>
          <w:lang w:val="nl-NL"/>
        </w:rPr>
        <w:t>,</w:t>
      </w:r>
      <w:r w:rsidR="0013594C" w:rsidRPr="003B6D69">
        <w:rPr>
          <w:color w:val="FF0000"/>
          <w:lang w:val="nl-NL"/>
        </w:rPr>
        <w:t xml:space="preserve"> chính sách của </w:t>
      </w:r>
      <w:r w:rsidR="00B6109C" w:rsidRPr="003B6D69">
        <w:rPr>
          <w:color w:val="FF0000"/>
          <w:lang w:val="nl-NL"/>
        </w:rPr>
        <w:t>Nhà nước</w:t>
      </w:r>
      <w:r w:rsidR="0013594C" w:rsidRPr="003B6D69">
        <w:rPr>
          <w:color w:val="FF0000"/>
          <w:lang w:val="nl-NL"/>
        </w:rPr>
        <w:t xml:space="preserve">. Bảo vệ và phát triển được nguồn lợi </w:t>
      </w:r>
      <w:r w:rsidR="0013594C" w:rsidRPr="003B6D69">
        <w:rPr>
          <w:color w:val="FF0000"/>
          <w:lang w:val="pt-BR"/>
        </w:rPr>
        <w:t>thuỷ</w:t>
      </w:r>
      <w:r w:rsidR="0013594C" w:rsidRPr="003B6D69">
        <w:rPr>
          <w:color w:val="FF0000"/>
          <w:lang w:val="nl-NL"/>
        </w:rPr>
        <w:t xml:space="preserve"> sản và môi trường sinh thái, tạo thêm nhiều việc làm, giải quyết hợp lý số lao động thuỷ sản. Đưa ngành</w:t>
      </w:r>
      <w:r w:rsidR="00B6109C" w:rsidRPr="003B6D69">
        <w:rPr>
          <w:color w:val="FF0000"/>
          <w:lang w:val="nl-NL"/>
        </w:rPr>
        <w:t xml:space="preserve"> khai thác</w:t>
      </w:r>
      <w:r w:rsidR="0013594C" w:rsidRPr="003B6D69">
        <w:rPr>
          <w:color w:val="FF0000"/>
          <w:lang w:val="nl-NL"/>
        </w:rPr>
        <w:t xml:space="preserve"> thuỷ sản phát triển theo hướng </w:t>
      </w:r>
      <w:r w:rsidR="00027344" w:rsidRPr="003B6D69">
        <w:rPr>
          <w:color w:val="FF0000"/>
          <w:lang w:val="nl-NL"/>
        </w:rPr>
        <w:t xml:space="preserve">ổn định và </w:t>
      </w:r>
      <w:r w:rsidR="0013594C" w:rsidRPr="003B6D69">
        <w:rPr>
          <w:color w:val="FF0000"/>
          <w:lang w:val="nl-NL"/>
        </w:rPr>
        <w:t>bền vững.</w:t>
      </w:r>
    </w:p>
    <w:p w:rsidR="00FA5DC8" w:rsidRPr="0084167B" w:rsidRDefault="00FA5DC8" w:rsidP="00FA5DC8">
      <w:pPr>
        <w:rPr>
          <w:color w:val="FF0000"/>
          <w:lang w:val="nl-NL"/>
        </w:rPr>
      </w:pPr>
      <w:r w:rsidRPr="0084167B">
        <w:rPr>
          <w:b/>
          <w:bCs/>
          <w:color w:val="FF0000"/>
          <w:lang w:val="nl-NL"/>
        </w:rPr>
        <w:t xml:space="preserve">Phương án </w:t>
      </w:r>
      <w:r>
        <w:rPr>
          <w:b/>
          <w:bCs/>
          <w:color w:val="FF0000"/>
          <w:lang w:val="nl-NL"/>
        </w:rPr>
        <w:t>2</w:t>
      </w:r>
      <w:r w:rsidRPr="0084167B">
        <w:rPr>
          <w:color w:val="FF0000"/>
          <w:lang w:val="nl-NL"/>
        </w:rPr>
        <w:t xml:space="preserve"> (Phương án so sánh)</w:t>
      </w:r>
    </w:p>
    <w:tbl>
      <w:tblPr>
        <w:tblW w:w="10236" w:type="dxa"/>
        <w:jc w:val="center"/>
        <w:tblLayout w:type="fixed"/>
        <w:tblLook w:val="04A0" w:firstRow="1" w:lastRow="0" w:firstColumn="1" w:lastColumn="0" w:noHBand="0" w:noVBand="1"/>
      </w:tblPr>
      <w:tblGrid>
        <w:gridCol w:w="356"/>
        <w:gridCol w:w="2883"/>
        <w:gridCol w:w="1074"/>
        <w:gridCol w:w="1104"/>
        <w:gridCol w:w="1134"/>
        <w:gridCol w:w="1134"/>
        <w:gridCol w:w="850"/>
        <w:gridCol w:w="851"/>
        <w:gridCol w:w="850"/>
      </w:tblGrid>
      <w:tr w:rsidR="00FA5DC8" w:rsidRPr="00A61513" w:rsidTr="00A52F6D">
        <w:trPr>
          <w:trHeight w:val="375"/>
          <w:tblHeader/>
          <w:jc w:val="center"/>
        </w:trPr>
        <w:tc>
          <w:tcPr>
            <w:tcW w:w="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TT</w:t>
            </w:r>
          </w:p>
        </w:tc>
        <w:tc>
          <w:tcPr>
            <w:tcW w:w="2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Danh mục</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Năm 2015</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Năm 2020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Năm 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Năm 2030</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TTBQ</w:t>
            </w:r>
            <w:r w:rsidRPr="00A61513">
              <w:rPr>
                <w:rFonts w:eastAsia="Times New Roman" w:cs="Times New Roman"/>
                <w:sz w:val="26"/>
                <w:szCs w:val="26"/>
              </w:rPr>
              <w:t xml:space="preserve"> (%/năm)</w:t>
            </w:r>
          </w:p>
        </w:tc>
      </w:tr>
      <w:tr w:rsidR="00FA5DC8" w:rsidRPr="00A61513" w:rsidTr="00A52F6D">
        <w:trPr>
          <w:trHeight w:val="390"/>
          <w:tblHeader/>
          <w:jc w:val="center"/>
        </w:trPr>
        <w:tc>
          <w:tcPr>
            <w:tcW w:w="356" w:type="dxa"/>
            <w:vMerge/>
            <w:tcBorders>
              <w:top w:val="single" w:sz="4" w:space="0" w:color="auto"/>
              <w:left w:val="single" w:sz="4" w:space="0" w:color="auto"/>
              <w:bottom w:val="single" w:sz="4" w:space="0" w:color="auto"/>
              <w:right w:val="single" w:sz="4" w:space="0" w:color="auto"/>
            </w:tcBorders>
            <w:vAlign w:val="center"/>
            <w:hideMark/>
          </w:tcPr>
          <w:p w:rsidR="00FA5DC8" w:rsidRPr="00A61513" w:rsidRDefault="00FA5DC8" w:rsidP="00A52F6D">
            <w:pPr>
              <w:spacing w:before="0" w:after="0"/>
              <w:ind w:firstLine="0"/>
              <w:jc w:val="center"/>
              <w:rPr>
                <w:rFonts w:eastAsia="Times New Roman" w:cs="Times New Roman"/>
                <w:b/>
                <w:bCs/>
                <w:sz w:val="26"/>
                <w:szCs w:val="26"/>
              </w:rPr>
            </w:pPr>
          </w:p>
        </w:tc>
        <w:tc>
          <w:tcPr>
            <w:tcW w:w="2883" w:type="dxa"/>
            <w:vMerge/>
            <w:tcBorders>
              <w:top w:val="single" w:sz="4" w:space="0" w:color="auto"/>
              <w:left w:val="single" w:sz="4" w:space="0" w:color="auto"/>
              <w:bottom w:val="single" w:sz="4" w:space="0" w:color="auto"/>
              <w:right w:val="single" w:sz="4" w:space="0" w:color="auto"/>
            </w:tcBorders>
            <w:vAlign w:val="center"/>
            <w:hideMark/>
          </w:tcPr>
          <w:p w:rsidR="00FA5DC8" w:rsidRPr="00A61513" w:rsidRDefault="00FA5DC8" w:rsidP="00A52F6D">
            <w:pPr>
              <w:spacing w:before="0" w:after="0"/>
              <w:ind w:firstLine="0"/>
              <w:jc w:val="center"/>
              <w:rPr>
                <w:rFonts w:eastAsia="Times New Roman" w:cs="Times New Roman"/>
                <w:b/>
                <w:bCs/>
                <w:sz w:val="26"/>
                <w:szCs w:val="2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FA5DC8" w:rsidRPr="00A61513" w:rsidRDefault="00FA5DC8" w:rsidP="00A52F6D">
            <w:pPr>
              <w:spacing w:before="0" w:after="0"/>
              <w:ind w:firstLine="0"/>
              <w:jc w:val="center"/>
              <w:rPr>
                <w:rFonts w:eastAsia="Times New Roman" w:cs="Times New Roman"/>
                <w:b/>
                <w:bCs/>
                <w:sz w:val="26"/>
                <w:szCs w:val="26"/>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FA5DC8" w:rsidRPr="00A61513" w:rsidRDefault="00FA5DC8" w:rsidP="00A52F6D">
            <w:pPr>
              <w:spacing w:before="0" w:after="0"/>
              <w:ind w:firstLine="0"/>
              <w:jc w:val="center"/>
              <w:rPr>
                <w:rFonts w:eastAsia="Times New Roman" w:cs="Times New Roman"/>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5DC8" w:rsidRPr="00A61513" w:rsidRDefault="00FA5DC8" w:rsidP="00A52F6D">
            <w:pPr>
              <w:spacing w:before="0" w:after="0"/>
              <w:ind w:firstLine="0"/>
              <w:jc w:val="center"/>
              <w:rPr>
                <w:rFonts w:eastAsia="Times New Roman" w:cs="Times New Roman"/>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5DC8" w:rsidRPr="00A61513" w:rsidRDefault="00FA5DC8" w:rsidP="00A52F6D">
            <w:pPr>
              <w:spacing w:before="0" w:after="0"/>
              <w:ind w:firstLine="0"/>
              <w:jc w:val="center"/>
              <w:rPr>
                <w:rFonts w:eastAsia="Times New Roman" w:cs="Times New Roman"/>
                <w:b/>
                <w:bCs/>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center"/>
              <w:rPr>
                <w:rFonts w:eastAsia="Times New Roman" w:cs="Times New Roman"/>
                <w:b/>
                <w:bCs/>
                <w:i/>
                <w:iCs/>
                <w:sz w:val="26"/>
                <w:szCs w:val="26"/>
              </w:rPr>
            </w:pPr>
            <w:r w:rsidRPr="00A61513">
              <w:rPr>
                <w:rFonts w:eastAsia="Times New Roman" w:cs="Times New Roman"/>
                <w:b/>
                <w:bCs/>
                <w:i/>
                <w:iCs/>
                <w:sz w:val="26"/>
                <w:szCs w:val="26"/>
              </w:rPr>
              <w:t>2015-2020</w:t>
            </w:r>
          </w:p>
        </w:tc>
        <w:tc>
          <w:tcPr>
            <w:tcW w:w="851" w:type="dxa"/>
            <w:tcBorders>
              <w:top w:val="nil"/>
              <w:left w:val="nil"/>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center"/>
              <w:rPr>
                <w:rFonts w:eastAsia="Times New Roman" w:cs="Times New Roman"/>
                <w:b/>
                <w:bCs/>
                <w:i/>
                <w:iCs/>
                <w:sz w:val="26"/>
                <w:szCs w:val="26"/>
              </w:rPr>
            </w:pPr>
            <w:r w:rsidRPr="00A61513">
              <w:rPr>
                <w:rFonts w:eastAsia="Times New Roman" w:cs="Times New Roman"/>
                <w:b/>
                <w:bCs/>
                <w:i/>
                <w:iCs/>
                <w:sz w:val="26"/>
                <w:szCs w:val="26"/>
              </w:rPr>
              <w:t>2021-2025</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center"/>
              <w:rPr>
                <w:rFonts w:eastAsia="Times New Roman" w:cs="Times New Roman"/>
                <w:b/>
                <w:bCs/>
                <w:i/>
                <w:iCs/>
                <w:sz w:val="26"/>
                <w:szCs w:val="26"/>
              </w:rPr>
            </w:pPr>
            <w:r w:rsidRPr="00A61513">
              <w:rPr>
                <w:rFonts w:eastAsia="Times New Roman" w:cs="Times New Roman"/>
                <w:b/>
                <w:bCs/>
                <w:i/>
                <w:iCs/>
                <w:sz w:val="26"/>
                <w:szCs w:val="26"/>
              </w:rPr>
              <w:t>2025-2030</w:t>
            </w:r>
          </w:p>
        </w:tc>
      </w:tr>
      <w:tr w:rsidR="00A355C9" w:rsidRPr="00A61513"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A355C9" w:rsidRPr="00A61513" w:rsidRDefault="00A355C9"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1</w:t>
            </w:r>
          </w:p>
        </w:tc>
        <w:tc>
          <w:tcPr>
            <w:tcW w:w="2883" w:type="dxa"/>
            <w:tcBorders>
              <w:top w:val="nil"/>
              <w:left w:val="nil"/>
              <w:bottom w:val="single" w:sz="4" w:space="0" w:color="auto"/>
              <w:right w:val="single" w:sz="4" w:space="0" w:color="auto"/>
            </w:tcBorders>
            <w:shd w:val="clear" w:color="auto" w:fill="auto"/>
            <w:noWrap/>
            <w:vAlign w:val="center"/>
            <w:hideMark/>
          </w:tcPr>
          <w:p w:rsidR="00A355C9" w:rsidRPr="00A436CD" w:rsidRDefault="00A355C9" w:rsidP="00A52F6D">
            <w:pPr>
              <w:spacing w:before="0" w:after="0"/>
              <w:ind w:firstLine="0"/>
              <w:jc w:val="left"/>
              <w:rPr>
                <w:rFonts w:eastAsia="Times New Roman" w:cs="Times New Roman"/>
                <w:b/>
                <w:bCs/>
                <w:sz w:val="26"/>
                <w:szCs w:val="26"/>
              </w:rPr>
            </w:pPr>
            <w:r w:rsidRPr="00A436CD">
              <w:rPr>
                <w:rFonts w:eastAsia="Times New Roman" w:cs="Times New Roman"/>
                <w:b/>
                <w:bCs/>
                <w:sz w:val="26"/>
                <w:szCs w:val="26"/>
              </w:rPr>
              <w:t xml:space="preserve">Tổng số tàu cá </w:t>
            </w:r>
            <w:r w:rsidRPr="00A436CD">
              <w:rPr>
                <w:rFonts w:eastAsia="Times New Roman" w:cs="Times New Roman"/>
                <w:bCs/>
                <w:sz w:val="26"/>
                <w:szCs w:val="26"/>
              </w:rPr>
              <w:t>(chiếc)</w:t>
            </w:r>
          </w:p>
        </w:tc>
        <w:tc>
          <w:tcPr>
            <w:tcW w:w="107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4.158</w:t>
            </w:r>
          </w:p>
        </w:tc>
        <w:tc>
          <w:tcPr>
            <w:tcW w:w="110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4.300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4.500</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0,7</w:t>
            </w:r>
          </w:p>
        </w:tc>
        <w:tc>
          <w:tcPr>
            <w:tcW w:w="851"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0,5</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0,5</w:t>
            </w:r>
          </w:p>
        </w:tc>
      </w:tr>
      <w:tr w:rsidR="00A355C9" w:rsidRPr="00A61513"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A355C9" w:rsidRPr="00A61513" w:rsidRDefault="00A355C9" w:rsidP="00A52F6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A355C9" w:rsidRPr="00A436CD" w:rsidRDefault="00A355C9" w:rsidP="00A52F6D">
            <w:pPr>
              <w:spacing w:before="0" w:after="0"/>
              <w:ind w:firstLine="0"/>
              <w:jc w:val="left"/>
              <w:rPr>
                <w:rFonts w:eastAsia="Times New Roman" w:cs="Times New Roman"/>
                <w:sz w:val="26"/>
                <w:szCs w:val="26"/>
              </w:rPr>
            </w:pPr>
            <w:r w:rsidRPr="00A436CD">
              <w:rPr>
                <w:rFonts w:eastAsia="Times New Roman" w:cs="Times New Roman"/>
                <w:sz w:val="26"/>
                <w:szCs w:val="26"/>
              </w:rPr>
              <w:t xml:space="preserve">Tàu </w:t>
            </w:r>
            <w:r>
              <w:rPr>
                <w:rFonts w:eastAsia="Times New Roman" w:cs="Times New Roman"/>
                <w:sz w:val="26"/>
                <w:szCs w:val="26"/>
              </w:rPr>
              <w:t>≥</w:t>
            </w:r>
            <w:r w:rsidRPr="00A436CD">
              <w:rPr>
                <w:rFonts w:eastAsia="Times New Roman" w:cs="Times New Roman"/>
                <w:sz w:val="26"/>
                <w:szCs w:val="26"/>
              </w:rPr>
              <w:t xml:space="preserve"> 90 </w:t>
            </w:r>
            <w:r>
              <w:rPr>
                <w:rFonts w:eastAsia="Times New Roman" w:cs="Times New Roman"/>
                <w:sz w:val="26"/>
                <w:szCs w:val="26"/>
              </w:rPr>
              <w:t>CV</w:t>
            </w:r>
          </w:p>
        </w:tc>
        <w:tc>
          <w:tcPr>
            <w:tcW w:w="107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983</w:t>
            </w:r>
          </w:p>
        </w:tc>
        <w:tc>
          <w:tcPr>
            <w:tcW w:w="110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1.800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2.000</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8,8</w:t>
            </w:r>
          </w:p>
        </w:tc>
        <w:tc>
          <w:tcPr>
            <w:tcW w:w="851"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3,7</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2,1</w:t>
            </w:r>
          </w:p>
        </w:tc>
      </w:tr>
      <w:tr w:rsidR="00A355C9" w:rsidRPr="00A61513"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A355C9" w:rsidRPr="00A61513" w:rsidRDefault="00A355C9" w:rsidP="00A52F6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A355C9" w:rsidRPr="00A436CD" w:rsidRDefault="00A355C9" w:rsidP="00A52F6D">
            <w:pPr>
              <w:spacing w:before="0" w:after="0"/>
              <w:ind w:firstLine="0"/>
              <w:jc w:val="left"/>
              <w:rPr>
                <w:rFonts w:eastAsia="Times New Roman" w:cs="Times New Roman"/>
                <w:sz w:val="26"/>
                <w:szCs w:val="26"/>
              </w:rPr>
            </w:pPr>
            <w:r w:rsidRPr="00A436CD">
              <w:rPr>
                <w:rFonts w:eastAsia="Times New Roman" w:cs="Times New Roman"/>
                <w:sz w:val="26"/>
                <w:szCs w:val="26"/>
              </w:rPr>
              <w:t xml:space="preserve">Tàu </w:t>
            </w:r>
            <w:r>
              <w:rPr>
                <w:rFonts w:eastAsia="Times New Roman" w:cs="Times New Roman"/>
                <w:sz w:val="26"/>
                <w:szCs w:val="26"/>
              </w:rPr>
              <w:t xml:space="preserve">20 - </w:t>
            </w:r>
            <w:r w:rsidRPr="00A436CD">
              <w:rPr>
                <w:rFonts w:eastAsia="Times New Roman" w:cs="Times New Roman"/>
                <w:sz w:val="26"/>
                <w:szCs w:val="26"/>
              </w:rPr>
              <w:t xml:space="preserve">&lt; 90 </w:t>
            </w:r>
            <w:r>
              <w:rPr>
                <w:rFonts w:eastAsia="Times New Roman" w:cs="Times New Roman"/>
                <w:sz w:val="26"/>
                <w:szCs w:val="26"/>
              </w:rPr>
              <w:t>CV</w:t>
            </w:r>
          </w:p>
        </w:tc>
        <w:tc>
          <w:tcPr>
            <w:tcW w:w="107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1.089</w:t>
            </w:r>
          </w:p>
        </w:tc>
        <w:tc>
          <w:tcPr>
            <w:tcW w:w="110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650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400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200</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-9,8</w:t>
            </w:r>
          </w:p>
        </w:tc>
        <w:tc>
          <w:tcPr>
            <w:tcW w:w="851"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-9,3</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color w:val="000000"/>
                <w:sz w:val="26"/>
                <w:szCs w:val="26"/>
              </w:rPr>
            </w:pPr>
            <w:r w:rsidRPr="00802C4A">
              <w:rPr>
                <w:rFonts w:cs="Times New Roman"/>
                <w:color w:val="000000"/>
                <w:sz w:val="26"/>
                <w:szCs w:val="26"/>
              </w:rPr>
              <w:t>-12,9</w:t>
            </w:r>
          </w:p>
        </w:tc>
      </w:tr>
      <w:tr w:rsidR="00A355C9" w:rsidRPr="002A7BCC"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A355C9" w:rsidRPr="007F2357" w:rsidRDefault="00A355C9" w:rsidP="00A52F6D">
            <w:pPr>
              <w:spacing w:before="0" w:after="0"/>
              <w:ind w:firstLine="0"/>
              <w:jc w:val="left"/>
              <w:rPr>
                <w:rFonts w:eastAsia="Times New Roman" w:cs="Times New Roman"/>
                <w:iCs/>
                <w:sz w:val="26"/>
                <w:szCs w:val="26"/>
              </w:rPr>
            </w:pPr>
            <w:r w:rsidRPr="007F2357">
              <w:rPr>
                <w:rFonts w:eastAsia="Times New Roman" w:cs="Times New Roman"/>
                <w:iCs/>
                <w:sz w:val="26"/>
                <w:szCs w:val="26"/>
              </w:rPr>
              <w:t>Tàu &lt; 20 CV</w:t>
            </w:r>
          </w:p>
        </w:tc>
        <w:tc>
          <w:tcPr>
            <w:tcW w:w="1074"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2.086</w:t>
            </w:r>
          </w:p>
        </w:tc>
        <w:tc>
          <w:tcPr>
            <w:tcW w:w="1104"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2.150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2.300</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0,6</w:t>
            </w:r>
          </w:p>
        </w:tc>
        <w:tc>
          <w:tcPr>
            <w:tcW w:w="851"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0,5</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0,9</w:t>
            </w:r>
          </w:p>
        </w:tc>
      </w:tr>
      <w:tr w:rsidR="00A355C9" w:rsidRPr="00A61513"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A355C9" w:rsidRPr="00A61513" w:rsidRDefault="00A355C9"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2</w:t>
            </w:r>
          </w:p>
        </w:tc>
        <w:tc>
          <w:tcPr>
            <w:tcW w:w="2883" w:type="dxa"/>
            <w:tcBorders>
              <w:top w:val="nil"/>
              <w:left w:val="nil"/>
              <w:bottom w:val="single" w:sz="4" w:space="0" w:color="auto"/>
              <w:right w:val="single" w:sz="4" w:space="0" w:color="auto"/>
            </w:tcBorders>
            <w:shd w:val="clear" w:color="auto" w:fill="auto"/>
            <w:noWrap/>
            <w:vAlign w:val="center"/>
            <w:hideMark/>
          </w:tcPr>
          <w:p w:rsidR="00A355C9" w:rsidRPr="00A436CD" w:rsidRDefault="00A355C9" w:rsidP="00A52F6D">
            <w:pPr>
              <w:spacing w:before="0" w:after="0"/>
              <w:ind w:firstLine="0"/>
              <w:jc w:val="left"/>
              <w:rPr>
                <w:rFonts w:eastAsia="Times New Roman" w:cs="Times New Roman"/>
                <w:bCs/>
                <w:sz w:val="26"/>
                <w:szCs w:val="26"/>
              </w:rPr>
            </w:pPr>
            <w:r w:rsidRPr="00A436CD">
              <w:rPr>
                <w:rFonts w:eastAsia="Times New Roman" w:cs="Times New Roman"/>
                <w:b/>
                <w:bCs/>
                <w:sz w:val="26"/>
                <w:szCs w:val="26"/>
              </w:rPr>
              <w:t>Tổng công suất</w:t>
            </w:r>
            <w:r w:rsidRPr="00A436CD">
              <w:rPr>
                <w:rFonts w:eastAsia="Times New Roman" w:cs="Times New Roman"/>
                <w:bCs/>
                <w:sz w:val="26"/>
                <w:szCs w:val="26"/>
              </w:rPr>
              <w:t xml:space="preserve"> (CV)</w:t>
            </w:r>
          </w:p>
        </w:tc>
        <w:tc>
          <w:tcPr>
            <w:tcW w:w="107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232.000</w:t>
            </w:r>
          </w:p>
        </w:tc>
        <w:tc>
          <w:tcPr>
            <w:tcW w:w="110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312.000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360.000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385.000</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6,1</w:t>
            </w:r>
          </w:p>
        </w:tc>
        <w:tc>
          <w:tcPr>
            <w:tcW w:w="851"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2,9</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802C4A" w:rsidRDefault="00A355C9"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1,4</w:t>
            </w:r>
          </w:p>
        </w:tc>
      </w:tr>
      <w:tr w:rsidR="00886857" w:rsidRPr="00A61513" w:rsidTr="008868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886857" w:rsidRPr="00A61513" w:rsidRDefault="00886857" w:rsidP="00A52F6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886857" w:rsidRPr="00A436CD" w:rsidRDefault="00886857" w:rsidP="00A52F6D">
            <w:pPr>
              <w:spacing w:before="0" w:after="0"/>
              <w:ind w:firstLine="0"/>
              <w:jc w:val="left"/>
              <w:rPr>
                <w:rFonts w:eastAsia="Times New Roman" w:cs="Times New Roman"/>
                <w:sz w:val="26"/>
                <w:szCs w:val="26"/>
              </w:rPr>
            </w:pPr>
            <w:r>
              <w:rPr>
                <w:rFonts w:eastAsia="Times New Roman" w:cs="Times New Roman"/>
                <w:sz w:val="26"/>
                <w:szCs w:val="26"/>
              </w:rPr>
              <w:t>Đ</w:t>
            </w:r>
            <w:r w:rsidRPr="00712B01">
              <w:rPr>
                <w:rFonts w:eastAsia="Times New Roman" w:cs="Times New Roman"/>
                <w:sz w:val="26"/>
                <w:szCs w:val="26"/>
              </w:rPr>
              <w:t>ội</w:t>
            </w:r>
            <w:r>
              <w:rPr>
                <w:rFonts w:eastAsia="Times New Roman" w:cs="Times New Roman"/>
                <w:sz w:val="26"/>
                <w:szCs w:val="26"/>
              </w:rPr>
              <w:t xml:space="preserve"> t</w:t>
            </w:r>
            <w:r w:rsidRPr="00A436CD">
              <w:rPr>
                <w:rFonts w:eastAsia="Times New Roman" w:cs="Times New Roman"/>
                <w:sz w:val="26"/>
                <w:szCs w:val="26"/>
              </w:rPr>
              <w:t xml:space="preserve">àu </w:t>
            </w:r>
            <w:r>
              <w:rPr>
                <w:rFonts w:eastAsia="Times New Roman" w:cs="Times New Roman"/>
                <w:sz w:val="26"/>
                <w:szCs w:val="26"/>
              </w:rPr>
              <w:t>≥</w:t>
            </w:r>
            <w:r w:rsidRPr="00A436CD">
              <w:rPr>
                <w:rFonts w:eastAsia="Times New Roman" w:cs="Times New Roman"/>
                <w:sz w:val="26"/>
                <w:szCs w:val="26"/>
              </w:rPr>
              <w:t xml:space="preserve"> 90 </w:t>
            </w:r>
            <w:r>
              <w:rPr>
                <w:rFonts w:eastAsia="Times New Roman" w:cs="Times New Roman"/>
                <w:sz w:val="26"/>
                <w:szCs w:val="26"/>
              </w:rPr>
              <w:t>CV</w:t>
            </w:r>
          </w:p>
        </w:tc>
        <w:tc>
          <w:tcPr>
            <w:tcW w:w="1074"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152.000</w:t>
            </w:r>
          </w:p>
        </w:tc>
        <w:tc>
          <w:tcPr>
            <w:tcW w:w="1104"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232.000</w:t>
            </w:r>
          </w:p>
        </w:tc>
        <w:tc>
          <w:tcPr>
            <w:tcW w:w="1134"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280.000</w:t>
            </w:r>
          </w:p>
        </w:tc>
        <w:tc>
          <w:tcPr>
            <w:tcW w:w="1134"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310.000</w:t>
            </w:r>
          </w:p>
        </w:tc>
        <w:tc>
          <w:tcPr>
            <w:tcW w:w="850"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8,8</w:t>
            </w:r>
          </w:p>
        </w:tc>
        <w:tc>
          <w:tcPr>
            <w:tcW w:w="851"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3,8</w:t>
            </w:r>
          </w:p>
        </w:tc>
        <w:tc>
          <w:tcPr>
            <w:tcW w:w="850"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2,1</w:t>
            </w:r>
          </w:p>
        </w:tc>
      </w:tr>
      <w:tr w:rsidR="00886857" w:rsidRPr="00A61513" w:rsidTr="00886857">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886857" w:rsidRPr="00A61513" w:rsidRDefault="00886857" w:rsidP="00A52F6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886857" w:rsidRPr="00A436CD" w:rsidRDefault="00886857" w:rsidP="00A52F6D">
            <w:pPr>
              <w:spacing w:before="0" w:after="0"/>
              <w:ind w:firstLine="0"/>
              <w:jc w:val="left"/>
              <w:rPr>
                <w:rFonts w:eastAsia="Times New Roman" w:cs="Times New Roman"/>
                <w:sz w:val="26"/>
                <w:szCs w:val="26"/>
              </w:rPr>
            </w:pPr>
            <w:r>
              <w:rPr>
                <w:rFonts w:eastAsia="Times New Roman" w:cs="Times New Roman"/>
                <w:sz w:val="26"/>
                <w:szCs w:val="26"/>
              </w:rPr>
              <w:t>Đ</w:t>
            </w:r>
            <w:r w:rsidRPr="00712B01">
              <w:rPr>
                <w:rFonts w:eastAsia="Times New Roman" w:cs="Times New Roman"/>
                <w:sz w:val="26"/>
                <w:szCs w:val="26"/>
              </w:rPr>
              <w:t>ội</w:t>
            </w:r>
            <w:r>
              <w:rPr>
                <w:rFonts w:eastAsia="Times New Roman" w:cs="Times New Roman"/>
                <w:sz w:val="26"/>
                <w:szCs w:val="26"/>
              </w:rPr>
              <w:t xml:space="preserve"> t</w:t>
            </w:r>
            <w:r w:rsidRPr="00A436CD">
              <w:rPr>
                <w:rFonts w:eastAsia="Times New Roman" w:cs="Times New Roman"/>
                <w:sz w:val="26"/>
                <w:szCs w:val="26"/>
              </w:rPr>
              <w:t xml:space="preserve">àu </w:t>
            </w:r>
            <w:r>
              <w:rPr>
                <w:rFonts w:eastAsia="Times New Roman" w:cs="Times New Roman"/>
                <w:sz w:val="26"/>
                <w:szCs w:val="26"/>
              </w:rPr>
              <w:t xml:space="preserve">20 - </w:t>
            </w:r>
            <w:r w:rsidRPr="00A436CD">
              <w:rPr>
                <w:rFonts w:eastAsia="Times New Roman" w:cs="Times New Roman"/>
                <w:sz w:val="26"/>
                <w:szCs w:val="26"/>
              </w:rPr>
              <w:t xml:space="preserve">&lt; 90 </w:t>
            </w:r>
            <w:r>
              <w:rPr>
                <w:rFonts w:eastAsia="Times New Roman" w:cs="Times New Roman"/>
                <w:sz w:val="26"/>
                <w:szCs w:val="26"/>
              </w:rPr>
              <w:t>CV</w:t>
            </w:r>
          </w:p>
        </w:tc>
        <w:tc>
          <w:tcPr>
            <w:tcW w:w="1074"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47.000</w:t>
            </w:r>
          </w:p>
        </w:tc>
        <w:tc>
          <w:tcPr>
            <w:tcW w:w="1104"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46.000</w:t>
            </w:r>
          </w:p>
        </w:tc>
        <w:tc>
          <w:tcPr>
            <w:tcW w:w="1134"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45.000</w:t>
            </w:r>
          </w:p>
        </w:tc>
        <w:tc>
          <w:tcPr>
            <w:tcW w:w="1134"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37.000</w:t>
            </w:r>
          </w:p>
        </w:tc>
        <w:tc>
          <w:tcPr>
            <w:tcW w:w="850"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-0,4</w:t>
            </w:r>
          </w:p>
        </w:tc>
        <w:tc>
          <w:tcPr>
            <w:tcW w:w="851"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-0,4</w:t>
            </w:r>
          </w:p>
        </w:tc>
        <w:tc>
          <w:tcPr>
            <w:tcW w:w="850" w:type="dxa"/>
            <w:tcBorders>
              <w:top w:val="nil"/>
              <w:left w:val="nil"/>
              <w:bottom w:val="single" w:sz="4" w:space="0" w:color="auto"/>
              <w:right w:val="single" w:sz="4" w:space="0" w:color="auto"/>
            </w:tcBorders>
            <w:shd w:val="clear" w:color="auto" w:fill="auto"/>
            <w:noWrap/>
            <w:vAlign w:val="center"/>
            <w:hideMark/>
          </w:tcPr>
          <w:p w:rsidR="00886857" w:rsidRPr="00886857" w:rsidRDefault="00886857" w:rsidP="00886857">
            <w:pPr>
              <w:spacing w:before="0" w:after="0"/>
              <w:ind w:firstLine="0"/>
              <w:jc w:val="center"/>
              <w:rPr>
                <w:rFonts w:cs="Times New Roman"/>
                <w:color w:val="000000"/>
                <w:sz w:val="26"/>
                <w:szCs w:val="26"/>
              </w:rPr>
            </w:pPr>
            <w:r w:rsidRPr="00886857">
              <w:rPr>
                <w:rFonts w:cs="Times New Roman"/>
                <w:color w:val="000000"/>
                <w:sz w:val="26"/>
                <w:szCs w:val="26"/>
              </w:rPr>
              <w:t>-3,8</w:t>
            </w:r>
          </w:p>
        </w:tc>
      </w:tr>
      <w:tr w:rsidR="00A355C9" w:rsidRPr="002A7BCC"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A355C9" w:rsidRPr="007F2357" w:rsidRDefault="00A355C9" w:rsidP="00A52F6D">
            <w:pPr>
              <w:spacing w:before="0" w:after="0"/>
              <w:ind w:firstLine="0"/>
              <w:jc w:val="left"/>
              <w:rPr>
                <w:rFonts w:eastAsia="Times New Roman" w:cs="Times New Roman"/>
                <w:iCs/>
                <w:sz w:val="26"/>
                <w:szCs w:val="26"/>
              </w:rPr>
            </w:pPr>
            <w:r>
              <w:rPr>
                <w:rFonts w:eastAsia="Times New Roman" w:cs="Times New Roman"/>
                <w:iCs/>
                <w:sz w:val="26"/>
                <w:szCs w:val="26"/>
              </w:rPr>
              <w:t>Đ</w:t>
            </w:r>
            <w:r w:rsidRPr="00712B01">
              <w:rPr>
                <w:rFonts w:eastAsia="Times New Roman" w:cs="Times New Roman"/>
                <w:iCs/>
                <w:sz w:val="26"/>
                <w:szCs w:val="26"/>
              </w:rPr>
              <w:t>ội</w:t>
            </w:r>
            <w:r>
              <w:rPr>
                <w:rFonts w:eastAsia="Times New Roman" w:cs="Times New Roman"/>
                <w:iCs/>
                <w:sz w:val="26"/>
                <w:szCs w:val="26"/>
              </w:rPr>
              <w:t xml:space="preserve"> t</w:t>
            </w:r>
            <w:r w:rsidRPr="007F2357">
              <w:rPr>
                <w:rFonts w:eastAsia="Times New Roman" w:cs="Times New Roman"/>
                <w:iCs/>
                <w:sz w:val="26"/>
                <w:szCs w:val="26"/>
              </w:rPr>
              <w:t>àu &lt; 20 CV</w:t>
            </w:r>
          </w:p>
        </w:tc>
        <w:tc>
          <w:tcPr>
            <w:tcW w:w="1074"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33.000</w:t>
            </w:r>
          </w:p>
        </w:tc>
        <w:tc>
          <w:tcPr>
            <w:tcW w:w="1104"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34.000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35.000</w:t>
            </w:r>
          </w:p>
        </w:tc>
        <w:tc>
          <w:tcPr>
            <w:tcW w:w="1134"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38.000</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0,6</w:t>
            </w:r>
          </w:p>
        </w:tc>
        <w:tc>
          <w:tcPr>
            <w:tcW w:w="851"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0,6</w:t>
            </w:r>
          </w:p>
        </w:tc>
        <w:tc>
          <w:tcPr>
            <w:tcW w:w="850" w:type="dxa"/>
            <w:tcBorders>
              <w:top w:val="nil"/>
              <w:left w:val="nil"/>
              <w:bottom w:val="single" w:sz="4" w:space="0" w:color="auto"/>
              <w:right w:val="single" w:sz="4" w:space="0" w:color="auto"/>
            </w:tcBorders>
            <w:shd w:val="clear" w:color="auto" w:fill="auto"/>
            <w:noWrap/>
            <w:vAlign w:val="center"/>
            <w:hideMark/>
          </w:tcPr>
          <w:p w:rsidR="00A355C9" w:rsidRPr="002A7BCC" w:rsidRDefault="00A355C9" w:rsidP="00A52F6D">
            <w:pPr>
              <w:spacing w:before="0" w:after="0"/>
              <w:ind w:firstLine="0"/>
              <w:jc w:val="center"/>
              <w:rPr>
                <w:rFonts w:cs="Times New Roman"/>
                <w:color w:val="000000"/>
                <w:sz w:val="26"/>
                <w:szCs w:val="26"/>
              </w:rPr>
            </w:pPr>
            <w:r w:rsidRPr="002A7BCC">
              <w:rPr>
                <w:rFonts w:cs="Times New Roman"/>
                <w:color w:val="000000"/>
                <w:sz w:val="26"/>
                <w:szCs w:val="26"/>
              </w:rPr>
              <w:t>1,7</w:t>
            </w:r>
          </w:p>
        </w:tc>
      </w:tr>
      <w:tr w:rsidR="00FA5DC8" w:rsidRPr="00A61513"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3</w:t>
            </w:r>
          </w:p>
        </w:tc>
        <w:tc>
          <w:tcPr>
            <w:tcW w:w="2883" w:type="dxa"/>
            <w:tcBorders>
              <w:top w:val="nil"/>
              <w:left w:val="nil"/>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left"/>
              <w:rPr>
                <w:rFonts w:eastAsia="Times New Roman" w:cs="Times New Roman"/>
                <w:bCs/>
                <w:sz w:val="26"/>
                <w:szCs w:val="26"/>
              </w:rPr>
            </w:pPr>
            <w:r w:rsidRPr="00A61513">
              <w:rPr>
                <w:rFonts w:eastAsia="Times New Roman" w:cs="Times New Roman"/>
                <w:b/>
                <w:bCs/>
                <w:sz w:val="26"/>
                <w:szCs w:val="26"/>
              </w:rPr>
              <w:t>Số tàu dịch vụ</w:t>
            </w:r>
            <w:r w:rsidRPr="00A61513">
              <w:rPr>
                <w:rFonts w:eastAsia="Times New Roman" w:cs="Times New Roman"/>
                <w:bCs/>
                <w:sz w:val="26"/>
                <w:szCs w:val="26"/>
              </w:rPr>
              <w:t xml:space="preserve"> (chiếc)</w:t>
            </w:r>
          </w:p>
        </w:tc>
        <w:tc>
          <w:tcPr>
            <w:tcW w:w="107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59</w:t>
            </w:r>
          </w:p>
        </w:tc>
        <w:tc>
          <w:tcPr>
            <w:tcW w:w="110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90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110</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8,8</w:t>
            </w:r>
          </w:p>
        </w:tc>
        <w:tc>
          <w:tcPr>
            <w:tcW w:w="851"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2,1</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1,9</w:t>
            </w:r>
          </w:p>
        </w:tc>
      </w:tr>
      <w:tr w:rsidR="00FA5DC8" w:rsidRPr="00A61513"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4</w:t>
            </w:r>
          </w:p>
        </w:tc>
        <w:tc>
          <w:tcPr>
            <w:tcW w:w="2883" w:type="dxa"/>
            <w:tcBorders>
              <w:top w:val="nil"/>
              <w:left w:val="nil"/>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left"/>
              <w:rPr>
                <w:rFonts w:eastAsia="Times New Roman" w:cs="Times New Roman"/>
                <w:bCs/>
                <w:sz w:val="26"/>
                <w:szCs w:val="26"/>
              </w:rPr>
            </w:pPr>
            <w:r w:rsidRPr="00A61513">
              <w:rPr>
                <w:rFonts w:eastAsia="Times New Roman" w:cs="Times New Roman"/>
                <w:b/>
                <w:bCs/>
                <w:sz w:val="26"/>
                <w:szCs w:val="26"/>
              </w:rPr>
              <w:t>Sản lượng KTTS</w:t>
            </w:r>
            <w:r w:rsidRPr="00A61513">
              <w:rPr>
                <w:rFonts w:eastAsia="Times New Roman" w:cs="Times New Roman"/>
                <w:bCs/>
                <w:sz w:val="26"/>
                <w:szCs w:val="26"/>
              </w:rPr>
              <w:t xml:space="preserve"> (tấn)</w:t>
            </w:r>
          </w:p>
        </w:tc>
        <w:tc>
          <w:tcPr>
            <w:tcW w:w="107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54.000</w:t>
            </w:r>
          </w:p>
        </w:tc>
        <w:tc>
          <w:tcPr>
            <w:tcW w:w="110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55.000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56.000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58.000</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0,4</w:t>
            </w:r>
          </w:p>
        </w:tc>
        <w:tc>
          <w:tcPr>
            <w:tcW w:w="851"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0,4</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0,7</w:t>
            </w:r>
          </w:p>
        </w:tc>
      </w:tr>
      <w:tr w:rsidR="00FA5DC8" w:rsidRPr="002A7BCC"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eastAsia="Times New Roman" w:cs="Times New Roman"/>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left"/>
              <w:rPr>
                <w:rFonts w:eastAsia="Times New Roman" w:cs="Times New Roman"/>
                <w:iCs/>
                <w:sz w:val="26"/>
                <w:szCs w:val="26"/>
              </w:rPr>
            </w:pPr>
            <w:r w:rsidRPr="002A7BCC">
              <w:rPr>
                <w:rFonts w:eastAsia="Times New Roman" w:cs="Times New Roman"/>
                <w:iCs/>
                <w:sz w:val="26"/>
                <w:szCs w:val="26"/>
              </w:rPr>
              <w:t>Sản lượng KTVB</w:t>
            </w:r>
          </w:p>
        </w:tc>
        <w:tc>
          <w:tcPr>
            <w:tcW w:w="1074"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10.800</w:t>
            </w:r>
          </w:p>
        </w:tc>
        <w:tc>
          <w:tcPr>
            <w:tcW w:w="1104"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11.000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11.500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12.000</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0,4</w:t>
            </w:r>
          </w:p>
        </w:tc>
        <w:tc>
          <w:tcPr>
            <w:tcW w:w="851"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0,9</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0,9</w:t>
            </w:r>
          </w:p>
        </w:tc>
      </w:tr>
      <w:tr w:rsidR="00FA5DC8" w:rsidRPr="00A61513"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5</w:t>
            </w:r>
          </w:p>
        </w:tc>
        <w:tc>
          <w:tcPr>
            <w:tcW w:w="2883" w:type="dxa"/>
            <w:tcBorders>
              <w:top w:val="nil"/>
              <w:left w:val="nil"/>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left"/>
              <w:rPr>
                <w:rFonts w:eastAsia="Times New Roman" w:cs="Times New Roman"/>
                <w:bCs/>
                <w:sz w:val="26"/>
                <w:szCs w:val="26"/>
              </w:rPr>
            </w:pPr>
            <w:r w:rsidRPr="00A61513">
              <w:rPr>
                <w:rFonts w:eastAsia="Times New Roman" w:cs="Times New Roman"/>
                <w:b/>
                <w:bCs/>
                <w:sz w:val="26"/>
                <w:szCs w:val="26"/>
              </w:rPr>
              <w:t>Giá trị SL</w:t>
            </w:r>
            <w:r w:rsidRPr="00A61513">
              <w:rPr>
                <w:rFonts w:eastAsia="Times New Roman" w:cs="Times New Roman"/>
                <w:bCs/>
                <w:sz w:val="26"/>
                <w:szCs w:val="26"/>
              </w:rPr>
              <w:t xml:space="preserve"> (tỷ đồng)</w:t>
            </w:r>
          </w:p>
        </w:tc>
        <w:tc>
          <w:tcPr>
            <w:tcW w:w="107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1.811</w:t>
            </w:r>
          </w:p>
        </w:tc>
        <w:tc>
          <w:tcPr>
            <w:tcW w:w="110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3.100</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3,0</w:t>
            </w:r>
          </w:p>
        </w:tc>
        <w:tc>
          <w:tcPr>
            <w:tcW w:w="851"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4,4</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3,6</w:t>
            </w:r>
          </w:p>
        </w:tc>
      </w:tr>
      <w:tr w:rsidR="00FA5DC8" w:rsidRPr="00A61513"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center"/>
              <w:rPr>
                <w:rFonts w:eastAsia="Times New Roman" w:cs="Times New Roman"/>
                <w:b/>
                <w:bCs/>
                <w:sz w:val="26"/>
                <w:szCs w:val="26"/>
              </w:rPr>
            </w:pPr>
            <w:r w:rsidRPr="00A61513">
              <w:rPr>
                <w:rFonts w:eastAsia="Times New Roman" w:cs="Times New Roman"/>
                <w:b/>
                <w:bCs/>
                <w:sz w:val="26"/>
                <w:szCs w:val="26"/>
              </w:rPr>
              <w:t>6</w:t>
            </w:r>
          </w:p>
        </w:tc>
        <w:tc>
          <w:tcPr>
            <w:tcW w:w="2883" w:type="dxa"/>
            <w:tcBorders>
              <w:top w:val="nil"/>
              <w:left w:val="nil"/>
              <w:bottom w:val="single" w:sz="4" w:space="0" w:color="auto"/>
              <w:right w:val="single" w:sz="4" w:space="0" w:color="auto"/>
            </w:tcBorders>
            <w:shd w:val="clear" w:color="auto" w:fill="auto"/>
            <w:noWrap/>
            <w:vAlign w:val="center"/>
            <w:hideMark/>
          </w:tcPr>
          <w:p w:rsidR="00FA5DC8" w:rsidRPr="00A61513" w:rsidRDefault="00FA5DC8" w:rsidP="00A52F6D">
            <w:pPr>
              <w:spacing w:before="0" w:after="0"/>
              <w:ind w:firstLine="0"/>
              <w:jc w:val="left"/>
              <w:rPr>
                <w:rFonts w:eastAsia="Times New Roman" w:cs="Times New Roman"/>
                <w:bCs/>
                <w:sz w:val="26"/>
                <w:szCs w:val="26"/>
              </w:rPr>
            </w:pPr>
            <w:r w:rsidRPr="00A61513">
              <w:rPr>
                <w:rFonts w:eastAsia="Times New Roman" w:cs="Times New Roman"/>
                <w:b/>
                <w:bCs/>
                <w:sz w:val="26"/>
                <w:szCs w:val="26"/>
              </w:rPr>
              <w:t>Lao động KTTS</w:t>
            </w:r>
            <w:r w:rsidRPr="00A61513">
              <w:rPr>
                <w:rFonts w:eastAsia="Times New Roman" w:cs="Times New Roman"/>
                <w:bCs/>
                <w:sz w:val="26"/>
                <w:szCs w:val="26"/>
              </w:rPr>
              <w:t xml:space="preserve"> (người)</w:t>
            </w:r>
          </w:p>
        </w:tc>
        <w:tc>
          <w:tcPr>
            <w:tcW w:w="107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31.038</w:t>
            </w:r>
          </w:p>
        </w:tc>
        <w:tc>
          <w:tcPr>
            <w:tcW w:w="110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32.000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33.000</w:t>
            </w:r>
          </w:p>
        </w:tc>
        <w:tc>
          <w:tcPr>
            <w:tcW w:w="1134"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34.000</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0,6</w:t>
            </w:r>
          </w:p>
        </w:tc>
        <w:tc>
          <w:tcPr>
            <w:tcW w:w="851"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0,6</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802C4A" w:rsidRDefault="00FA5DC8" w:rsidP="00A52F6D">
            <w:pPr>
              <w:spacing w:before="0" w:after="0"/>
              <w:ind w:firstLine="0"/>
              <w:jc w:val="center"/>
              <w:rPr>
                <w:rFonts w:cs="Times New Roman"/>
                <w:b/>
                <w:bCs/>
                <w:color w:val="000000"/>
                <w:sz w:val="26"/>
                <w:szCs w:val="26"/>
              </w:rPr>
            </w:pPr>
            <w:r w:rsidRPr="00802C4A">
              <w:rPr>
                <w:rFonts w:cs="Times New Roman"/>
                <w:b/>
                <w:bCs/>
                <w:color w:val="000000"/>
                <w:sz w:val="26"/>
                <w:szCs w:val="26"/>
              </w:rPr>
              <w:t>0,6</w:t>
            </w:r>
          </w:p>
        </w:tc>
      </w:tr>
      <w:tr w:rsidR="00FA5DC8" w:rsidRPr="002A7BCC" w:rsidTr="00A52F6D">
        <w:trPr>
          <w:trHeight w:val="375"/>
          <w:jc w:val="center"/>
        </w:trPr>
        <w:tc>
          <w:tcPr>
            <w:tcW w:w="356" w:type="dxa"/>
            <w:tcBorders>
              <w:top w:val="nil"/>
              <w:left w:val="single" w:sz="4" w:space="0" w:color="auto"/>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eastAsia="Times New Roman" w:cs="Times New Roman"/>
                <w:iCs/>
                <w:sz w:val="26"/>
                <w:szCs w:val="26"/>
              </w:rPr>
            </w:pPr>
          </w:p>
        </w:tc>
        <w:tc>
          <w:tcPr>
            <w:tcW w:w="2883"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left"/>
              <w:rPr>
                <w:rFonts w:eastAsia="Times New Roman" w:cs="Times New Roman"/>
                <w:iCs/>
                <w:sz w:val="26"/>
                <w:szCs w:val="26"/>
              </w:rPr>
            </w:pPr>
            <w:r w:rsidRPr="002A7BCC">
              <w:rPr>
                <w:rFonts w:eastAsia="Times New Roman" w:cs="Times New Roman"/>
                <w:iCs/>
                <w:sz w:val="26"/>
                <w:szCs w:val="26"/>
              </w:rPr>
              <w:t>LĐ KTTS ven bờ</w:t>
            </w:r>
          </w:p>
        </w:tc>
        <w:tc>
          <w:tcPr>
            <w:tcW w:w="1074" w:type="dxa"/>
            <w:tcBorders>
              <w:top w:val="nil"/>
              <w:left w:val="nil"/>
              <w:bottom w:val="single" w:sz="4" w:space="0" w:color="auto"/>
              <w:right w:val="single" w:sz="4" w:space="0" w:color="auto"/>
            </w:tcBorders>
            <w:shd w:val="clear" w:color="auto" w:fill="auto"/>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6.258</w:t>
            </w:r>
          </w:p>
        </w:tc>
        <w:tc>
          <w:tcPr>
            <w:tcW w:w="1104" w:type="dxa"/>
            <w:tcBorders>
              <w:top w:val="nil"/>
              <w:left w:val="nil"/>
              <w:bottom w:val="single" w:sz="4" w:space="0" w:color="auto"/>
              <w:right w:val="single" w:sz="4" w:space="0" w:color="auto"/>
            </w:tcBorders>
            <w:shd w:val="clear" w:color="auto" w:fill="auto"/>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6.350</w:t>
            </w:r>
          </w:p>
        </w:tc>
        <w:tc>
          <w:tcPr>
            <w:tcW w:w="1134" w:type="dxa"/>
            <w:tcBorders>
              <w:top w:val="nil"/>
              <w:left w:val="nil"/>
              <w:bottom w:val="single" w:sz="4" w:space="0" w:color="auto"/>
              <w:right w:val="single" w:sz="4" w:space="0" w:color="auto"/>
            </w:tcBorders>
            <w:shd w:val="clear" w:color="000000" w:fill="FFFFFF"/>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6.500</w:t>
            </w:r>
          </w:p>
        </w:tc>
        <w:tc>
          <w:tcPr>
            <w:tcW w:w="1134" w:type="dxa"/>
            <w:tcBorders>
              <w:top w:val="nil"/>
              <w:left w:val="nil"/>
              <w:bottom w:val="single" w:sz="4" w:space="0" w:color="auto"/>
              <w:right w:val="single" w:sz="4" w:space="0" w:color="auto"/>
            </w:tcBorders>
            <w:shd w:val="clear" w:color="000000" w:fill="FFFFFF"/>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6.800</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0,3</w:t>
            </w:r>
          </w:p>
        </w:tc>
        <w:tc>
          <w:tcPr>
            <w:tcW w:w="851"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0,5</w:t>
            </w:r>
          </w:p>
        </w:tc>
        <w:tc>
          <w:tcPr>
            <w:tcW w:w="850" w:type="dxa"/>
            <w:tcBorders>
              <w:top w:val="nil"/>
              <w:left w:val="nil"/>
              <w:bottom w:val="single" w:sz="4" w:space="0" w:color="auto"/>
              <w:right w:val="single" w:sz="4" w:space="0" w:color="auto"/>
            </w:tcBorders>
            <w:shd w:val="clear" w:color="auto" w:fill="auto"/>
            <w:noWrap/>
            <w:vAlign w:val="center"/>
            <w:hideMark/>
          </w:tcPr>
          <w:p w:rsidR="00FA5DC8" w:rsidRPr="002A7BCC" w:rsidRDefault="00FA5DC8" w:rsidP="00A52F6D">
            <w:pPr>
              <w:spacing w:before="0" w:after="0"/>
              <w:ind w:firstLine="0"/>
              <w:jc w:val="center"/>
              <w:rPr>
                <w:rFonts w:cs="Times New Roman"/>
                <w:color w:val="000000"/>
                <w:sz w:val="26"/>
                <w:szCs w:val="26"/>
              </w:rPr>
            </w:pPr>
            <w:r w:rsidRPr="002A7BCC">
              <w:rPr>
                <w:rFonts w:cs="Times New Roman"/>
                <w:color w:val="000000"/>
                <w:sz w:val="26"/>
                <w:szCs w:val="26"/>
              </w:rPr>
              <w:t>0,9</w:t>
            </w:r>
          </w:p>
        </w:tc>
      </w:tr>
    </w:tbl>
    <w:p w:rsidR="00FA5DC8" w:rsidRPr="00330DFD" w:rsidRDefault="00FA5DC8" w:rsidP="00FA5DC8">
      <w:pPr>
        <w:widowControl w:val="0"/>
        <w:rPr>
          <w:color w:val="FF0000"/>
          <w:lang w:val="vi-VN"/>
        </w:rPr>
      </w:pPr>
      <w:r w:rsidRPr="003B6D69">
        <w:rPr>
          <w:color w:val="FF0000"/>
          <w:lang w:val="vi-VN"/>
        </w:rPr>
        <w:t xml:space="preserve">Phương án </w:t>
      </w:r>
      <w:r w:rsidR="00AD052E" w:rsidRPr="003B6D69">
        <w:rPr>
          <w:color w:val="FF0000"/>
        </w:rPr>
        <w:t>2</w:t>
      </w:r>
      <w:r w:rsidRPr="003B6D69">
        <w:rPr>
          <w:color w:val="FF0000"/>
          <w:lang w:val="vi-VN"/>
        </w:rPr>
        <w:t xml:space="preserve">, phát triển </w:t>
      </w:r>
      <w:r w:rsidRPr="003B6D69">
        <w:rPr>
          <w:color w:val="FF0000"/>
        </w:rPr>
        <w:t>khai thác thủy sản</w:t>
      </w:r>
      <w:r w:rsidRPr="003B6D69">
        <w:rPr>
          <w:color w:val="FF0000"/>
          <w:lang w:val="vi-VN"/>
        </w:rPr>
        <w:t xml:space="preserve"> </w:t>
      </w:r>
      <w:r w:rsidRPr="003B6D69">
        <w:rPr>
          <w:color w:val="FF0000"/>
        </w:rPr>
        <w:t xml:space="preserve">và dịch vụ hậu cần nghề cá </w:t>
      </w:r>
      <w:r w:rsidRPr="003B6D69">
        <w:rPr>
          <w:color w:val="FF0000"/>
          <w:lang w:val="vi-VN"/>
        </w:rPr>
        <w:t>với việc tiếp tục gia tăng số lượng tàu thuyền, đồng thời giải quyết được nhiều việc làm cho lao động; Tăng nhanh sản lượng khai thác</w:t>
      </w:r>
      <w:r w:rsidRPr="003B6D69">
        <w:rPr>
          <w:color w:val="FF0000"/>
        </w:rPr>
        <w:t xml:space="preserve"> </w:t>
      </w:r>
      <w:r w:rsidRPr="003B6D69">
        <w:rPr>
          <w:color w:val="FF0000"/>
          <w:lang w:val="vi-VN"/>
        </w:rPr>
        <w:t xml:space="preserve">và giá trị sản lượng. Phương án </w:t>
      </w:r>
      <w:r w:rsidR="00AD052E" w:rsidRPr="00330DFD">
        <w:rPr>
          <w:color w:val="FF0000"/>
          <w:lang w:val="vi-VN"/>
        </w:rPr>
        <w:t>2</w:t>
      </w:r>
      <w:r w:rsidRPr="003B6D69">
        <w:rPr>
          <w:color w:val="FF0000"/>
          <w:lang w:val="vi-VN"/>
        </w:rPr>
        <w:t xml:space="preserve"> </w:t>
      </w:r>
      <w:r w:rsidRPr="00330DFD">
        <w:rPr>
          <w:color w:val="FF0000"/>
          <w:lang w:val="vi-VN"/>
        </w:rPr>
        <w:t xml:space="preserve">dự kiến sẽ được </w:t>
      </w:r>
      <w:r w:rsidRPr="003B6D69">
        <w:rPr>
          <w:color w:val="FF0000"/>
          <w:lang w:val="vi-VN"/>
        </w:rPr>
        <w:t xml:space="preserve">thực hiện trong điều kiện kinh tế phát triển thuận lợi; </w:t>
      </w:r>
      <w:r w:rsidRPr="00330DFD">
        <w:rPr>
          <w:color w:val="FF0000"/>
          <w:lang w:val="vi-VN"/>
        </w:rPr>
        <w:t>N</w:t>
      </w:r>
      <w:r w:rsidRPr="003B6D69">
        <w:rPr>
          <w:color w:val="FF0000"/>
          <w:lang w:val="vi-VN"/>
        </w:rPr>
        <w:t xml:space="preserve">guồn tài nguyên dồi dào; Đầu tư quy mô lớn; </w:t>
      </w:r>
      <w:r w:rsidRPr="00330DFD">
        <w:rPr>
          <w:color w:val="FF0000"/>
          <w:lang w:val="vi-VN"/>
        </w:rPr>
        <w:t>Cơ sở hạ tầng được đầu tư đồng bộ, khoa học công nghệ được áp dụng vào sản xuất; Ít</w:t>
      </w:r>
      <w:r w:rsidRPr="003B6D69">
        <w:rPr>
          <w:color w:val="FF0000"/>
          <w:lang w:val="vi-VN"/>
        </w:rPr>
        <w:t xml:space="preserve"> chịu tác động từ các yếu tố môi trường và biến đổi khí hậu.</w:t>
      </w:r>
    </w:p>
    <w:p w:rsidR="00FA5DC8" w:rsidRPr="00BD1174" w:rsidRDefault="00FB5545" w:rsidP="00FA5DC8">
      <w:pPr>
        <w:widowControl w:val="0"/>
        <w:rPr>
          <w:color w:val="FF0000"/>
          <w:lang w:val="vi-VN"/>
        </w:rPr>
      </w:pPr>
      <w:r w:rsidRPr="00BD1174">
        <w:rPr>
          <w:color w:val="FF0000"/>
          <w:lang w:val="vi-VN"/>
        </w:rPr>
        <w:t xml:space="preserve">Theo phương án </w:t>
      </w:r>
      <w:r w:rsidRPr="00330DFD">
        <w:rPr>
          <w:color w:val="FF0000"/>
          <w:lang w:val="vi-VN"/>
        </w:rPr>
        <w:t>2</w:t>
      </w:r>
      <w:r w:rsidRPr="00BD1174">
        <w:rPr>
          <w:color w:val="FF0000"/>
          <w:lang w:val="vi-VN"/>
        </w:rPr>
        <w:t xml:space="preserve"> đến năm 202</w:t>
      </w:r>
      <w:r w:rsidRPr="00330DFD">
        <w:rPr>
          <w:color w:val="FF0000"/>
          <w:lang w:val="vi-VN"/>
        </w:rPr>
        <w:t>5</w:t>
      </w:r>
      <w:r w:rsidRPr="00BD1174">
        <w:rPr>
          <w:color w:val="FF0000"/>
          <w:lang w:val="vi-VN"/>
        </w:rPr>
        <w:t xml:space="preserve"> </w:t>
      </w:r>
      <w:r w:rsidRPr="00330DFD">
        <w:rPr>
          <w:color w:val="FF0000"/>
          <w:lang w:val="vi-VN"/>
        </w:rPr>
        <w:t>một số</w:t>
      </w:r>
      <w:r w:rsidRPr="00BD1174">
        <w:rPr>
          <w:color w:val="FF0000"/>
          <w:lang w:val="vi-VN"/>
        </w:rPr>
        <w:t xml:space="preserve"> chỉ tiêu quy hoạch </w:t>
      </w:r>
      <w:r w:rsidRPr="00330DFD">
        <w:rPr>
          <w:color w:val="FF0000"/>
          <w:lang w:val="vi-VN"/>
        </w:rPr>
        <w:t xml:space="preserve">chủ yếu </w:t>
      </w:r>
      <w:r w:rsidRPr="00BD1174">
        <w:rPr>
          <w:color w:val="FF0000"/>
          <w:lang w:val="vi-VN"/>
        </w:rPr>
        <w:t>được xác định như sau:</w:t>
      </w:r>
    </w:p>
    <w:p w:rsidR="00FA5DC8" w:rsidRPr="00330DFD" w:rsidRDefault="00FA5DC8" w:rsidP="00FA5DC8">
      <w:pPr>
        <w:widowControl w:val="0"/>
        <w:rPr>
          <w:color w:val="FF0000"/>
          <w:lang w:val="vi-VN"/>
        </w:rPr>
      </w:pPr>
      <w:r w:rsidRPr="00330DFD">
        <w:rPr>
          <w:color w:val="FF0000"/>
          <w:lang w:val="vi-VN"/>
        </w:rPr>
        <w:t>-</w:t>
      </w:r>
      <w:r w:rsidRPr="00BD1174">
        <w:rPr>
          <w:color w:val="FF0000"/>
          <w:lang w:val="vi-VN"/>
        </w:rPr>
        <w:t xml:space="preserve"> </w:t>
      </w:r>
      <w:r w:rsidRPr="00330DFD">
        <w:rPr>
          <w:color w:val="FF0000"/>
          <w:lang w:val="vi-VN"/>
        </w:rPr>
        <w:t>Tổng s</w:t>
      </w:r>
      <w:r w:rsidRPr="00BD1174">
        <w:rPr>
          <w:color w:val="FF0000"/>
          <w:lang w:val="vi-VN"/>
        </w:rPr>
        <w:t xml:space="preserve">ố tàu thuyền </w:t>
      </w:r>
      <w:r w:rsidRPr="00330DFD">
        <w:rPr>
          <w:color w:val="FF0000"/>
          <w:lang w:val="vi-VN"/>
        </w:rPr>
        <w:t xml:space="preserve">khai thác thuỷ sản </w:t>
      </w:r>
      <w:r w:rsidRPr="00BD1174">
        <w:rPr>
          <w:color w:val="FF0000"/>
          <w:lang w:val="vi-VN"/>
        </w:rPr>
        <w:t xml:space="preserve">tăng </w:t>
      </w:r>
      <w:r w:rsidR="003A1EEA" w:rsidRPr="00330DFD">
        <w:rPr>
          <w:color w:val="FF0000"/>
          <w:lang w:val="vi-VN"/>
        </w:rPr>
        <w:t xml:space="preserve">khoảng </w:t>
      </w:r>
      <w:r w:rsidRPr="00330DFD">
        <w:rPr>
          <w:color w:val="FF0000"/>
          <w:lang w:val="vi-VN"/>
        </w:rPr>
        <w:t>242</w:t>
      </w:r>
      <w:r w:rsidRPr="00BD1174">
        <w:rPr>
          <w:color w:val="FF0000"/>
          <w:lang w:val="vi-VN"/>
        </w:rPr>
        <w:t xml:space="preserve"> chiếc. Trong đó, đội</w:t>
      </w:r>
      <w:r w:rsidRPr="00330DFD">
        <w:rPr>
          <w:color w:val="FF0000"/>
          <w:lang w:val="vi-VN"/>
        </w:rPr>
        <w:t xml:space="preserve"> tàu có công suất &gt; 90 CV tăng 817 chiếc và đội tàu có công suất &lt; 20 CV tăng 114 chiếc</w:t>
      </w:r>
      <w:r w:rsidRPr="00BD1174">
        <w:rPr>
          <w:color w:val="FF0000"/>
          <w:lang w:val="vi-VN"/>
        </w:rPr>
        <w:t>.</w:t>
      </w:r>
    </w:p>
    <w:p w:rsidR="00FA5DC8" w:rsidRPr="00330DFD" w:rsidRDefault="00FA5DC8" w:rsidP="00FA5DC8">
      <w:pPr>
        <w:widowControl w:val="0"/>
        <w:rPr>
          <w:color w:val="FF0000"/>
          <w:lang w:val="vi-VN"/>
        </w:rPr>
      </w:pPr>
      <w:r w:rsidRPr="00330DFD">
        <w:rPr>
          <w:color w:val="FF0000"/>
          <w:lang w:val="vi-VN"/>
        </w:rPr>
        <w:t xml:space="preserve">- Số tàu </w:t>
      </w:r>
      <w:r w:rsidR="00F672C6" w:rsidRPr="00330DFD">
        <w:rPr>
          <w:color w:val="FF0000"/>
          <w:lang w:val="vi-VN"/>
        </w:rPr>
        <w:t xml:space="preserve">dịch vụ </w:t>
      </w:r>
      <w:r w:rsidRPr="00330DFD">
        <w:rPr>
          <w:color w:val="FF0000"/>
          <w:lang w:val="vi-VN"/>
        </w:rPr>
        <w:t xml:space="preserve">hậu cần nghề cá trên biển tăng </w:t>
      </w:r>
      <w:r w:rsidR="00F672C6" w:rsidRPr="00330DFD">
        <w:rPr>
          <w:color w:val="FF0000"/>
          <w:lang w:val="vi-VN"/>
        </w:rPr>
        <w:t xml:space="preserve">khoảng </w:t>
      </w:r>
      <w:r w:rsidRPr="00330DFD">
        <w:rPr>
          <w:color w:val="FF0000"/>
          <w:lang w:val="vi-VN"/>
        </w:rPr>
        <w:t>41 chiếc.</w:t>
      </w:r>
    </w:p>
    <w:p w:rsidR="00FA5DC8" w:rsidRPr="006F7CF8" w:rsidRDefault="00FA5DC8" w:rsidP="00FA5DC8">
      <w:pPr>
        <w:widowControl w:val="0"/>
        <w:rPr>
          <w:color w:val="FF0000"/>
          <w:lang w:val="vi-VN"/>
        </w:rPr>
      </w:pPr>
      <w:r w:rsidRPr="00330DFD">
        <w:rPr>
          <w:color w:val="FF0000"/>
          <w:lang w:val="vi-VN"/>
        </w:rPr>
        <w:lastRenderedPageBreak/>
        <w:t>-</w:t>
      </w:r>
      <w:r w:rsidRPr="006F7CF8">
        <w:rPr>
          <w:color w:val="FF0000"/>
          <w:lang w:val="vi-VN"/>
        </w:rPr>
        <w:t xml:space="preserve"> </w:t>
      </w:r>
      <w:r w:rsidRPr="00330DFD">
        <w:rPr>
          <w:color w:val="FF0000"/>
          <w:lang w:val="vi-VN"/>
        </w:rPr>
        <w:t>Tổng c</w:t>
      </w:r>
      <w:r w:rsidRPr="006F7CF8">
        <w:rPr>
          <w:color w:val="FF0000"/>
          <w:lang w:val="vi-VN"/>
        </w:rPr>
        <w:t xml:space="preserve">ông suất tăng </w:t>
      </w:r>
      <w:r w:rsidR="00F672C6" w:rsidRPr="00330DFD">
        <w:rPr>
          <w:color w:val="FF0000"/>
          <w:lang w:val="vi-VN"/>
        </w:rPr>
        <w:t xml:space="preserve">khoảng </w:t>
      </w:r>
      <w:r w:rsidRPr="00330DFD">
        <w:rPr>
          <w:color w:val="FF0000"/>
          <w:lang w:val="vi-VN"/>
        </w:rPr>
        <w:t>128</w:t>
      </w:r>
      <w:r w:rsidRPr="006F7CF8">
        <w:rPr>
          <w:color w:val="FF0000"/>
          <w:lang w:val="vi-VN"/>
        </w:rPr>
        <w:t>.</w:t>
      </w:r>
      <w:r w:rsidRPr="00330DFD">
        <w:rPr>
          <w:color w:val="FF0000"/>
          <w:lang w:val="vi-VN"/>
        </w:rPr>
        <w:t>000</w:t>
      </w:r>
      <w:r w:rsidRPr="006F7CF8">
        <w:rPr>
          <w:color w:val="FF0000"/>
          <w:lang w:val="vi-VN"/>
        </w:rPr>
        <w:t xml:space="preserve"> </w:t>
      </w:r>
      <w:r w:rsidRPr="00330DFD">
        <w:rPr>
          <w:color w:val="FF0000"/>
          <w:lang w:val="vi-VN"/>
        </w:rPr>
        <w:t>CV</w:t>
      </w:r>
      <w:r w:rsidRPr="006F7CF8">
        <w:rPr>
          <w:color w:val="FF0000"/>
          <w:lang w:val="vi-VN"/>
        </w:rPr>
        <w:t>.</w:t>
      </w:r>
      <w:r w:rsidRPr="00330DFD">
        <w:rPr>
          <w:color w:val="FF0000"/>
          <w:lang w:val="vi-VN"/>
        </w:rPr>
        <w:t xml:space="preserve"> Trong đó, công suất của đội tàu &gt; 90 CV tăng </w:t>
      </w:r>
      <w:r w:rsidR="00AA12C6" w:rsidRPr="00330DFD">
        <w:rPr>
          <w:color w:val="FF0000"/>
          <w:lang w:val="vi-VN"/>
        </w:rPr>
        <w:t>128</w:t>
      </w:r>
      <w:r w:rsidRPr="00330DFD">
        <w:rPr>
          <w:color w:val="FF0000"/>
          <w:lang w:val="vi-VN"/>
        </w:rPr>
        <w:t>.000 CV, công suất của đội tàu &lt; 20 CV tăng 2.000 CV.</w:t>
      </w:r>
      <w:r w:rsidRPr="006F7CF8">
        <w:rPr>
          <w:color w:val="FF0000"/>
          <w:lang w:val="vi-VN"/>
        </w:rPr>
        <w:t xml:space="preserve"> </w:t>
      </w:r>
    </w:p>
    <w:p w:rsidR="00FA5DC8" w:rsidRPr="00330DFD" w:rsidRDefault="00FA5DC8" w:rsidP="00FA5DC8">
      <w:pPr>
        <w:widowControl w:val="0"/>
        <w:rPr>
          <w:color w:val="FF0000"/>
          <w:lang w:val="vi-VN"/>
        </w:rPr>
      </w:pPr>
      <w:r w:rsidRPr="00330DFD">
        <w:rPr>
          <w:color w:val="FF0000"/>
          <w:lang w:val="vi-VN"/>
        </w:rPr>
        <w:t xml:space="preserve">- </w:t>
      </w:r>
      <w:r w:rsidRPr="00F672C6">
        <w:rPr>
          <w:color w:val="FF0000"/>
          <w:lang w:val="vi-VN"/>
        </w:rPr>
        <w:t xml:space="preserve">Sản lượng khai thác </w:t>
      </w:r>
      <w:r w:rsidRPr="00330DFD">
        <w:rPr>
          <w:color w:val="FF0000"/>
          <w:lang w:val="vi-VN"/>
        </w:rPr>
        <w:t xml:space="preserve">thuỷ sản </w:t>
      </w:r>
      <w:r w:rsidRPr="00F672C6">
        <w:rPr>
          <w:color w:val="FF0000"/>
          <w:lang w:val="vi-VN"/>
        </w:rPr>
        <w:t xml:space="preserve">tăng </w:t>
      </w:r>
      <w:r w:rsidR="00F672C6" w:rsidRPr="00330DFD">
        <w:rPr>
          <w:color w:val="FF0000"/>
          <w:lang w:val="vi-VN"/>
        </w:rPr>
        <w:t xml:space="preserve">khoảng </w:t>
      </w:r>
      <w:r w:rsidRPr="00330DFD">
        <w:rPr>
          <w:color w:val="FF0000"/>
          <w:lang w:val="vi-VN"/>
        </w:rPr>
        <w:t>2</w:t>
      </w:r>
      <w:r w:rsidRPr="00F672C6">
        <w:rPr>
          <w:color w:val="FF0000"/>
          <w:lang w:val="vi-VN"/>
        </w:rPr>
        <w:t>.</w:t>
      </w:r>
      <w:r w:rsidRPr="00330DFD">
        <w:rPr>
          <w:color w:val="FF0000"/>
          <w:lang w:val="vi-VN"/>
        </w:rPr>
        <w:t>000</w:t>
      </w:r>
      <w:r w:rsidRPr="00F672C6">
        <w:rPr>
          <w:color w:val="FF0000"/>
          <w:lang w:val="vi-VN"/>
        </w:rPr>
        <w:t xml:space="preserve"> tấn.</w:t>
      </w:r>
      <w:r w:rsidRPr="00330DFD">
        <w:rPr>
          <w:color w:val="FF0000"/>
          <w:lang w:val="vi-VN"/>
        </w:rPr>
        <w:t xml:space="preserve"> Trong đó, sản lượng khai thác thuỷ sản ven bờ tăng 700 tấn.</w:t>
      </w:r>
    </w:p>
    <w:p w:rsidR="00FA5DC8" w:rsidRPr="00F672C6" w:rsidRDefault="00FA5DC8" w:rsidP="00FA5DC8">
      <w:pPr>
        <w:widowControl w:val="0"/>
        <w:rPr>
          <w:color w:val="FF0000"/>
          <w:lang w:val="vi-VN"/>
        </w:rPr>
      </w:pPr>
      <w:r w:rsidRPr="00330DFD">
        <w:rPr>
          <w:color w:val="FF0000"/>
          <w:lang w:val="vi-VN"/>
        </w:rPr>
        <w:t>-</w:t>
      </w:r>
      <w:r w:rsidRPr="00F672C6">
        <w:rPr>
          <w:color w:val="FF0000"/>
          <w:lang w:val="vi-VN"/>
        </w:rPr>
        <w:t xml:space="preserve"> </w:t>
      </w:r>
      <w:r w:rsidRPr="00330DFD">
        <w:rPr>
          <w:color w:val="FF0000"/>
          <w:lang w:val="vi-VN"/>
        </w:rPr>
        <w:t>Tổng g</w:t>
      </w:r>
      <w:r w:rsidRPr="00F672C6">
        <w:rPr>
          <w:color w:val="FF0000"/>
          <w:lang w:val="vi-VN"/>
        </w:rPr>
        <w:t xml:space="preserve">iá trị sản xuất </w:t>
      </w:r>
      <w:r w:rsidRPr="00330DFD">
        <w:rPr>
          <w:color w:val="FF0000"/>
          <w:lang w:val="vi-VN"/>
        </w:rPr>
        <w:t xml:space="preserve">khai thác thuỷ sản </w:t>
      </w:r>
      <w:r w:rsidRPr="00F672C6">
        <w:rPr>
          <w:color w:val="FF0000"/>
          <w:lang w:val="vi-VN"/>
        </w:rPr>
        <w:t xml:space="preserve">tăng </w:t>
      </w:r>
      <w:r w:rsidR="00F672C6" w:rsidRPr="00330DFD">
        <w:rPr>
          <w:color w:val="FF0000"/>
          <w:lang w:val="vi-VN"/>
        </w:rPr>
        <w:t xml:space="preserve">khoảng </w:t>
      </w:r>
      <w:r w:rsidRPr="00330DFD">
        <w:rPr>
          <w:color w:val="FF0000"/>
          <w:lang w:val="vi-VN"/>
        </w:rPr>
        <w:t>789</w:t>
      </w:r>
      <w:r w:rsidRPr="00F672C6">
        <w:rPr>
          <w:color w:val="FF0000"/>
          <w:lang w:val="vi-VN"/>
        </w:rPr>
        <w:t xml:space="preserve"> tỷ đồng.</w:t>
      </w:r>
    </w:p>
    <w:p w:rsidR="00FA5DC8" w:rsidRPr="00330DFD" w:rsidRDefault="00FA5DC8" w:rsidP="00FA5DC8">
      <w:pPr>
        <w:widowControl w:val="0"/>
        <w:rPr>
          <w:color w:val="FF0000"/>
          <w:lang w:val="vi-VN"/>
        </w:rPr>
      </w:pPr>
      <w:r w:rsidRPr="00330DFD">
        <w:rPr>
          <w:color w:val="FF0000"/>
          <w:lang w:val="vi-VN"/>
        </w:rPr>
        <w:t>-</w:t>
      </w:r>
      <w:r w:rsidRPr="00F672C6">
        <w:rPr>
          <w:color w:val="FF0000"/>
          <w:lang w:val="vi-VN"/>
        </w:rPr>
        <w:t xml:space="preserve"> Số lượng lao động khai thác </w:t>
      </w:r>
      <w:r w:rsidRPr="00330DFD">
        <w:rPr>
          <w:color w:val="FF0000"/>
          <w:lang w:val="vi-VN"/>
        </w:rPr>
        <w:t xml:space="preserve">thuỷ sản </w:t>
      </w:r>
      <w:r w:rsidRPr="00F672C6">
        <w:rPr>
          <w:color w:val="FF0000"/>
          <w:lang w:val="vi-VN"/>
        </w:rPr>
        <w:t xml:space="preserve">tăng </w:t>
      </w:r>
      <w:r w:rsidR="000B4AA7" w:rsidRPr="00330DFD">
        <w:rPr>
          <w:color w:val="FF0000"/>
          <w:lang w:val="vi-VN"/>
        </w:rPr>
        <w:t xml:space="preserve">khoảng </w:t>
      </w:r>
      <w:r w:rsidRPr="00330DFD">
        <w:rPr>
          <w:color w:val="FF0000"/>
          <w:lang w:val="vi-VN"/>
        </w:rPr>
        <w:t>1.962</w:t>
      </w:r>
      <w:r w:rsidRPr="00F672C6">
        <w:rPr>
          <w:color w:val="FF0000"/>
          <w:lang w:val="vi-VN"/>
        </w:rPr>
        <w:t xml:space="preserve"> người.</w:t>
      </w:r>
      <w:r w:rsidRPr="00330DFD">
        <w:rPr>
          <w:color w:val="FF0000"/>
          <w:lang w:val="vi-VN"/>
        </w:rPr>
        <w:t xml:space="preserve"> Trong đó, lao động khai thác thuỷ sản ven bờ tăng 242 người.</w:t>
      </w:r>
    </w:p>
    <w:p w:rsidR="00FA5DC8" w:rsidRPr="003B6D69" w:rsidRDefault="00FA5DC8" w:rsidP="00FA5DC8">
      <w:pPr>
        <w:widowControl w:val="0"/>
        <w:rPr>
          <w:color w:val="FF0000"/>
          <w:lang w:val="nl-NL"/>
        </w:rPr>
      </w:pPr>
      <w:r w:rsidRPr="003B6D69">
        <w:rPr>
          <w:color w:val="FF0000"/>
          <w:lang w:val="nl-NL"/>
        </w:rPr>
        <w:t xml:space="preserve">Phương án </w:t>
      </w:r>
      <w:r w:rsidR="003B6D69" w:rsidRPr="003B6D69">
        <w:rPr>
          <w:color w:val="FF0000"/>
          <w:lang w:val="nl-NL"/>
        </w:rPr>
        <w:t>2</w:t>
      </w:r>
      <w:r w:rsidRPr="003B6D69">
        <w:rPr>
          <w:color w:val="FF0000"/>
          <w:lang w:val="nl-NL"/>
        </w:rPr>
        <w:t xml:space="preserve"> nên sản lượng khai thác lớn và thu hút nhiều lao động. Tuy nhiên, phương án này thiếu tính khả thi do đòi hỏi vốn đầu tư lớn, trong khi ngân sách và các nguồn lực của địa phương còn hạn chế. </w:t>
      </w:r>
    </w:p>
    <w:p w:rsidR="00FA5DC8" w:rsidRDefault="00FA5DC8" w:rsidP="00FA5DC8">
      <w:pPr>
        <w:rPr>
          <w:lang w:val="nl-NL"/>
        </w:rPr>
      </w:pPr>
      <w:r w:rsidRPr="00D864DF">
        <w:rPr>
          <w:lang w:val="nl-NL"/>
        </w:rPr>
        <w:t xml:space="preserve">Hơn nữa, phương án này tập trung đẩy mạnh </w:t>
      </w:r>
      <w:r>
        <w:rPr>
          <w:lang w:val="nl-NL"/>
        </w:rPr>
        <w:t>ph</w:t>
      </w:r>
      <w:r w:rsidRPr="00B50CBE">
        <w:rPr>
          <w:lang w:val="nl-NL"/>
        </w:rPr>
        <w:t>át</w:t>
      </w:r>
      <w:r>
        <w:rPr>
          <w:lang w:val="nl-NL"/>
        </w:rPr>
        <w:t xml:space="preserve"> tri</w:t>
      </w:r>
      <w:r w:rsidRPr="00B50CBE">
        <w:rPr>
          <w:lang w:val="nl-NL"/>
        </w:rPr>
        <w:t>ển</w:t>
      </w:r>
      <w:r>
        <w:rPr>
          <w:lang w:val="nl-NL"/>
        </w:rPr>
        <w:t xml:space="preserve"> s</w:t>
      </w:r>
      <w:r w:rsidRPr="00B50CBE">
        <w:rPr>
          <w:lang w:val="nl-NL"/>
        </w:rPr>
        <w:t>ản</w:t>
      </w:r>
      <w:r>
        <w:rPr>
          <w:lang w:val="nl-NL"/>
        </w:rPr>
        <w:t xml:space="preserve"> xu</w:t>
      </w:r>
      <w:r w:rsidRPr="00B50CBE">
        <w:rPr>
          <w:lang w:val="nl-NL"/>
        </w:rPr>
        <w:t>ất</w:t>
      </w:r>
      <w:r w:rsidRPr="00D864DF">
        <w:rPr>
          <w:lang w:val="nl-NL"/>
        </w:rPr>
        <w:t xml:space="preserve"> nhằm nâng cao sản lượng sẽ tạo áp lực </w:t>
      </w:r>
      <w:r>
        <w:rPr>
          <w:lang w:val="nl-NL"/>
        </w:rPr>
        <w:t>l</w:t>
      </w:r>
      <w:r w:rsidRPr="00606CEE">
        <w:rPr>
          <w:lang w:val="nl-NL"/>
        </w:rPr>
        <w:t>ớn</w:t>
      </w:r>
      <w:r w:rsidRPr="00D864DF">
        <w:rPr>
          <w:lang w:val="nl-NL"/>
        </w:rPr>
        <w:t xml:space="preserve"> lên </w:t>
      </w:r>
      <w:r>
        <w:rPr>
          <w:lang w:val="nl-NL"/>
        </w:rPr>
        <w:t>ngu</w:t>
      </w:r>
      <w:r w:rsidRPr="00FB6845">
        <w:rPr>
          <w:lang w:val="nl-NL"/>
        </w:rPr>
        <w:t>ồn</w:t>
      </w:r>
      <w:r>
        <w:rPr>
          <w:lang w:val="nl-NL"/>
        </w:rPr>
        <w:t xml:space="preserve"> t</w:t>
      </w:r>
      <w:r w:rsidRPr="00FB6845">
        <w:rPr>
          <w:lang w:val="nl-NL"/>
        </w:rPr>
        <w:t>ài</w:t>
      </w:r>
      <w:r>
        <w:rPr>
          <w:lang w:val="nl-NL"/>
        </w:rPr>
        <w:t xml:space="preserve"> nguy</w:t>
      </w:r>
      <w:r w:rsidRPr="00FB6845">
        <w:rPr>
          <w:lang w:val="nl-NL"/>
        </w:rPr>
        <w:t>ê</w:t>
      </w:r>
      <w:r>
        <w:rPr>
          <w:lang w:val="nl-NL"/>
        </w:rPr>
        <w:t>n thi</w:t>
      </w:r>
      <w:r w:rsidRPr="00FB6845">
        <w:rPr>
          <w:lang w:val="nl-NL"/>
        </w:rPr>
        <w:t>ê</w:t>
      </w:r>
      <w:r>
        <w:rPr>
          <w:lang w:val="nl-NL"/>
        </w:rPr>
        <w:t>n nhi</w:t>
      </w:r>
      <w:r w:rsidRPr="00FB6845">
        <w:rPr>
          <w:lang w:val="nl-NL"/>
        </w:rPr>
        <w:t>ê</w:t>
      </w:r>
      <w:r>
        <w:rPr>
          <w:lang w:val="nl-NL"/>
        </w:rPr>
        <w:t>n</w:t>
      </w:r>
      <w:r w:rsidRPr="00D864DF">
        <w:rPr>
          <w:lang w:val="nl-NL"/>
        </w:rPr>
        <w:t xml:space="preserve">, </w:t>
      </w:r>
      <w:r>
        <w:rPr>
          <w:lang w:val="nl-NL"/>
        </w:rPr>
        <w:t>g</w:t>
      </w:r>
      <w:r w:rsidRPr="00606CEE">
        <w:rPr>
          <w:lang w:val="nl-NL"/>
        </w:rPr>
        <w:t>â</w:t>
      </w:r>
      <w:r>
        <w:rPr>
          <w:lang w:val="nl-NL"/>
        </w:rPr>
        <w:t xml:space="preserve">y </w:t>
      </w:r>
      <w:r w:rsidRPr="00606CEE">
        <w:rPr>
          <w:lang w:val="nl-NL"/>
        </w:rPr>
        <w:t>ảnh</w:t>
      </w:r>
      <w:r>
        <w:rPr>
          <w:lang w:val="nl-NL"/>
        </w:rPr>
        <w:t xml:space="preserve"> hư</w:t>
      </w:r>
      <w:r w:rsidRPr="00606CEE">
        <w:rPr>
          <w:lang w:val="nl-NL"/>
        </w:rPr>
        <w:t>ởng</w:t>
      </w:r>
      <w:r>
        <w:rPr>
          <w:lang w:val="nl-NL"/>
        </w:rPr>
        <w:t xml:space="preserve"> m</w:t>
      </w:r>
      <w:r w:rsidRPr="00606CEE">
        <w:rPr>
          <w:lang w:val="nl-NL"/>
        </w:rPr>
        <w:t>ô</w:t>
      </w:r>
      <w:r>
        <w:rPr>
          <w:lang w:val="nl-NL"/>
        </w:rPr>
        <w:t>i trư</w:t>
      </w:r>
      <w:r w:rsidRPr="00606CEE">
        <w:rPr>
          <w:lang w:val="nl-NL"/>
        </w:rPr>
        <w:t>ờng</w:t>
      </w:r>
      <w:r>
        <w:rPr>
          <w:lang w:val="nl-NL"/>
        </w:rPr>
        <w:t xml:space="preserve"> sinh th</w:t>
      </w:r>
      <w:r w:rsidRPr="00606CEE">
        <w:rPr>
          <w:lang w:val="nl-NL"/>
        </w:rPr>
        <w:t>ái</w:t>
      </w:r>
      <w:r>
        <w:rPr>
          <w:lang w:val="nl-NL"/>
        </w:rPr>
        <w:t xml:space="preserve">, </w:t>
      </w:r>
      <w:r w:rsidRPr="00D864DF">
        <w:rPr>
          <w:lang w:val="nl-NL"/>
        </w:rPr>
        <w:t>làm cạn kiệt nguồn lợi, do đó thiếu tính bền vững.</w:t>
      </w:r>
    </w:p>
    <w:p w:rsidR="00F80923" w:rsidRPr="001F64B9" w:rsidRDefault="008639D6" w:rsidP="008639D6">
      <w:pPr>
        <w:rPr>
          <w:color w:val="FF0000"/>
          <w:lang w:val="nl-NL"/>
        </w:rPr>
      </w:pPr>
      <w:r w:rsidRPr="001F64B9">
        <w:rPr>
          <w:color w:val="FF0000"/>
          <w:lang w:val="nl-NL"/>
        </w:rPr>
        <w:t xml:space="preserve">So sánh 2 phương án, cho thấy có sự khác nhau về tốc độ tăng trưởng, năng lực và hiệu quả sản xuất. </w:t>
      </w:r>
      <w:r w:rsidR="00D90445" w:rsidRPr="001F64B9">
        <w:rPr>
          <w:color w:val="FF0000"/>
          <w:lang w:val="nl-NL"/>
        </w:rPr>
        <w:t>Từ</w:t>
      </w:r>
      <w:r w:rsidRPr="001F64B9">
        <w:rPr>
          <w:color w:val="FF0000"/>
          <w:lang w:val="nl-NL"/>
        </w:rPr>
        <w:t xml:space="preserve"> những phân tích và </w:t>
      </w:r>
      <w:r w:rsidR="00941422" w:rsidRPr="001F64B9">
        <w:rPr>
          <w:color w:val="FF0000"/>
          <w:lang w:val="nl-NL"/>
        </w:rPr>
        <w:t>đánh giá</w:t>
      </w:r>
      <w:r w:rsidRPr="001F64B9">
        <w:rPr>
          <w:color w:val="FF0000"/>
          <w:lang w:val="nl-NL"/>
        </w:rPr>
        <w:t xml:space="preserve"> cho 2 phương án, lựa chọ</w:t>
      </w:r>
      <w:r w:rsidR="00CD2C60" w:rsidRPr="001F64B9">
        <w:rPr>
          <w:color w:val="FF0000"/>
          <w:lang w:val="nl-NL"/>
        </w:rPr>
        <w:t>n phương án 1</w:t>
      </w:r>
      <w:r w:rsidRPr="001F64B9">
        <w:rPr>
          <w:color w:val="FF0000"/>
          <w:lang w:val="nl-NL"/>
        </w:rPr>
        <w:t xml:space="preserve"> làm phương án tính toán cho thời kỳ </w:t>
      </w:r>
      <w:r w:rsidR="001F64B9">
        <w:rPr>
          <w:color w:val="FF0000"/>
          <w:lang w:val="nl-NL"/>
        </w:rPr>
        <w:t>quy ho</w:t>
      </w:r>
      <w:r w:rsidR="001F64B9" w:rsidRPr="001F64B9">
        <w:rPr>
          <w:color w:val="FF0000"/>
          <w:lang w:val="nl-NL"/>
        </w:rPr>
        <w:t>ạch</w:t>
      </w:r>
      <w:r w:rsidR="001F64B9">
        <w:rPr>
          <w:color w:val="FF0000"/>
          <w:lang w:val="nl-NL"/>
        </w:rPr>
        <w:t xml:space="preserve"> </w:t>
      </w:r>
      <w:r w:rsidRPr="001F64B9">
        <w:rPr>
          <w:color w:val="FF0000"/>
          <w:lang w:val="nl-NL"/>
        </w:rPr>
        <w:t xml:space="preserve">phát triển đến năm </w:t>
      </w:r>
      <w:r w:rsidR="001F64B9">
        <w:rPr>
          <w:color w:val="FF0000"/>
          <w:lang w:val="nl-NL"/>
        </w:rPr>
        <w:t>2020, n</w:t>
      </w:r>
      <w:r w:rsidR="001F64B9" w:rsidRPr="001F64B9">
        <w:rPr>
          <w:color w:val="FF0000"/>
          <w:lang w:val="nl-NL"/>
        </w:rPr>
        <w:t>ă</w:t>
      </w:r>
      <w:r w:rsidR="001F64B9">
        <w:rPr>
          <w:color w:val="FF0000"/>
          <w:lang w:val="nl-NL"/>
        </w:rPr>
        <w:t xml:space="preserve">m </w:t>
      </w:r>
      <w:r w:rsidRPr="001F64B9">
        <w:rPr>
          <w:color w:val="FF0000"/>
          <w:lang w:val="nl-NL"/>
        </w:rPr>
        <w:t>202</w:t>
      </w:r>
      <w:r w:rsidR="000E4A1B" w:rsidRPr="001F64B9">
        <w:rPr>
          <w:color w:val="FF0000"/>
          <w:lang w:val="nl-NL"/>
        </w:rPr>
        <w:t xml:space="preserve">5 và định hướng đến năm 2030. </w:t>
      </w:r>
    </w:p>
    <w:p w:rsidR="008639D6" w:rsidRDefault="000E4A1B" w:rsidP="008639D6">
      <w:pPr>
        <w:rPr>
          <w:lang w:val="nl-NL"/>
        </w:rPr>
      </w:pPr>
      <w:r>
        <w:rPr>
          <w:lang w:val="nl-NL"/>
        </w:rPr>
        <w:t>T</w:t>
      </w:r>
      <w:r w:rsidR="008639D6" w:rsidRPr="00287C0E">
        <w:rPr>
          <w:lang w:val="nl-NL"/>
        </w:rPr>
        <w:t>uy nhiên</w:t>
      </w:r>
      <w:r>
        <w:rPr>
          <w:lang w:val="nl-NL"/>
        </w:rPr>
        <w:t>,</w:t>
      </w:r>
      <w:r w:rsidR="008639D6" w:rsidRPr="00287C0E">
        <w:rPr>
          <w:lang w:val="nl-NL"/>
        </w:rPr>
        <w:t xml:space="preserve"> giữa các phương án </w:t>
      </w:r>
      <w:r w:rsidR="00EB437E">
        <w:rPr>
          <w:lang w:val="nl-NL"/>
        </w:rPr>
        <w:t>ph</w:t>
      </w:r>
      <w:r w:rsidR="00EB437E" w:rsidRPr="00EB437E">
        <w:rPr>
          <w:lang w:val="nl-NL"/>
        </w:rPr>
        <w:t>át</w:t>
      </w:r>
      <w:r w:rsidR="00EB437E">
        <w:rPr>
          <w:lang w:val="nl-NL"/>
        </w:rPr>
        <w:t xml:space="preserve"> tri</w:t>
      </w:r>
      <w:r w:rsidR="00EB437E" w:rsidRPr="00EB437E">
        <w:rPr>
          <w:lang w:val="nl-NL"/>
        </w:rPr>
        <w:t>ển</w:t>
      </w:r>
      <w:r w:rsidR="00EB437E">
        <w:rPr>
          <w:lang w:val="nl-NL"/>
        </w:rPr>
        <w:t xml:space="preserve"> </w:t>
      </w:r>
      <w:r w:rsidR="008639D6" w:rsidRPr="00287C0E">
        <w:rPr>
          <w:lang w:val="nl-NL"/>
        </w:rPr>
        <w:t>có ranh giới mềm</w:t>
      </w:r>
      <w:r w:rsidR="008639D6">
        <w:rPr>
          <w:lang w:val="nl-NL"/>
        </w:rPr>
        <w:t xml:space="preserve"> và</w:t>
      </w:r>
      <w:r w:rsidR="008639D6" w:rsidRPr="00287C0E">
        <w:rPr>
          <w:lang w:val="nl-NL"/>
        </w:rPr>
        <w:t xml:space="preserve"> có thể thay đổi</w:t>
      </w:r>
      <w:r w:rsidR="00F32E90">
        <w:rPr>
          <w:lang w:val="nl-NL"/>
        </w:rPr>
        <w:t xml:space="preserve">, </w:t>
      </w:r>
      <w:r w:rsidR="00F32E90" w:rsidRPr="00F32E90">
        <w:rPr>
          <w:lang w:val="nl-NL"/>
        </w:rPr>
        <w:t>đ</w:t>
      </w:r>
      <w:r w:rsidR="00F32E90">
        <w:rPr>
          <w:lang w:val="nl-NL"/>
        </w:rPr>
        <w:t>i</w:t>
      </w:r>
      <w:r w:rsidR="00F32E90" w:rsidRPr="00F32E90">
        <w:rPr>
          <w:lang w:val="nl-NL"/>
        </w:rPr>
        <w:t>ều</w:t>
      </w:r>
      <w:r w:rsidR="00F32E90">
        <w:rPr>
          <w:lang w:val="nl-NL"/>
        </w:rPr>
        <w:t xml:space="preserve"> ch</w:t>
      </w:r>
      <w:r w:rsidR="00F32E90" w:rsidRPr="00F32E90">
        <w:rPr>
          <w:lang w:val="nl-NL"/>
        </w:rPr>
        <w:t>ỉnh</w:t>
      </w:r>
      <w:r w:rsidR="008639D6" w:rsidRPr="00287C0E">
        <w:rPr>
          <w:lang w:val="nl-NL"/>
        </w:rPr>
        <w:t xml:space="preserve"> cho phù hợp với tình hình phát triển của từng giai đoạn.</w:t>
      </w:r>
    </w:p>
    <w:p w:rsidR="00370ADF" w:rsidRPr="00330DFD" w:rsidRDefault="00370ADF" w:rsidP="002900FF">
      <w:pPr>
        <w:pStyle w:val="1"/>
        <w:rPr>
          <w:lang w:val="nl-NL"/>
        </w:rPr>
      </w:pPr>
      <w:bookmarkStart w:id="351" w:name="_Toc467748877"/>
      <w:r w:rsidRPr="00330DFD">
        <w:rPr>
          <w:lang w:val="nl-NL"/>
        </w:rPr>
        <w:t xml:space="preserve">III. QUY HOẠCH KHAI THÁC </w:t>
      </w:r>
      <w:r w:rsidR="00CC02E8" w:rsidRPr="00330DFD">
        <w:rPr>
          <w:lang w:val="nl-NL"/>
        </w:rPr>
        <w:t>VÀ DỊCH VỤ HẬU CẦN NGHỀ CÁ</w:t>
      </w:r>
      <w:bookmarkEnd w:id="351"/>
    </w:p>
    <w:p w:rsidR="00CC02E8" w:rsidRPr="006500DE" w:rsidRDefault="00CC02E8" w:rsidP="002900FF">
      <w:pPr>
        <w:pStyle w:val="2"/>
      </w:pPr>
      <w:bookmarkStart w:id="352" w:name="_Toc467748878"/>
      <w:r w:rsidRPr="006500DE">
        <w:t>1. Quy hoạch khai thác</w:t>
      </w:r>
      <w:r w:rsidR="00C5518E">
        <w:t xml:space="preserve"> thu</w:t>
      </w:r>
      <w:r w:rsidR="00C5518E" w:rsidRPr="00C5518E">
        <w:t>ỷ</w:t>
      </w:r>
      <w:r w:rsidR="00C5518E">
        <w:t xml:space="preserve"> s</w:t>
      </w:r>
      <w:r w:rsidR="00C5518E" w:rsidRPr="00C5518E">
        <w:t>ản</w:t>
      </w:r>
      <w:bookmarkEnd w:id="352"/>
    </w:p>
    <w:p w:rsidR="00370ADF" w:rsidRPr="006500DE" w:rsidRDefault="00CC02E8" w:rsidP="002900FF">
      <w:pPr>
        <w:pStyle w:val="3"/>
      </w:pPr>
      <w:bookmarkStart w:id="353" w:name="_Toc467748879"/>
      <w:r w:rsidRPr="006500DE">
        <w:t>1.</w:t>
      </w:r>
      <w:r w:rsidR="00370ADF" w:rsidRPr="006500DE">
        <w:t>1. Năng suất, sản lượng khai thác</w:t>
      </w:r>
      <w:bookmarkEnd w:id="353"/>
    </w:p>
    <w:p w:rsidR="00F66FD0" w:rsidRPr="00051445" w:rsidRDefault="006500DE" w:rsidP="00634AF8">
      <w:pPr>
        <w:widowControl w:val="0"/>
        <w:rPr>
          <w:color w:val="FF0000"/>
          <w:lang w:val="vi-VN"/>
        </w:rPr>
      </w:pPr>
      <w:bookmarkStart w:id="354" w:name="OLE_LINK111"/>
      <w:bookmarkStart w:id="355" w:name="OLE_LINK112"/>
      <w:r w:rsidRPr="00051445">
        <w:rPr>
          <w:color w:val="FF0000"/>
          <w:lang w:val="vi-VN"/>
        </w:rPr>
        <w:t xml:space="preserve">Để bảo vệ nguồn lợi </w:t>
      </w:r>
      <w:r w:rsidR="004A2030" w:rsidRPr="00330DFD">
        <w:rPr>
          <w:color w:val="FF0000"/>
          <w:lang w:val="pt-BR"/>
        </w:rPr>
        <w:t>thuỷ</w:t>
      </w:r>
      <w:r w:rsidRPr="00051445">
        <w:rPr>
          <w:color w:val="FF0000"/>
          <w:lang w:val="vi-VN"/>
        </w:rPr>
        <w:t xml:space="preserve"> sản và phát triển nghề khai thác </w:t>
      </w:r>
      <w:r w:rsidR="004A2030" w:rsidRPr="00330DFD">
        <w:rPr>
          <w:color w:val="FF0000"/>
          <w:lang w:val="pt-BR"/>
        </w:rPr>
        <w:t xml:space="preserve">thuỷ sản </w:t>
      </w:r>
      <w:r w:rsidRPr="00051445">
        <w:rPr>
          <w:color w:val="FF0000"/>
          <w:lang w:val="vi-VN"/>
        </w:rPr>
        <w:t xml:space="preserve">bền vững, tránh khai thác quá mức, khai thác hủy diệt và khai thác cả những cá thể chưa trưởng thành, chỉ giữ mức sản lượng khai thác </w:t>
      </w:r>
      <w:r w:rsidR="004A2030" w:rsidRPr="00330DFD">
        <w:rPr>
          <w:color w:val="FF0000"/>
          <w:lang w:val="pt-BR"/>
        </w:rPr>
        <w:t>thuỷ</w:t>
      </w:r>
      <w:r w:rsidRPr="00051445">
        <w:rPr>
          <w:color w:val="FF0000"/>
          <w:lang w:val="vi-VN"/>
        </w:rPr>
        <w:t xml:space="preserve"> sản của toàn </w:t>
      </w:r>
      <w:r w:rsidR="00347561" w:rsidRPr="00330DFD">
        <w:rPr>
          <w:color w:val="FF0000"/>
          <w:lang w:val="pt-BR"/>
        </w:rPr>
        <w:t>tỉnh</w:t>
      </w:r>
      <w:r w:rsidRPr="00051445">
        <w:rPr>
          <w:color w:val="FF0000"/>
          <w:lang w:val="vi-VN"/>
        </w:rPr>
        <w:t xml:space="preserve"> khoảng </w:t>
      </w:r>
      <w:r w:rsidR="00347561" w:rsidRPr="00051445">
        <w:rPr>
          <w:color w:val="FF0000"/>
          <w:lang w:val="vi-VN"/>
        </w:rPr>
        <w:t>5</w:t>
      </w:r>
      <w:r w:rsidR="00051445" w:rsidRPr="00330DFD">
        <w:rPr>
          <w:color w:val="FF0000"/>
          <w:lang w:val="pt-BR"/>
        </w:rPr>
        <w:t>6</w:t>
      </w:r>
      <w:r w:rsidRPr="00051445">
        <w:rPr>
          <w:color w:val="FF0000"/>
          <w:lang w:val="vi-VN"/>
        </w:rPr>
        <w:t>.000 tấn vào năm 202</w:t>
      </w:r>
      <w:r w:rsidR="00347561" w:rsidRPr="00051445">
        <w:rPr>
          <w:color w:val="FF0000"/>
          <w:lang w:val="vi-VN"/>
        </w:rPr>
        <w:t>5</w:t>
      </w:r>
      <w:r w:rsidR="00F71539" w:rsidRPr="00330DFD">
        <w:rPr>
          <w:color w:val="FF0000"/>
          <w:lang w:val="pt-BR"/>
        </w:rPr>
        <w:t xml:space="preserve"> và duy trì đến năm 2030</w:t>
      </w:r>
      <w:r w:rsidR="00204107" w:rsidRPr="00051445">
        <w:rPr>
          <w:color w:val="FF0000"/>
          <w:lang w:val="vi-VN"/>
        </w:rPr>
        <w:t>.</w:t>
      </w:r>
    </w:p>
    <w:p w:rsidR="00204107" w:rsidRPr="005E187F" w:rsidRDefault="00204107" w:rsidP="00634AF8">
      <w:pPr>
        <w:widowControl w:val="0"/>
        <w:rPr>
          <w:color w:val="FF0000"/>
          <w:lang w:val="vi-VN"/>
        </w:rPr>
      </w:pPr>
      <w:r w:rsidRPr="005E187F">
        <w:rPr>
          <w:color w:val="FF0000"/>
          <w:lang w:val="vi-VN"/>
        </w:rPr>
        <w:t>Trong đó, sản lượng khai thác thủy sản nội địa ổn định mứ</w:t>
      </w:r>
      <w:r w:rsidR="00452B76" w:rsidRPr="005E187F">
        <w:rPr>
          <w:color w:val="FF0000"/>
          <w:lang w:val="vi-VN"/>
        </w:rPr>
        <w:t>c 3</w:t>
      </w:r>
      <w:r w:rsidRPr="005E187F">
        <w:rPr>
          <w:color w:val="FF0000"/>
          <w:lang w:val="vi-VN"/>
        </w:rPr>
        <w:t xml:space="preserve">00 tấn (chiếm </w:t>
      </w:r>
      <w:r w:rsidR="006E21F9" w:rsidRPr="00330DFD">
        <w:rPr>
          <w:color w:val="FF0000"/>
          <w:lang w:val="vi-VN"/>
        </w:rPr>
        <w:t xml:space="preserve">khoảng </w:t>
      </w:r>
      <w:r w:rsidR="00452B76" w:rsidRPr="005E187F">
        <w:rPr>
          <w:color w:val="FF0000"/>
          <w:lang w:val="vi-VN"/>
        </w:rPr>
        <w:t>0</w:t>
      </w:r>
      <w:r w:rsidRPr="005E187F">
        <w:rPr>
          <w:color w:val="FF0000"/>
          <w:lang w:val="vi-VN"/>
        </w:rPr>
        <w:t>,</w:t>
      </w:r>
      <w:r w:rsidR="005E187F" w:rsidRPr="00330DFD">
        <w:rPr>
          <w:color w:val="FF0000"/>
          <w:lang w:val="vi-VN"/>
        </w:rPr>
        <w:t>5</w:t>
      </w:r>
      <w:r w:rsidRPr="005E187F">
        <w:rPr>
          <w:color w:val="FF0000"/>
          <w:lang w:val="vi-VN"/>
        </w:rPr>
        <w:t xml:space="preserve">% tổng sản lượng khai thác), sản lượng khai thác hải sản đạt </w:t>
      </w:r>
      <w:r w:rsidR="006E21F9" w:rsidRPr="00330DFD">
        <w:rPr>
          <w:color w:val="FF0000"/>
          <w:lang w:val="vi-VN"/>
        </w:rPr>
        <w:t>5</w:t>
      </w:r>
      <w:r w:rsidR="005E187F" w:rsidRPr="00330DFD">
        <w:rPr>
          <w:color w:val="FF0000"/>
          <w:lang w:val="vi-VN"/>
        </w:rPr>
        <w:t>5</w:t>
      </w:r>
      <w:r w:rsidRPr="005E187F">
        <w:rPr>
          <w:color w:val="FF0000"/>
          <w:lang w:val="vi-VN"/>
        </w:rPr>
        <w:t>.</w:t>
      </w:r>
      <w:r w:rsidR="00452B76" w:rsidRPr="005E187F">
        <w:rPr>
          <w:color w:val="FF0000"/>
          <w:lang w:val="vi-VN"/>
        </w:rPr>
        <w:t>7</w:t>
      </w:r>
      <w:r w:rsidRPr="005E187F">
        <w:rPr>
          <w:color w:val="FF0000"/>
          <w:lang w:val="vi-VN"/>
        </w:rPr>
        <w:t xml:space="preserve">00 tấn (chiếm </w:t>
      </w:r>
      <w:r w:rsidR="006E21F9" w:rsidRPr="00330DFD">
        <w:rPr>
          <w:color w:val="FF0000"/>
          <w:lang w:val="vi-VN"/>
        </w:rPr>
        <w:t xml:space="preserve">khoảng </w:t>
      </w:r>
      <w:r w:rsidRPr="005E187F">
        <w:rPr>
          <w:color w:val="FF0000"/>
          <w:lang w:val="vi-VN"/>
        </w:rPr>
        <w:t>9</w:t>
      </w:r>
      <w:r w:rsidR="00452B76" w:rsidRPr="005E187F">
        <w:rPr>
          <w:color w:val="FF0000"/>
          <w:lang w:val="vi-VN"/>
        </w:rPr>
        <w:t>9</w:t>
      </w:r>
      <w:r w:rsidRPr="005E187F">
        <w:rPr>
          <w:color w:val="FF0000"/>
          <w:lang w:val="vi-VN"/>
        </w:rPr>
        <w:t>,</w:t>
      </w:r>
      <w:r w:rsidR="005E187F" w:rsidRPr="00330DFD">
        <w:rPr>
          <w:color w:val="FF0000"/>
          <w:lang w:val="vi-VN"/>
        </w:rPr>
        <w:t>5</w:t>
      </w:r>
      <w:r w:rsidRPr="005E187F">
        <w:rPr>
          <w:color w:val="FF0000"/>
          <w:lang w:val="vi-VN"/>
        </w:rPr>
        <w:t>% tổng sản lượng khai thác thủy sản).</w:t>
      </w:r>
    </w:p>
    <w:p w:rsidR="006500DE" w:rsidRPr="00330DFD" w:rsidRDefault="006500DE" w:rsidP="00634AF8">
      <w:pPr>
        <w:widowControl w:val="0"/>
        <w:rPr>
          <w:color w:val="FF0000"/>
          <w:lang w:val="vi-VN"/>
        </w:rPr>
      </w:pPr>
      <w:r w:rsidRPr="00010E6F">
        <w:rPr>
          <w:color w:val="FF0000"/>
          <w:lang w:val="vi-VN"/>
        </w:rPr>
        <w:t xml:space="preserve">Theo xu hướng giảm số tàu thuyền thủ công, tàu thuyền &lt; </w:t>
      </w:r>
      <w:r w:rsidR="007B30E2" w:rsidRPr="00330DFD">
        <w:rPr>
          <w:color w:val="FF0000"/>
          <w:lang w:val="vi-VN"/>
        </w:rPr>
        <w:t>2</w:t>
      </w:r>
      <w:r w:rsidRPr="00010E6F">
        <w:rPr>
          <w:color w:val="FF0000"/>
          <w:lang w:val="vi-VN"/>
        </w:rPr>
        <w:t xml:space="preserve">0 </w:t>
      </w:r>
      <w:r w:rsidR="00332F57" w:rsidRPr="00330DFD">
        <w:rPr>
          <w:color w:val="FF0000"/>
          <w:lang w:val="vi-VN"/>
        </w:rPr>
        <w:t>CV</w:t>
      </w:r>
      <w:r w:rsidRPr="00010E6F">
        <w:rPr>
          <w:color w:val="FF0000"/>
          <w:lang w:val="vi-VN"/>
        </w:rPr>
        <w:t xml:space="preserve">, từng bước nâng cao năng lực và hiệu quả khai thác xa bờ dựa trên cơ sở </w:t>
      </w:r>
      <w:r w:rsidR="00901823" w:rsidRPr="00330DFD">
        <w:rPr>
          <w:color w:val="FF0000"/>
          <w:lang w:val="vi-VN"/>
        </w:rPr>
        <w:t xml:space="preserve">tiềm năng </w:t>
      </w:r>
      <w:r w:rsidRPr="00010E6F">
        <w:rPr>
          <w:color w:val="FF0000"/>
          <w:lang w:val="vi-VN"/>
        </w:rPr>
        <w:t xml:space="preserve">nguồn lợi </w:t>
      </w:r>
      <w:r w:rsidR="00B416E4" w:rsidRPr="00330DFD">
        <w:rPr>
          <w:color w:val="FF0000"/>
          <w:lang w:val="vi-VN"/>
        </w:rPr>
        <w:t>thuỷ</w:t>
      </w:r>
      <w:r w:rsidRPr="00010E6F">
        <w:rPr>
          <w:color w:val="FF0000"/>
          <w:lang w:val="vi-VN"/>
        </w:rPr>
        <w:t xml:space="preserve"> sản </w:t>
      </w:r>
      <w:r w:rsidRPr="00330DFD">
        <w:rPr>
          <w:color w:val="FF0000"/>
          <w:lang w:val="vi-VN"/>
        </w:rPr>
        <w:t xml:space="preserve">hiện có. </w:t>
      </w:r>
      <w:bookmarkEnd w:id="354"/>
      <w:bookmarkEnd w:id="355"/>
      <w:r w:rsidRPr="00330DFD">
        <w:rPr>
          <w:color w:val="FF0000"/>
          <w:lang w:val="vi-VN"/>
        </w:rPr>
        <w:t xml:space="preserve">Phát triển khai thác </w:t>
      </w:r>
      <w:r w:rsidR="00242F82" w:rsidRPr="00330DFD">
        <w:rPr>
          <w:color w:val="FF0000"/>
          <w:lang w:val="vi-VN"/>
        </w:rPr>
        <w:t xml:space="preserve">thuỷ sản </w:t>
      </w:r>
      <w:r w:rsidRPr="00330DFD">
        <w:rPr>
          <w:color w:val="FF0000"/>
          <w:lang w:val="vi-VN"/>
        </w:rPr>
        <w:t>trên cơ sở chú trọng hiệu quả kinh tế, không chạy theo sản lượng, đánh bắt có chọn lọc, đánh bắt các đối tượng có giá trị kinh tế</w:t>
      </w:r>
      <w:r w:rsidR="00242F82" w:rsidRPr="00330DFD">
        <w:rPr>
          <w:color w:val="FF0000"/>
          <w:lang w:val="vi-VN"/>
        </w:rPr>
        <w:t xml:space="preserve"> cao</w:t>
      </w:r>
      <w:r w:rsidRPr="00330DFD">
        <w:rPr>
          <w:color w:val="FF0000"/>
          <w:lang w:val="vi-VN"/>
        </w:rPr>
        <w:t xml:space="preserve">, từng bước nâng cao chất lượng sản phẩm khai thác với tốc độ tăng trưởng </w:t>
      </w:r>
      <w:r w:rsidR="00406FF0" w:rsidRPr="00330DFD">
        <w:rPr>
          <w:color w:val="FF0000"/>
          <w:lang w:val="vi-VN"/>
        </w:rPr>
        <w:t xml:space="preserve">trong </w:t>
      </w:r>
      <w:r w:rsidRPr="00330DFD">
        <w:rPr>
          <w:color w:val="FF0000"/>
          <w:lang w:val="vi-VN"/>
        </w:rPr>
        <w:t>giai đoạn 201</w:t>
      </w:r>
      <w:r w:rsidR="000817B7" w:rsidRPr="00330DFD">
        <w:rPr>
          <w:color w:val="FF0000"/>
          <w:lang w:val="vi-VN"/>
        </w:rPr>
        <w:t>5</w:t>
      </w:r>
      <w:r w:rsidRPr="00330DFD">
        <w:rPr>
          <w:color w:val="FF0000"/>
          <w:lang w:val="vi-VN"/>
        </w:rPr>
        <w:t xml:space="preserve"> - 202</w:t>
      </w:r>
      <w:r w:rsidR="00FF4E5B" w:rsidRPr="00330DFD">
        <w:rPr>
          <w:color w:val="FF0000"/>
          <w:lang w:val="vi-VN"/>
        </w:rPr>
        <w:t>0</w:t>
      </w:r>
      <w:r w:rsidR="00242F82" w:rsidRPr="00330DFD">
        <w:rPr>
          <w:color w:val="FF0000"/>
          <w:lang w:val="vi-VN"/>
        </w:rPr>
        <w:t xml:space="preserve"> là 0,4%/năm</w:t>
      </w:r>
      <w:r w:rsidR="00FF4E5B" w:rsidRPr="00330DFD">
        <w:rPr>
          <w:color w:val="FF0000"/>
          <w:lang w:val="vi-VN"/>
        </w:rPr>
        <w:t xml:space="preserve">, giai đoạn 2020 - 2025 </w:t>
      </w:r>
      <w:r w:rsidR="00242F82" w:rsidRPr="00330DFD">
        <w:rPr>
          <w:color w:val="FF0000"/>
          <w:lang w:val="vi-VN"/>
        </w:rPr>
        <w:t xml:space="preserve">là 0,4%/năm </w:t>
      </w:r>
      <w:r w:rsidR="00FF4E5B" w:rsidRPr="00330DFD">
        <w:rPr>
          <w:color w:val="FF0000"/>
          <w:lang w:val="vi-VN"/>
        </w:rPr>
        <w:t xml:space="preserve">và </w:t>
      </w:r>
      <w:r w:rsidRPr="00330DFD">
        <w:rPr>
          <w:color w:val="FF0000"/>
          <w:lang w:val="vi-VN"/>
        </w:rPr>
        <w:t>giai đoạn 202</w:t>
      </w:r>
      <w:r w:rsidR="000817B7" w:rsidRPr="00330DFD">
        <w:rPr>
          <w:color w:val="FF0000"/>
          <w:lang w:val="vi-VN"/>
        </w:rPr>
        <w:t>5</w:t>
      </w:r>
      <w:r w:rsidRPr="00330DFD">
        <w:rPr>
          <w:color w:val="FF0000"/>
          <w:lang w:val="vi-VN"/>
        </w:rPr>
        <w:t xml:space="preserve"> - 2030 </w:t>
      </w:r>
      <w:r w:rsidR="00242F82" w:rsidRPr="00330DFD">
        <w:rPr>
          <w:color w:val="FF0000"/>
          <w:lang w:val="vi-VN"/>
        </w:rPr>
        <w:t xml:space="preserve">duy trì ở mức </w:t>
      </w:r>
      <w:r w:rsidR="00B416E4" w:rsidRPr="00330DFD">
        <w:rPr>
          <w:color w:val="FF0000"/>
          <w:lang w:val="vi-VN"/>
        </w:rPr>
        <w:t>0</w:t>
      </w:r>
      <w:r w:rsidR="000817B7" w:rsidRPr="00330DFD">
        <w:rPr>
          <w:color w:val="FF0000"/>
          <w:lang w:val="vi-VN"/>
        </w:rPr>
        <w:t>,</w:t>
      </w:r>
      <w:r w:rsidR="00242F82" w:rsidRPr="00330DFD">
        <w:rPr>
          <w:color w:val="FF0000"/>
          <w:lang w:val="vi-VN"/>
        </w:rPr>
        <w:t>0</w:t>
      </w:r>
      <w:r w:rsidRPr="00330DFD">
        <w:rPr>
          <w:color w:val="FF0000"/>
          <w:lang w:val="vi-VN"/>
        </w:rPr>
        <w:t>%/năm.</w:t>
      </w:r>
    </w:p>
    <w:p w:rsidR="004D0FDC" w:rsidRPr="00330DFD" w:rsidRDefault="004D0FDC" w:rsidP="00634AF8">
      <w:pPr>
        <w:widowControl w:val="0"/>
        <w:rPr>
          <w:color w:val="FF0000"/>
          <w:lang w:val="vi-VN"/>
        </w:rPr>
      </w:pPr>
      <w:r w:rsidRPr="000B6383">
        <w:rPr>
          <w:color w:val="FF0000"/>
          <w:lang w:val="vi-VN"/>
        </w:rPr>
        <w:t>Cơ cấu sản lượng khai thác thuỷ sản đến năm 2025</w:t>
      </w:r>
      <w:r w:rsidR="00E840FF" w:rsidRPr="00330DFD">
        <w:rPr>
          <w:color w:val="FF0000"/>
          <w:lang w:val="vi-VN"/>
        </w:rPr>
        <w:t>,</w:t>
      </w:r>
      <w:r w:rsidRPr="000B6383">
        <w:rPr>
          <w:color w:val="FF0000"/>
          <w:lang w:val="vi-VN"/>
        </w:rPr>
        <w:t xml:space="preserve"> bao gồm: Sản lượng cá chiếm </w:t>
      </w:r>
      <w:r w:rsidRPr="00330DFD">
        <w:rPr>
          <w:color w:val="FF0000"/>
          <w:lang w:val="vi-VN"/>
        </w:rPr>
        <w:t>9</w:t>
      </w:r>
      <w:r w:rsidR="000B6383" w:rsidRPr="00330DFD">
        <w:rPr>
          <w:color w:val="FF0000"/>
          <w:lang w:val="vi-VN"/>
        </w:rPr>
        <w:t>0</w:t>
      </w:r>
      <w:r w:rsidRPr="00330DFD">
        <w:rPr>
          <w:color w:val="FF0000"/>
          <w:lang w:val="vi-VN"/>
        </w:rPr>
        <w:t>,</w:t>
      </w:r>
      <w:r w:rsidR="000B6383" w:rsidRPr="00330DFD">
        <w:rPr>
          <w:color w:val="FF0000"/>
          <w:lang w:val="vi-VN"/>
        </w:rPr>
        <w:t>2</w:t>
      </w:r>
      <w:r w:rsidRPr="000B6383">
        <w:rPr>
          <w:color w:val="FF0000"/>
          <w:lang w:val="vi-VN"/>
        </w:rPr>
        <w:t>%,</w:t>
      </w:r>
      <w:r w:rsidRPr="00330DFD">
        <w:rPr>
          <w:color w:val="FF0000"/>
          <w:lang w:val="vi-VN"/>
        </w:rPr>
        <w:t xml:space="preserve"> trong đó sản lượng cá Ngừ đại dương chiếm 1</w:t>
      </w:r>
      <w:r w:rsidR="000B6383" w:rsidRPr="00330DFD">
        <w:rPr>
          <w:color w:val="FF0000"/>
          <w:lang w:val="vi-VN"/>
        </w:rPr>
        <w:t>1</w:t>
      </w:r>
      <w:r w:rsidRPr="00330DFD">
        <w:rPr>
          <w:color w:val="FF0000"/>
          <w:lang w:val="vi-VN"/>
        </w:rPr>
        <w:t>,</w:t>
      </w:r>
      <w:r w:rsidR="000B6383" w:rsidRPr="00330DFD">
        <w:rPr>
          <w:color w:val="FF0000"/>
          <w:lang w:val="vi-VN"/>
        </w:rPr>
        <w:t>6</w:t>
      </w:r>
      <w:r w:rsidRPr="00330DFD">
        <w:rPr>
          <w:color w:val="FF0000"/>
          <w:lang w:val="vi-VN"/>
        </w:rPr>
        <w:t>% tổng sản lượng khai thác và 1</w:t>
      </w:r>
      <w:r w:rsidR="000B6383" w:rsidRPr="00330DFD">
        <w:rPr>
          <w:color w:val="FF0000"/>
          <w:lang w:val="vi-VN"/>
        </w:rPr>
        <w:t>2</w:t>
      </w:r>
      <w:r w:rsidR="00A77D8C" w:rsidRPr="00330DFD">
        <w:rPr>
          <w:color w:val="FF0000"/>
          <w:lang w:val="vi-VN"/>
        </w:rPr>
        <w:t>,</w:t>
      </w:r>
      <w:r w:rsidR="000B6383" w:rsidRPr="00330DFD">
        <w:rPr>
          <w:color w:val="FF0000"/>
          <w:lang w:val="vi-VN"/>
        </w:rPr>
        <w:t>9</w:t>
      </w:r>
      <w:r w:rsidRPr="00330DFD">
        <w:rPr>
          <w:color w:val="FF0000"/>
          <w:lang w:val="vi-VN"/>
        </w:rPr>
        <w:t>% sản lượng cá; Sản lượng mực chiếm 4,</w:t>
      </w:r>
      <w:r w:rsidR="000B6383" w:rsidRPr="00330DFD">
        <w:rPr>
          <w:color w:val="FF0000"/>
          <w:lang w:val="vi-VN"/>
        </w:rPr>
        <w:t>4</w:t>
      </w:r>
      <w:r w:rsidRPr="00330DFD">
        <w:rPr>
          <w:color w:val="FF0000"/>
          <w:lang w:val="vi-VN"/>
        </w:rPr>
        <w:t>%; Sản lượng t</w:t>
      </w:r>
      <w:r w:rsidRPr="000B6383">
        <w:rPr>
          <w:color w:val="FF0000"/>
          <w:lang w:val="vi-VN"/>
        </w:rPr>
        <w:t xml:space="preserve">ôm chiếm </w:t>
      </w:r>
      <w:r w:rsidRPr="00330DFD">
        <w:rPr>
          <w:color w:val="FF0000"/>
          <w:lang w:val="vi-VN"/>
        </w:rPr>
        <w:t>1</w:t>
      </w:r>
      <w:r w:rsidRPr="000B6383">
        <w:rPr>
          <w:color w:val="FF0000"/>
          <w:lang w:val="vi-VN"/>
        </w:rPr>
        <w:t>,</w:t>
      </w:r>
      <w:r w:rsidR="000B6383" w:rsidRPr="00330DFD">
        <w:rPr>
          <w:color w:val="FF0000"/>
          <w:lang w:val="vi-VN"/>
        </w:rPr>
        <w:t>3</w:t>
      </w:r>
      <w:r w:rsidRPr="000B6383">
        <w:rPr>
          <w:color w:val="FF0000"/>
          <w:lang w:val="vi-VN"/>
        </w:rPr>
        <w:t xml:space="preserve">% và </w:t>
      </w:r>
      <w:r w:rsidRPr="00330DFD">
        <w:rPr>
          <w:color w:val="FF0000"/>
          <w:lang w:val="vi-VN"/>
        </w:rPr>
        <w:t>thuỷ</w:t>
      </w:r>
      <w:r w:rsidRPr="000B6383">
        <w:rPr>
          <w:color w:val="FF0000"/>
          <w:lang w:val="vi-VN"/>
        </w:rPr>
        <w:t xml:space="preserve"> sản khác chiếm </w:t>
      </w:r>
      <w:r w:rsidRPr="00330DFD">
        <w:rPr>
          <w:color w:val="FF0000"/>
          <w:lang w:val="vi-VN"/>
        </w:rPr>
        <w:t>4</w:t>
      </w:r>
      <w:r w:rsidRPr="000B6383">
        <w:rPr>
          <w:color w:val="FF0000"/>
          <w:lang w:val="vi-VN"/>
        </w:rPr>
        <w:t>,</w:t>
      </w:r>
      <w:r w:rsidR="000B6383" w:rsidRPr="00330DFD">
        <w:rPr>
          <w:color w:val="FF0000"/>
          <w:lang w:val="vi-VN"/>
        </w:rPr>
        <w:t>1</w:t>
      </w:r>
      <w:r w:rsidRPr="000B6383">
        <w:rPr>
          <w:color w:val="FF0000"/>
          <w:lang w:val="vi-VN"/>
        </w:rPr>
        <w:t xml:space="preserve">% tổng sản lượng khai thác của </w:t>
      </w:r>
      <w:r w:rsidRPr="00330DFD">
        <w:rPr>
          <w:color w:val="FF0000"/>
          <w:lang w:val="vi-VN"/>
        </w:rPr>
        <w:t>tỉnh</w:t>
      </w:r>
      <w:r w:rsidRPr="000B6383">
        <w:rPr>
          <w:color w:val="FF0000"/>
          <w:lang w:val="vi-VN"/>
        </w:rPr>
        <w:t>.</w:t>
      </w:r>
    </w:p>
    <w:p w:rsidR="00A11C78" w:rsidRPr="00330DFD" w:rsidRDefault="00A11C78" w:rsidP="00634AF8">
      <w:pPr>
        <w:widowControl w:val="0"/>
        <w:rPr>
          <w:color w:val="FF0000"/>
          <w:lang w:val="vi-VN"/>
        </w:rPr>
      </w:pPr>
      <w:r w:rsidRPr="00330DFD">
        <w:rPr>
          <w:color w:val="FF0000"/>
          <w:lang w:val="vi-VN"/>
        </w:rPr>
        <w:lastRenderedPageBreak/>
        <w:t>Đến năm 2025</w:t>
      </w:r>
      <w:r w:rsidR="00F777BE" w:rsidRPr="00330DFD">
        <w:rPr>
          <w:color w:val="FF0000"/>
          <w:lang w:val="vi-VN"/>
        </w:rPr>
        <w:t xml:space="preserve">, </w:t>
      </w:r>
      <w:r w:rsidRPr="00330DFD">
        <w:rPr>
          <w:color w:val="FF0000"/>
          <w:lang w:val="vi-VN"/>
        </w:rPr>
        <w:t xml:space="preserve">sản lượng khai thác </w:t>
      </w:r>
      <w:r w:rsidR="00C828EF" w:rsidRPr="00330DFD">
        <w:rPr>
          <w:color w:val="FF0000"/>
          <w:lang w:val="vi-VN"/>
        </w:rPr>
        <w:t>thuỷ</w:t>
      </w:r>
      <w:r w:rsidR="00A71DEA" w:rsidRPr="00330DFD">
        <w:rPr>
          <w:color w:val="FF0000"/>
          <w:lang w:val="vi-VN"/>
        </w:rPr>
        <w:t xml:space="preserve"> sản </w:t>
      </w:r>
      <w:r w:rsidRPr="00330DFD">
        <w:rPr>
          <w:color w:val="FF0000"/>
          <w:lang w:val="vi-VN"/>
        </w:rPr>
        <w:t>ven bờ đạt</w:t>
      </w:r>
      <w:r w:rsidR="00A71DEA" w:rsidRPr="00330DFD">
        <w:rPr>
          <w:color w:val="FF0000"/>
          <w:lang w:val="vi-VN"/>
        </w:rPr>
        <w:t xml:space="preserve"> khoảng</w:t>
      </w:r>
      <w:r w:rsidRPr="00330DFD">
        <w:rPr>
          <w:color w:val="FF0000"/>
          <w:lang w:val="vi-VN"/>
        </w:rPr>
        <w:t xml:space="preserve"> </w:t>
      </w:r>
      <w:r w:rsidR="00A71DEA" w:rsidRPr="00330DFD">
        <w:rPr>
          <w:color w:val="FF0000"/>
          <w:lang w:val="vi-VN"/>
        </w:rPr>
        <w:t>10</w:t>
      </w:r>
      <w:r w:rsidRPr="00330DFD">
        <w:rPr>
          <w:color w:val="FF0000"/>
          <w:lang w:val="vi-VN"/>
        </w:rPr>
        <w:t>.</w:t>
      </w:r>
      <w:r w:rsidR="00C815FA" w:rsidRPr="00330DFD">
        <w:rPr>
          <w:color w:val="FF0000"/>
          <w:lang w:val="vi-VN"/>
        </w:rPr>
        <w:t>000</w:t>
      </w:r>
      <w:r w:rsidRPr="00330DFD">
        <w:rPr>
          <w:color w:val="FF0000"/>
          <w:lang w:val="vi-VN"/>
        </w:rPr>
        <w:t xml:space="preserve"> tấn</w:t>
      </w:r>
      <w:r w:rsidR="00A71DEA" w:rsidRPr="00330DFD">
        <w:rPr>
          <w:color w:val="FF0000"/>
          <w:lang w:val="vi-VN"/>
        </w:rPr>
        <w:t>, chiếm khoả</w:t>
      </w:r>
      <w:r w:rsidR="00C815FA" w:rsidRPr="00330DFD">
        <w:rPr>
          <w:color w:val="FF0000"/>
          <w:lang w:val="vi-VN"/>
        </w:rPr>
        <w:t xml:space="preserve">ng </w:t>
      </w:r>
      <w:r w:rsidR="00241673" w:rsidRPr="00330DFD">
        <w:rPr>
          <w:color w:val="FF0000"/>
          <w:lang w:val="vi-VN"/>
        </w:rPr>
        <w:t>1</w:t>
      </w:r>
      <w:r w:rsidR="000B6383" w:rsidRPr="00330DFD">
        <w:rPr>
          <w:color w:val="FF0000"/>
          <w:lang w:val="vi-VN"/>
        </w:rPr>
        <w:t>7</w:t>
      </w:r>
      <w:r w:rsidR="00241673" w:rsidRPr="00330DFD">
        <w:rPr>
          <w:color w:val="FF0000"/>
          <w:lang w:val="vi-VN"/>
        </w:rPr>
        <w:t>,</w:t>
      </w:r>
      <w:r w:rsidR="000B6383" w:rsidRPr="00330DFD">
        <w:rPr>
          <w:color w:val="FF0000"/>
          <w:lang w:val="vi-VN"/>
        </w:rPr>
        <w:t>9</w:t>
      </w:r>
      <w:r w:rsidR="00A71DEA" w:rsidRPr="00330DFD">
        <w:rPr>
          <w:color w:val="FF0000"/>
          <w:lang w:val="vi-VN"/>
        </w:rPr>
        <w:t xml:space="preserve">% tổng sản lượng khai thác </w:t>
      </w:r>
      <w:r w:rsidR="00A51F22" w:rsidRPr="00330DFD">
        <w:rPr>
          <w:color w:val="FF0000"/>
          <w:lang w:val="vi-VN"/>
        </w:rPr>
        <w:t>thuỷ</w:t>
      </w:r>
      <w:r w:rsidR="00B114EF" w:rsidRPr="00330DFD">
        <w:rPr>
          <w:color w:val="FF0000"/>
          <w:lang w:val="vi-VN"/>
        </w:rPr>
        <w:t xml:space="preserve"> sản </w:t>
      </w:r>
      <w:r w:rsidR="00A71DEA" w:rsidRPr="00330DFD">
        <w:rPr>
          <w:color w:val="FF0000"/>
          <w:lang w:val="vi-VN"/>
        </w:rPr>
        <w:t>(giả</w:t>
      </w:r>
      <w:r w:rsidR="00C815FA" w:rsidRPr="00330DFD">
        <w:rPr>
          <w:color w:val="FF0000"/>
          <w:lang w:val="vi-VN"/>
        </w:rPr>
        <w:t xml:space="preserve">m </w:t>
      </w:r>
      <w:r w:rsidR="00C73B66" w:rsidRPr="00330DFD">
        <w:rPr>
          <w:color w:val="FF0000"/>
          <w:lang w:val="vi-VN"/>
        </w:rPr>
        <w:t>7,41</w:t>
      </w:r>
      <w:r w:rsidR="00A71DEA" w:rsidRPr="00330DFD">
        <w:rPr>
          <w:color w:val="FF0000"/>
          <w:lang w:val="vi-VN"/>
        </w:rPr>
        <w:t xml:space="preserve">% so với </w:t>
      </w:r>
      <w:r w:rsidR="00914EEA" w:rsidRPr="00330DFD">
        <w:rPr>
          <w:color w:val="FF0000"/>
          <w:lang w:val="vi-VN"/>
        </w:rPr>
        <w:t xml:space="preserve">sản lượng khai thác ven bờ </w:t>
      </w:r>
      <w:r w:rsidR="00A71DEA" w:rsidRPr="00330DFD">
        <w:rPr>
          <w:color w:val="FF0000"/>
          <w:lang w:val="vi-VN"/>
        </w:rPr>
        <w:t xml:space="preserve">năm 2015). Đến năm 2030, đạt khoảng </w:t>
      </w:r>
      <w:r w:rsidR="00C815FA" w:rsidRPr="00330DFD">
        <w:rPr>
          <w:color w:val="FF0000"/>
          <w:lang w:val="vi-VN"/>
        </w:rPr>
        <w:t>9</w:t>
      </w:r>
      <w:r w:rsidR="00A71DEA" w:rsidRPr="00330DFD">
        <w:rPr>
          <w:color w:val="FF0000"/>
          <w:lang w:val="vi-VN"/>
        </w:rPr>
        <w:t>.</w:t>
      </w:r>
      <w:r w:rsidR="00A51F22" w:rsidRPr="00330DFD">
        <w:rPr>
          <w:color w:val="FF0000"/>
          <w:lang w:val="vi-VN"/>
        </w:rPr>
        <w:t>5</w:t>
      </w:r>
      <w:r w:rsidR="00C815FA" w:rsidRPr="00330DFD">
        <w:rPr>
          <w:color w:val="FF0000"/>
          <w:lang w:val="vi-VN"/>
        </w:rPr>
        <w:t>0</w:t>
      </w:r>
      <w:r w:rsidR="00A71DEA" w:rsidRPr="00330DFD">
        <w:rPr>
          <w:color w:val="FF0000"/>
          <w:lang w:val="vi-VN"/>
        </w:rPr>
        <w:t xml:space="preserve">0 tấn, chiếm khoảng </w:t>
      </w:r>
      <w:r w:rsidR="00A51F22" w:rsidRPr="00330DFD">
        <w:rPr>
          <w:color w:val="FF0000"/>
          <w:lang w:val="vi-VN"/>
        </w:rPr>
        <w:t>1</w:t>
      </w:r>
      <w:r w:rsidR="000B6383" w:rsidRPr="00330DFD">
        <w:rPr>
          <w:color w:val="FF0000"/>
          <w:lang w:val="vi-VN"/>
        </w:rPr>
        <w:t>7</w:t>
      </w:r>
      <w:r w:rsidR="00241673" w:rsidRPr="00330DFD">
        <w:rPr>
          <w:color w:val="FF0000"/>
          <w:lang w:val="vi-VN"/>
        </w:rPr>
        <w:t>,</w:t>
      </w:r>
      <w:r w:rsidR="000B6383" w:rsidRPr="00330DFD">
        <w:rPr>
          <w:color w:val="FF0000"/>
          <w:lang w:val="vi-VN"/>
        </w:rPr>
        <w:t>0</w:t>
      </w:r>
      <w:r w:rsidR="00A71DEA" w:rsidRPr="00330DFD">
        <w:rPr>
          <w:color w:val="FF0000"/>
          <w:lang w:val="vi-VN"/>
        </w:rPr>
        <w:t>% tổng sản lượng khai thác</w:t>
      </w:r>
      <w:r w:rsidR="00B114EF" w:rsidRPr="00330DFD">
        <w:rPr>
          <w:color w:val="FF0000"/>
          <w:lang w:val="vi-VN"/>
        </w:rPr>
        <w:t xml:space="preserve"> </w:t>
      </w:r>
      <w:r w:rsidR="00A51F22" w:rsidRPr="00330DFD">
        <w:rPr>
          <w:color w:val="FF0000"/>
          <w:lang w:val="vi-VN"/>
        </w:rPr>
        <w:t>thuỷ</w:t>
      </w:r>
      <w:r w:rsidR="00B114EF" w:rsidRPr="00330DFD">
        <w:rPr>
          <w:color w:val="FF0000"/>
          <w:lang w:val="vi-VN"/>
        </w:rPr>
        <w:t xml:space="preserve"> sản</w:t>
      </w:r>
      <w:r w:rsidR="00A71DEA" w:rsidRPr="00330DFD">
        <w:rPr>
          <w:color w:val="FF0000"/>
          <w:lang w:val="vi-VN"/>
        </w:rPr>
        <w:t xml:space="preserve"> (giảm </w:t>
      </w:r>
      <w:r w:rsidR="00914EEA" w:rsidRPr="00330DFD">
        <w:rPr>
          <w:color w:val="FF0000"/>
          <w:lang w:val="vi-VN"/>
        </w:rPr>
        <w:t>1</w:t>
      </w:r>
      <w:r w:rsidR="00C21817" w:rsidRPr="00330DFD">
        <w:rPr>
          <w:color w:val="FF0000"/>
          <w:lang w:val="vi-VN"/>
        </w:rPr>
        <w:t>2</w:t>
      </w:r>
      <w:r w:rsidR="00914EEA" w:rsidRPr="00330DFD">
        <w:rPr>
          <w:color w:val="FF0000"/>
          <w:lang w:val="vi-VN"/>
        </w:rPr>
        <w:t>,0</w:t>
      </w:r>
      <w:r w:rsidR="00C05C5C" w:rsidRPr="00330DFD">
        <w:rPr>
          <w:color w:val="FF0000"/>
          <w:lang w:val="vi-VN"/>
        </w:rPr>
        <w:t>%</w:t>
      </w:r>
      <w:r w:rsidRPr="00330DFD">
        <w:rPr>
          <w:color w:val="FF0000"/>
          <w:lang w:val="vi-VN"/>
        </w:rPr>
        <w:t xml:space="preserve"> so với </w:t>
      </w:r>
      <w:r w:rsidR="00914EEA" w:rsidRPr="00330DFD">
        <w:rPr>
          <w:color w:val="FF0000"/>
          <w:lang w:val="vi-VN"/>
        </w:rPr>
        <w:t xml:space="preserve">sản lượng khai thác ven bờ </w:t>
      </w:r>
      <w:r w:rsidRPr="00330DFD">
        <w:rPr>
          <w:color w:val="FF0000"/>
          <w:lang w:val="vi-VN"/>
        </w:rPr>
        <w:t>năm 201</w:t>
      </w:r>
      <w:r w:rsidR="001E17E8" w:rsidRPr="00330DFD">
        <w:rPr>
          <w:color w:val="FF0000"/>
          <w:lang w:val="vi-VN"/>
        </w:rPr>
        <w:t>5</w:t>
      </w:r>
      <w:r w:rsidRPr="00330DFD">
        <w:rPr>
          <w:color w:val="FF0000"/>
          <w:lang w:val="vi-VN"/>
        </w:rPr>
        <w:t>).</w:t>
      </w:r>
    </w:p>
    <w:p w:rsidR="006500DE" w:rsidRPr="00330DFD" w:rsidRDefault="006500DE" w:rsidP="00634AF8">
      <w:pPr>
        <w:widowControl w:val="0"/>
        <w:rPr>
          <w:lang w:val="vi-VN"/>
        </w:rPr>
      </w:pPr>
      <w:r w:rsidRPr="00330DFD">
        <w:rPr>
          <w:lang w:val="vi-VN"/>
        </w:rPr>
        <w:t>Sản lượng khai thác chủ yếu trong giai đoạn từ nay đến năm 202</w:t>
      </w:r>
      <w:r w:rsidR="00F777BE" w:rsidRPr="00330DFD">
        <w:rPr>
          <w:lang w:val="vi-VN"/>
        </w:rPr>
        <w:t>5</w:t>
      </w:r>
      <w:r w:rsidRPr="00330DFD">
        <w:rPr>
          <w:lang w:val="vi-VN"/>
        </w:rPr>
        <w:t xml:space="preserve"> là từ khai thác </w:t>
      </w:r>
      <w:r w:rsidR="00666113" w:rsidRPr="00330DFD">
        <w:rPr>
          <w:lang w:val="vi-VN"/>
        </w:rPr>
        <w:t xml:space="preserve">hải sản </w:t>
      </w:r>
      <w:r w:rsidRPr="00330DFD">
        <w:rPr>
          <w:lang w:val="vi-VN"/>
        </w:rPr>
        <w:t>xa bờ với các đối tượng chủ lực, sản phẩm có giá trị kinh tế cao</w:t>
      </w:r>
      <w:r w:rsidR="005E5E80" w:rsidRPr="00330DFD">
        <w:rPr>
          <w:lang w:val="vi-VN"/>
        </w:rPr>
        <w:t>, thị trường tiêu thụ tốt</w:t>
      </w:r>
      <w:r w:rsidRPr="00330DFD">
        <w:rPr>
          <w:lang w:val="vi-VN"/>
        </w:rPr>
        <w:t xml:space="preserve"> như</w:t>
      </w:r>
      <w:r w:rsidR="005E5E80" w:rsidRPr="00330DFD">
        <w:rPr>
          <w:lang w:val="vi-VN"/>
        </w:rPr>
        <w:t>:</w:t>
      </w:r>
      <w:r w:rsidR="001B0D6E" w:rsidRPr="00330DFD">
        <w:rPr>
          <w:lang w:val="vi-VN"/>
        </w:rPr>
        <w:t xml:space="preserve"> C</w:t>
      </w:r>
      <w:r w:rsidRPr="00330DFD">
        <w:rPr>
          <w:lang w:val="vi-VN"/>
        </w:rPr>
        <w:t xml:space="preserve">á Ngừ, cá Thu, </w:t>
      </w:r>
      <w:r w:rsidR="005E5E80" w:rsidRPr="00330DFD">
        <w:rPr>
          <w:lang w:val="vi-VN"/>
        </w:rPr>
        <w:t xml:space="preserve">cá Song, cá Lượng, </w:t>
      </w:r>
      <w:r w:rsidRPr="00330DFD">
        <w:rPr>
          <w:lang w:val="vi-VN"/>
        </w:rPr>
        <w:t>Mực, Tôm biển… có giá trị xuất khẩu cao và là sản phẩm được ưa chuộng ở các thị trường Trung Quốc, Châu Âu</w:t>
      </w:r>
      <w:r w:rsidR="003C26D4" w:rsidRPr="00330DFD">
        <w:rPr>
          <w:lang w:val="vi-VN"/>
        </w:rPr>
        <w:t>, Nhật Bản,</w:t>
      </w:r>
      <w:r w:rsidR="004357EA" w:rsidRPr="00330DFD">
        <w:rPr>
          <w:lang w:val="vi-VN"/>
        </w:rPr>
        <w:t xml:space="preserve"> Hàn Quốc,</w:t>
      </w:r>
      <w:r w:rsidRPr="00330DFD">
        <w:rPr>
          <w:lang w:val="vi-VN"/>
        </w:rPr>
        <w:t>…</w:t>
      </w:r>
    </w:p>
    <w:p w:rsidR="00E018C7" w:rsidRPr="00330DFD" w:rsidRDefault="00E40E4A" w:rsidP="00634AF8">
      <w:pPr>
        <w:widowControl w:val="0"/>
        <w:rPr>
          <w:color w:val="FF0000"/>
          <w:lang w:val="nl-NL"/>
        </w:rPr>
      </w:pPr>
      <w:r w:rsidRPr="00D109F0">
        <w:rPr>
          <w:color w:val="FF0000"/>
          <w:szCs w:val="28"/>
          <w:lang w:val="nl-NL"/>
        </w:rPr>
        <w:t xml:space="preserve">Ngoài ra, để bảo vệ </w:t>
      </w:r>
      <w:r w:rsidR="006A62BD" w:rsidRPr="00D109F0">
        <w:rPr>
          <w:color w:val="FF0000"/>
          <w:szCs w:val="28"/>
          <w:lang w:val="nl-NL"/>
        </w:rPr>
        <w:t xml:space="preserve">tốt </w:t>
      </w:r>
      <w:r w:rsidRPr="00D109F0">
        <w:rPr>
          <w:color w:val="FF0000"/>
          <w:szCs w:val="28"/>
          <w:lang w:val="nl-NL"/>
        </w:rPr>
        <w:t xml:space="preserve">nguồn lợi thủy sản và phát triển nghề cá nội địa bền vững, chỉ duy trì </w:t>
      </w:r>
      <w:r w:rsidR="006A62BD" w:rsidRPr="00D109F0">
        <w:rPr>
          <w:color w:val="FF0000"/>
          <w:szCs w:val="28"/>
          <w:lang w:val="nl-NL"/>
        </w:rPr>
        <w:t xml:space="preserve">và ổn định </w:t>
      </w:r>
      <w:r w:rsidRPr="00D109F0">
        <w:rPr>
          <w:color w:val="FF0000"/>
          <w:szCs w:val="28"/>
          <w:lang w:val="nl-NL"/>
        </w:rPr>
        <w:t>sản lượng khai thác nội địa khoảng 300 tấn vào năm 2025</w:t>
      </w:r>
      <w:r w:rsidR="006A62BD" w:rsidRPr="00D109F0">
        <w:rPr>
          <w:color w:val="FF0000"/>
          <w:szCs w:val="28"/>
          <w:lang w:val="nl-NL"/>
        </w:rPr>
        <w:t xml:space="preserve"> và năm 2030</w:t>
      </w:r>
      <w:r w:rsidRPr="00D109F0">
        <w:rPr>
          <w:color w:val="FF0000"/>
          <w:szCs w:val="28"/>
          <w:lang w:val="nl-NL"/>
        </w:rPr>
        <w:t>. Đồng thời, cần bảo vệ các giống loài thủy sản đặc hữu, có tính đa dạng sinh học cao. Xây dựng một số khu bảo tồn vùng nước nội địa trên địa bàn tỉnh.</w:t>
      </w:r>
    </w:p>
    <w:p w:rsidR="006500DE" w:rsidRPr="00BD023F" w:rsidRDefault="006500DE" w:rsidP="00005F3F">
      <w:pPr>
        <w:pStyle w:val="Caption"/>
        <w:spacing w:after="120"/>
        <w:jc w:val="center"/>
        <w:rPr>
          <w:b w:val="0"/>
          <w:color w:val="FF0000"/>
          <w:sz w:val="28"/>
          <w:szCs w:val="28"/>
          <w:lang w:val="vi-VN"/>
        </w:rPr>
      </w:pPr>
      <w:bookmarkStart w:id="356" w:name="_Toc461026244"/>
      <w:r w:rsidRPr="00BD023F">
        <w:rPr>
          <w:b w:val="0"/>
          <w:color w:val="FF0000"/>
          <w:sz w:val="28"/>
          <w:szCs w:val="28"/>
          <w:lang w:val="vi-VN"/>
        </w:rPr>
        <w:t xml:space="preserve">Bảng </w:t>
      </w:r>
      <w:r w:rsidR="00853087" w:rsidRPr="00BD023F">
        <w:rPr>
          <w:b w:val="0"/>
          <w:color w:val="FF0000"/>
          <w:sz w:val="28"/>
          <w:szCs w:val="28"/>
          <w:lang w:val="vi-VN"/>
        </w:rPr>
        <w:fldChar w:fldCharType="begin"/>
      </w:r>
      <w:r w:rsidR="008F1EC0" w:rsidRPr="00BD023F">
        <w:rPr>
          <w:b w:val="0"/>
          <w:color w:val="FF0000"/>
          <w:sz w:val="28"/>
          <w:szCs w:val="28"/>
          <w:lang w:val="vi-VN"/>
        </w:rPr>
        <w:instrText xml:space="preserve"> SEQ Bảng \* ARABIC </w:instrText>
      </w:r>
      <w:r w:rsidR="00853087" w:rsidRPr="00BD023F">
        <w:rPr>
          <w:b w:val="0"/>
          <w:color w:val="FF0000"/>
          <w:sz w:val="28"/>
          <w:szCs w:val="28"/>
          <w:lang w:val="vi-VN"/>
        </w:rPr>
        <w:fldChar w:fldCharType="separate"/>
      </w:r>
      <w:r w:rsidR="00FB5545" w:rsidRPr="00BD023F">
        <w:rPr>
          <w:b w:val="0"/>
          <w:noProof/>
          <w:color w:val="FF0000"/>
          <w:sz w:val="28"/>
          <w:szCs w:val="28"/>
          <w:lang w:val="vi-VN"/>
        </w:rPr>
        <w:t>18</w:t>
      </w:r>
      <w:r w:rsidR="00853087" w:rsidRPr="00BD023F">
        <w:rPr>
          <w:b w:val="0"/>
          <w:color w:val="FF0000"/>
          <w:sz w:val="28"/>
          <w:szCs w:val="28"/>
          <w:lang w:val="vi-VN"/>
        </w:rPr>
        <w:fldChar w:fldCharType="end"/>
      </w:r>
      <w:r w:rsidRPr="00BD023F">
        <w:rPr>
          <w:b w:val="0"/>
          <w:color w:val="FF0000"/>
          <w:sz w:val="28"/>
          <w:szCs w:val="28"/>
          <w:lang w:val="vi-VN"/>
        </w:rPr>
        <w:t>. Quy hoạch sản lượng khai thác</w:t>
      </w:r>
      <w:r w:rsidR="000633BB" w:rsidRPr="00BD023F">
        <w:rPr>
          <w:b w:val="0"/>
          <w:color w:val="FF0000"/>
          <w:sz w:val="28"/>
          <w:szCs w:val="28"/>
          <w:lang w:val="vi-VN"/>
        </w:rPr>
        <w:t xml:space="preserve"> </w:t>
      </w:r>
      <w:r w:rsidR="00395ECF" w:rsidRPr="00BD023F">
        <w:rPr>
          <w:b w:val="0"/>
          <w:color w:val="FF0000"/>
          <w:sz w:val="28"/>
          <w:szCs w:val="28"/>
          <w:lang w:val="vi-VN"/>
        </w:rPr>
        <w:t>thuỷ</w:t>
      </w:r>
      <w:r w:rsidR="000633BB" w:rsidRPr="00BD023F">
        <w:rPr>
          <w:b w:val="0"/>
          <w:color w:val="FF0000"/>
          <w:sz w:val="28"/>
          <w:szCs w:val="28"/>
          <w:lang w:val="vi-VN"/>
        </w:rPr>
        <w:t xml:space="preserve"> sản</w:t>
      </w:r>
      <w:bookmarkEnd w:id="356"/>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752"/>
        <w:gridCol w:w="992"/>
        <w:gridCol w:w="992"/>
        <w:gridCol w:w="986"/>
        <w:gridCol w:w="986"/>
        <w:gridCol w:w="870"/>
        <w:gridCol w:w="870"/>
        <w:gridCol w:w="870"/>
      </w:tblGrid>
      <w:tr w:rsidR="00C2522D" w:rsidRPr="00A7644A" w:rsidTr="00454401">
        <w:trPr>
          <w:trHeight w:val="375"/>
          <w:jc w:val="center"/>
        </w:trPr>
        <w:tc>
          <w:tcPr>
            <w:tcW w:w="590" w:type="dxa"/>
            <w:vMerge w:val="restart"/>
            <w:shd w:val="clear" w:color="auto" w:fill="auto"/>
            <w:vAlign w:val="center"/>
            <w:hideMark/>
          </w:tcPr>
          <w:p w:rsidR="00C2522D" w:rsidRPr="00A7644A" w:rsidRDefault="00C2522D" w:rsidP="008F1DCC">
            <w:pPr>
              <w:spacing w:before="0" w:after="0"/>
              <w:ind w:firstLine="0"/>
              <w:jc w:val="center"/>
              <w:rPr>
                <w:rFonts w:eastAsia="Times New Roman" w:cs="Times New Roman"/>
                <w:b/>
                <w:bCs/>
                <w:szCs w:val="28"/>
              </w:rPr>
            </w:pPr>
            <w:r w:rsidRPr="00A7644A">
              <w:rPr>
                <w:rFonts w:eastAsia="Times New Roman" w:cs="Times New Roman"/>
                <w:b/>
                <w:bCs/>
                <w:szCs w:val="28"/>
              </w:rPr>
              <w:t>TT</w:t>
            </w:r>
          </w:p>
        </w:tc>
        <w:tc>
          <w:tcPr>
            <w:tcW w:w="2752" w:type="dxa"/>
            <w:vMerge w:val="restart"/>
            <w:shd w:val="clear" w:color="auto" w:fill="auto"/>
            <w:vAlign w:val="center"/>
            <w:hideMark/>
          </w:tcPr>
          <w:p w:rsidR="00C2522D" w:rsidRPr="00A7644A" w:rsidRDefault="00C2522D" w:rsidP="008F1DCC">
            <w:pPr>
              <w:spacing w:before="0" w:after="0"/>
              <w:ind w:firstLine="0"/>
              <w:jc w:val="center"/>
              <w:rPr>
                <w:rFonts w:eastAsia="Times New Roman" w:cs="Times New Roman"/>
                <w:b/>
                <w:bCs/>
                <w:szCs w:val="28"/>
              </w:rPr>
            </w:pPr>
            <w:r w:rsidRPr="00A7644A">
              <w:rPr>
                <w:rFonts w:eastAsia="Times New Roman" w:cs="Times New Roman"/>
                <w:b/>
                <w:bCs/>
                <w:szCs w:val="28"/>
              </w:rPr>
              <w:t>Nội dung</w:t>
            </w:r>
          </w:p>
        </w:tc>
        <w:tc>
          <w:tcPr>
            <w:tcW w:w="992" w:type="dxa"/>
            <w:vMerge w:val="restart"/>
            <w:shd w:val="clear" w:color="auto" w:fill="auto"/>
            <w:vAlign w:val="center"/>
            <w:hideMark/>
          </w:tcPr>
          <w:p w:rsidR="00C2522D" w:rsidRPr="00A7644A" w:rsidRDefault="00C2522D" w:rsidP="008F1DCC">
            <w:pPr>
              <w:spacing w:before="0" w:after="0"/>
              <w:ind w:firstLine="0"/>
              <w:jc w:val="center"/>
              <w:rPr>
                <w:rFonts w:eastAsia="Times New Roman" w:cs="Times New Roman"/>
                <w:b/>
                <w:bCs/>
                <w:szCs w:val="28"/>
              </w:rPr>
            </w:pPr>
            <w:r w:rsidRPr="00A7644A">
              <w:rPr>
                <w:rFonts w:eastAsia="Times New Roman" w:cs="Times New Roman"/>
                <w:b/>
                <w:bCs/>
                <w:szCs w:val="28"/>
              </w:rPr>
              <w:t>Năm 2015</w:t>
            </w:r>
          </w:p>
        </w:tc>
        <w:tc>
          <w:tcPr>
            <w:tcW w:w="992" w:type="dxa"/>
            <w:vMerge w:val="restart"/>
            <w:shd w:val="clear" w:color="auto" w:fill="auto"/>
            <w:vAlign w:val="center"/>
            <w:hideMark/>
          </w:tcPr>
          <w:p w:rsidR="00C2522D" w:rsidRPr="00A7644A" w:rsidRDefault="00C2522D" w:rsidP="008F1DCC">
            <w:pPr>
              <w:spacing w:before="0" w:after="0"/>
              <w:ind w:firstLine="0"/>
              <w:jc w:val="center"/>
              <w:rPr>
                <w:rFonts w:eastAsia="Times New Roman" w:cs="Times New Roman"/>
                <w:b/>
                <w:bCs/>
                <w:szCs w:val="28"/>
              </w:rPr>
            </w:pPr>
            <w:r w:rsidRPr="00A7644A">
              <w:rPr>
                <w:rFonts w:eastAsia="Times New Roman" w:cs="Times New Roman"/>
                <w:b/>
                <w:bCs/>
                <w:szCs w:val="28"/>
              </w:rPr>
              <w:t>Năm 2020</w:t>
            </w:r>
          </w:p>
        </w:tc>
        <w:tc>
          <w:tcPr>
            <w:tcW w:w="986" w:type="dxa"/>
            <w:vMerge w:val="restart"/>
            <w:shd w:val="clear" w:color="auto" w:fill="auto"/>
            <w:vAlign w:val="center"/>
            <w:hideMark/>
          </w:tcPr>
          <w:p w:rsidR="00C2522D" w:rsidRPr="00A7644A" w:rsidRDefault="00C2522D" w:rsidP="008F1DCC">
            <w:pPr>
              <w:spacing w:before="0" w:after="0"/>
              <w:ind w:firstLine="0"/>
              <w:jc w:val="center"/>
              <w:rPr>
                <w:rFonts w:eastAsia="Times New Roman" w:cs="Times New Roman"/>
                <w:b/>
                <w:bCs/>
                <w:szCs w:val="28"/>
              </w:rPr>
            </w:pPr>
            <w:r w:rsidRPr="00A7644A">
              <w:rPr>
                <w:rFonts w:eastAsia="Times New Roman" w:cs="Times New Roman"/>
                <w:b/>
                <w:bCs/>
                <w:szCs w:val="28"/>
              </w:rPr>
              <w:t>Năm 2025</w:t>
            </w:r>
          </w:p>
        </w:tc>
        <w:tc>
          <w:tcPr>
            <w:tcW w:w="986" w:type="dxa"/>
            <w:vMerge w:val="restart"/>
            <w:shd w:val="clear" w:color="auto" w:fill="auto"/>
            <w:vAlign w:val="center"/>
            <w:hideMark/>
          </w:tcPr>
          <w:p w:rsidR="00C2522D" w:rsidRPr="00A7644A" w:rsidRDefault="00C2522D" w:rsidP="008F1DCC">
            <w:pPr>
              <w:spacing w:before="0" w:after="0"/>
              <w:ind w:firstLine="0"/>
              <w:jc w:val="center"/>
              <w:rPr>
                <w:rFonts w:eastAsia="Times New Roman" w:cs="Times New Roman"/>
                <w:b/>
                <w:bCs/>
                <w:szCs w:val="28"/>
              </w:rPr>
            </w:pPr>
            <w:r w:rsidRPr="00A7644A">
              <w:rPr>
                <w:rFonts w:eastAsia="Times New Roman" w:cs="Times New Roman"/>
                <w:b/>
                <w:bCs/>
                <w:szCs w:val="28"/>
              </w:rPr>
              <w:t>Năm 2030</w:t>
            </w:r>
          </w:p>
        </w:tc>
        <w:tc>
          <w:tcPr>
            <w:tcW w:w="2610" w:type="dxa"/>
            <w:gridSpan w:val="3"/>
            <w:shd w:val="clear" w:color="auto" w:fill="auto"/>
            <w:noWrap/>
            <w:vAlign w:val="center"/>
            <w:hideMark/>
          </w:tcPr>
          <w:p w:rsidR="00C2522D" w:rsidRPr="00A7644A" w:rsidRDefault="00C2522D" w:rsidP="008F1DCC">
            <w:pPr>
              <w:spacing w:before="0" w:after="0"/>
              <w:ind w:firstLine="0"/>
              <w:jc w:val="center"/>
              <w:rPr>
                <w:rFonts w:eastAsia="Times New Roman" w:cs="Times New Roman"/>
                <w:b/>
                <w:bCs/>
                <w:szCs w:val="28"/>
              </w:rPr>
            </w:pPr>
            <w:r w:rsidRPr="00A7644A">
              <w:rPr>
                <w:rFonts w:eastAsia="Times New Roman" w:cs="Times New Roman"/>
                <w:b/>
                <w:bCs/>
                <w:szCs w:val="28"/>
              </w:rPr>
              <w:t xml:space="preserve">TTBQ </w:t>
            </w:r>
            <w:r w:rsidRPr="00A7644A">
              <w:rPr>
                <w:rFonts w:eastAsia="Times New Roman" w:cs="Times New Roman"/>
                <w:szCs w:val="28"/>
              </w:rPr>
              <w:t>(%/năm)</w:t>
            </w:r>
          </w:p>
        </w:tc>
      </w:tr>
      <w:tr w:rsidR="00C2522D" w:rsidRPr="00A7644A" w:rsidTr="00454401">
        <w:trPr>
          <w:trHeight w:val="390"/>
          <w:jc w:val="center"/>
        </w:trPr>
        <w:tc>
          <w:tcPr>
            <w:tcW w:w="590" w:type="dxa"/>
            <w:vMerge/>
            <w:vAlign w:val="center"/>
            <w:hideMark/>
          </w:tcPr>
          <w:p w:rsidR="00C2522D" w:rsidRPr="00A7644A" w:rsidRDefault="00C2522D" w:rsidP="008F1DCC">
            <w:pPr>
              <w:spacing w:before="0" w:after="0"/>
              <w:ind w:firstLine="0"/>
              <w:jc w:val="center"/>
              <w:rPr>
                <w:rFonts w:eastAsia="Times New Roman" w:cs="Times New Roman"/>
                <w:b/>
                <w:bCs/>
                <w:szCs w:val="28"/>
              </w:rPr>
            </w:pPr>
          </w:p>
        </w:tc>
        <w:tc>
          <w:tcPr>
            <w:tcW w:w="2752" w:type="dxa"/>
            <w:vMerge/>
            <w:vAlign w:val="center"/>
            <w:hideMark/>
          </w:tcPr>
          <w:p w:rsidR="00C2522D" w:rsidRPr="00A7644A" w:rsidRDefault="00C2522D" w:rsidP="008F1DCC">
            <w:pPr>
              <w:spacing w:before="0" w:after="0"/>
              <w:ind w:firstLine="0"/>
              <w:jc w:val="center"/>
              <w:rPr>
                <w:rFonts w:eastAsia="Times New Roman" w:cs="Times New Roman"/>
                <w:b/>
                <w:bCs/>
                <w:szCs w:val="28"/>
              </w:rPr>
            </w:pPr>
          </w:p>
        </w:tc>
        <w:tc>
          <w:tcPr>
            <w:tcW w:w="992" w:type="dxa"/>
            <w:vMerge/>
            <w:vAlign w:val="center"/>
            <w:hideMark/>
          </w:tcPr>
          <w:p w:rsidR="00C2522D" w:rsidRPr="00A7644A" w:rsidRDefault="00C2522D" w:rsidP="008F1DCC">
            <w:pPr>
              <w:spacing w:before="0" w:after="0"/>
              <w:ind w:firstLine="0"/>
              <w:jc w:val="center"/>
              <w:rPr>
                <w:rFonts w:eastAsia="Times New Roman" w:cs="Times New Roman"/>
                <w:b/>
                <w:bCs/>
                <w:szCs w:val="28"/>
              </w:rPr>
            </w:pPr>
          </w:p>
        </w:tc>
        <w:tc>
          <w:tcPr>
            <w:tcW w:w="992" w:type="dxa"/>
            <w:vMerge/>
            <w:vAlign w:val="center"/>
            <w:hideMark/>
          </w:tcPr>
          <w:p w:rsidR="00C2522D" w:rsidRPr="00A7644A" w:rsidRDefault="00C2522D" w:rsidP="008F1DCC">
            <w:pPr>
              <w:spacing w:before="0" w:after="0"/>
              <w:ind w:firstLine="0"/>
              <w:jc w:val="center"/>
              <w:rPr>
                <w:rFonts w:eastAsia="Times New Roman" w:cs="Times New Roman"/>
                <w:b/>
                <w:bCs/>
                <w:szCs w:val="28"/>
              </w:rPr>
            </w:pPr>
          </w:p>
        </w:tc>
        <w:tc>
          <w:tcPr>
            <w:tcW w:w="986" w:type="dxa"/>
            <w:vMerge/>
            <w:vAlign w:val="center"/>
            <w:hideMark/>
          </w:tcPr>
          <w:p w:rsidR="00C2522D" w:rsidRPr="00A7644A" w:rsidRDefault="00C2522D" w:rsidP="008F1DCC">
            <w:pPr>
              <w:spacing w:before="0" w:after="0"/>
              <w:ind w:firstLine="0"/>
              <w:jc w:val="center"/>
              <w:rPr>
                <w:rFonts w:eastAsia="Times New Roman" w:cs="Times New Roman"/>
                <w:b/>
                <w:bCs/>
                <w:szCs w:val="28"/>
              </w:rPr>
            </w:pPr>
          </w:p>
        </w:tc>
        <w:tc>
          <w:tcPr>
            <w:tcW w:w="986" w:type="dxa"/>
            <w:vMerge/>
            <w:vAlign w:val="center"/>
            <w:hideMark/>
          </w:tcPr>
          <w:p w:rsidR="00C2522D" w:rsidRPr="00A7644A" w:rsidRDefault="00C2522D" w:rsidP="008F1DCC">
            <w:pPr>
              <w:spacing w:before="0" w:after="0"/>
              <w:ind w:firstLine="0"/>
              <w:jc w:val="center"/>
              <w:rPr>
                <w:rFonts w:eastAsia="Times New Roman" w:cs="Times New Roman"/>
                <w:b/>
                <w:bCs/>
                <w:szCs w:val="28"/>
              </w:rPr>
            </w:pPr>
          </w:p>
        </w:tc>
        <w:tc>
          <w:tcPr>
            <w:tcW w:w="870" w:type="dxa"/>
            <w:shd w:val="clear" w:color="auto" w:fill="auto"/>
            <w:noWrap/>
            <w:vAlign w:val="center"/>
            <w:hideMark/>
          </w:tcPr>
          <w:p w:rsidR="00C2522D" w:rsidRPr="00A7644A" w:rsidRDefault="00C2522D" w:rsidP="008F1DCC">
            <w:pPr>
              <w:spacing w:before="0" w:after="0"/>
              <w:ind w:firstLine="0"/>
              <w:jc w:val="center"/>
              <w:rPr>
                <w:rFonts w:eastAsia="Times New Roman" w:cs="Times New Roman"/>
                <w:b/>
                <w:bCs/>
                <w:i/>
                <w:iCs/>
                <w:szCs w:val="28"/>
              </w:rPr>
            </w:pPr>
            <w:r w:rsidRPr="00A7644A">
              <w:rPr>
                <w:rFonts w:eastAsia="Times New Roman" w:cs="Times New Roman"/>
                <w:b/>
                <w:bCs/>
                <w:i/>
                <w:iCs/>
                <w:szCs w:val="28"/>
              </w:rPr>
              <w:t>2015-2020</w:t>
            </w:r>
          </w:p>
        </w:tc>
        <w:tc>
          <w:tcPr>
            <w:tcW w:w="870" w:type="dxa"/>
            <w:shd w:val="clear" w:color="auto" w:fill="auto"/>
            <w:noWrap/>
            <w:vAlign w:val="center"/>
            <w:hideMark/>
          </w:tcPr>
          <w:p w:rsidR="00C2522D" w:rsidRPr="00A7644A" w:rsidRDefault="00C2522D" w:rsidP="008F1DCC">
            <w:pPr>
              <w:spacing w:before="0" w:after="0"/>
              <w:ind w:firstLine="0"/>
              <w:jc w:val="center"/>
              <w:rPr>
                <w:rFonts w:eastAsia="Times New Roman" w:cs="Times New Roman"/>
                <w:b/>
                <w:bCs/>
                <w:i/>
                <w:iCs/>
                <w:szCs w:val="28"/>
              </w:rPr>
            </w:pPr>
            <w:r w:rsidRPr="00A7644A">
              <w:rPr>
                <w:rFonts w:eastAsia="Times New Roman" w:cs="Times New Roman"/>
                <w:b/>
                <w:bCs/>
                <w:i/>
                <w:iCs/>
                <w:szCs w:val="28"/>
              </w:rPr>
              <w:t>2020-2025</w:t>
            </w:r>
          </w:p>
        </w:tc>
        <w:tc>
          <w:tcPr>
            <w:tcW w:w="870" w:type="dxa"/>
            <w:shd w:val="clear" w:color="auto" w:fill="auto"/>
            <w:noWrap/>
            <w:vAlign w:val="center"/>
            <w:hideMark/>
          </w:tcPr>
          <w:p w:rsidR="00C2522D" w:rsidRPr="00A7644A" w:rsidRDefault="00C2522D" w:rsidP="008F1DCC">
            <w:pPr>
              <w:spacing w:before="0" w:after="0"/>
              <w:ind w:firstLine="0"/>
              <w:jc w:val="center"/>
              <w:rPr>
                <w:rFonts w:eastAsia="Times New Roman" w:cs="Times New Roman"/>
                <w:b/>
                <w:bCs/>
                <w:i/>
                <w:iCs/>
                <w:szCs w:val="28"/>
              </w:rPr>
            </w:pPr>
            <w:r w:rsidRPr="00A7644A">
              <w:rPr>
                <w:rFonts w:eastAsia="Times New Roman" w:cs="Times New Roman"/>
                <w:b/>
                <w:bCs/>
                <w:i/>
                <w:iCs/>
                <w:szCs w:val="28"/>
              </w:rPr>
              <w:t>2025-2030</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b/>
                <w:bCs/>
                <w:szCs w:val="28"/>
              </w:rPr>
            </w:pPr>
            <w:r w:rsidRPr="00A7644A">
              <w:rPr>
                <w:rFonts w:eastAsia="Times New Roman" w:cs="Times New Roman"/>
                <w:b/>
                <w:bCs/>
                <w:szCs w:val="28"/>
              </w:rPr>
              <w:t>1</w:t>
            </w: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b/>
                <w:bCs/>
                <w:szCs w:val="28"/>
              </w:rPr>
            </w:pPr>
            <w:r w:rsidRPr="00A7644A">
              <w:rPr>
                <w:rFonts w:eastAsia="Times New Roman" w:cs="Times New Roman"/>
                <w:b/>
                <w:bCs/>
                <w:szCs w:val="28"/>
              </w:rPr>
              <w:t>Tổng sản lượng</w:t>
            </w:r>
            <w:r w:rsidRPr="00A7644A">
              <w:rPr>
                <w:rFonts w:eastAsia="Times New Roman" w:cs="Times New Roman"/>
                <w:szCs w:val="28"/>
              </w:rPr>
              <w:t xml:space="preserve"> (tấn)</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54.000</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55.000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56.000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56.000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0,4</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0,4</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0,0</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Khai thác biển</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53.500</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54.600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55.700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55.700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0,4</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0,4</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Khai thác nội địa</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500</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400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300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300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-4,4</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-5,6</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b/>
                <w:bCs/>
                <w:szCs w:val="28"/>
              </w:rPr>
            </w:pPr>
            <w:r w:rsidRPr="00A7644A">
              <w:rPr>
                <w:rFonts w:eastAsia="Times New Roman" w:cs="Times New Roman"/>
                <w:b/>
                <w:bCs/>
                <w:szCs w:val="28"/>
              </w:rPr>
              <w:t>2</w:t>
            </w: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b/>
                <w:bCs/>
                <w:szCs w:val="28"/>
              </w:rPr>
            </w:pPr>
            <w:r w:rsidRPr="00A7644A">
              <w:rPr>
                <w:rFonts w:eastAsia="Times New Roman" w:cs="Times New Roman"/>
                <w:b/>
                <w:bCs/>
                <w:szCs w:val="28"/>
              </w:rPr>
              <w:t xml:space="preserve">Phân theo vùng </w:t>
            </w:r>
            <w:r w:rsidRPr="00A7644A">
              <w:rPr>
                <w:rFonts w:eastAsia="Times New Roman" w:cs="Times New Roman"/>
                <w:szCs w:val="28"/>
              </w:rPr>
              <w:t>(tấn)</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Vùng ven bờ</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10.800</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10.500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10.000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9.500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-0,6</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-1,0</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Vùng xa bờ, lộng</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43.200</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44.500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46.000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46.500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0,6</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0,7</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0,2</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b/>
                <w:bCs/>
                <w:szCs w:val="28"/>
              </w:rPr>
            </w:pPr>
            <w:r w:rsidRPr="00A7644A">
              <w:rPr>
                <w:rFonts w:eastAsia="Times New Roman" w:cs="Times New Roman"/>
                <w:b/>
                <w:bCs/>
                <w:szCs w:val="28"/>
              </w:rPr>
              <w:t>3</w:t>
            </w: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b/>
                <w:bCs/>
                <w:szCs w:val="28"/>
              </w:rPr>
            </w:pPr>
            <w:r w:rsidRPr="00A7644A">
              <w:rPr>
                <w:rFonts w:eastAsia="Times New Roman" w:cs="Times New Roman"/>
                <w:b/>
                <w:bCs/>
                <w:szCs w:val="28"/>
              </w:rPr>
              <w:t xml:space="preserve">Phân theo loài </w:t>
            </w:r>
            <w:r w:rsidRPr="00A7644A">
              <w:rPr>
                <w:rFonts w:eastAsia="Times New Roman" w:cs="Times New Roman"/>
                <w:szCs w:val="28"/>
              </w:rPr>
              <w:t>(tấn)</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Cá</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47.830</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49.140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50.500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51.000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0,5</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0,5</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0,2</w:t>
            </w:r>
          </w:p>
        </w:tc>
      </w:tr>
      <w:tr w:rsidR="008526AB" w:rsidRPr="0036296C" w:rsidTr="008526AB">
        <w:trPr>
          <w:trHeight w:val="375"/>
          <w:jc w:val="center"/>
        </w:trPr>
        <w:tc>
          <w:tcPr>
            <w:tcW w:w="590" w:type="dxa"/>
            <w:shd w:val="clear" w:color="auto" w:fill="auto"/>
            <w:noWrap/>
            <w:vAlign w:val="center"/>
            <w:hideMark/>
          </w:tcPr>
          <w:p w:rsidR="008526AB" w:rsidRPr="0036296C" w:rsidRDefault="008526AB" w:rsidP="008F1DCC">
            <w:pPr>
              <w:spacing w:before="0" w:after="0"/>
              <w:ind w:firstLine="0"/>
              <w:jc w:val="center"/>
              <w:rPr>
                <w:rFonts w:eastAsia="Times New Roman" w:cs="Times New Roman"/>
                <w:i/>
                <w:szCs w:val="28"/>
              </w:rPr>
            </w:pPr>
          </w:p>
        </w:tc>
        <w:tc>
          <w:tcPr>
            <w:tcW w:w="2752" w:type="dxa"/>
            <w:shd w:val="clear" w:color="auto" w:fill="auto"/>
            <w:noWrap/>
            <w:vAlign w:val="center"/>
            <w:hideMark/>
          </w:tcPr>
          <w:p w:rsidR="008526AB" w:rsidRPr="0036296C" w:rsidRDefault="008526AB" w:rsidP="008F1DCC">
            <w:pPr>
              <w:spacing w:before="0" w:after="0"/>
              <w:ind w:firstLine="0"/>
              <w:jc w:val="left"/>
              <w:rPr>
                <w:rFonts w:eastAsia="Times New Roman" w:cs="Times New Roman"/>
                <w:i/>
                <w:iCs/>
                <w:szCs w:val="28"/>
              </w:rPr>
            </w:pPr>
            <w:r w:rsidRPr="0036296C">
              <w:rPr>
                <w:rFonts w:eastAsia="Times New Roman" w:cs="Times New Roman"/>
                <w:i/>
                <w:iCs/>
                <w:szCs w:val="28"/>
              </w:rPr>
              <w:t>Cá Ngừ đại dương</w:t>
            </w:r>
          </w:p>
        </w:tc>
        <w:tc>
          <w:tcPr>
            <w:tcW w:w="992" w:type="dxa"/>
            <w:shd w:val="clear" w:color="auto" w:fill="auto"/>
            <w:noWrap/>
            <w:vAlign w:val="center"/>
            <w:hideMark/>
          </w:tcPr>
          <w:p w:rsidR="008526AB" w:rsidRPr="0036296C" w:rsidRDefault="008526AB" w:rsidP="008526AB">
            <w:pPr>
              <w:spacing w:before="0" w:after="0"/>
              <w:ind w:firstLine="0"/>
              <w:jc w:val="center"/>
              <w:rPr>
                <w:rFonts w:cs="Times New Roman"/>
                <w:i/>
                <w:iCs/>
                <w:color w:val="000000"/>
                <w:szCs w:val="28"/>
              </w:rPr>
            </w:pPr>
            <w:r w:rsidRPr="0036296C">
              <w:rPr>
                <w:rFonts w:cs="Times New Roman"/>
                <w:i/>
                <w:iCs/>
                <w:color w:val="000000"/>
                <w:szCs w:val="28"/>
              </w:rPr>
              <w:t>4.300</w:t>
            </w:r>
          </w:p>
        </w:tc>
        <w:tc>
          <w:tcPr>
            <w:tcW w:w="992" w:type="dxa"/>
            <w:shd w:val="clear" w:color="auto" w:fill="auto"/>
            <w:noWrap/>
            <w:vAlign w:val="center"/>
            <w:hideMark/>
          </w:tcPr>
          <w:p w:rsidR="008526AB" w:rsidRPr="0036296C" w:rsidRDefault="008526AB" w:rsidP="008526AB">
            <w:pPr>
              <w:spacing w:before="0" w:after="0"/>
              <w:ind w:firstLine="0"/>
              <w:jc w:val="center"/>
              <w:rPr>
                <w:rFonts w:cs="Times New Roman"/>
                <w:i/>
                <w:iCs/>
                <w:color w:val="000000"/>
                <w:szCs w:val="28"/>
              </w:rPr>
            </w:pPr>
            <w:r w:rsidRPr="0036296C">
              <w:rPr>
                <w:rFonts w:cs="Times New Roman"/>
                <w:i/>
                <w:iCs/>
                <w:color w:val="000000"/>
                <w:szCs w:val="28"/>
              </w:rPr>
              <w:t>6.000</w:t>
            </w:r>
          </w:p>
        </w:tc>
        <w:tc>
          <w:tcPr>
            <w:tcW w:w="986" w:type="dxa"/>
            <w:shd w:val="clear" w:color="auto" w:fill="auto"/>
            <w:noWrap/>
            <w:vAlign w:val="center"/>
            <w:hideMark/>
          </w:tcPr>
          <w:p w:rsidR="008526AB" w:rsidRPr="0036296C" w:rsidRDefault="008526AB" w:rsidP="008526AB">
            <w:pPr>
              <w:spacing w:before="0" w:after="0"/>
              <w:ind w:firstLine="0"/>
              <w:jc w:val="center"/>
              <w:rPr>
                <w:rFonts w:cs="Times New Roman"/>
                <w:i/>
                <w:iCs/>
                <w:color w:val="000000"/>
                <w:szCs w:val="28"/>
              </w:rPr>
            </w:pPr>
            <w:r w:rsidRPr="0036296C">
              <w:rPr>
                <w:rFonts w:cs="Times New Roman"/>
                <w:i/>
                <w:iCs/>
                <w:color w:val="000000"/>
                <w:szCs w:val="28"/>
              </w:rPr>
              <w:t>6.500</w:t>
            </w:r>
          </w:p>
        </w:tc>
        <w:tc>
          <w:tcPr>
            <w:tcW w:w="986" w:type="dxa"/>
            <w:shd w:val="clear" w:color="auto" w:fill="auto"/>
            <w:noWrap/>
            <w:vAlign w:val="center"/>
            <w:hideMark/>
          </w:tcPr>
          <w:p w:rsidR="008526AB" w:rsidRPr="0036296C" w:rsidRDefault="008526AB" w:rsidP="008526AB">
            <w:pPr>
              <w:spacing w:before="0" w:after="0"/>
              <w:ind w:firstLine="0"/>
              <w:jc w:val="center"/>
              <w:rPr>
                <w:rFonts w:cs="Times New Roman"/>
                <w:i/>
                <w:iCs/>
                <w:color w:val="000000"/>
                <w:szCs w:val="28"/>
              </w:rPr>
            </w:pPr>
            <w:r w:rsidRPr="0036296C">
              <w:rPr>
                <w:rFonts w:cs="Times New Roman"/>
                <w:i/>
                <w:iCs/>
                <w:color w:val="000000"/>
                <w:szCs w:val="28"/>
              </w:rPr>
              <w:t>7.000</w:t>
            </w:r>
          </w:p>
        </w:tc>
        <w:tc>
          <w:tcPr>
            <w:tcW w:w="870" w:type="dxa"/>
            <w:shd w:val="clear" w:color="auto" w:fill="auto"/>
            <w:noWrap/>
            <w:vAlign w:val="center"/>
            <w:hideMark/>
          </w:tcPr>
          <w:p w:rsidR="008526AB" w:rsidRPr="0036296C" w:rsidRDefault="008526AB" w:rsidP="008526AB">
            <w:pPr>
              <w:spacing w:before="0" w:after="0"/>
              <w:ind w:firstLine="0"/>
              <w:jc w:val="center"/>
              <w:rPr>
                <w:rFonts w:cs="Times New Roman"/>
                <w:i/>
                <w:color w:val="000000"/>
                <w:szCs w:val="28"/>
              </w:rPr>
            </w:pPr>
            <w:r w:rsidRPr="0036296C">
              <w:rPr>
                <w:rFonts w:cs="Times New Roman"/>
                <w:i/>
                <w:color w:val="000000"/>
                <w:szCs w:val="28"/>
              </w:rPr>
              <w:t>6,9</w:t>
            </w:r>
          </w:p>
        </w:tc>
        <w:tc>
          <w:tcPr>
            <w:tcW w:w="870" w:type="dxa"/>
            <w:shd w:val="clear" w:color="auto" w:fill="auto"/>
            <w:noWrap/>
            <w:vAlign w:val="center"/>
            <w:hideMark/>
          </w:tcPr>
          <w:p w:rsidR="008526AB" w:rsidRPr="0036296C" w:rsidRDefault="008526AB" w:rsidP="008526AB">
            <w:pPr>
              <w:spacing w:before="0" w:after="0"/>
              <w:ind w:firstLine="0"/>
              <w:jc w:val="center"/>
              <w:rPr>
                <w:rFonts w:cs="Times New Roman"/>
                <w:i/>
                <w:color w:val="000000"/>
                <w:szCs w:val="28"/>
              </w:rPr>
            </w:pPr>
            <w:r w:rsidRPr="0036296C">
              <w:rPr>
                <w:rFonts w:cs="Times New Roman"/>
                <w:i/>
                <w:color w:val="000000"/>
                <w:szCs w:val="28"/>
              </w:rPr>
              <w:t>1,6</w:t>
            </w:r>
          </w:p>
        </w:tc>
        <w:tc>
          <w:tcPr>
            <w:tcW w:w="870" w:type="dxa"/>
            <w:shd w:val="clear" w:color="auto" w:fill="auto"/>
            <w:noWrap/>
            <w:vAlign w:val="center"/>
            <w:hideMark/>
          </w:tcPr>
          <w:p w:rsidR="008526AB" w:rsidRPr="0036296C" w:rsidRDefault="008526AB" w:rsidP="008526AB">
            <w:pPr>
              <w:spacing w:before="0" w:after="0"/>
              <w:ind w:firstLine="0"/>
              <w:jc w:val="center"/>
              <w:rPr>
                <w:rFonts w:cs="Times New Roman"/>
                <w:i/>
                <w:color w:val="000000"/>
                <w:szCs w:val="28"/>
              </w:rPr>
            </w:pPr>
            <w:r w:rsidRPr="0036296C">
              <w:rPr>
                <w:rFonts w:cs="Times New Roman"/>
                <w:i/>
                <w:color w:val="000000"/>
                <w:szCs w:val="28"/>
              </w:rPr>
              <w:t>1,5</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Mực</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2.700</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2.600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2.450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2.300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-0,8</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-1,2</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-1,3</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Tôm</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770</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760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750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700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-0,3</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-0,3</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-1,4</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Thuỷ sản khác</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2.700</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2.500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2.300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2.000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-1,5</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-1,7</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-2,8</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b/>
                <w:bCs/>
                <w:szCs w:val="28"/>
              </w:rPr>
            </w:pPr>
            <w:r w:rsidRPr="00A7644A">
              <w:rPr>
                <w:rFonts w:eastAsia="Times New Roman" w:cs="Times New Roman"/>
                <w:b/>
                <w:bCs/>
                <w:szCs w:val="28"/>
              </w:rPr>
              <w:t>4</w:t>
            </w: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b/>
                <w:bCs/>
                <w:szCs w:val="28"/>
              </w:rPr>
            </w:pPr>
            <w:r w:rsidRPr="00A7644A">
              <w:rPr>
                <w:rFonts w:eastAsia="Times New Roman" w:cs="Times New Roman"/>
                <w:b/>
                <w:bCs/>
                <w:szCs w:val="28"/>
              </w:rPr>
              <w:t xml:space="preserve">Giá trị SLKT </w:t>
            </w:r>
            <w:r w:rsidRPr="00A7644A">
              <w:rPr>
                <w:rFonts w:eastAsia="Times New Roman" w:cs="Times New Roman"/>
                <w:szCs w:val="28"/>
              </w:rPr>
              <w:t>(Tỷ.đ)</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1.811</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2.000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2.300</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2.600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2,0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2,8</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r w:rsidRPr="008526AB">
              <w:rPr>
                <w:rFonts w:cs="Times New Roman"/>
                <w:b/>
                <w:bCs/>
                <w:color w:val="000000"/>
                <w:szCs w:val="28"/>
              </w:rPr>
              <w:t>2,5</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bCs/>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bCs/>
                <w:szCs w:val="28"/>
              </w:rPr>
            </w:pPr>
            <w:r>
              <w:rPr>
                <w:rFonts w:eastAsia="Times New Roman" w:cs="Times New Roman"/>
                <w:bCs/>
                <w:szCs w:val="28"/>
              </w:rPr>
              <w:t>Gi</w:t>
            </w:r>
            <w:r w:rsidRPr="00454401">
              <w:rPr>
                <w:rFonts w:eastAsia="Times New Roman" w:cs="Times New Roman"/>
                <w:bCs/>
                <w:szCs w:val="28"/>
              </w:rPr>
              <w:t>á</w:t>
            </w:r>
            <w:r>
              <w:rPr>
                <w:rFonts w:eastAsia="Times New Roman" w:cs="Times New Roman"/>
                <w:bCs/>
                <w:szCs w:val="28"/>
              </w:rPr>
              <w:t xml:space="preserve"> tr</w:t>
            </w:r>
            <w:r w:rsidRPr="00454401">
              <w:rPr>
                <w:rFonts w:eastAsia="Times New Roman" w:cs="Times New Roman"/>
                <w:bCs/>
                <w:szCs w:val="28"/>
              </w:rPr>
              <w:t>ị</w:t>
            </w:r>
            <w:r>
              <w:rPr>
                <w:rFonts w:eastAsia="Times New Roman" w:cs="Times New Roman"/>
                <w:bCs/>
                <w:szCs w:val="28"/>
              </w:rPr>
              <w:t xml:space="preserve"> SL/t</w:t>
            </w:r>
            <w:r w:rsidRPr="00454401">
              <w:rPr>
                <w:rFonts w:eastAsia="Times New Roman" w:cs="Times New Roman"/>
                <w:bCs/>
                <w:szCs w:val="28"/>
              </w:rPr>
              <w:t>àu</w:t>
            </w:r>
            <w:r>
              <w:rPr>
                <w:rFonts w:eastAsia="Times New Roman" w:cs="Times New Roman"/>
                <w:bCs/>
                <w:szCs w:val="28"/>
              </w:rPr>
              <w:t>/n</w:t>
            </w:r>
            <w:r w:rsidRPr="00454401">
              <w:rPr>
                <w:rFonts w:eastAsia="Times New Roman" w:cs="Times New Roman"/>
                <w:bCs/>
                <w:szCs w:val="28"/>
              </w:rPr>
              <w:t>ă</w:t>
            </w:r>
            <w:r>
              <w:rPr>
                <w:rFonts w:eastAsia="Times New Roman" w:cs="Times New Roman"/>
                <w:bCs/>
                <w:szCs w:val="28"/>
              </w:rPr>
              <w:t>m</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0,44</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0,48</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0,56</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0,65</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3,1</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3,0</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bCs/>
                <w:szCs w:val="28"/>
              </w:rPr>
            </w:pPr>
          </w:p>
        </w:tc>
        <w:tc>
          <w:tcPr>
            <w:tcW w:w="2752" w:type="dxa"/>
            <w:shd w:val="clear" w:color="auto" w:fill="auto"/>
            <w:noWrap/>
            <w:vAlign w:val="center"/>
            <w:hideMark/>
          </w:tcPr>
          <w:p w:rsidR="008526AB" w:rsidRPr="00A7644A" w:rsidRDefault="008526AB" w:rsidP="00454401">
            <w:pPr>
              <w:spacing w:before="0" w:after="0"/>
              <w:ind w:firstLine="0"/>
              <w:jc w:val="left"/>
              <w:rPr>
                <w:rFonts w:eastAsia="Times New Roman" w:cs="Times New Roman"/>
                <w:bCs/>
                <w:szCs w:val="28"/>
              </w:rPr>
            </w:pPr>
            <w:r>
              <w:rPr>
                <w:rFonts w:eastAsia="Times New Roman" w:cs="Times New Roman"/>
                <w:bCs/>
                <w:szCs w:val="28"/>
              </w:rPr>
              <w:t>Gi</w:t>
            </w:r>
            <w:r w:rsidRPr="00454401">
              <w:rPr>
                <w:rFonts w:eastAsia="Times New Roman" w:cs="Times New Roman"/>
                <w:bCs/>
                <w:szCs w:val="28"/>
              </w:rPr>
              <w:t>á</w:t>
            </w:r>
            <w:r>
              <w:rPr>
                <w:rFonts w:eastAsia="Times New Roman" w:cs="Times New Roman"/>
                <w:bCs/>
                <w:szCs w:val="28"/>
              </w:rPr>
              <w:t xml:space="preserve"> tr</w:t>
            </w:r>
            <w:r w:rsidRPr="00454401">
              <w:rPr>
                <w:rFonts w:eastAsia="Times New Roman" w:cs="Times New Roman"/>
                <w:bCs/>
                <w:szCs w:val="28"/>
              </w:rPr>
              <w:t>ị</w:t>
            </w:r>
            <w:r>
              <w:rPr>
                <w:rFonts w:eastAsia="Times New Roman" w:cs="Times New Roman"/>
                <w:bCs/>
                <w:szCs w:val="28"/>
              </w:rPr>
              <w:t xml:space="preserve"> SL/CV/n</w:t>
            </w:r>
            <w:r w:rsidRPr="00454401">
              <w:rPr>
                <w:rFonts w:eastAsia="Times New Roman" w:cs="Times New Roman"/>
                <w:bCs/>
                <w:szCs w:val="28"/>
              </w:rPr>
              <w:t>ă</w:t>
            </w:r>
            <w:r>
              <w:rPr>
                <w:rFonts w:eastAsia="Times New Roman" w:cs="Times New Roman"/>
                <w:bCs/>
                <w:szCs w:val="28"/>
              </w:rPr>
              <w:t>m</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0,01</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0,01</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0,01</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0,01</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-2,4</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-0,1</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1,6</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bCs/>
                <w:szCs w:val="28"/>
              </w:rPr>
            </w:pPr>
          </w:p>
        </w:tc>
        <w:tc>
          <w:tcPr>
            <w:tcW w:w="2752" w:type="dxa"/>
            <w:shd w:val="clear" w:color="auto" w:fill="auto"/>
            <w:noWrap/>
            <w:vAlign w:val="center"/>
            <w:hideMark/>
          </w:tcPr>
          <w:p w:rsidR="008526AB" w:rsidRPr="00A7644A" w:rsidRDefault="008526AB" w:rsidP="00454401">
            <w:pPr>
              <w:spacing w:before="0" w:after="0"/>
              <w:ind w:firstLine="0"/>
              <w:jc w:val="left"/>
              <w:rPr>
                <w:rFonts w:eastAsia="Times New Roman" w:cs="Times New Roman"/>
                <w:bCs/>
                <w:szCs w:val="28"/>
              </w:rPr>
            </w:pPr>
            <w:r>
              <w:rPr>
                <w:rFonts w:eastAsia="Times New Roman" w:cs="Times New Roman"/>
                <w:bCs/>
                <w:szCs w:val="28"/>
              </w:rPr>
              <w:t>Gi</w:t>
            </w:r>
            <w:r w:rsidRPr="00454401">
              <w:rPr>
                <w:rFonts w:eastAsia="Times New Roman" w:cs="Times New Roman"/>
                <w:bCs/>
                <w:szCs w:val="28"/>
              </w:rPr>
              <w:t>á</w:t>
            </w:r>
            <w:r>
              <w:rPr>
                <w:rFonts w:eastAsia="Times New Roman" w:cs="Times New Roman"/>
                <w:bCs/>
                <w:szCs w:val="28"/>
              </w:rPr>
              <w:t xml:space="preserve"> tr</w:t>
            </w:r>
            <w:r w:rsidRPr="00454401">
              <w:rPr>
                <w:rFonts w:eastAsia="Times New Roman" w:cs="Times New Roman"/>
                <w:bCs/>
                <w:szCs w:val="28"/>
              </w:rPr>
              <w:t>ị</w:t>
            </w:r>
            <w:r>
              <w:rPr>
                <w:rFonts w:eastAsia="Times New Roman" w:cs="Times New Roman"/>
                <w:bCs/>
                <w:szCs w:val="28"/>
              </w:rPr>
              <w:t xml:space="preserve"> SL/ngư</w:t>
            </w:r>
            <w:r w:rsidRPr="00454401">
              <w:rPr>
                <w:rFonts w:eastAsia="Times New Roman" w:cs="Times New Roman"/>
                <w:bCs/>
                <w:szCs w:val="28"/>
              </w:rPr>
              <w:t>ời</w:t>
            </w:r>
            <w:r>
              <w:rPr>
                <w:rFonts w:eastAsia="Times New Roman" w:cs="Times New Roman"/>
                <w:bCs/>
                <w:szCs w:val="28"/>
              </w:rPr>
              <w:t>/n</w:t>
            </w:r>
            <w:r w:rsidRPr="00454401">
              <w:rPr>
                <w:rFonts w:eastAsia="Times New Roman" w:cs="Times New Roman"/>
                <w:bCs/>
                <w:szCs w:val="28"/>
              </w:rPr>
              <w:t>ă</w:t>
            </w:r>
            <w:r>
              <w:rPr>
                <w:rFonts w:eastAsia="Times New Roman" w:cs="Times New Roman"/>
                <w:bCs/>
                <w:szCs w:val="28"/>
              </w:rPr>
              <w:t>m</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0,06</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0,07</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0,08</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0,09</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2,7</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3,5</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3,2</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b/>
                <w:bCs/>
                <w:szCs w:val="28"/>
              </w:rPr>
            </w:pPr>
            <w:r w:rsidRPr="00A7644A">
              <w:rPr>
                <w:rFonts w:eastAsia="Times New Roman" w:cs="Times New Roman"/>
                <w:b/>
                <w:bCs/>
                <w:szCs w:val="28"/>
              </w:rPr>
              <w:t>5</w:t>
            </w: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b/>
                <w:bCs/>
                <w:szCs w:val="28"/>
              </w:rPr>
            </w:pPr>
            <w:r w:rsidRPr="00A7644A">
              <w:rPr>
                <w:rFonts w:eastAsia="Times New Roman" w:cs="Times New Roman"/>
                <w:b/>
                <w:bCs/>
                <w:szCs w:val="28"/>
              </w:rPr>
              <w:t>Năng suất khai thác</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b/>
                <w:bCs/>
                <w:color w:val="000000"/>
                <w:szCs w:val="28"/>
              </w:rPr>
            </w:pP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Sản lượng/tàu/năm</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12,99</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13,25</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13,66</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14,00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0,4</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0,6</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0,5</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Sản lượng/CV/năm</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0,23</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0,19</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0,17</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0,16</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-4,0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-2,5</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-0,9</w:t>
            </w:r>
          </w:p>
        </w:tc>
      </w:tr>
      <w:tr w:rsidR="008526AB" w:rsidRPr="00A7644A" w:rsidTr="008526AB">
        <w:trPr>
          <w:trHeight w:val="375"/>
          <w:jc w:val="center"/>
        </w:trPr>
        <w:tc>
          <w:tcPr>
            <w:tcW w:w="590" w:type="dxa"/>
            <w:shd w:val="clear" w:color="auto" w:fill="auto"/>
            <w:noWrap/>
            <w:vAlign w:val="center"/>
            <w:hideMark/>
          </w:tcPr>
          <w:p w:rsidR="008526AB" w:rsidRPr="00A7644A" w:rsidRDefault="008526AB" w:rsidP="008F1DCC">
            <w:pPr>
              <w:spacing w:before="0" w:after="0"/>
              <w:ind w:firstLine="0"/>
              <w:jc w:val="center"/>
              <w:rPr>
                <w:rFonts w:eastAsia="Times New Roman" w:cs="Times New Roman"/>
                <w:szCs w:val="28"/>
              </w:rPr>
            </w:pPr>
          </w:p>
        </w:tc>
        <w:tc>
          <w:tcPr>
            <w:tcW w:w="2752" w:type="dxa"/>
            <w:shd w:val="clear" w:color="auto" w:fill="auto"/>
            <w:noWrap/>
            <w:vAlign w:val="center"/>
            <w:hideMark/>
          </w:tcPr>
          <w:p w:rsidR="008526AB" w:rsidRPr="00A7644A" w:rsidRDefault="008526AB" w:rsidP="008F1DCC">
            <w:pPr>
              <w:spacing w:before="0" w:after="0"/>
              <w:ind w:firstLine="0"/>
              <w:jc w:val="left"/>
              <w:rPr>
                <w:rFonts w:eastAsia="Times New Roman" w:cs="Times New Roman"/>
                <w:szCs w:val="28"/>
              </w:rPr>
            </w:pPr>
            <w:r w:rsidRPr="00A7644A">
              <w:rPr>
                <w:rFonts w:eastAsia="Times New Roman" w:cs="Times New Roman"/>
                <w:szCs w:val="28"/>
              </w:rPr>
              <w:t>Sản lượng/người/năm</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1,74</w:t>
            </w:r>
          </w:p>
        </w:tc>
        <w:tc>
          <w:tcPr>
            <w:tcW w:w="992"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1,83</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1,93</w:t>
            </w:r>
          </w:p>
        </w:tc>
        <w:tc>
          <w:tcPr>
            <w:tcW w:w="986"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2,00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1,1</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1,0</w:t>
            </w:r>
          </w:p>
        </w:tc>
        <w:tc>
          <w:tcPr>
            <w:tcW w:w="870" w:type="dxa"/>
            <w:shd w:val="clear" w:color="auto" w:fill="auto"/>
            <w:noWrap/>
            <w:vAlign w:val="center"/>
            <w:hideMark/>
          </w:tcPr>
          <w:p w:rsidR="008526AB" w:rsidRPr="008526AB" w:rsidRDefault="008526AB" w:rsidP="008526AB">
            <w:pPr>
              <w:spacing w:before="0" w:after="0"/>
              <w:ind w:firstLine="0"/>
              <w:jc w:val="center"/>
              <w:rPr>
                <w:rFonts w:cs="Times New Roman"/>
                <w:color w:val="000000"/>
                <w:szCs w:val="28"/>
              </w:rPr>
            </w:pPr>
            <w:r w:rsidRPr="008526AB">
              <w:rPr>
                <w:rFonts w:cs="Times New Roman"/>
                <w:color w:val="000000"/>
                <w:szCs w:val="28"/>
              </w:rPr>
              <w:t>0,7</w:t>
            </w:r>
          </w:p>
        </w:tc>
      </w:tr>
    </w:tbl>
    <w:p w:rsidR="006500DE" w:rsidRPr="00037724" w:rsidRDefault="006500DE" w:rsidP="00634AF8">
      <w:pPr>
        <w:widowControl w:val="0"/>
      </w:pPr>
      <w:r w:rsidRPr="00037724">
        <w:rPr>
          <w:lang w:val="vi-VN"/>
        </w:rPr>
        <w:lastRenderedPageBreak/>
        <w:t>Giá trị sản xuất khai thác thuỷ sản giai đoạn 201</w:t>
      </w:r>
      <w:r w:rsidR="00661A09" w:rsidRPr="00037724">
        <w:t>5</w:t>
      </w:r>
      <w:r w:rsidRPr="00037724">
        <w:rPr>
          <w:lang w:val="vi-VN"/>
        </w:rPr>
        <w:t xml:space="preserve"> - 202</w:t>
      </w:r>
      <w:r w:rsidR="00533E97" w:rsidRPr="00037724">
        <w:t>0</w:t>
      </w:r>
      <w:r w:rsidRPr="00037724">
        <w:rPr>
          <w:lang w:val="vi-VN"/>
        </w:rPr>
        <w:t xml:space="preserve"> có tốc độ tăng trưởng </w:t>
      </w:r>
      <w:r w:rsidR="008B298A" w:rsidRPr="00037724">
        <w:t xml:space="preserve">bình quân </w:t>
      </w:r>
      <w:r w:rsidRPr="00037724">
        <w:rPr>
          <w:lang w:val="vi-VN"/>
        </w:rPr>
        <w:t>đạt 2,</w:t>
      </w:r>
      <w:r w:rsidR="00533E97" w:rsidRPr="00037724">
        <w:t>0</w:t>
      </w:r>
      <w:r w:rsidRPr="00037724">
        <w:rPr>
          <w:lang w:val="vi-VN"/>
        </w:rPr>
        <w:t>%/năm</w:t>
      </w:r>
      <w:r w:rsidR="00533E97" w:rsidRPr="00037724">
        <w:t xml:space="preserve">, </w:t>
      </w:r>
      <w:r w:rsidR="00533E97" w:rsidRPr="00037724">
        <w:rPr>
          <w:lang w:val="vi-VN"/>
        </w:rPr>
        <w:t>giai đoạn 202</w:t>
      </w:r>
      <w:r w:rsidR="00533E97" w:rsidRPr="00037724">
        <w:t>0</w:t>
      </w:r>
      <w:r w:rsidR="00533E97" w:rsidRPr="00037724">
        <w:rPr>
          <w:lang w:val="vi-VN"/>
        </w:rPr>
        <w:t xml:space="preserve"> - 20</w:t>
      </w:r>
      <w:r w:rsidR="00533E97" w:rsidRPr="00037724">
        <w:t>25</w:t>
      </w:r>
      <w:r w:rsidR="00533E97" w:rsidRPr="00037724">
        <w:rPr>
          <w:lang w:val="vi-VN"/>
        </w:rPr>
        <w:t xml:space="preserve"> đạt </w:t>
      </w:r>
      <w:r w:rsidR="00533E97" w:rsidRPr="00037724">
        <w:t>2</w:t>
      </w:r>
      <w:r w:rsidR="00533E97" w:rsidRPr="00037724">
        <w:rPr>
          <w:lang w:val="vi-VN"/>
        </w:rPr>
        <w:t>,</w:t>
      </w:r>
      <w:r w:rsidR="00533E97" w:rsidRPr="00037724">
        <w:t>8</w:t>
      </w:r>
      <w:r w:rsidR="00533E97" w:rsidRPr="00037724">
        <w:rPr>
          <w:lang w:val="vi-VN"/>
        </w:rPr>
        <w:t>%/năm</w:t>
      </w:r>
      <w:r w:rsidRPr="00037724">
        <w:rPr>
          <w:lang w:val="vi-VN"/>
        </w:rPr>
        <w:t xml:space="preserve"> và giai đoạn 202</w:t>
      </w:r>
      <w:r w:rsidR="00661A09" w:rsidRPr="00037724">
        <w:t>5</w:t>
      </w:r>
      <w:r w:rsidRPr="00037724">
        <w:rPr>
          <w:lang w:val="vi-VN"/>
        </w:rPr>
        <w:t xml:space="preserve"> - 2030 đạt </w:t>
      </w:r>
      <w:r w:rsidR="008B298A" w:rsidRPr="00037724">
        <w:t>2</w:t>
      </w:r>
      <w:r w:rsidRPr="00037724">
        <w:rPr>
          <w:lang w:val="vi-VN"/>
        </w:rPr>
        <w:t>,</w:t>
      </w:r>
      <w:r w:rsidR="008B298A" w:rsidRPr="00037724">
        <w:t>5</w:t>
      </w:r>
      <w:r w:rsidRPr="00037724">
        <w:rPr>
          <w:lang w:val="vi-VN"/>
        </w:rPr>
        <w:t>%/năm.</w:t>
      </w:r>
    </w:p>
    <w:p w:rsidR="003E7709" w:rsidRPr="003E7709" w:rsidRDefault="00DD51AE" w:rsidP="00CB60CB">
      <w:pPr>
        <w:widowControl w:val="0"/>
        <w:ind w:firstLine="0"/>
        <w:jc w:val="center"/>
      </w:pPr>
      <w:r>
        <w:rPr>
          <w:noProof/>
          <w:lang w:val="vi-VN" w:eastAsia="vi-VN"/>
        </w:rPr>
        <w:drawing>
          <wp:inline distT="0" distB="0" distL="0" distR="0">
            <wp:extent cx="5705475" cy="2057400"/>
            <wp:effectExtent l="1905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0A66" w:rsidRPr="00F3688B" w:rsidRDefault="00720A66" w:rsidP="007227A2">
      <w:pPr>
        <w:keepNext/>
        <w:widowControl w:val="0"/>
        <w:ind w:firstLine="0"/>
        <w:jc w:val="center"/>
        <w:rPr>
          <w:rFonts w:eastAsia="Times New Roman" w:cs="Times New Roman"/>
          <w:i/>
          <w:color w:val="FF0000"/>
          <w:sz w:val="26"/>
          <w:szCs w:val="28"/>
        </w:rPr>
      </w:pPr>
      <w:bookmarkStart w:id="357" w:name="_Toc461026354"/>
      <w:r w:rsidRPr="00F3688B">
        <w:rPr>
          <w:rFonts w:eastAsia="Times New Roman" w:cs="Times New Roman"/>
          <w:i/>
          <w:color w:val="FF0000"/>
          <w:sz w:val="26"/>
          <w:szCs w:val="28"/>
        </w:rPr>
        <w:t xml:space="preserve">Hình </w:t>
      </w:r>
      <w:r w:rsidR="00853087" w:rsidRPr="00F3688B">
        <w:rPr>
          <w:rFonts w:eastAsia="Times New Roman" w:cs="Times New Roman"/>
          <w:i/>
          <w:color w:val="FF0000"/>
          <w:sz w:val="26"/>
          <w:szCs w:val="28"/>
        </w:rPr>
        <w:fldChar w:fldCharType="begin"/>
      </w:r>
      <w:r w:rsidR="008F1EC0" w:rsidRPr="00F3688B">
        <w:rPr>
          <w:rFonts w:eastAsia="Times New Roman" w:cs="Times New Roman"/>
          <w:i/>
          <w:color w:val="FF0000"/>
          <w:sz w:val="26"/>
          <w:szCs w:val="28"/>
        </w:rPr>
        <w:instrText xml:space="preserve"> SEQ Hình \* ARABIC </w:instrText>
      </w:r>
      <w:r w:rsidR="00853087" w:rsidRPr="00F3688B">
        <w:rPr>
          <w:rFonts w:eastAsia="Times New Roman" w:cs="Times New Roman"/>
          <w:i/>
          <w:color w:val="FF0000"/>
          <w:sz w:val="26"/>
          <w:szCs w:val="28"/>
        </w:rPr>
        <w:fldChar w:fldCharType="separate"/>
      </w:r>
      <w:r w:rsidR="00FB5545" w:rsidRPr="00F3688B">
        <w:rPr>
          <w:rFonts w:eastAsia="Times New Roman" w:cs="Times New Roman"/>
          <w:i/>
          <w:noProof/>
          <w:color w:val="FF0000"/>
          <w:sz w:val="26"/>
          <w:szCs w:val="28"/>
        </w:rPr>
        <w:t>9</w:t>
      </w:r>
      <w:r w:rsidR="00853087" w:rsidRPr="00F3688B">
        <w:rPr>
          <w:rFonts w:eastAsia="Times New Roman" w:cs="Times New Roman"/>
          <w:i/>
          <w:color w:val="FF0000"/>
          <w:sz w:val="26"/>
          <w:szCs w:val="28"/>
        </w:rPr>
        <w:fldChar w:fldCharType="end"/>
      </w:r>
      <w:r w:rsidRPr="00F3688B">
        <w:rPr>
          <w:rFonts w:eastAsia="Times New Roman" w:cs="Times New Roman"/>
          <w:i/>
          <w:color w:val="FF0000"/>
          <w:sz w:val="26"/>
          <w:szCs w:val="28"/>
        </w:rPr>
        <w:t xml:space="preserve">. Quy hoạch sản lượng khai thác </w:t>
      </w:r>
      <w:r w:rsidR="0007250F" w:rsidRPr="00F3688B">
        <w:rPr>
          <w:rFonts w:eastAsia="Times New Roman" w:cs="Times New Roman"/>
          <w:i/>
          <w:color w:val="FF0000"/>
          <w:sz w:val="26"/>
          <w:szCs w:val="28"/>
        </w:rPr>
        <w:t>thuỷ</w:t>
      </w:r>
      <w:r w:rsidRPr="00F3688B">
        <w:rPr>
          <w:rFonts w:eastAsia="Times New Roman" w:cs="Times New Roman"/>
          <w:i/>
          <w:color w:val="FF0000"/>
          <w:sz w:val="26"/>
          <w:szCs w:val="28"/>
        </w:rPr>
        <w:t xml:space="preserve"> sản</w:t>
      </w:r>
      <w:bookmarkEnd w:id="357"/>
    </w:p>
    <w:p w:rsidR="006500DE" w:rsidRPr="00B21B71" w:rsidRDefault="006500DE" w:rsidP="00005F3F">
      <w:pPr>
        <w:pStyle w:val="Caption"/>
        <w:spacing w:after="120"/>
        <w:jc w:val="center"/>
        <w:rPr>
          <w:b w:val="0"/>
          <w:color w:val="FF0000"/>
          <w:sz w:val="28"/>
          <w:szCs w:val="28"/>
          <w:lang w:val="vi-VN"/>
        </w:rPr>
      </w:pPr>
      <w:bookmarkStart w:id="358" w:name="_Toc461026245"/>
      <w:r w:rsidRPr="00B21B71">
        <w:rPr>
          <w:b w:val="0"/>
          <w:color w:val="FF0000"/>
          <w:sz w:val="28"/>
          <w:szCs w:val="28"/>
          <w:lang w:val="vi-VN"/>
        </w:rPr>
        <w:t xml:space="preserve">Bảng </w:t>
      </w:r>
      <w:r w:rsidR="00853087" w:rsidRPr="00B21B71">
        <w:rPr>
          <w:b w:val="0"/>
          <w:color w:val="FF0000"/>
          <w:sz w:val="28"/>
          <w:szCs w:val="28"/>
          <w:lang w:val="vi-VN"/>
        </w:rPr>
        <w:fldChar w:fldCharType="begin"/>
      </w:r>
      <w:r w:rsidR="008F1EC0" w:rsidRPr="00B21B71">
        <w:rPr>
          <w:b w:val="0"/>
          <w:color w:val="FF0000"/>
          <w:sz w:val="28"/>
          <w:szCs w:val="28"/>
          <w:lang w:val="vi-VN"/>
        </w:rPr>
        <w:instrText xml:space="preserve"> SEQ Bảng \* ARABIC </w:instrText>
      </w:r>
      <w:r w:rsidR="00853087" w:rsidRPr="00B21B71">
        <w:rPr>
          <w:b w:val="0"/>
          <w:color w:val="FF0000"/>
          <w:sz w:val="28"/>
          <w:szCs w:val="28"/>
          <w:lang w:val="vi-VN"/>
        </w:rPr>
        <w:fldChar w:fldCharType="separate"/>
      </w:r>
      <w:r w:rsidR="00FB5545" w:rsidRPr="00B21B71">
        <w:rPr>
          <w:b w:val="0"/>
          <w:noProof/>
          <w:color w:val="FF0000"/>
          <w:sz w:val="28"/>
          <w:szCs w:val="28"/>
          <w:lang w:val="vi-VN"/>
        </w:rPr>
        <w:t>19</w:t>
      </w:r>
      <w:r w:rsidR="00853087" w:rsidRPr="00B21B71">
        <w:rPr>
          <w:b w:val="0"/>
          <w:color w:val="FF0000"/>
          <w:sz w:val="28"/>
          <w:szCs w:val="28"/>
          <w:lang w:val="vi-VN"/>
        </w:rPr>
        <w:fldChar w:fldCharType="end"/>
      </w:r>
      <w:r w:rsidRPr="00B21B71">
        <w:rPr>
          <w:b w:val="0"/>
          <w:color w:val="FF0000"/>
          <w:sz w:val="28"/>
          <w:szCs w:val="28"/>
          <w:lang w:val="vi-VN"/>
        </w:rPr>
        <w:t>. Quy hoạch sản lượng khai thác theo địa phương</w:t>
      </w:r>
      <w:r w:rsidR="00CA451B" w:rsidRPr="00B21B71">
        <w:rPr>
          <w:b w:val="0"/>
          <w:color w:val="FF0000"/>
          <w:sz w:val="28"/>
          <w:szCs w:val="28"/>
          <w:lang w:val="vi-VN"/>
        </w:rPr>
        <w:t xml:space="preserve"> (tấn)</w:t>
      </w:r>
      <w:bookmarkEnd w:id="358"/>
    </w:p>
    <w:tbl>
      <w:tblPr>
        <w:tblW w:w="8566" w:type="dxa"/>
        <w:jc w:val="center"/>
        <w:tblLook w:val="04A0" w:firstRow="1" w:lastRow="0" w:firstColumn="1" w:lastColumn="0" w:noHBand="0" w:noVBand="1"/>
      </w:tblPr>
      <w:tblGrid>
        <w:gridCol w:w="590"/>
        <w:gridCol w:w="1410"/>
        <w:gridCol w:w="992"/>
        <w:gridCol w:w="992"/>
        <w:gridCol w:w="986"/>
        <w:gridCol w:w="986"/>
        <w:gridCol w:w="870"/>
        <w:gridCol w:w="870"/>
        <w:gridCol w:w="870"/>
      </w:tblGrid>
      <w:tr w:rsidR="00F043E2" w:rsidRPr="00F152B7" w:rsidTr="00F152B7">
        <w:trPr>
          <w:trHeight w:val="375"/>
          <w:jc w:val="center"/>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3E2" w:rsidRPr="00F152B7" w:rsidRDefault="00F043E2" w:rsidP="00F152B7">
            <w:pPr>
              <w:spacing w:before="0" w:after="0"/>
              <w:ind w:firstLine="0"/>
              <w:jc w:val="center"/>
              <w:rPr>
                <w:rFonts w:cs="Times New Roman"/>
                <w:b/>
                <w:bCs/>
                <w:szCs w:val="28"/>
              </w:rPr>
            </w:pPr>
            <w:r w:rsidRPr="00F152B7">
              <w:rPr>
                <w:rFonts w:cs="Times New Roman"/>
                <w:b/>
                <w:bCs/>
                <w:szCs w:val="28"/>
              </w:rPr>
              <w:t>TT</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3E2" w:rsidRPr="00F152B7" w:rsidRDefault="00F043E2" w:rsidP="00F152B7">
            <w:pPr>
              <w:spacing w:before="0" w:after="0"/>
              <w:ind w:firstLine="0"/>
              <w:jc w:val="center"/>
              <w:rPr>
                <w:rFonts w:cs="Times New Roman"/>
                <w:b/>
                <w:bCs/>
                <w:szCs w:val="28"/>
              </w:rPr>
            </w:pPr>
            <w:r w:rsidRPr="00F152B7">
              <w:rPr>
                <w:rFonts w:cs="Times New Roman"/>
                <w:b/>
                <w:bCs/>
                <w:szCs w:val="28"/>
              </w:rPr>
              <w:t>Địa phương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3E2" w:rsidRPr="00F152B7" w:rsidRDefault="00F043E2" w:rsidP="00F152B7">
            <w:pPr>
              <w:spacing w:before="0" w:after="0"/>
              <w:ind w:firstLine="0"/>
              <w:jc w:val="center"/>
              <w:rPr>
                <w:rFonts w:cs="Times New Roman"/>
                <w:b/>
                <w:bCs/>
                <w:szCs w:val="28"/>
              </w:rPr>
            </w:pPr>
            <w:r w:rsidRPr="00F152B7">
              <w:rPr>
                <w:rFonts w:cs="Times New Roman"/>
                <w:b/>
                <w:bCs/>
                <w:szCs w:val="28"/>
              </w:rPr>
              <w:t>Năm 2015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43E2" w:rsidRPr="00F152B7" w:rsidRDefault="00F043E2" w:rsidP="00F152B7">
            <w:pPr>
              <w:spacing w:before="0" w:after="0"/>
              <w:ind w:firstLine="0"/>
              <w:jc w:val="center"/>
              <w:rPr>
                <w:rFonts w:cs="Times New Roman"/>
                <w:b/>
                <w:bCs/>
                <w:szCs w:val="28"/>
              </w:rPr>
            </w:pPr>
            <w:r w:rsidRPr="00F152B7">
              <w:rPr>
                <w:rFonts w:cs="Times New Roman"/>
                <w:b/>
                <w:bCs/>
                <w:szCs w:val="28"/>
              </w:rPr>
              <w:t>Năm 2020</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3E2" w:rsidRPr="00F152B7" w:rsidRDefault="00F043E2" w:rsidP="00F152B7">
            <w:pPr>
              <w:spacing w:before="0" w:after="0"/>
              <w:ind w:firstLine="0"/>
              <w:jc w:val="center"/>
              <w:rPr>
                <w:rFonts w:cs="Times New Roman"/>
                <w:b/>
                <w:bCs/>
                <w:szCs w:val="28"/>
              </w:rPr>
            </w:pPr>
            <w:r w:rsidRPr="00F152B7">
              <w:rPr>
                <w:rFonts w:cs="Times New Roman"/>
                <w:b/>
                <w:bCs/>
                <w:szCs w:val="28"/>
              </w:rPr>
              <w:t>Năm 2025</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3E2" w:rsidRPr="00F152B7" w:rsidRDefault="00F043E2" w:rsidP="00F152B7">
            <w:pPr>
              <w:spacing w:before="0" w:after="0"/>
              <w:ind w:firstLine="0"/>
              <w:jc w:val="center"/>
              <w:rPr>
                <w:rFonts w:cs="Times New Roman"/>
                <w:b/>
                <w:bCs/>
                <w:szCs w:val="28"/>
              </w:rPr>
            </w:pPr>
            <w:r w:rsidRPr="00F152B7">
              <w:rPr>
                <w:rFonts w:cs="Times New Roman"/>
                <w:b/>
                <w:bCs/>
                <w:szCs w:val="28"/>
              </w:rPr>
              <w:t>Năm 2030</w:t>
            </w:r>
          </w:p>
        </w:tc>
        <w:tc>
          <w:tcPr>
            <w:tcW w:w="2610" w:type="dxa"/>
            <w:gridSpan w:val="3"/>
            <w:tcBorders>
              <w:top w:val="single" w:sz="4" w:space="0" w:color="auto"/>
              <w:left w:val="nil"/>
              <w:bottom w:val="single" w:sz="4" w:space="0" w:color="auto"/>
              <w:right w:val="single" w:sz="4" w:space="0" w:color="auto"/>
            </w:tcBorders>
            <w:shd w:val="clear" w:color="auto" w:fill="auto"/>
            <w:noWrap/>
            <w:vAlign w:val="center"/>
            <w:hideMark/>
          </w:tcPr>
          <w:p w:rsidR="00F043E2" w:rsidRPr="00F152B7" w:rsidRDefault="00F043E2" w:rsidP="00F152B7">
            <w:pPr>
              <w:spacing w:before="0" w:after="0"/>
              <w:ind w:firstLine="0"/>
              <w:jc w:val="center"/>
              <w:rPr>
                <w:rFonts w:cs="Times New Roman"/>
                <w:b/>
                <w:bCs/>
                <w:szCs w:val="28"/>
              </w:rPr>
            </w:pPr>
            <w:r w:rsidRPr="00F152B7">
              <w:rPr>
                <w:rFonts w:cs="Times New Roman"/>
                <w:b/>
                <w:bCs/>
                <w:szCs w:val="28"/>
              </w:rPr>
              <w:t xml:space="preserve">TTBQ </w:t>
            </w:r>
            <w:r w:rsidRPr="00F152B7">
              <w:rPr>
                <w:rFonts w:cs="Times New Roman"/>
                <w:szCs w:val="28"/>
              </w:rPr>
              <w:t>(%/năm)</w:t>
            </w:r>
          </w:p>
        </w:tc>
      </w:tr>
      <w:tr w:rsidR="00F043E2" w:rsidRPr="00F152B7" w:rsidTr="00F152B7">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hideMark/>
          </w:tcPr>
          <w:p w:rsidR="00F043E2" w:rsidRPr="00F152B7" w:rsidRDefault="00F043E2" w:rsidP="00F152B7">
            <w:pPr>
              <w:spacing w:before="0" w:after="0"/>
              <w:ind w:firstLine="0"/>
              <w:jc w:val="center"/>
              <w:rPr>
                <w:rFonts w:cs="Times New Roman"/>
                <w:b/>
                <w:bCs/>
                <w:szCs w:val="28"/>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F043E2" w:rsidRPr="00F152B7" w:rsidRDefault="00F043E2" w:rsidP="00F152B7">
            <w:pPr>
              <w:spacing w:before="0" w:after="0"/>
              <w:ind w:firstLine="0"/>
              <w:jc w:val="center"/>
              <w:rPr>
                <w:rFonts w:cs="Times New Roman"/>
                <w:b/>
                <w:bCs/>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43E2" w:rsidRPr="00F152B7" w:rsidRDefault="00F043E2" w:rsidP="00F152B7">
            <w:pPr>
              <w:spacing w:before="0" w:after="0"/>
              <w:ind w:firstLine="0"/>
              <w:jc w:val="center"/>
              <w:rPr>
                <w:rFonts w:cs="Times New Roman"/>
                <w:b/>
                <w:bCs/>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43E2" w:rsidRPr="00F152B7" w:rsidRDefault="00F043E2" w:rsidP="00F152B7">
            <w:pPr>
              <w:spacing w:before="0" w:after="0"/>
              <w:ind w:firstLine="0"/>
              <w:jc w:val="center"/>
              <w:rPr>
                <w:rFonts w:cs="Times New Roman"/>
                <w:b/>
                <w:bCs/>
                <w:szCs w:val="2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F043E2" w:rsidRPr="00F152B7" w:rsidRDefault="00F043E2" w:rsidP="00F152B7">
            <w:pPr>
              <w:spacing w:before="0" w:after="0"/>
              <w:ind w:firstLine="0"/>
              <w:jc w:val="center"/>
              <w:rPr>
                <w:rFonts w:cs="Times New Roman"/>
                <w:b/>
                <w:bCs/>
                <w:szCs w:val="2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F043E2" w:rsidRPr="00F152B7" w:rsidRDefault="00F043E2" w:rsidP="00F152B7">
            <w:pPr>
              <w:spacing w:before="0" w:after="0"/>
              <w:ind w:firstLine="0"/>
              <w:jc w:val="center"/>
              <w:rPr>
                <w:rFonts w:cs="Times New Roman"/>
                <w:b/>
                <w:bCs/>
                <w:szCs w:val="28"/>
              </w:rPr>
            </w:pPr>
          </w:p>
        </w:tc>
        <w:tc>
          <w:tcPr>
            <w:tcW w:w="870" w:type="dxa"/>
            <w:tcBorders>
              <w:top w:val="nil"/>
              <w:left w:val="nil"/>
              <w:bottom w:val="single" w:sz="4" w:space="0" w:color="auto"/>
              <w:right w:val="single" w:sz="4" w:space="0" w:color="auto"/>
            </w:tcBorders>
            <w:shd w:val="clear" w:color="auto" w:fill="auto"/>
            <w:noWrap/>
            <w:vAlign w:val="center"/>
            <w:hideMark/>
          </w:tcPr>
          <w:p w:rsidR="00F043E2" w:rsidRPr="00F152B7" w:rsidRDefault="00F043E2" w:rsidP="00F152B7">
            <w:pPr>
              <w:spacing w:before="0" w:after="0"/>
              <w:ind w:firstLine="0"/>
              <w:jc w:val="center"/>
              <w:rPr>
                <w:rFonts w:cs="Times New Roman"/>
                <w:b/>
                <w:bCs/>
                <w:i/>
                <w:iCs/>
                <w:szCs w:val="28"/>
              </w:rPr>
            </w:pPr>
            <w:r w:rsidRPr="00F152B7">
              <w:rPr>
                <w:rFonts w:cs="Times New Roman"/>
                <w:b/>
                <w:bCs/>
                <w:i/>
                <w:iCs/>
                <w:szCs w:val="28"/>
              </w:rPr>
              <w:t>2015-2020</w:t>
            </w:r>
          </w:p>
        </w:tc>
        <w:tc>
          <w:tcPr>
            <w:tcW w:w="870" w:type="dxa"/>
            <w:tcBorders>
              <w:top w:val="nil"/>
              <w:left w:val="nil"/>
              <w:bottom w:val="single" w:sz="4" w:space="0" w:color="auto"/>
              <w:right w:val="single" w:sz="4" w:space="0" w:color="auto"/>
            </w:tcBorders>
            <w:shd w:val="clear" w:color="auto" w:fill="auto"/>
            <w:noWrap/>
            <w:vAlign w:val="center"/>
            <w:hideMark/>
          </w:tcPr>
          <w:p w:rsidR="00F043E2" w:rsidRPr="00F152B7" w:rsidRDefault="00F043E2" w:rsidP="00F152B7">
            <w:pPr>
              <w:spacing w:before="0" w:after="0"/>
              <w:ind w:firstLine="0"/>
              <w:jc w:val="center"/>
              <w:rPr>
                <w:rFonts w:cs="Times New Roman"/>
                <w:b/>
                <w:bCs/>
                <w:i/>
                <w:iCs/>
                <w:szCs w:val="28"/>
              </w:rPr>
            </w:pPr>
            <w:r w:rsidRPr="00F152B7">
              <w:rPr>
                <w:rFonts w:cs="Times New Roman"/>
                <w:b/>
                <w:bCs/>
                <w:i/>
                <w:iCs/>
                <w:szCs w:val="28"/>
              </w:rPr>
              <w:t>2020-2025</w:t>
            </w:r>
          </w:p>
        </w:tc>
        <w:tc>
          <w:tcPr>
            <w:tcW w:w="870" w:type="dxa"/>
            <w:tcBorders>
              <w:top w:val="nil"/>
              <w:left w:val="nil"/>
              <w:bottom w:val="single" w:sz="4" w:space="0" w:color="auto"/>
              <w:right w:val="single" w:sz="4" w:space="0" w:color="auto"/>
            </w:tcBorders>
            <w:shd w:val="clear" w:color="auto" w:fill="auto"/>
            <w:noWrap/>
            <w:vAlign w:val="center"/>
            <w:hideMark/>
          </w:tcPr>
          <w:p w:rsidR="00F043E2" w:rsidRPr="00F152B7" w:rsidRDefault="00F043E2" w:rsidP="00F152B7">
            <w:pPr>
              <w:spacing w:before="0" w:after="0"/>
              <w:ind w:firstLine="0"/>
              <w:jc w:val="center"/>
              <w:rPr>
                <w:rFonts w:cs="Times New Roman"/>
                <w:b/>
                <w:bCs/>
                <w:i/>
                <w:iCs/>
                <w:szCs w:val="28"/>
              </w:rPr>
            </w:pPr>
            <w:r w:rsidRPr="00F152B7">
              <w:rPr>
                <w:rFonts w:cs="Times New Roman"/>
                <w:b/>
                <w:bCs/>
                <w:i/>
                <w:iCs/>
                <w:szCs w:val="28"/>
              </w:rPr>
              <w:t>2025-2030</w:t>
            </w:r>
          </w:p>
        </w:tc>
      </w:tr>
      <w:tr w:rsidR="001A649B" w:rsidRPr="00F152B7" w:rsidTr="001A649B">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center"/>
              <w:rPr>
                <w:rFonts w:cs="Times New Roman"/>
                <w:szCs w:val="28"/>
              </w:rPr>
            </w:pPr>
          </w:p>
        </w:tc>
        <w:tc>
          <w:tcPr>
            <w:tcW w:w="1410" w:type="dxa"/>
            <w:tcBorders>
              <w:top w:val="nil"/>
              <w:left w:val="nil"/>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center"/>
              <w:rPr>
                <w:rFonts w:cs="Times New Roman"/>
                <w:b/>
                <w:bCs/>
                <w:szCs w:val="28"/>
              </w:rPr>
            </w:pPr>
            <w:r w:rsidRPr="00F152B7">
              <w:rPr>
                <w:rFonts w:cs="Times New Roman"/>
                <w:b/>
                <w:bCs/>
                <w:szCs w:val="28"/>
              </w:rPr>
              <w:t>Toàn tỉnh</w:t>
            </w:r>
          </w:p>
        </w:tc>
        <w:tc>
          <w:tcPr>
            <w:tcW w:w="992" w:type="dxa"/>
            <w:tcBorders>
              <w:top w:val="nil"/>
              <w:left w:val="nil"/>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center"/>
              <w:rPr>
                <w:rFonts w:cs="Times New Roman"/>
                <w:b/>
                <w:bCs/>
                <w:szCs w:val="28"/>
              </w:rPr>
            </w:pPr>
            <w:r w:rsidRPr="00F152B7">
              <w:rPr>
                <w:rFonts w:cs="Times New Roman"/>
                <w:b/>
                <w:bCs/>
                <w:szCs w:val="28"/>
              </w:rPr>
              <w:t>54.000</w:t>
            </w:r>
          </w:p>
        </w:tc>
        <w:tc>
          <w:tcPr>
            <w:tcW w:w="992"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b/>
                <w:bCs/>
                <w:color w:val="000000"/>
                <w:sz w:val="24"/>
                <w:szCs w:val="24"/>
              </w:rPr>
            </w:pPr>
            <w:r>
              <w:rPr>
                <w:b/>
                <w:bCs/>
                <w:color w:val="000000"/>
              </w:rPr>
              <w:t>55.000</w:t>
            </w:r>
          </w:p>
        </w:tc>
        <w:tc>
          <w:tcPr>
            <w:tcW w:w="986"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b/>
                <w:bCs/>
                <w:color w:val="000000"/>
                <w:sz w:val="24"/>
                <w:szCs w:val="24"/>
              </w:rPr>
            </w:pPr>
            <w:r>
              <w:rPr>
                <w:b/>
                <w:bCs/>
                <w:color w:val="000000"/>
              </w:rPr>
              <w:t>56.000</w:t>
            </w:r>
          </w:p>
        </w:tc>
        <w:tc>
          <w:tcPr>
            <w:tcW w:w="986"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b/>
                <w:bCs/>
                <w:color w:val="000000"/>
                <w:sz w:val="24"/>
                <w:szCs w:val="24"/>
              </w:rPr>
            </w:pPr>
            <w:r>
              <w:rPr>
                <w:b/>
                <w:bCs/>
                <w:color w:val="000000"/>
              </w:rPr>
              <w:t>56.000</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b/>
                <w:bCs/>
                <w:color w:val="000000"/>
                <w:sz w:val="24"/>
                <w:szCs w:val="24"/>
              </w:rPr>
            </w:pPr>
            <w:r>
              <w:rPr>
                <w:b/>
                <w:bCs/>
                <w:color w:val="000000"/>
              </w:rPr>
              <w:t>0,4</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b/>
                <w:bCs/>
                <w:color w:val="000000"/>
                <w:sz w:val="24"/>
                <w:szCs w:val="24"/>
              </w:rPr>
            </w:pPr>
            <w:r>
              <w:rPr>
                <w:b/>
                <w:bCs/>
                <w:color w:val="000000"/>
              </w:rPr>
              <w:t>0,4</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b/>
                <w:bCs/>
                <w:color w:val="000000"/>
                <w:sz w:val="24"/>
                <w:szCs w:val="24"/>
              </w:rPr>
            </w:pPr>
            <w:r>
              <w:rPr>
                <w:b/>
                <w:bCs/>
                <w:color w:val="000000"/>
              </w:rPr>
              <w:t>0,0</w:t>
            </w:r>
          </w:p>
        </w:tc>
      </w:tr>
      <w:tr w:rsidR="001A649B" w:rsidRPr="00F152B7" w:rsidTr="001A649B">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1</w:t>
            </w:r>
          </w:p>
        </w:tc>
        <w:tc>
          <w:tcPr>
            <w:tcW w:w="1410" w:type="dxa"/>
            <w:tcBorders>
              <w:top w:val="nil"/>
              <w:left w:val="nil"/>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left"/>
              <w:rPr>
                <w:rFonts w:cs="Times New Roman"/>
                <w:szCs w:val="28"/>
              </w:rPr>
            </w:pPr>
            <w:r w:rsidRPr="00F152B7">
              <w:rPr>
                <w:rFonts w:cs="Times New Roman"/>
                <w:szCs w:val="28"/>
              </w:rPr>
              <w:t>Sông Cầu</w:t>
            </w:r>
          </w:p>
        </w:tc>
        <w:tc>
          <w:tcPr>
            <w:tcW w:w="992" w:type="dxa"/>
            <w:tcBorders>
              <w:top w:val="nil"/>
              <w:left w:val="nil"/>
              <w:bottom w:val="single" w:sz="4" w:space="0" w:color="auto"/>
              <w:right w:val="single" w:sz="4" w:space="0" w:color="auto"/>
            </w:tcBorders>
            <w:shd w:val="clear" w:color="auto" w:fill="auto"/>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22.950</w:t>
            </w:r>
          </w:p>
        </w:tc>
        <w:tc>
          <w:tcPr>
            <w:tcW w:w="992"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22.550</w:t>
            </w:r>
          </w:p>
        </w:tc>
        <w:tc>
          <w:tcPr>
            <w:tcW w:w="986"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22.300</w:t>
            </w:r>
          </w:p>
        </w:tc>
        <w:tc>
          <w:tcPr>
            <w:tcW w:w="986"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22.300</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-0,4</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-0,2</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0,0</w:t>
            </w:r>
          </w:p>
        </w:tc>
      </w:tr>
      <w:tr w:rsidR="001A649B" w:rsidRPr="00F152B7" w:rsidTr="001A649B">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2</w:t>
            </w:r>
          </w:p>
        </w:tc>
        <w:tc>
          <w:tcPr>
            <w:tcW w:w="1410" w:type="dxa"/>
            <w:tcBorders>
              <w:top w:val="nil"/>
              <w:left w:val="nil"/>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left"/>
              <w:rPr>
                <w:rFonts w:cs="Times New Roman"/>
                <w:szCs w:val="28"/>
              </w:rPr>
            </w:pPr>
            <w:r w:rsidRPr="00F152B7">
              <w:rPr>
                <w:rFonts w:cs="Times New Roman"/>
                <w:szCs w:val="28"/>
              </w:rPr>
              <w:t>Tuy An</w:t>
            </w:r>
          </w:p>
        </w:tc>
        <w:tc>
          <w:tcPr>
            <w:tcW w:w="992" w:type="dxa"/>
            <w:tcBorders>
              <w:top w:val="nil"/>
              <w:left w:val="nil"/>
              <w:bottom w:val="single" w:sz="4" w:space="0" w:color="auto"/>
              <w:right w:val="single" w:sz="4" w:space="0" w:color="auto"/>
            </w:tcBorders>
            <w:shd w:val="clear" w:color="auto" w:fill="auto"/>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12.906</w:t>
            </w:r>
          </w:p>
        </w:tc>
        <w:tc>
          <w:tcPr>
            <w:tcW w:w="992"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13.250</w:t>
            </w:r>
          </w:p>
        </w:tc>
        <w:tc>
          <w:tcPr>
            <w:tcW w:w="986"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13.650</w:t>
            </w:r>
          </w:p>
        </w:tc>
        <w:tc>
          <w:tcPr>
            <w:tcW w:w="986"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13.650</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0,5</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0,6</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0,0</w:t>
            </w:r>
          </w:p>
        </w:tc>
      </w:tr>
      <w:tr w:rsidR="001A649B" w:rsidRPr="00F152B7" w:rsidTr="001A649B">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3</w:t>
            </w:r>
          </w:p>
        </w:tc>
        <w:tc>
          <w:tcPr>
            <w:tcW w:w="1410" w:type="dxa"/>
            <w:tcBorders>
              <w:top w:val="nil"/>
              <w:left w:val="nil"/>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left"/>
              <w:rPr>
                <w:rFonts w:cs="Times New Roman"/>
                <w:szCs w:val="28"/>
              </w:rPr>
            </w:pPr>
            <w:r w:rsidRPr="00F152B7">
              <w:rPr>
                <w:rFonts w:cs="Times New Roman"/>
                <w:szCs w:val="28"/>
              </w:rPr>
              <w:t>Tuy Hoà</w:t>
            </w:r>
          </w:p>
        </w:tc>
        <w:tc>
          <w:tcPr>
            <w:tcW w:w="992" w:type="dxa"/>
            <w:tcBorders>
              <w:top w:val="nil"/>
              <w:left w:val="nil"/>
              <w:bottom w:val="single" w:sz="4" w:space="0" w:color="auto"/>
              <w:right w:val="single" w:sz="4" w:space="0" w:color="auto"/>
            </w:tcBorders>
            <w:shd w:val="clear" w:color="auto" w:fill="auto"/>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8.810</w:t>
            </w:r>
          </w:p>
        </w:tc>
        <w:tc>
          <w:tcPr>
            <w:tcW w:w="992"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9.300</w:t>
            </w:r>
          </w:p>
        </w:tc>
        <w:tc>
          <w:tcPr>
            <w:tcW w:w="986"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9.700</w:t>
            </w:r>
          </w:p>
        </w:tc>
        <w:tc>
          <w:tcPr>
            <w:tcW w:w="986"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9.700</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1,1</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0,8</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0,0</w:t>
            </w:r>
          </w:p>
        </w:tc>
      </w:tr>
      <w:tr w:rsidR="001A649B" w:rsidRPr="00F152B7" w:rsidTr="001A649B">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4</w:t>
            </w:r>
          </w:p>
        </w:tc>
        <w:tc>
          <w:tcPr>
            <w:tcW w:w="1410" w:type="dxa"/>
            <w:tcBorders>
              <w:top w:val="nil"/>
              <w:left w:val="nil"/>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left"/>
              <w:rPr>
                <w:rFonts w:cs="Times New Roman"/>
                <w:szCs w:val="28"/>
              </w:rPr>
            </w:pPr>
            <w:r w:rsidRPr="00F152B7">
              <w:rPr>
                <w:rFonts w:cs="Times New Roman"/>
                <w:szCs w:val="28"/>
              </w:rPr>
              <w:t>Đông Hoà</w:t>
            </w:r>
          </w:p>
        </w:tc>
        <w:tc>
          <w:tcPr>
            <w:tcW w:w="992" w:type="dxa"/>
            <w:tcBorders>
              <w:top w:val="nil"/>
              <w:left w:val="nil"/>
              <w:bottom w:val="single" w:sz="4" w:space="0" w:color="auto"/>
              <w:right w:val="single" w:sz="4" w:space="0" w:color="auto"/>
            </w:tcBorders>
            <w:shd w:val="clear" w:color="auto" w:fill="auto"/>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8.937</w:t>
            </w:r>
          </w:p>
        </w:tc>
        <w:tc>
          <w:tcPr>
            <w:tcW w:w="992"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9.550</w:t>
            </w:r>
          </w:p>
        </w:tc>
        <w:tc>
          <w:tcPr>
            <w:tcW w:w="986"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10.050</w:t>
            </w:r>
          </w:p>
        </w:tc>
        <w:tc>
          <w:tcPr>
            <w:tcW w:w="986"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10.050</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1,3</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1,0</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0,0</w:t>
            </w:r>
          </w:p>
        </w:tc>
      </w:tr>
      <w:tr w:rsidR="001A649B" w:rsidRPr="00F152B7" w:rsidTr="001A649B">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5</w:t>
            </w:r>
          </w:p>
        </w:tc>
        <w:tc>
          <w:tcPr>
            <w:tcW w:w="1410" w:type="dxa"/>
            <w:tcBorders>
              <w:top w:val="nil"/>
              <w:left w:val="nil"/>
              <w:bottom w:val="single" w:sz="4" w:space="0" w:color="auto"/>
              <w:right w:val="single" w:sz="4" w:space="0" w:color="auto"/>
            </w:tcBorders>
            <w:shd w:val="clear" w:color="auto" w:fill="auto"/>
            <w:noWrap/>
            <w:vAlign w:val="center"/>
            <w:hideMark/>
          </w:tcPr>
          <w:p w:rsidR="001A649B" w:rsidRPr="00F152B7" w:rsidRDefault="001A649B" w:rsidP="00F152B7">
            <w:pPr>
              <w:spacing w:before="0" w:after="0"/>
              <w:ind w:firstLine="0"/>
              <w:jc w:val="left"/>
              <w:rPr>
                <w:rFonts w:cs="Times New Roman"/>
                <w:szCs w:val="28"/>
              </w:rPr>
            </w:pPr>
            <w:r w:rsidRPr="00F152B7">
              <w:rPr>
                <w:rFonts w:cs="Times New Roman"/>
                <w:szCs w:val="28"/>
              </w:rPr>
              <w:t>ĐP khác</w:t>
            </w:r>
          </w:p>
        </w:tc>
        <w:tc>
          <w:tcPr>
            <w:tcW w:w="992" w:type="dxa"/>
            <w:tcBorders>
              <w:top w:val="nil"/>
              <w:left w:val="nil"/>
              <w:bottom w:val="single" w:sz="4" w:space="0" w:color="auto"/>
              <w:right w:val="single" w:sz="4" w:space="0" w:color="auto"/>
            </w:tcBorders>
            <w:shd w:val="clear" w:color="auto" w:fill="auto"/>
            <w:vAlign w:val="center"/>
            <w:hideMark/>
          </w:tcPr>
          <w:p w:rsidR="001A649B" w:rsidRPr="00F152B7" w:rsidRDefault="001A649B" w:rsidP="00F152B7">
            <w:pPr>
              <w:spacing w:before="0" w:after="0"/>
              <w:ind w:firstLine="0"/>
              <w:jc w:val="center"/>
              <w:rPr>
                <w:rFonts w:cs="Times New Roman"/>
                <w:szCs w:val="28"/>
              </w:rPr>
            </w:pPr>
            <w:r w:rsidRPr="00F152B7">
              <w:rPr>
                <w:rFonts w:cs="Times New Roman"/>
                <w:szCs w:val="28"/>
              </w:rPr>
              <w:t>397</w:t>
            </w:r>
          </w:p>
        </w:tc>
        <w:tc>
          <w:tcPr>
            <w:tcW w:w="992"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350</w:t>
            </w:r>
          </w:p>
        </w:tc>
        <w:tc>
          <w:tcPr>
            <w:tcW w:w="986"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300</w:t>
            </w:r>
          </w:p>
        </w:tc>
        <w:tc>
          <w:tcPr>
            <w:tcW w:w="986" w:type="dxa"/>
            <w:tcBorders>
              <w:top w:val="nil"/>
              <w:left w:val="nil"/>
              <w:bottom w:val="single" w:sz="4" w:space="0" w:color="auto"/>
              <w:right w:val="single" w:sz="4" w:space="0" w:color="auto"/>
            </w:tcBorders>
            <w:shd w:val="clear" w:color="auto" w:fill="auto"/>
            <w:vAlign w:val="center"/>
            <w:hideMark/>
          </w:tcPr>
          <w:p w:rsidR="001A649B" w:rsidRDefault="001A649B" w:rsidP="001A649B">
            <w:pPr>
              <w:spacing w:before="0" w:after="0"/>
              <w:ind w:firstLine="0"/>
              <w:jc w:val="center"/>
              <w:rPr>
                <w:color w:val="000000"/>
                <w:sz w:val="24"/>
                <w:szCs w:val="24"/>
              </w:rPr>
            </w:pPr>
            <w:r>
              <w:rPr>
                <w:color w:val="000000"/>
              </w:rPr>
              <w:t>300</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-2,5</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-3,0</w:t>
            </w:r>
          </w:p>
        </w:tc>
        <w:tc>
          <w:tcPr>
            <w:tcW w:w="870" w:type="dxa"/>
            <w:tcBorders>
              <w:top w:val="nil"/>
              <w:left w:val="nil"/>
              <w:bottom w:val="single" w:sz="4" w:space="0" w:color="auto"/>
              <w:right w:val="single" w:sz="4" w:space="0" w:color="auto"/>
            </w:tcBorders>
            <w:shd w:val="clear" w:color="auto" w:fill="auto"/>
            <w:noWrap/>
            <w:vAlign w:val="center"/>
            <w:hideMark/>
          </w:tcPr>
          <w:p w:rsidR="001A649B" w:rsidRDefault="001A649B" w:rsidP="001A649B">
            <w:pPr>
              <w:spacing w:before="0" w:after="0"/>
              <w:ind w:firstLine="0"/>
              <w:jc w:val="center"/>
              <w:rPr>
                <w:color w:val="000000"/>
                <w:sz w:val="24"/>
                <w:szCs w:val="24"/>
              </w:rPr>
            </w:pPr>
            <w:r>
              <w:rPr>
                <w:color w:val="000000"/>
              </w:rPr>
              <w:t>0,0</w:t>
            </w:r>
          </w:p>
        </w:tc>
      </w:tr>
    </w:tbl>
    <w:p w:rsidR="00A13E07" w:rsidRPr="00385DCE" w:rsidRDefault="00FB5B96" w:rsidP="00994E63">
      <w:pPr>
        <w:widowControl w:val="0"/>
        <w:rPr>
          <w:color w:val="FF0000"/>
          <w:lang w:val="vi-VN"/>
        </w:rPr>
      </w:pPr>
      <w:r w:rsidRPr="00385DCE">
        <w:rPr>
          <w:color w:val="FF0000"/>
          <w:lang w:val="vi-VN"/>
        </w:rPr>
        <w:t xml:space="preserve">Đến năm 2025, sản lượng khai thác của Sông Cầu chiếm khoảng </w:t>
      </w:r>
      <w:r w:rsidR="00B21B71" w:rsidRPr="00385DCE">
        <w:rPr>
          <w:color w:val="FF0000"/>
        </w:rPr>
        <w:t>39</w:t>
      </w:r>
      <w:r w:rsidRPr="00385DCE">
        <w:rPr>
          <w:color w:val="FF0000"/>
          <w:lang w:val="vi-VN"/>
        </w:rPr>
        <w:t>,</w:t>
      </w:r>
      <w:r w:rsidR="00B21B71" w:rsidRPr="00385DCE">
        <w:rPr>
          <w:color w:val="FF0000"/>
          <w:lang w:val="vi-VN"/>
        </w:rPr>
        <w:t>8</w:t>
      </w:r>
      <w:r w:rsidRPr="00385DCE">
        <w:rPr>
          <w:color w:val="FF0000"/>
          <w:lang w:val="vi-VN"/>
        </w:rPr>
        <w:t xml:space="preserve">% tổng sản lượng khai thác </w:t>
      </w:r>
      <w:r w:rsidR="00BC1E00" w:rsidRPr="00385DCE">
        <w:rPr>
          <w:color w:val="FF0000"/>
        </w:rPr>
        <w:t xml:space="preserve">thuỷ sản </w:t>
      </w:r>
      <w:r w:rsidRPr="00385DCE">
        <w:rPr>
          <w:color w:val="FF0000"/>
          <w:lang w:val="vi-VN"/>
        </w:rPr>
        <w:t>toàn tỉnh. Tuy An chiếm khoảng 2</w:t>
      </w:r>
      <w:r w:rsidR="00B21B71" w:rsidRPr="00330DFD">
        <w:rPr>
          <w:color w:val="FF0000"/>
          <w:lang w:val="vi-VN"/>
        </w:rPr>
        <w:t>4</w:t>
      </w:r>
      <w:r w:rsidRPr="00385DCE">
        <w:rPr>
          <w:color w:val="FF0000"/>
          <w:lang w:val="vi-VN"/>
        </w:rPr>
        <w:t>,</w:t>
      </w:r>
      <w:r w:rsidR="00B21B71" w:rsidRPr="00330DFD">
        <w:rPr>
          <w:color w:val="FF0000"/>
          <w:lang w:val="vi-VN"/>
        </w:rPr>
        <w:t>4</w:t>
      </w:r>
      <w:r w:rsidRPr="00385DCE">
        <w:rPr>
          <w:color w:val="FF0000"/>
          <w:lang w:val="vi-VN"/>
        </w:rPr>
        <w:t>%, Tuy Hoà chiếm khoảng 1</w:t>
      </w:r>
      <w:r w:rsidR="00B21B71" w:rsidRPr="00330DFD">
        <w:rPr>
          <w:color w:val="FF0000"/>
          <w:lang w:val="vi-VN"/>
        </w:rPr>
        <w:t>7</w:t>
      </w:r>
      <w:r w:rsidRPr="00385DCE">
        <w:rPr>
          <w:color w:val="FF0000"/>
          <w:lang w:val="vi-VN"/>
        </w:rPr>
        <w:t>,</w:t>
      </w:r>
      <w:r w:rsidR="00BC1E00" w:rsidRPr="00330DFD">
        <w:rPr>
          <w:color w:val="FF0000"/>
          <w:lang w:val="vi-VN"/>
        </w:rPr>
        <w:t>3</w:t>
      </w:r>
      <w:r w:rsidRPr="00385DCE">
        <w:rPr>
          <w:color w:val="FF0000"/>
          <w:lang w:val="vi-VN"/>
        </w:rPr>
        <w:t>%, Đông Hoà chiếm khoảng 1</w:t>
      </w:r>
      <w:r w:rsidR="00B21B71" w:rsidRPr="00330DFD">
        <w:rPr>
          <w:color w:val="FF0000"/>
          <w:lang w:val="vi-VN"/>
        </w:rPr>
        <w:t>7</w:t>
      </w:r>
      <w:r w:rsidRPr="00385DCE">
        <w:rPr>
          <w:color w:val="FF0000"/>
          <w:lang w:val="vi-VN"/>
        </w:rPr>
        <w:t>,</w:t>
      </w:r>
      <w:r w:rsidR="00B21B71" w:rsidRPr="00330DFD">
        <w:rPr>
          <w:color w:val="FF0000"/>
          <w:lang w:val="vi-VN"/>
        </w:rPr>
        <w:t>9</w:t>
      </w:r>
      <w:r w:rsidRPr="00385DCE">
        <w:rPr>
          <w:color w:val="FF0000"/>
          <w:lang w:val="vi-VN"/>
        </w:rPr>
        <w:t>%, các địa phương khác chiếm khoảng 0,</w:t>
      </w:r>
      <w:r w:rsidR="00B21B71" w:rsidRPr="00330DFD">
        <w:rPr>
          <w:color w:val="FF0000"/>
          <w:lang w:val="vi-VN"/>
        </w:rPr>
        <w:t>5</w:t>
      </w:r>
      <w:r w:rsidRPr="00385DCE">
        <w:rPr>
          <w:color w:val="FF0000"/>
          <w:lang w:val="vi-VN"/>
        </w:rPr>
        <w:t>% tổng sản lượng khai thác thuỷ sản toàn tỉnh.</w:t>
      </w:r>
    </w:p>
    <w:p w:rsidR="00B41E85" w:rsidRDefault="00DB3A6D" w:rsidP="00B41E85">
      <w:pPr>
        <w:widowControl w:val="0"/>
        <w:ind w:firstLine="0"/>
        <w:jc w:val="center"/>
        <w:rPr>
          <w:szCs w:val="28"/>
          <w:lang w:val="nl-NL"/>
        </w:rPr>
      </w:pPr>
      <w:r>
        <w:rPr>
          <w:noProof/>
          <w:szCs w:val="28"/>
          <w:lang w:val="vi-VN" w:eastAsia="vi-VN"/>
        </w:rPr>
        <w:drawing>
          <wp:inline distT="0" distB="0" distL="0" distR="0">
            <wp:extent cx="5838825" cy="2028825"/>
            <wp:effectExtent l="19050" t="0" r="952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1E85" w:rsidRPr="00330DFD" w:rsidRDefault="00B41E85" w:rsidP="007227A2">
      <w:pPr>
        <w:keepNext/>
        <w:widowControl w:val="0"/>
        <w:ind w:firstLine="0"/>
        <w:jc w:val="center"/>
        <w:rPr>
          <w:rFonts w:eastAsia="Times New Roman" w:cs="Times New Roman"/>
          <w:i/>
          <w:color w:val="FF0000"/>
          <w:sz w:val="26"/>
          <w:szCs w:val="28"/>
          <w:lang w:val="nl-NL"/>
        </w:rPr>
      </w:pPr>
      <w:bookmarkStart w:id="359" w:name="_Toc461026355"/>
      <w:r w:rsidRPr="00330DFD">
        <w:rPr>
          <w:rFonts w:eastAsia="Times New Roman" w:cs="Times New Roman"/>
          <w:i/>
          <w:color w:val="FF0000"/>
          <w:sz w:val="26"/>
          <w:szCs w:val="28"/>
          <w:lang w:val="nl-NL"/>
        </w:rPr>
        <w:t xml:space="preserve">Hình </w:t>
      </w:r>
      <w:r w:rsidR="00853087" w:rsidRPr="00B9391D">
        <w:rPr>
          <w:rFonts w:eastAsia="Times New Roman" w:cs="Times New Roman"/>
          <w:i/>
          <w:color w:val="FF0000"/>
          <w:sz w:val="26"/>
          <w:szCs w:val="28"/>
        </w:rPr>
        <w:fldChar w:fldCharType="begin"/>
      </w:r>
      <w:r w:rsidR="008F1EC0" w:rsidRPr="00330DFD">
        <w:rPr>
          <w:rFonts w:eastAsia="Times New Roman" w:cs="Times New Roman"/>
          <w:i/>
          <w:color w:val="FF0000"/>
          <w:sz w:val="26"/>
          <w:szCs w:val="28"/>
          <w:lang w:val="nl-NL"/>
        </w:rPr>
        <w:instrText xml:space="preserve"> SEQ Hình \* ARABIC </w:instrText>
      </w:r>
      <w:r w:rsidR="00853087" w:rsidRPr="00B9391D">
        <w:rPr>
          <w:rFonts w:eastAsia="Times New Roman" w:cs="Times New Roman"/>
          <w:i/>
          <w:color w:val="FF0000"/>
          <w:sz w:val="26"/>
          <w:szCs w:val="28"/>
        </w:rPr>
        <w:fldChar w:fldCharType="separate"/>
      </w:r>
      <w:r w:rsidR="00FB5545" w:rsidRPr="00330DFD">
        <w:rPr>
          <w:rFonts w:eastAsia="Times New Roman" w:cs="Times New Roman"/>
          <w:i/>
          <w:noProof/>
          <w:color w:val="FF0000"/>
          <w:sz w:val="26"/>
          <w:szCs w:val="28"/>
          <w:lang w:val="nl-NL"/>
        </w:rPr>
        <w:t>10</w:t>
      </w:r>
      <w:r w:rsidR="00853087" w:rsidRPr="00B9391D">
        <w:rPr>
          <w:rFonts w:eastAsia="Times New Roman" w:cs="Times New Roman"/>
          <w:i/>
          <w:color w:val="FF0000"/>
          <w:sz w:val="26"/>
          <w:szCs w:val="28"/>
        </w:rPr>
        <w:fldChar w:fldCharType="end"/>
      </w:r>
      <w:r w:rsidRPr="00330DFD">
        <w:rPr>
          <w:rFonts w:eastAsia="Times New Roman" w:cs="Times New Roman"/>
          <w:i/>
          <w:color w:val="FF0000"/>
          <w:sz w:val="26"/>
          <w:szCs w:val="28"/>
          <w:lang w:val="nl-NL"/>
        </w:rPr>
        <w:t>. Quy hoạch sản lượng khai thác theo địa phương</w:t>
      </w:r>
      <w:bookmarkEnd w:id="359"/>
    </w:p>
    <w:p w:rsidR="00836204" w:rsidRPr="003862A9" w:rsidRDefault="006500DE" w:rsidP="00634AF8">
      <w:pPr>
        <w:widowControl w:val="0"/>
        <w:rPr>
          <w:color w:val="FF0000"/>
          <w:lang w:val="vi-VN"/>
        </w:rPr>
      </w:pPr>
      <w:r w:rsidRPr="003862A9">
        <w:rPr>
          <w:color w:val="FF0000"/>
          <w:lang w:val="vi-VN"/>
        </w:rPr>
        <w:t>Mặt khác, theo phương án quy hoạch đến năm 202</w:t>
      </w:r>
      <w:r w:rsidR="004A5A83" w:rsidRPr="00330DFD">
        <w:rPr>
          <w:color w:val="FF0000"/>
          <w:lang w:val="nl-NL"/>
        </w:rPr>
        <w:t>5</w:t>
      </w:r>
      <w:r w:rsidRPr="003862A9">
        <w:rPr>
          <w:color w:val="FF0000"/>
          <w:lang w:val="vi-VN"/>
        </w:rPr>
        <w:t xml:space="preserve">, chú trọng đầu tư xây dựng, nâng cấp hệ thống cơ sở hạ tầng </w:t>
      </w:r>
      <w:r w:rsidR="00E54C0E" w:rsidRPr="00330DFD">
        <w:rPr>
          <w:color w:val="FF0000"/>
          <w:lang w:val="nl-NL"/>
        </w:rPr>
        <w:t xml:space="preserve">và dịch vụ hậu cần </w:t>
      </w:r>
      <w:r w:rsidRPr="003862A9">
        <w:rPr>
          <w:color w:val="FF0000"/>
          <w:lang w:val="vi-VN"/>
        </w:rPr>
        <w:t>nghề</w:t>
      </w:r>
      <w:r w:rsidR="004A5A83" w:rsidRPr="003862A9">
        <w:rPr>
          <w:color w:val="FF0000"/>
          <w:lang w:val="vi-VN"/>
        </w:rPr>
        <w:t xml:space="preserve"> cá</w:t>
      </w:r>
      <w:r w:rsidRPr="003862A9">
        <w:rPr>
          <w:color w:val="FF0000"/>
          <w:lang w:val="vi-VN"/>
        </w:rPr>
        <w:t xml:space="preserve">, do đó sẽ thu </w:t>
      </w:r>
      <w:r w:rsidRPr="003862A9">
        <w:rPr>
          <w:color w:val="FF0000"/>
          <w:lang w:val="vi-VN"/>
        </w:rPr>
        <w:lastRenderedPageBreak/>
        <w:t xml:space="preserve">hút được một lượng hải sản khai thác từ </w:t>
      </w:r>
      <w:r w:rsidR="004960A5" w:rsidRPr="003862A9">
        <w:rPr>
          <w:color w:val="FF0000"/>
          <w:lang w:val="vi-VN"/>
        </w:rPr>
        <w:t>đội</w:t>
      </w:r>
      <w:r w:rsidRPr="003862A9">
        <w:rPr>
          <w:color w:val="FF0000"/>
          <w:lang w:val="vi-VN"/>
        </w:rPr>
        <w:t xml:space="preserve"> tàu</w:t>
      </w:r>
      <w:r w:rsidR="004960A5" w:rsidRPr="00330DFD">
        <w:rPr>
          <w:color w:val="FF0000"/>
          <w:lang w:val="nl-NL"/>
        </w:rPr>
        <w:t xml:space="preserve"> đánh cá</w:t>
      </w:r>
      <w:r w:rsidRPr="003862A9">
        <w:rPr>
          <w:color w:val="FF0000"/>
          <w:lang w:val="vi-VN"/>
        </w:rPr>
        <w:t xml:space="preserve"> của các đị</w:t>
      </w:r>
      <w:r w:rsidR="00E54C0E" w:rsidRPr="003862A9">
        <w:rPr>
          <w:color w:val="FF0000"/>
          <w:lang w:val="vi-VN"/>
        </w:rPr>
        <w:t>a phương khác</w:t>
      </w:r>
      <w:r w:rsidRPr="003862A9">
        <w:rPr>
          <w:color w:val="FF0000"/>
          <w:lang w:val="vi-VN"/>
        </w:rPr>
        <w:t xml:space="preserve">. Dự báo sẽ thu hút lượng hải sản thông qua hệ thống cảng cá, bến cá trên địa bàn </w:t>
      </w:r>
      <w:r w:rsidR="00FD6A22" w:rsidRPr="00330DFD">
        <w:rPr>
          <w:color w:val="FF0000"/>
          <w:lang w:val="vi-VN"/>
        </w:rPr>
        <w:t>tỉnh</w:t>
      </w:r>
      <w:r w:rsidRPr="003862A9">
        <w:rPr>
          <w:color w:val="FF0000"/>
          <w:lang w:val="vi-VN"/>
        </w:rPr>
        <w:t xml:space="preserve"> khoảng </w:t>
      </w:r>
      <w:r w:rsidR="00A87489" w:rsidRPr="00330DFD">
        <w:rPr>
          <w:color w:val="FF0000"/>
          <w:lang w:val="vi-VN"/>
        </w:rPr>
        <w:t>1</w:t>
      </w:r>
      <w:r w:rsidRPr="003862A9">
        <w:rPr>
          <w:color w:val="FF0000"/>
          <w:lang w:val="vi-VN"/>
        </w:rPr>
        <w:t>.</w:t>
      </w:r>
      <w:r w:rsidR="00AC14C1" w:rsidRPr="00330DFD">
        <w:rPr>
          <w:color w:val="FF0000"/>
          <w:lang w:val="vi-VN"/>
        </w:rPr>
        <w:t>0</w:t>
      </w:r>
      <w:r w:rsidRPr="003862A9">
        <w:rPr>
          <w:color w:val="FF0000"/>
          <w:lang w:val="vi-VN"/>
        </w:rPr>
        <w:t>00 tấn vào năm 202</w:t>
      </w:r>
      <w:r w:rsidR="00EA372A" w:rsidRPr="00330DFD">
        <w:rPr>
          <w:color w:val="FF0000"/>
          <w:lang w:val="vi-VN"/>
        </w:rPr>
        <w:t>5</w:t>
      </w:r>
      <w:r w:rsidRPr="003862A9">
        <w:rPr>
          <w:color w:val="FF0000"/>
          <w:lang w:val="vi-VN"/>
        </w:rPr>
        <w:t xml:space="preserve"> và </w:t>
      </w:r>
      <w:r w:rsidR="00AC14C1" w:rsidRPr="00330DFD">
        <w:rPr>
          <w:color w:val="FF0000"/>
          <w:lang w:val="vi-VN"/>
        </w:rPr>
        <w:t>1</w:t>
      </w:r>
      <w:r w:rsidRPr="003862A9">
        <w:rPr>
          <w:color w:val="FF0000"/>
          <w:lang w:val="vi-VN"/>
        </w:rPr>
        <w:t>.</w:t>
      </w:r>
      <w:r w:rsidR="00AC14C1" w:rsidRPr="00330DFD">
        <w:rPr>
          <w:color w:val="FF0000"/>
          <w:lang w:val="vi-VN"/>
        </w:rPr>
        <w:t>5</w:t>
      </w:r>
      <w:r w:rsidRPr="003862A9">
        <w:rPr>
          <w:color w:val="FF0000"/>
          <w:lang w:val="vi-VN"/>
        </w:rPr>
        <w:t>00 tấn vào năm 2030.</w:t>
      </w:r>
    </w:p>
    <w:p w:rsidR="00370ADF" w:rsidRPr="005B7BC8" w:rsidRDefault="00CC02E8" w:rsidP="002900FF">
      <w:pPr>
        <w:pStyle w:val="3"/>
        <w:rPr>
          <w:color w:val="FF0000"/>
        </w:rPr>
      </w:pPr>
      <w:bookmarkStart w:id="360" w:name="_Toc467748880"/>
      <w:r w:rsidRPr="005B7BC8">
        <w:rPr>
          <w:color w:val="FF0000"/>
        </w:rPr>
        <w:t>1.</w:t>
      </w:r>
      <w:r w:rsidR="00370ADF" w:rsidRPr="005B7BC8">
        <w:rPr>
          <w:color w:val="FF0000"/>
        </w:rPr>
        <w:t xml:space="preserve">2. Tàu thuyền khai thác </w:t>
      </w:r>
      <w:r w:rsidR="00E018C7" w:rsidRPr="005B7BC8">
        <w:rPr>
          <w:color w:val="FF0000"/>
        </w:rPr>
        <w:t>thuỷ</w:t>
      </w:r>
      <w:r w:rsidR="00370ADF" w:rsidRPr="005B7BC8">
        <w:rPr>
          <w:color w:val="FF0000"/>
        </w:rPr>
        <w:t xml:space="preserve"> sản</w:t>
      </w:r>
      <w:bookmarkEnd w:id="360"/>
    </w:p>
    <w:p w:rsidR="00817479" w:rsidRPr="00330DFD" w:rsidRDefault="00817479" w:rsidP="00817479">
      <w:pPr>
        <w:rPr>
          <w:lang w:val="es-AR" w:eastAsia="vi-VN"/>
        </w:rPr>
      </w:pPr>
      <w:r w:rsidRPr="005B7BC8">
        <w:rPr>
          <w:lang w:val="nl-NL"/>
        </w:rPr>
        <w:t xml:space="preserve">Theo định hướng phát triển, với xu hướng giảm số tàu thuyền nhỏ nhằm giảm cường lực khai thác ở vùng ven bờ, bảo vệ nguồn lợi thuỷ sản; Tăng số tàu thuyền công suất lớn, khai thác xa bờ. Tuy nhiên, </w:t>
      </w:r>
      <w:r w:rsidRPr="005B7BC8">
        <w:rPr>
          <w:spacing w:val="-6"/>
          <w:lang w:val="es-AR"/>
        </w:rPr>
        <w:t xml:space="preserve">nếu giảm </w:t>
      </w:r>
      <w:r w:rsidR="00781002" w:rsidRPr="005B7BC8">
        <w:rPr>
          <w:spacing w:val="-6"/>
          <w:lang w:val="es-AR"/>
        </w:rPr>
        <w:t xml:space="preserve">quá </w:t>
      </w:r>
      <w:r w:rsidRPr="005B7BC8">
        <w:rPr>
          <w:spacing w:val="-6"/>
          <w:lang w:val="es-AR"/>
        </w:rPr>
        <w:t xml:space="preserve">nhanh số tàu thuyền thì sẽ ảnh hưởng lớn đến kinh tế </w:t>
      </w:r>
      <w:r w:rsidR="000F7EDE" w:rsidRPr="005B7BC8">
        <w:rPr>
          <w:spacing w:val="-6"/>
          <w:lang w:val="es-AR"/>
        </w:rPr>
        <w:t xml:space="preserve">và cuộc sống </w:t>
      </w:r>
      <w:r w:rsidRPr="005B7BC8">
        <w:rPr>
          <w:spacing w:val="-6"/>
          <w:lang w:val="es-AR"/>
        </w:rPr>
        <w:t xml:space="preserve">của ngư dân vì </w:t>
      </w:r>
      <w:r w:rsidR="00781002" w:rsidRPr="005B7BC8">
        <w:rPr>
          <w:spacing w:val="-6"/>
          <w:lang w:val="es-AR"/>
        </w:rPr>
        <w:t>đây</w:t>
      </w:r>
      <w:r w:rsidRPr="005B7BC8">
        <w:rPr>
          <w:spacing w:val="-6"/>
          <w:lang w:val="es-AR"/>
        </w:rPr>
        <w:t xml:space="preserve"> là tài sản lớn nhất </w:t>
      </w:r>
      <w:r w:rsidR="00377187" w:rsidRPr="005B7BC8">
        <w:rPr>
          <w:spacing w:val="-6"/>
          <w:lang w:val="es-AR"/>
        </w:rPr>
        <w:t>của</w:t>
      </w:r>
      <w:r w:rsidRPr="005B7BC8">
        <w:rPr>
          <w:spacing w:val="-6"/>
          <w:lang w:val="es-AR"/>
        </w:rPr>
        <w:t xml:space="preserve"> gia đình làm nghề khai thác. Do đó, cần có phương án giảm dần số tàu thuyền hàng năm, tuy nhiên phải có biện pháp chuyển đổi nghề cho số lao động này.</w:t>
      </w:r>
    </w:p>
    <w:p w:rsidR="00817479" w:rsidRPr="005B7BC8" w:rsidRDefault="00817479" w:rsidP="00817479">
      <w:pPr>
        <w:rPr>
          <w:spacing w:val="-6"/>
          <w:lang w:val="es-AR"/>
        </w:rPr>
      </w:pPr>
      <w:r w:rsidRPr="005B7BC8">
        <w:rPr>
          <w:lang w:val="nl-NL"/>
        </w:rPr>
        <w:t xml:space="preserve">Để đảm bảo khai thác </w:t>
      </w:r>
      <w:r w:rsidR="00437F12" w:rsidRPr="005B7BC8">
        <w:rPr>
          <w:lang w:val="nl-NL"/>
        </w:rPr>
        <w:t>5</w:t>
      </w:r>
      <w:r w:rsidR="000541F3" w:rsidRPr="005B7BC8">
        <w:rPr>
          <w:lang w:val="nl-NL"/>
        </w:rPr>
        <w:t>6</w:t>
      </w:r>
      <w:r w:rsidRPr="005B7BC8">
        <w:rPr>
          <w:lang w:val="nl-NL"/>
        </w:rPr>
        <w:t xml:space="preserve">.000 tấn </w:t>
      </w:r>
      <w:r w:rsidR="000F7EDE" w:rsidRPr="005B7BC8">
        <w:rPr>
          <w:lang w:val="nl-NL"/>
        </w:rPr>
        <w:t>thuỷ</w:t>
      </w:r>
      <w:r w:rsidRPr="005B7BC8">
        <w:rPr>
          <w:lang w:val="nl-NL"/>
        </w:rPr>
        <w:t xml:space="preserve"> sản theo phương án quy hoạch vào năm 202</w:t>
      </w:r>
      <w:r w:rsidR="00437F12" w:rsidRPr="005B7BC8">
        <w:rPr>
          <w:lang w:val="nl-NL"/>
        </w:rPr>
        <w:t>5</w:t>
      </w:r>
      <w:r w:rsidRPr="005B7BC8">
        <w:rPr>
          <w:lang w:val="nl-NL"/>
        </w:rPr>
        <w:t xml:space="preserve"> </w:t>
      </w:r>
      <w:r w:rsidR="000541F3" w:rsidRPr="00330DFD">
        <w:rPr>
          <w:szCs w:val="28"/>
          <w:lang w:val="es-AR"/>
        </w:rPr>
        <w:t xml:space="preserve">và duy trì năng suất đánh bắt bình quân, </w:t>
      </w:r>
      <w:r w:rsidR="000541F3" w:rsidRPr="00330DFD">
        <w:rPr>
          <w:rFonts w:hint="eastAsia"/>
          <w:szCs w:val="28"/>
          <w:lang w:val="es-AR"/>
        </w:rPr>
        <w:t>đ</w:t>
      </w:r>
      <w:r w:rsidR="000541F3" w:rsidRPr="00330DFD">
        <w:rPr>
          <w:szCs w:val="28"/>
          <w:lang w:val="es-AR"/>
        </w:rPr>
        <w:t>ồng thời t</w:t>
      </w:r>
      <w:r w:rsidR="000541F3" w:rsidRPr="00330DFD">
        <w:rPr>
          <w:rFonts w:hint="eastAsia"/>
          <w:szCs w:val="28"/>
          <w:lang w:val="es-AR"/>
        </w:rPr>
        <w:t>ă</w:t>
      </w:r>
      <w:r w:rsidR="000541F3" w:rsidRPr="00330DFD">
        <w:rPr>
          <w:szCs w:val="28"/>
          <w:lang w:val="es-AR"/>
        </w:rPr>
        <w:t>ng giá trị sản l</w:t>
      </w:r>
      <w:r w:rsidR="000541F3" w:rsidRPr="00330DFD">
        <w:rPr>
          <w:rFonts w:hint="eastAsia"/>
          <w:szCs w:val="28"/>
          <w:lang w:val="es-AR"/>
        </w:rPr>
        <w:t>ư</w:t>
      </w:r>
      <w:r w:rsidR="000541F3" w:rsidRPr="00330DFD">
        <w:rPr>
          <w:szCs w:val="28"/>
          <w:lang w:val="es-AR"/>
        </w:rPr>
        <w:t>ợng khai thác trên một đơn vị thuyền nghề</w:t>
      </w:r>
      <w:r w:rsidRPr="005B7BC8">
        <w:rPr>
          <w:lang w:val="nl-NL"/>
        </w:rPr>
        <w:t>. Đến năm 202</w:t>
      </w:r>
      <w:r w:rsidR="00437F12" w:rsidRPr="005B7BC8">
        <w:rPr>
          <w:lang w:val="nl-NL"/>
        </w:rPr>
        <w:t>5</w:t>
      </w:r>
      <w:r w:rsidRPr="005B7BC8">
        <w:rPr>
          <w:lang w:val="nl-NL"/>
        </w:rPr>
        <w:t xml:space="preserve"> cần đầu tư đóng mới</w:t>
      </w:r>
      <w:r w:rsidR="00437F12" w:rsidRPr="005B7BC8">
        <w:rPr>
          <w:lang w:val="nl-NL"/>
        </w:rPr>
        <w:t>,</w:t>
      </w:r>
      <w:r w:rsidRPr="005B7BC8">
        <w:rPr>
          <w:lang w:val="nl-NL"/>
        </w:rPr>
        <w:t xml:space="preserve"> nâng cấp, cải hoán khoảng </w:t>
      </w:r>
      <w:r w:rsidR="00E338C0" w:rsidRPr="005B7BC8">
        <w:rPr>
          <w:lang w:val="nl-NL"/>
        </w:rPr>
        <w:t>7</w:t>
      </w:r>
      <w:r w:rsidR="00437F12" w:rsidRPr="005B7BC8">
        <w:rPr>
          <w:lang w:val="nl-NL"/>
        </w:rPr>
        <w:t>17</w:t>
      </w:r>
      <w:r w:rsidRPr="005B7BC8">
        <w:rPr>
          <w:lang w:val="nl-NL"/>
        </w:rPr>
        <w:t xml:space="preserve"> tàu cá </w:t>
      </w:r>
      <w:r w:rsidR="00801DAF" w:rsidRPr="005B7BC8">
        <w:rPr>
          <w:lang w:val="nl-NL"/>
        </w:rPr>
        <w:t xml:space="preserve">có công suất </w:t>
      </w:r>
      <w:r w:rsidR="00A428B5" w:rsidRPr="005B7BC8">
        <w:rPr>
          <w:rFonts w:cs="Times New Roman"/>
          <w:lang w:val="nl-NL"/>
        </w:rPr>
        <w:t>≥</w:t>
      </w:r>
      <w:r w:rsidRPr="005B7BC8">
        <w:rPr>
          <w:lang w:val="nl-NL"/>
        </w:rPr>
        <w:t xml:space="preserve"> 90 </w:t>
      </w:r>
      <w:r w:rsidR="00D14240" w:rsidRPr="005B7BC8">
        <w:rPr>
          <w:lang w:val="nl-NL"/>
        </w:rPr>
        <w:t>CV</w:t>
      </w:r>
      <w:r w:rsidRPr="005B7BC8">
        <w:rPr>
          <w:lang w:val="nl-NL"/>
        </w:rPr>
        <w:t xml:space="preserve">, </w:t>
      </w:r>
      <w:r w:rsidR="000541F3" w:rsidRPr="005B7BC8">
        <w:rPr>
          <w:lang w:val="nl-NL"/>
        </w:rPr>
        <w:t xml:space="preserve">đồng thời </w:t>
      </w:r>
      <w:r w:rsidRPr="005B7BC8">
        <w:rPr>
          <w:lang w:val="nl-NL"/>
        </w:rPr>
        <w:t xml:space="preserve">cắt giảm, chuyển đổi </w:t>
      </w:r>
      <w:r w:rsidR="00437F12" w:rsidRPr="005B7BC8">
        <w:rPr>
          <w:lang w:val="nl-NL"/>
        </w:rPr>
        <w:t xml:space="preserve">khoảng </w:t>
      </w:r>
      <w:r w:rsidR="00E338C0" w:rsidRPr="005B7BC8">
        <w:rPr>
          <w:lang w:val="nl-NL"/>
        </w:rPr>
        <w:t>7</w:t>
      </w:r>
      <w:r w:rsidR="000541F3" w:rsidRPr="005B7BC8">
        <w:rPr>
          <w:lang w:val="nl-NL"/>
        </w:rPr>
        <w:t>7</w:t>
      </w:r>
      <w:r w:rsidR="001D6140" w:rsidRPr="005B7BC8">
        <w:rPr>
          <w:lang w:val="nl-NL"/>
        </w:rPr>
        <w:t>5</w:t>
      </w:r>
      <w:r w:rsidRPr="005B7BC8">
        <w:rPr>
          <w:lang w:val="nl-NL"/>
        </w:rPr>
        <w:t xml:space="preserve"> tàu cá </w:t>
      </w:r>
      <w:r w:rsidR="000541F3" w:rsidRPr="005B7BC8">
        <w:rPr>
          <w:lang w:val="nl-NL"/>
        </w:rPr>
        <w:t xml:space="preserve">có </w:t>
      </w:r>
      <w:r w:rsidRPr="005B7BC8">
        <w:rPr>
          <w:lang w:val="nl-NL"/>
        </w:rPr>
        <w:t xml:space="preserve">công suất </w:t>
      </w:r>
      <w:r w:rsidR="000541F3" w:rsidRPr="005B7BC8">
        <w:rPr>
          <w:lang w:val="nl-NL"/>
        </w:rPr>
        <w:t xml:space="preserve">&lt; 90 CV </w:t>
      </w:r>
      <w:r w:rsidRPr="005B7BC8">
        <w:rPr>
          <w:lang w:val="nl-NL"/>
        </w:rPr>
        <w:t xml:space="preserve">nhỏ hoạt động ven bờ để đảm bảo số tàu thuyền đánh cá từ </w:t>
      </w:r>
      <w:r w:rsidR="001D6140" w:rsidRPr="005B7BC8">
        <w:rPr>
          <w:lang w:val="nl-NL"/>
        </w:rPr>
        <w:t>4</w:t>
      </w:r>
      <w:r w:rsidR="00437F12" w:rsidRPr="005B7BC8">
        <w:rPr>
          <w:lang w:val="nl-NL"/>
        </w:rPr>
        <w:t>.1</w:t>
      </w:r>
      <w:r w:rsidR="001D6140" w:rsidRPr="005B7BC8">
        <w:rPr>
          <w:lang w:val="nl-NL"/>
        </w:rPr>
        <w:t>58</w:t>
      </w:r>
      <w:r w:rsidRPr="005B7BC8">
        <w:rPr>
          <w:lang w:val="nl-NL"/>
        </w:rPr>
        <w:t xml:space="preserve"> chiếc (năm 201</w:t>
      </w:r>
      <w:r w:rsidR="00437F12" w:rsidRPr="005B7BC8">
        <w:rPr>
          <w:lang w:val="nl-NL"/>
        </w:rPr>
        <w:t>5</w:t>
      </w:r>
      <w:r w:rsidRPr="005B7BC8">
        <w:rPr>
          <w:lang w:val="nl-NL"/>
        </w:rPr>
        <w:t xml:space="preserve">) giảm xuống </w:t>
      </w:r>
      <w:r w:rsidR="001D6140" w:rsidRPr="005B7BC8">
        <w:rPr>
          <w:lang w:val="nl-NL"/>
        </w:rPr>
        <w:t>4</w:t>
      </w:r>
      <w:r w:rsidR="00EE4AC7" w:rsidRPr="005B7BC8">
        <w:rPr>
          <w:lang w:val="nl-NL"/>
        </w:rPr>
        <w:t>.</w:t>
      </w:r>
      <w:r w:rsidR="001D6140" w:rsidRPr="005B7BC8">
        <w:rPr>
          <w:lang w:val="nl-NL"/>
        </w:rPr>
        <w:t>1</w:t>
      </w:r>
      <w:r w:rsidR="000541F3" w:rsidRPr="005B7BC8">
        <w:rPr>
          <w:lang w:val="nl-NL"/>
        </w:rPr>
        <w:t>0</w:t>
      </w:r>
      <w:r w:rsidR="00EE4AC7" w:rsidRPr="005B7BC8">
        <w:rPr>
          <w:lang w:val="nl-NL"/>
        </w:rPr>
        <w:t>0</w:t>
      </w:r>
      <w:r w:rsidRPr="005B7BC8">
        <w:rPr>
          <w:lang w:val="nl-NL"/>
        </w:rPr>
        <w:t xml:space="preserve"> chiếc (năm 202</w:t>
      </w:r>
      <w:r w:rsidR="00EE4AC7" w:rsidRPr="005B7BC8">
        <w:rPr>
          <w:lang w:val="nl-NL"/>
        </w:rPr>
        <w:t>5</w:t>
      </w:r>
      <w:r w:rsidRPr="005B7BC8">
        <w:rPr>
          <w:lang w:val="nl-NL"/>
        </w:rPr>
        <w:t xml:space="preserve">). Số tàu thuyền cần phải giảm bớt tương đương với số lượng bị đào thải tự nhiên, với </w:t>
      </w:r>
      <w:r w:rsidRPr="005B7BC8">
        <w:rPr>
          <w:spacing w:val="-6"/>
          <w:lang w:val="es-AR"/>
        </w:rPr>
        <w:t>tốc độ đào thải thuyền thủ công, tàu thuyền nhỏ 5 - 10%/năm.</w:t>
      </w:r>
    </w:p>
    <w:p w:rsidR="008634BE" w:rsidRPr="005B7BC8" w:rsidRDefault="00E24844" w:rsidP="00817479">
      <w:pPr>
        <w:rPr>
          <w:lang w:val="nl-NL"/>
        </w:rPr>
      </w:pPr>
      <w:r w:rsidRPr="005B7BC8">
        <w:rPr>
          <w:spacing w:val="-6"/>
          <w:lang w:val="es-AR"/>
        </w:rPr>
        <w:t>Trong đó</w:t>
      </w:r>
      <w:r w:rsidR="008634BE" w:rsidRPr="005B7BC8">
        <w:rPr>
          <w:spacing w:val="-6"/>
          <w:lang w:val="es-AR"/>
        </w:rPr>
        <w:t>, đ</w:t>
      </w:r>
      <w:r w:rsidR="008634BE" w:rsidRPr="005B7BC8">
        <w:rPr>
          <w:lang w:val="nl-NL"/>
        </w:rPr>
        <w:t xml:space="preserve">ể đảm bảo khai thác 10.000 tấn </w:t>
      </w:r>
      <w:r w:rsidR="007909CE" w:rsidRPr="005B7BC8">
        <w:rPr>
          <w:lang w:val="nl-NL"/>
        </w:rPr>
        <w:t>thuỷ</w:t>
      </w:r>
      <w:r w:rsidR="008634BE" w:rsidRPr="005B7BC8">
        <w:rPr>
          <w:lang w:val="nl-NL"/>
        </w:rPr>
        <w:t xml:space="preserve"> sản ở vùng biển ven bờ theo phương án quy hoạch và duy trì năng suất đánh bắt bình quân trên một đơn vị thuyền nghề. Đến năm 2025 cần cắt giảm, chuyển đổi khoảng </w:t>
      </w:r>
      <w:r w:rsidR="007909CE" w:rsidRPr="005B7BC8">
        <w:rPr>
          <w:lang w:val="nl-NL"/>
        </w:rPr>
        <w:t>286</w:t>
      </w:r>
      <w:r w:rsidR="008634BE" w:rsidRPr="005B7BC8">
        <w:rPr>
          <w:lang w:val="nl-NL"/>
        </w:rPr>
        <w:t xml:space="preserve"> tàu </w:t>
      </w:r>
      <w:r w:rsidR="0018264A" w:rsidRPr="005B7BC8">
        <w:rPr>
          <w:lang w:val="nl-NL"/>
        </w:rPr>
        <w:t xml:space="preserve">thuyền nghề </w:t>
      </w:r>
      <w:r w:rsidR="008634BE" w:rsidRPr="005B7BC8">
        <w:rPr>
          <w:lang w:val="nl-NL"/>
        </w:rPr>
        <w:t xml:space="preserve">cá </w:t>
      </w:r>
      <w:r w:rsidR="007909CE" w:rsidRPr="005B7BC8">
        <w:rPr>
          <w:lang w:val="nl-NL"/>
        </w:rPr>
        <w:t xml:space="preserve">có </w:t>
      </w:r>
      <w:r w:rsidR="008634BE" w:rsidRPr="005B7BC8">
        <w:rPr>
          <w:lang w:val="nl-NL"/>
        </w:rPr>
        <w:t xml:space="preserve">công suất nhỏ &lt; 20 </w:t>
      </w:r>
      <w:r w:rsidR="00D14240" w:rsidRPr="005B7BC8">
        <w:rPr>
          <w:lang w:val="nl-NL"/>
        </w:rPr>
        <w:t>CV</w:t>
      </w:r>
      <w:r w:rsidR="008634BE" w:rsidRPr="005B7BC8">
        <w:rPr>
          <w:lang w:val="nl-NL"/>
        </w:rPr>
        <w:t xml:space="preserve"> hoạt động</w:t>
      </w:r>
      <w:r w:rsidR="007909CE" w:rsidRPr="005B7BC8">
        <w:rPr>
          <w:lang w:val="nl-NL"/>
        </w:rPr>
        <w:t xml:space="preserve"> khai thác </w:t>
      </w:r>
      <w:r w:rsidR="0018264A" w:rsidRPr="005B7BC8">
        <w:rPr>
          <w:lang w:val="nl-NL"/>
        </w:rPr>
        <w:t xml:space="preserve">thuỷ sản </w:t>
      </w:r>
      <w:r w:rsidR="008634BE" w:rsidRPr="005B7BC8">
        <w:rPr>
          <w:lang w:val="nl-NL"/>
        </w:rPr>
        <w:t xml:space="preserve">ven bờ để đảm bảo số tàu thuyền đánh cá ven bờ từ </w:t>
      </w:r>
      <w:r w:rsidR="007909CE" w:rsidRPr="005B7BC8">
        <w:rPr>
          <w:lang w:val="nl-NL"/>
        </w:rPr>
        <w:t>2</w:t>
      </w:r>
      <w:r w:rsidR="008634BE" w:rsidRPr="005B7BC8">
        <w:rPr>
          <w:lang w:val="nl-NL"/>
        </w:rPr>
        <w:t>.</w:t>
      </w:r>
      <w:r w:rsidR="007909CE" w:rsidRPr="005B7BC8">
        <w:rPr>
          <w:lang w:val="nl-NL"/>
        </w:rPr>
        <w:t>086</w:t>
      </w:r>
      <w:r w:rsidR="008634BE" w:rsidRPr="005B7BC8">
        <w:rPr>
          <w:lang w:val="nl-NL"/>
        </w:rPr>
        <w:t xml:space="preserve"> chiếc (năm 2015) giảm xuống </w:t>
      </w:r>
      <w:r w:rsidR="007909CE" w:rsidRPr="005B7BC8">
        <w:rPr>
          <w:lang w:val="nl-NL"/>
        </w:rPr>
        <w:t>1</w:t>
      </w:r>
      <w:r w:rsidR="008634BE" w:rsidRPr="005B7BC8">
        <w:rPr>
          <w:lang w:val="nl-NL"/>
        </w:rPr>
        <w:t>.</w:t>
      </w:r>
      <w:r w:rsidR="007909CE" w:rsidRPr="005B7BC8">
        <w:rPr>
          <w:lang w:val="nl-NL"/>
        </w:rPr>
        <w:t>800</w:t>
      </w:r>
      <w:r w:rsidR="008634BE" w:rsidRPr="005B7BC8">
        <w:rPr>
          <w:lang w:val="nl-NL"/>
        </w:rPr>
        <w:t xml:space="preserve"> chiếc (năm 2025). </w:t>
      </w:r>
    </w:p>
    <w:p w:rsidR="00817479" w:rsidRPr="005B7BC8" w:rsidRDefault="00817479" w:rsidP="00817479">
      <w:pPr>
        <w:rPr>
          <w:lang w:val="nl-NL"/>
        </w:rPr>
      </w:pPr>
      <w:r w:rsidRPr="005B7BC8">
        <w:rPr>
          <w:lang w:val="nl-NL"/>
        </w:rPr>
        <w:t xml:space="preserve">Tập trung nâng cấp, hiện đại hóa trang thiết bị, cải hoán các loại tàu thuyền có công suất từ </w:t>
      </w:r>
      <w:r w:rsidR="00927DC7" w:rsidRPr="005B7BC8">
        <w:rPr>
          <w:lang w:val="nl-NL"/>
        </w:rPr>
        <w:t>9</w:t>
      </w:r>
      <w:r w:rsidRPr="005B7BC8">
        <w:rPr>
          <w:lang w:val="nl-NL"/>
        </w:rPr>
        <w:t xml:space="preserve">0 - 150 </w:t>
      </w:r>
      <w:r w:rsidR="00D14240" w:rsidRPr="005B7BC8">
        <w:rPr>
          <w:lang w:val="nl-NL"/>
        </w:rPr>
        <w:t>CV</w:t>
      </w:r>
      <w:r w:rsidRPr="005B7BC8">
        <w:rPr>
          <w:lang w:val="nl-NL"/>
        </w:rPr>
        <w:t xml:space="preserve"> thành tàu công suất lớn hơn để tham gia khai thác xa bờ. </w:t>
      </w:r>
      <w:r w:rsidR="0044557C" w:rsidRPr="005B7BC8">
        <w:rPr>
          <w:lang w:val="nl-NL"/>
        </w:rPr>
        <w:t xml:space="preserve">Tập trung đóng mới các loại tàu có công suất &gt; 150 </w:t>
      </w:r>
      <w:r w:rsidR="00FD7A2D" w:rsidRPr="005B7BC8">
        <w:rPr>
          <w:lang w:val="nl-NL"/>
        </w:rPr>
        <w:t>CV</w:t>
      </w:r>
      <w:r w:rsidR="0044557C" w:rsidRPr="005B7BC8">
        <w:rPr>
          <w:lang w:val="nl-NL"/>
        </w:rPr>
        <w:t xml:space="preserve">, đặc biệt là đội tàu có công suất &gt; 400 </w:t>
      </w:r>
      <w:r w:rsidR="00D14240" w:rsidRPr="005B7BC8">
        <w:rPr>
          <w:lang w:val="nl-NL"/>
        </w:rPr>
        <w:t>CV</w:t>
      </w:r>
      <w:r w:rsidR="0044557C" w:rsidRPr="005B7BC8">
        <w:rPr>
          <w:lang w:val="nl-NL"/>
        </w:rPr>
        <w:t>.</w:t>
      </w:r>
    </w:p>
    <w:p w:rsidR="00817479" w:rsidRPr="005B7BC8" w:rsidRDefault="00817479" w:rsidP="00817479">
      <w:pPr>
        <w:rPr>
          <w:lang w:val="nl-NL"/>
        </w:rPr>
      </w:pPr>
      <w:r w:rsidRPr="005B7BC8">
        <w:rPr>
          <w:lang w:val="nl-NL"/>
        </w:rPr>
        <w:t>Trong độ</w:t>
      </w:r>
      <w:r w:rsidR="00D14240" w:rsidRPr="005B7BC8">
        <w:rPr>
          <w:lang w:val="nl-NL"/>
        </w:rPr>
        <w:t>i tàu</w:t>
      </w:r>
      <w:r w:rsidR="00C93845" w:rsidRPr="005B7BC8">
        <w:rPr>
          <w:lang w:val="nl-NL"/>
        </w:rPr>
        <w:t xml:space="preserve"> có công suất</w:t>
      </w:r>
      <w:r w:rsidR="00D14240" w:rsidRPr="005B7BC8">
        <w:rPr>
          <w:lang w:val="nl-NL"/>
        </w:rPr>
        <w:t xml:space="preserve"> </w:t>
      </w:r>
      <w:r w:rsidR="00A877A4" w:rsidRPr="005B7BC8">
        <w:rPr>
          <w:rFonts w:cs="Times New Roman"/>
          <w:lang w:val="nl-NL"/>
        </w:rPr>
        <w:t>≥</w:t>
      </w:r>
      <w:r w:rsidR="00D14240" w:rsidRPr="005B7BC8">
        <w:rPr>
          <w:lang w:val="nl-NL"/>
        </w:rPr>
        <w:t xml:space="preserve"> 90 CV</w:t>
      </w:r>
      <w:r w:rsidRPr="005B7BC8">
        <w:rPr>
          <w:lang w:val="nl-NL"/>
        </w:rPr>
        <w:t xml:space="preserve"> đế</w:t>
      </w:r>
      <w:r w:rsidR="004A3A96" w:rsidRPr="005B7BC8">
        <w:rPr>
          <w:lang w:val="nl-NL"/>
        </w:rPr>
        <w:t>n năm 2025</w:t>
      </w:r>
      <w:r w:rsidRPr="005B7BC8">
        <w:rPr>
          <w:lang w:val="nl-NL"/>
        </w:rPr>
        <w:t>, tập trung hình thành và phát triển đội tàu tham gia khai thác ở các vùng biển xa và hợp tác quốc tế</w:t>
      </w:r>
      <w:r w:rsidR="009A03D5" w:rsidRPr="005B7BC8">
        <w:rPr>
          <w:lang w:val="nl-NL"/>
        </w:rPr>
        <w:t>, khoảng</w:t>
      </w:r>
      <w:r w:rsidRPr="005B7BC8">
        <w:rPr>
          <w:lang w:val="nl-NL"/>
        </w:rPr>
        <w:t xml:space="preserve"> 5</w:t>
      </w:r>
      <w:r w:rsidR="004F0608" w:rsidRPr="005B7BC8">
        <w:rPr>
          <w:lang w:val="nl-NL"/>
        </w:rPr>
        <w:t>0</w:t>
      </w:r>
      <w:r w:rsidRPr="005B7BC8">
        <w:rPr>
          <w:lang w:val="nl-NL"/>
        </w:rPr>
        <w:t xml:space="preserve"> </w:t>
      </w:r>
      <w:r w:rsidR="00FA2FF4" w:rsidRPr="005B7BC8">
        <w:rPr>
          <w:lang w:val="nl-NL"/>
        </w:rPr>
        <w:t xml:space="preserve">- 70 </w:t>
      </w:r>
      <w:r w:rsidRPr="005B7BC8">
        <w:rPr>
          <w:lang w:val="nl-NL"/>
        </w:rPr>
        <w:t xml:space="preserve">chiếc làm các nghề </w:t>
      </w:r>
      <w:r w:rsidR="00FA2FF4" w:rsidRPr="005B7BC8">
        <w:rPr>
          <w:lang w:val="nl-NL"/>
        </w:rPr>
        <w:t xml:space="preserve">khai thác </w:t>
      </w:r>
      <w:r w:rsidRPr="005B7BC8">
        <w:rPr>
          <w:lang w:val="nl-NL"/>
        </w:rPr>
        <w:t xml:space="preserve">có tính chọn lọc cao, </w:t>
      </w:r>
      <w:r w:rsidR="00FA2FF4" w:rsidRPr="005B7BC8">
        <w:rPr>
          <w:lang w:val="nl-NL"/>
        </w:rPr>
        <w:t xml:space="preserve">thân thiện với môi trường, </w:t>
      </w:r>
      <w:r w:rsidRPr="005B7BC8">
        <w:rPr>
          <w:lang w:val="nl-NL"/>
        </w:rPr>
        <w:t xml:space="preserve">được các nước cho phép hoạt động như </w:t>
      </w:r>
      <w:r w:rsidR="00FA2FF4" w:rsidRPr="005B7BC8">
        <w:rPr>
          <w:lang w:val="nl-NL"/>
        </w:rPr>
        <w:t xml:space="preserve">nghề </w:t>
      </w:r>
      <w:r w:rsidRPr="005B7BC8">
        <w:rPr>
          <w:lang w:val="nl-NL"/>
        </w:rPr>
        <w:t>lưới rê</w:t>
      </w:r>
      <w:r w:rsidR="00777479" w:rsidRPr="005B7BC8">
        <w:rPr>
          <w:lang w:val="nl-NL"/>
        </w:rPr>
        <w:t xml:space="preserve"> khơi</w:t>
      </w:r>
      <w:r w:rsidRPr="005B7BC8">
        <w:rPr>
          <w:lang w:val="nl-NL"/>
        </w:rPr>
        <w:t>, nghề câu</w:t>
      </w:r>
      <w:r w:rsidR="00777479" w:rsidRPr="005B7BC8">
        <w:rPr>
          <w:lang w:val="nl-NL"/>
        </w:rPr>
        <w:t xml:space="preserve"> khơi</w:t>
      </w:r>
      <w:r w:rsidRPr="005B7BC8">
        <w:rPr>
          <w:lang w:val="nl-NL"/>
        </w:rPr>
        <w:t xml:space="preserve">, </w:t>
      </w:r>
      <w:r w:rsidR="00777479" w:rsidRPr="005B7BC8">
        <w:rPr>
          <w:lang w:val="nl-NL"/>
        </w:rPr>
        <w:t xml:space="preserve">nghề </w:t>
      </w:r>
      <w:r w:rsidRPr="005B7BC8">
        <w:rPr>
          <w:lang w:val="nl-NL"/>
        </w:rPr>
        <w:t>lưới vây</w:t>
      </w:r>
      <w:r w:rsidR="00777479" w:rsidRPr="005B7BC8">
        <w:rPr>
          <w:lang w:val="nl-NL"/>
        </w:rPr>
        <w:t xml:space="preserve"> khơi</w:t>
      </w:r>
      <w:r w:rsidR="00627FC4" w:rsidRPr="005B7BC8">
        <w:rPr>
          <w:lang w:val="nl-NL"/>
        </w:rPr>
        <w:t xml:space="preserve">, </w:t>
      </w:r>
      <w:r w:rsidR="00777479" w:rsidRPr="005B7BC8">
        <w:rPr>
          <w:lang w:val="nl-NL"/>
        </w:rPr>
        <w:t xml:space="preserve">nghề </w:t>
      </w:r>
      <w:r w:rsidR="008515F6" w:rsidRPr="005B7BC8">
        <w:rPr>
          <w:lang w:val="nl-NL"/>
        </w:rPr>
        <w:t>chụp mực,</w:t>
      </w:r>
      <w:r w:rsidR="00777479" w:rsidRPr="005B7BC8">
        <w:rPr>
          <w:lang w:val="nl-NL"/>
        </w:rPr>
        <w:t>...</w:t>
      </w:r>
      <w:r w:rsidR="008515F6" w:rsidRPr="005B7BC8">
        <w:rPr>
          <w:lang w:val="nl-NL"/>
        </w:rPr>
        <w:t xml:space="preserve"> </w:t>
      </w:r>
      <w:r w:rsidR="00627FC4" w:rsidRPr="005B7BC8">
        <w:rPr>
          <w:lang w:val="nl-NL"/>
        </w:rPr>
        <w:t>chủ yếu từ thị xã Sông Cầu và thành phố Tuy Hoà.</w:t>
      </w:r>
    </w:p>
    <w:p w:rsidR="006B6B4D" w:rsidRDefault="006B6B4D" w:rsidP="00817479">
      <w:pPr>
        <w:rPr>
          <w:color w:val="FF0000"/>
          <w:lang w:val="nl-NL"/>
        </w:rPr>
      </w:pPr>
    </w:p>
    <w:p w:rsidR="006B6B4D" w:rsidRDefault="006B6B4D" w:rsidP="00817479">
      <w:pPr>
        <w:rPr>
          <w:color w:val="FF0000"/>
          <w:lang w:val="nl-NL"/>
        </w:rPr>
      </w:pPr>
    </w:p>
    <w:p w:rsidR="006B6B4D" w:rsidRDefault="006B6B4D" w:rsidP="00817479">
      <w:pPr>
        <w:rPr>
          <w:color w:val="FF0000"/>
          <w:lang w:val="nl-NL"/>
        </w:rPr>
      </w:pPr>
    </w:p>
    <w:p w:rsidR="006B6B4D" w:rsidRDefault="006B6B4D" w:rsidP="00817479">
      <w:pPr>
        <w:rPr>
          <w:color w:val="FF0000"/>
          <w:lang w:val="nl-NL"/>
        </w:rPr>
      </w:pPr>
    </w:p>
    <w:p w:rsidR="006B6B4D" w:rsidRPr="00777479" w:rsidRDefault="006B6B4D" w:rsidP="00817479">
      <w:pPr>
        <w:rPr>
          <w:color w:val="FF0000"/>
          <w:lang w:val="nl-NL"/>
        </w:rPr>
      </w:pPr>
    </w:p>
    <w:p w:rsidR="00817479" w:rsidRPr="0057099E" w:rsidRDefault="00817479" w:rsidP="00005F3F">
      <w:pPr>
        <w:pStyle w:val="Caption"/>
        <w:spacing w:after="120"/>
        <w:jc w:val="center"/>
        <w:rPr>
          <w:b w:val="0"/>
          <w:color w:val="FF0000"/>
          <w:sz w:val="28"/>
          <w:szCs w:val="28"/>
          <w:lang w:val="vi-VN"/>
        </w:rPr>
      </w:pPr>
      <w:bookmarkStart w:id="361" w:name="_Toc461026246"/>
      <w:r w:rsidRPr="0057099E">
        <w:rPr>
          <w:b w:val="0"/>
          <w:color w:val="FF0000"/>
          <w:sz w:val="28"/>
          <w:szCs w:val="28"/>
          <w:lang w:val="vi-VN"/>
        </w:rPr>
        <w:lastRenderedPageBreak/>
        <w:t xml:space="preserve">Bảng </w:t>
      </w:r>
      <w:r w:rsidR="00853087" w:rsidRPr="0057099E">
        <w:rPr>
          <w:b w:val="0"/>
          <w:color w:val="FF0000"/>
          <w:sz w:val="28"/>
          <w:szCs w:val="28"/>
          <w:lang w:val="vi-VN"/>
        </w:rPr>
        <w:fldChar w:fldCharType="begin"/>
      </w:r>
      <w:r w:rsidR="008F1EC0" w:rsidRPr="0057099E">
        <w:rPr>
          <w:b w:val="0"/>
          <w:color w:val="FF0000"/>
          <w:sz w:val="28"/>
          <w:szCs w:val="28"/>
          <w:lang w:val="vi-VN"/>
        </w:rPr>
        <w:instrText xml:space="preserve"> SEQ Bảng \* ARABIC </w:instrText>
      </w:r>
      <w:r w:rsidR="00853087" w:rsidRPr="0057099E">
        <w:rPr>
          <w:b w:val="0"/>
          <w:color w:val="FF0000"/>
          <w:sz w:val="28"/>
          <w:szCs w:val="28"/>
          <w:lang w:val="vi-VN"/>
        </w:rPr>
        <w:fldChar w:fldCharType="separate"/>
      </w:r>
      <w:r w:rsidR="00FB5545">
        <w:rPr>
          <w:b w:val="0"/>
          <w:noProof/>
          <w:color w:val="FF0000"/>
          <w:sz w:val="28"/>
          <w:szCs w:val="28"/>
          <w:lang w:val="vi-VN"/>
        </w:rPr>
        <w:t>20</w:t>
      </w:r>
      <w:r w:rsidR="00853087" w:rsidRPr="0057099E">
        <w:rPr>
          <w:b w:val="0"/>
          <w:color w:val="FF0000"/>
          <w:sz w:val="28"/>
          <w:szCs w:val="28"/>
          <w:lang w:val="vi-VN"/>
        </w:rPr>
        <w:fldChar w:fldCharType="end"/>
      </w:r>
      <w:r w:rsidRPr="0057099E">
        <w:rPr>
          <w:b w:val="0"/>
          <w:color w:val="FF0000"/>
          <w:sz w:val="28"/>
          <w:szCs w:val="28"/>
          <w:lang w:val="vi-VN"/>
        </w:rPr>
        <w:t>. Quy hoạch tàu thuyền khai thác thuỷ sản</w:t>
      </w:r>
      <w:bookmarkEnd w:id="361"/>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01"/>
        <w:gridCol w:w="1126"/>
        <w:gridCol w:w="1165"/>
        <w:gridCol w:w="1126"/>
        <w:gridCol w:w="1126"/>
        <w:gridCol w:w="870"/>
        <w:gridCol w:w="870"/>
        <w:gridCol w:w="870"/>
      </w:tblGrid>
      <w:tr w:rsidR="00A635E3" w:rsidRPr="00000680" w:rsidTr="00786BE5">
        <w:trPr>
          <w:trHeight w:val="375"/>
          <w:jc w:val="center"/>
        </w:trPr>
        <w:tc>
          <w:tcPr>
            <w:tcW w:w="482" w:type="dxa"/>
            <w:vMerge w:val="restart"/>
            <w:shd w:val="clear" w:color="auto" w:fill="auto"/>
            <w:vAlign w:val="center"/>
            <w:hideMark/>
          </w:tcPr>
          <w:p w:rsidR="00A635E3" w:rsidRPr="00000680" w:rsidRDefault="00A635E3" w:rsidP="004865C0">
            <w:pPr>
              <w:spacing w:before="0" w:after="0"/>
              <w:ind w:firstLine="0"/>
              <w:jc w:val="center"/>
              <w:rPr>
                <w:rFonts w:cs="Times New Roman"/>
                <w:b/>
                <w:bCs/>
                <w:szCs w:val="28"/>
              </w:rPr>
            </w:pPr>
            <w:r w:rsidRPr="00000680">
              <w:rPr>
                <w:rFonts w:cs="Times New Roman"/>
                <w:b/>
                <w:bCs/>
                <w:szCs w:val="28"/>
              </w:rPr>
              <w:t>TT</w:t>
            </w:r>
          </w:p>
        </w:tc>
        <w:tc>
          <w:tcPr>
            <w:tcW w:w="2401" w:type="dxa"/>
            <w:vMerge w:val="restart"/>
            <w:shd w:val="clear" w:color="auto" w:fill="auto"/>
            <w:vAlign w:val="center"/>
            <w:hideMark/>
          </w:tcPr>
          <w:p w:rsidR="00A635E3" w:rsidRPr="00000680" w:rsidRDefault="00A635E3" w:rsidP="004865C0">
            <w:pPr>
              <w:spacing w:before="0" w:after="0"/>
              <w:ind w:firstLine="0"/>
              <w:jc w:val="center"/>
              <w:rPr>
                <w:rFonts w:cs="Times New Roman"/>
                <w:b/>
                <w:bCs/>
                <w:szCs w:val="28"/>
              </w:rPr>
            </w:pPr>
            <w:r w:rsidRPr="00000680">
              <w:rPr>
                <w:rFonts w:cs="Times New Roman"/>
                <w:b/>
                <w:bCs/>
                <w:szCs w:val="28"/>
              </w:rPr>
              <w:t>Nội dung</w:t>
            </w:r>
          </w:p>
        </w:tc>
        <w:tc>
          <w:tcPr>
            <w:tcW w:w="1126" w:type="dxa"/>
            <w:vMerge w:val="restart"/>
            <w:shd w:val="clear" w:color="auto" w:fill="auto"/>
            <w:vAlign w:val="center"/>
            <w:hideMark/>
          </w:tcPr>
          <w:p w:rsidR="00A635E3" w:rsidRPr="00000680" w:rsidRDefault="00A635E3" w:rsidP="00F444F7">
            <w:pPr>
              <w:spacing w:before="0" w:after="0"/>
              <w:ind w:firstLine="0"/>
              <w:jc w:val="center"/>
              <w:rPr>
                <w:rFonts w:cs="Times New Roman"/>
                <w:b/>
                <w:bCs/>
                <w:szCs w:val="28"/>
              </w:rPr>
            </w:pPr>
            <w:r w:rsidRPr="00000680">
              <w:rPr>
                <w:rFonts w:cs="Times New Roman"/>
                <w:b/>
                <w:bCs/>
                <w:szCs w:val="28"/>
              </w:rPr>
              <w:t>Năm 2015</w:t>
            </w:r>
          </w:p>
        </w:tc>
        <w:tc>
          <w:tcPr>
            <w:tcW w:w="1165" w:type="dxa"/>
            <w:vMerge w:val="restart"/>
            <w:shd w:val="clear" w:color="auto" w:fill="auto"/>
            <w:vAlign w:val="center"/>
            <w:hideMark/>
          </w:tcPr>
          <w:p w:rsidR="00A635E3" w:rsidRPr="00000680" w:rsidRDefault="00A635E3" w:rsidP="00F444F7">
            <w:pPr>
              <w:spacing w:before="0" w:after="0"/>
              <w:ind w:firstLine="0"/>
              <w:jc w:val="center"/>
              <w:rPr>
                <w:rFonts w:cs="Times New Roman"/>
                <w:b/>
                <w:bCs/>
                <w:szCs w:val="28"/>
              </w:rPr>
            </w:pPr>
            <w:r w:rsidRPr="00000680">
              <w:rPr>
                <w:rFonts w:cs="Times New Roman"/>
                <w:b/>
                <w:bCs/>
                <w:szCs w:val="28"/>
              </w:rPr>
              <w:t>Năm 2020</w:t>
            </w:r>
          </w:p>
        </w:tc>
        <w:tc>
          <w:tcPr>
            <w:tcW w:w="1126" w:type="dxa"/>
            <w:vMerge w:val="restart"/>
            <w:shd w:val="clear" w:color="auto" w:fill="auto"/>
            <w:vAlign w:val="center"/>
            <w:hideMark/>
          </w:tcPr>
          <w:p w:rsidR="00A635E3" w:rsidRPr="00000680" w:rsidRDefault="00A635E3" w:rsidP="00F444F7">
            <w:pPr>
              <w:spacing w:before="0" w:after="0"/>
              <w:ind w:firstLine="0"/>
              <w:jc w:val="center"/>
              <w:rPr>
                <w:rFonts w:cs="Times New Roman"/>
                <w:b/>
                <w:bCs/>
                <w:szCs w:val="28"/>
              </w:rPr>
            </w:pPr>
            <w:r w:rsidRPr="00000680">
              <w:rPr>
                <w:rFonts w:cs="Times New Roman"/>
                <w:b/>
                <w:bCs/>
                <w:szCs w:val="28"/>
              </w:rPr>
              <w:t>Năm 2025</w:t>
            </w:r>
          </w:p>
        </w:tc>
        <w:tc>
          <w:tcPr>
            <w:tcW w:w="1126" w:type="dxa"/>
            <w:vMerge w:val="restart"/>
            <w:shd w:val="clear" w:color="auto" w:fill="auto"/>
            <w:vAlign w:val="center"/>
            <w:hideMark/>
          </w:tcPr>
          <w:p w:rsidR="00A635E3" w:rsidRPr="00000680" w:rsidRDefault="00A635E3" w:rsidP="00F444F7">
            <w:pPr>
              <w:spacing w:before="0" w:after="0"/>
              <w:ind w:firstLine="0"/>
              <w:jc w:val="center"/>
              <w:rPr>
                <w:rFonts w:cs="Times New Roman"/>
                <w:b/>
                <w:bCs/>
                <w:szCs w:val="28"/>
              </w:rPr>
            </w:pPr>
            <w:r w:rsidRPr="00000680">
              <w:rPr>
                <w:rFonts w:cs="Times New Roman"/>
                <w:b/>
                <w:bCs/>
                <w:szCs w:val="28"/>
              </w:rPr>
              <w:t>Năm 2030</w:t>
            </w:r>
          </w:p>
        </w:tc>
        <w:tc>
          <w:tcPr>
            <w:tcW w:w="2610" w:type="dxa"/>
            <w:gridSpan w:val="3"/>
            <w:shd w:val="clear" w:color="auto" w:fill="auto"/>
            <w:noWrap/>
            <w:vAlign w:val="center"/>
            <w:hideMark/>
          </w:tcPr>
          <w:p w:rsidR="00A635E3" w:rsidRPr="00000680" w:rsidRDefault="00A635E3" w:rsidP="00F444F7">
            <w:pPr>
              <w:spacing w:before="0" w:after="0"/>
              <w:ind w:firstLine="0"/>
              <w:jc w:val="center"/>
              <w:rPr>
                <w:rFonts w:cs="Times New Roman"/>
                <w:b/>
                <w:bCs/>
                <w:szCs w:val="28"/>
              </w:rPr>
            </w:pPr>
            <w:r w:rsidRPr="00000680">
              <w:rPr>
                <w:rFonts w:cs="Times New Roman"/>
                <w:b/>
                <w:bCs/>
                <w:szCs w:val="28"/>
              </w:rPr>
              <w:t xml:space="preserve">TTBQ </w:t>
            </w:r>
            <w:r w:rsidRPr="00000680">
              <w:rPr>
                <w:rFonts w:cs="Times New Roman"/>
                <w:szCs w:val="28"/>
              </w:rPr>
              <w:t>(%/năm)</w:t>
            </w:r>
          </w:p>
        </w:tc>
      </w:tr>
      <w:tr w:rsidR="00A635E3" w:rsidRPr="00000680" w:rsidTr="00786BE5">
        <w:trPr>
          <w:trHeight w:val="390"/>
          <w:jc w:val="center"/>
        </w:trPr>
        <w:tc>
          <w:tcPr>
            <w:tcW w:w="482" w:type="dxa"/>
            <w:vMerge/>
            <w:vAlign w:val="center"/>
            <w:hideMark/>
          </w:tcPr>
          <w:p w:rsidR="00A635E3" w:rsidRPr="00000680" w:rsidRDefault="00A635E3" w:rsidP="004865C0">
            <w:pPr>
              <w:spacing w:before="0" w:after="0"/>
              <w:ind w:firstLine="0"/>
              <w:jc w:val="center"/>
              <w:rPr>
                <w:rFonts w:cs="Times New Roman"/>
                <w:b/>
                <w:bCs/>
                <w:szCs w:val="28"/>
              </w:rPr>
            </w:pPr>
          </w:p>
        </w:tc>
        <w:tc>
          <w:tcPr>
            <w:tcW w:w="2401" w:type="dxa"/>
            <w:vMerge/>
            <w:vAlign w:val="center"/>
            <w:hideMark/>
          </w:tcPr>
          <w:p w:rsidR="00A635E3" w:rsidRPr="00000680" w:rsidRDefault="00A635E3" w:rsidP="004865C0">
            <w:pPr>
              <w:spacing w:before="0" w:after="0"/>
              <w:ind w:firstLine="0"/>
              <w:jc w:val="center"/>
              <w:rPr>
                <w:rFonts w:cs="Times New Roman"/>
                <w:b/>
                <w:bCs/>
                <w:szCs w:val="28"/>
              </w:rPr>
            </w:pPr>
          </w:p>
        </w:tc>
        <w:tc>
          <w:tcPr>
            <w:tcW w:w="1126" w:type="dxa"/>
            <w:vMerge/>
            <w:vAlign w:val="center"/>
            <w:hideMark/>
          </w:tcPr>
          <w:p w:rsidR="00A635E3" w:rsidRPr="00000680" w:rsidRDefault="00A635E3" w:rsidP="00F444F7">
            <w:pPr>
              <w:spacing w:before="0" w:after="0"/>
              <w:ind w:firstLine="0"/>
              <w:jc w:val="center"/>
              <w:rPr>
                <w:rFonts w:cs="Times New Roman"/>
                <w:b/>
                <w:bCs/>
                <w:szCs w:val="28"/>
              </w:rPr>
            </w:pPr>
          </w:p>
        </w:tc>
        <w:tc>
          <w:tcPr>
            <w:tcW w:w="1165" w:type="dxa"/>
            <w:vMerge/>
            <w:vAlign w:val="center"/>
            <w:hideMark/>
          </w:tcPr>
          <w:p w:rsidR="00A635E3" w:rsidRPr="00000680" w:rsidRDefault="00A635E3" w:rsidP="00F444F7">
            <w:pPr>
              <w:spacing w:before="0" w:after="0"/>
              <w:ind w:firstLine="0"/>
              <w:jc w:val="center"/>
              <w:rPr>
                <w:rFonts w:cs="Times New Roman"/>
                <w:b/>
                <w:bCs/>
                <w:szCs w:val="28"/>
              </w:rPr>
            </w:pPr>
          </w:p>
        </w:tc>
        <w:tc>
          <w:tcPr>
            <w:tcW w:w="1126" w:type="dxa"/>
            <w:vMerge/>
            <w:vAlign w:val="center"/>
            <w:hideMark/>
          </w:tcPr>
          <w:p w:rsidR="00A635E3" w:rsidRPr="00000680" w:rsidRDefault="00A635E3" w:rsidP="00F444F7">
            <w:pPr>
              <w:spacing w:before="0" w:after="0"/>
              <w:ind w:firstLine="0"/>
              <w:jc w:val="center"/>
              <w:rPr>
                <w:rFonts w:cs="Times New Roman"/>
                <w:b/>
                <w:bCs/>
                <w:szCs w:val="28"/>
              </w:rPr>
            </w:pPr>
          </w:p>
        </w:tc>
        <w:tc>
          <w:tcPr>
            <w:tcW w:w="1126" w:type="dxa"/>
            <w:vMerge/>
            <w:vAlign w:val="center"/>
            <w:hideMark/>
          </w:tcPr>
          <w:p w:rsidR="00A635E3" w:rsidRPr="00000680" w:rsidRDefault="00A635E3" w:rsidP="00F444F7">
            <w:pPr>
              <w:spacing w:before="0" w:after="0"/>
              <w:ind w:firstLine="0"/>
              <w:jc w:val="center"/>
              <w:rPr>
                <w:rFonts w:cs="Times New Roman"/>
                <w:b/>
                <w:bCs/>
                <w:szCs w:val="28"/>
              </w:rPr>
            </w:pPr>
          </w:p>
        </w:tc>
        <w:tc>
          <w:tcPr>
            <w:tcW w:w="870" w:type="dxa"/>
            <w:shd w:val="clear" w:color="auto" w:fill="auto"/>
            <w:noWrap/>
            <w:vAlign w:val="center"/>
            <w:hideMark/>
          </w:tcPr>
          <w:p w:rsidR="00A635E3" w:rsidRPr="00000680" w:rsidRDefault="00A635E3" w:rsidP="00F444F7">
            <w:pPr>
              <w:spacing w:before="0" w:after="0"/>
              <w:ind w:firstLine="0"/>
              <w:jc w:val="center"/>
              <w:rPr>
                <w:rFonts w:cs="Times New Roman"/>
                <w:b/>
                <w:bCs/>
                <w:i/>
                <w:iCs/>
                <w:szCs w:val="28"/>
              </w:rPr>
            </w:pPr>
            <w:r w:rsidRPr="00000680">
              <w:rPr>
                <w:rFonts w:cs="Times New Roman"/>
                <w:b/>
                <w:bCs/>
                <w:i/>
                <w:iCs/>
                <w:szCs w:val="28"/>
              </w:rPr>
              <w:t>2015-2020</w:t>
            </w:r>
          </w:p>
        </w:tc>
        <w:tc>
          <w:tcPr>
            <w:tcW w:w="870" w:type="dxa"/>
            <w:shd w:val="clear" w:color="auto" w:fill="auto"/>
            <w:noWrap/>
            <w:vAlign w:val="center"/>
            <w:hideMark/>
          </w:tcPr>
          <w:p w:rsidR="00A635E3" w:rsidRPr="00000680" w:rsidRDefault="00A635E3" w:rsidP="00F444F7">
            <w:pPr>
              <w:spacing w:before="0" w:after="0"/>
              <w:ind w:firstLine="0"/>
              <w:jc w:val="center"/>
              <w:rPr>
                <w:rFonts w:cs="Times New Roman"/>
                <w:b/>
                <w:bCs/>
                <w:i/>
                <w:iCs/>
                <w:szCs w:val="28"/>
              </w:rPr>
            </w:pPr>
            <w:r w:rsidRPr="00000680">
              <w:rPr>
                <w:rFonts w:cs="Times New Roman"/>
                <w:b/>
                <w:bCs/>
                <w:i/>
                <w:iCs/>
                <w:szCs w:val="28"/>
              </w:rPr>
              <w:t>2020-2025</w:t>
            </w:r>
          </w:p>
        </w:tc>
        <w:tc>
          <w:tcPr>
            <w:tcW w:w="870" w:type="dxa"/>
            <w:shd w:val="clear" w:color="auto" w:fill="auto"/>
            <w:noWrap/>
            <w:vAlign w:val="center"/>
            <w:hideMark/>
          </w:tcPr>
          <w:p w:rsidR="00A635E3" w:rsidRPr="00000680" w:rsidRDefault="00A635E3" w:rsidP="00F444F7">
            <w:pPr>
              <w:spacing w:before="0" w:after="0"/>
              <w:ind w:firstLine="0"/>
              <w:jc w:val="center"/>
              <w:rPr>
                <w:rFonts w:cs="Times New Roman"/>
                <w:b/>
                <w:bCs/>
                <w:i/>
                <w:iCs/>
                <w:szCs w:val="28"/>
              </w:rPr>
            </w:pPr>
            <w:r w:rsidRPr="00000680">
              <w:rPr>
                <w:rFonts w:cs="Times New Roman"/>
                <w:b/>
                <w:bCs/>
                <w:i/>
                <w:iCs/>
                <w:szCs w:val="28"/>
              </w:rPr>
              <w:t>2025-2030</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b/>
                <w:bCs/>
                <w:szCs w:val="28"/>
              </w:rPr>
            </w:pPr>
            <w:r w:rsidRPr="00000680">
              <w:rPr>
                <w:rFonts w:cs="Times New Roman"/>
                <w:b/>
                <w:bCs/>
                <w:szCs w:val="28"/>
              </w:rPr>
              <w:t>1</w:t>
            </w: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bCs/>
                <w:szCs w:val="28"/>
              </w:rPr>
            </w:pPr>
            <w:r w:rsidRPr="00000680">
              <w:rPr>
                <w:rFonts w:cs="Times New Roman"/>
                <w:b/>
                <w:bCs/>
                <w:szCs w:val="28"/>
              </w:rPr>
              <w:t xml:space="preserve">Số tàu </w:t>
            </w:r>
            <w:r w:rsidRPr="00000680">
              <w:rPr>
                <w:rFonts w:cs="Times New Roman"/>
                <w:bCs/>
                <w:szCs w:val="28"/>
              </w:rPr>
              <w:t>(chiếc)</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4.158</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4.150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4.100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4.000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0,0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-0,2</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-0,5</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szCs w:val="28"/>
              </w:rPr>
            </w:pPr>
            <w:r w:rsidRPr="00000680">
              <w:rPr>
                <w:rFonts w:cs="Times New Roman"/>
                <w:szCs w:val="28"/>
              </w:rPr>
              <w:t>Loại &lt; 20 CV</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2.086</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1.950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1.800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1.500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-1,3</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-1,6</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-3,6</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i/>
                <w:szCs w:val="28"/>
              </w:rPr>
            </w:pPr>
            <w:r w:rsidRPr="00000680">
              <w:rPr>
                <w:rFonts w:cs="Times New Roman"/>
                <w:i/>
                <w:szCs w:val="28"/>
              </w:rPr>
              <w:t>Tỷ lệ (%)</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50,2</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47,0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43,9</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37,5</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-1,3</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-1,3</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-3,1</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szCs w:val="28"/>
              </w:rPr>
            </w:pPr>
            <w:r w:rsidRPr="00000680">
              <w:rPr>
                <w:rFonts w:cs="Times New Roman"/>
                <w:szCs w:val="28"/>
              </w:rPr>
              <w:t>Loại 20</w:t>
            </w:r>
            <w:r w:rsidR="001D7860">
              <w:rPr>
                <w:rFonts w:cs="Times New Roman"/>
                <w:szCs w:val="28"/>
              </w:rPr>
              <w:t xml:space="preserve"> </w:t>
            </w:r>
            <w:r w:rsidRPr="00000680">
              <w:rPr>
                <w:rFonts w:cs="Times New Roman"/>
                <w:szCs w:val="28"/>
              </w:rPr>
              <w:t>-</w:t>
            </w:r>
            <w:r w:rsidR="001D7860">
              <w:rPr>
                <w:rFonts w:cs="Times New Roman"/>
                <w:szCs w:val="28"/>
              </w:rPr>
              <w:t xml:space="preserve"> </w:t>
            </w:r>
            <w:r w:rsidRPr="00000680">
              <w:rPr>
                <w:rFonts w:cs="Times New Roman"/>
                <w:szCs w:val="28"/>
              </w:rPr>
              <w:t>&lt;50 CV</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830</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535</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300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250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-8,4</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-10,9</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-3,6</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i/>
                <w:szCs w:val="28"/>
              </w:rPr>
            </w:pPr>
            <w:r w:rsidRPr="00000680">
              <w:rPr>
                <w:rFonts w:cs="Times New Roman"/>
                <w:i/>
                <w:szCs w:val="28"/>
              </w:rPr>
              <w:t>Tỷ lệ (%)</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20,0</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12,9</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7,3</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6,3</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-8,4</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-10,7</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-3,1</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szCs w:val="28"/>
              </w:rPr>
            </w:pPr>
            <w:r w:rsidRPr="00000680">
              <w:rPr>
                <w:rFonts w:cs="Times New Roman"/>
                <w:szCs w:val="28"/>
              </w:rPr>
              <w:t>Loại 50</w:t>
            </w:r>
            <w:r w:rsidR="001D7860">
              <w:rPr>
                <w:rFonts w:cs="Times New Roman"/>
                <w:szCs w:val="28"/>
              </w:rPr>
              <w:t xml:space="preserve"> </w:t>
            </w:r>
            <w:r w:rsidRPr="00000680">
              <w:rPr>
                <w:rFonts w:cs="Times New Roman"/>
                <w:szCs w:val="28"/>
              </w:rPr>
              <w:t>-</w:t>
            </w:r>
            <w:r w:rsidR="001D7860">
              <w:rPr>
                <w:rFonts w:cs="Times New Roman"/>
                <w:szCs w:val="28"/>
              </w:rPr>
              <w:t xml:space="preserve"> </w:t>
            </w:r>
            <w:r w:rsidRPr="00000680">
              <w:rPr>
                <w:rFonts w:cs="Times New Roman"/>
                <w:szCs w:val="28"/>
              </w:rPr>
              <w:t>&lt;90 CV</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259</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265</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300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450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0,5</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2,5</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8,4</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i/>
                <w:szCs w:val="28"/>
              </w:rPr>
            </w:pPr>
            <w:r w:rsidRPr="00000680">
              <w:rPr>
                <w:rFonts w:cs="Times New Roman"/>
                <w:i/>
                <w:szCs w:val="28"/>
              </w:rPr>
              <w:t>Tỷ lệ (%)</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6,2</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6,4</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7,3</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11,3</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0,5</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2,8</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9,0</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FE104D">
            <w:pPr>
              <w:spacing w:before="0" w:after="0"/>
              <w:ind w:firstLine="0"/>
              <w:jc w:val="left"/>
              <w:rPr>
                <w:rFonts w:cs="Times New Roman"/>
                <w:szCs w:val="28"/>
              </w:rPr>
            </w:pPr>
            <w:r w:rsidRPr="00000680">
              <w:rPr>
                <w:rFonts w:cs="Times New Roman"/>
                <w:szCs w:val="28"/>
              </w:rPr>
              <w:t>Loại ≥ 90 CV</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983</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1.400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1.700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1.800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7,3</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4,0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1,1</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i/>
                <w:szCs w:val="28"/>
              </w:rPr>
            </w:pPr>
            <w:r w:rsidRPr="00000680">
              <w:rPr>
                <w:rFonts w:cs="Times New Roman"/>
                <w:i/>
                <w:szCs w:val="28"/>
              </w:rPr>
              <w:t>Tỷ lệ (%)</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23,6</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33,7</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41,5</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45,0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7,4</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4,2</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1,7</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b/>
                <w:i/>
                <w:iCs/>
                <w:szCs w:val="28"/>
              </w:rPr>
            </w:pPr>
            <w:r w:rsidRPr="00000680">
              <w:rPr>
                <w:rFonts w:cs="Times New Roman"/>
                <w:b/>
                <w:i/>
                <w:iCs/>
                <w:szCs w:val="28"/>
              </w:rPr>
              <w:t>Tàu dịch vụ</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59</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70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80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90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b/>
                <w:bCs/>
                <w:i/>
                <w:iCs/>
                <w:szCs w:val="28"/>
              </w:rPr>
            </w:pPr>
            <w:r w:rsidRPr="00000680">
              <w:rPr>
                <w:rFonts w:cs="Times New Roman"/>
                <w:b/>
                <w:bCs/>
                <w:i/>
                <w:iCs/>
                <w:szCs w:val="28"/>
              </w:rPr>
              <w:t>3,5</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b/>
                <w:bCs/>
                <w:i/>
                <w:iCs/>
                <w:szCs w:val="28"/>
              </w:rPr>
            </w:pPr>
            <w:r w:rsidRPr="00000680">
              <w:rPr>
                <w:rFonts w:cs="Times New Roman"/>
                <w:b/>
                <w:bCs/>
                <w:i/>
                <w:iCs/>
                <w:szCs w:val="28"/>
              </w:rPr>
              <w:t>2,7</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b/>
                <w:bCs/>
                <w:i/>
                <w:iCs/>
                <w:szCs w:val="28"/>
              </w:rPr>
            </w:pPr>
            <w:r w:rsidRPr="00000680">
              <w:rPr>
                <w:rFonts w:cs="Times New Roman"/>
                <w:b/>
                <w:bCs/>
                <w:i/>
                <w:iCs/>
                <w:szCs w:val="28"/>
              </w:rPr>
              <w:t>2,4</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b/>
                <w:bCs/>
                <w:szCs w:val="28"/>
              </w:rPr>
            </w:pPr>
            <w:r w:rsidRPr="00000680">
              <w:rPr>
                <w:rFonts w:cs="Times New Roman"/>
                <w:b/>
                <w:bCs/>
                <w:szCs w:val="28"/>
              </w:rPr>
              <w:t>2</w:t>
            </w:r>
          </w:p>
        </w:tc>
        <w:tc>
          <w:tcPr>
            <w:tcW w:w="2401" w:type="dxa"/>
            <w:shd w:val="clear" w:color="auto" w:fill="auto"/>
            <w:noWrap/>
            <w:vAlign w:val="center"/>
            <w:hideMark/>
          </w:tcPr>
          <w:p w:rsidR="00016E02" w:rsidRPr="00000680" w:rsidRDefault="00016E02" w:rsidP="004865C0">
            <w:pPr>
              <w:spacing w:before="0" w:after="0"/>
              <w:ind w:firstLine="0"/>
              <w:jc w:val="left"/>
              <w:rPr>
                <w:rFonts w:cs="Times New Roman"/>
                <w:bCs/>
                <w:szCs w:val="28"/>
              </w:rPr>
            </w:pPr>
            <w:r w:rsidRPr="00000680">
              <w:rPr>
                <w:rFonts w:cs="Times New Roman"/>
                <w:b/>
                <w:bCs/>
                <w:szCs w:val="28"/>
              </w:rPr>
              <w:t xml:space="preserve">Công suất </w:t>
            </w:r>
            <w:r w:rsidRPr="00000680">
              <w:rPr>
                <w:rFonts w:cs="Times New Roman"/>
                <w:bCs/>
                <w:szCs w:val="28"/>
              </w:rPr>
              <w:t>(CV)</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232.000</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290.000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335.000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350.000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4,6</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2,9</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b/>
                <w:bCs/>
                <w:szCs w:val="28"/>
              </w:rPr>
            </w:pPr>
            <w:r w:rsidRPr="00000680">
              <w:rPr>
                <w:rFonts w:cs="Times New Roman"/>
                <w:b/>
                <w:bCs/>
                <w:szCs w:val="28"/>
              </w:rPr>
              <w:t>0,9</w:t>
            </w:r>
          </w:p>
        </w:tc>
      </w:tr>
      <w:tr w:rsidR="00016E02" w:rsidRPr="00000680" w:rsidTr="00786BE5">
        <w:trPr>
          <w:trHeight w:val="375"/>
          <w:jc w:val="center"/>
        </w:trPr>
        <w:tc>
          <w:tcPr>
            <w:tcW w:w="482" w:type="dxa"/>
            <w:shd w:val="clear" w:color="auto" w:fill="auto"/>
            <w:noWrap/>
            <w:vAlign w:val="center"/>
            <w:hideMark/>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hideMark/>
          </w:tcPr>
          <w:p w:rsidR="00016E02" w:rsidRPr="00000680" w:rsidRDefault="00016E02" w:rsidP="00A52F6D">
            <w:pPr>
              <w:spacing w:before="0" w:after="0"/>
              <w:ind w:firstLine="0"/>
              <w:jc w:val="left"/>
              <w:rPr>
                <w:rFonts w:eastAsia="Times New Roman" w:cs="Times New Roman"/>
                <w:szCs w:val="28"/>
              </w:rPr>
            </w:pPr>
            <w:r w:rsidRPr="00000680">
              <w:rPr>
                <w:rFonts w:eastAsia="Times New Roman" w:cs="Times New Roman"/>
                <w:szCs w:val="28"/>
              </w:rPr>
              <w:t>Đội tàu ≥ 90 CV</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152.000</w:t>
            </w:r>
          </w:p>
        </w:tc>
        <w:tc>
          <w:tcPr>
            <w:tcW w:w="1165"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215.000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265.000</w:t>
            </w:r>
          </w:p>
        </w:tc>
        <w:tc>
          <w:tcPr>
            <w:tcW w:w="1126"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285.000</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7,2</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4,3</w:t>
            </w:r>
          </w:p>
        </w:tc>
        <w:tc>
          <w:tcPr>
            <w:tcW w:w="870" w:type="dxa"/>
            <w:shd w:val="clear" w:color="auto" w:fill="auto"/>
            <w:noWrap/>
            <w:vAlign w:val="center"/>
            <w:hideMark/>
          </w:tcPr>
          <w:p w:rsidR="00016E02" w:rsidRPr="00000680" w:rsidRDefault="00016E02" w:rsidP="00016E02">
            <w:pPr>
              <w:spacing w:before="0" w:after="0"/>
              <w:ind w:firstLine="0"/>
              <w:jc w:val="center"/>
              <w:rPr>
                <w:rFonts w:cs="Times New Roman"/>
                <w:szCs w:val="28"/>
              </w:rPr>
            </w:pPr>
            <w:r w:rsidRPr="00000680">
              <w:rPr>
                <w:rFonts w:cs="Times New Roman"/>
                <w:szCs w:val="28"/>
              </w:rPr>
              <w:t>1,5</w:t>
            </w:r>
          </w:p>
        </w:tc>
      </w:tr>
      <w:tr w:rsidR="00016E02" w:rsidRPr="00000680" w:rsidTr="00786BE5">
        <w:trPr>
          <w:trHeight w:val="375"/>
          <w:jc w:val="center"/>
        </w:trPr>
        <w:tc>
          <w:tcPr>
            <w:tcW w:w="482" w:type="dxa"/>
            <w:shd w:val="clear" w:color="auto" w:fill="auto"/>
            <w:noWrap/>
            <w:vAlign w:val="center"/>
          </w:tcPr>
          <w:p w:rsidR="00016E02" w:rsidRPr="00000680" w:rsidRDefault="00016E02" w:rsidP="004865C0">
            <w:pPr>
              <w:spacing w:before="0" w:after="0"/>
              <w:ind w:firstLine="0"/>
              <w:jc w:val="center"/>
              <w:rPr>
                <w:rFonts w:cs="Times New Roman"/>
                <w:i/>
                <w:szCs w:val="28"/>
              </w:rPr>
            </w:pPr>
          </w:p>
        </w:tc>
        <w:tc>
          <w:tcPr>
            <w:tcW w:w="2401" w:type="dxa"/>
            <w:shd w:val="clear" w:color="auto" w:fill="auto"/>
            <w:noWrap/>
            <w:vAlign w:val="center"/>
          </w:tcPr>
          <w:p w:rsidR="00016E02" w:rsidRPr="00000680" w:rsidRDefault="00016E02" w:rsidP="00A52F6D">
            <w:pPr>
              <w:spacing w:before="0" w:after="0"/>
              <w:ind w:firstLine="0"/>
              <w:jc w:val="left"/>
              <w:rPr>
                <w:rFonts w:cs="Times New Roman"/>
                <w:i/>
                <w:szCs w:val="28"/>
              </w:rPr>
            </w:pPr>
            <w:r w:rsidRPr="00000680">
              <w:rPr>
                <w:rFonts w:cs="Times New Roman"/>
                <w:i/>
                <w:szCs w:val="28"/>
              </w:rPr>
              <w:t>Tỷ lệ (%)</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65,5</w:t>
            </w:r>
          </w:p>
        </w:tc>
        <w:tc>
          <w:tcPr>
            <w:tcW w:w="1165" w:type="dxa"/>
            <w:shd w:val="clear" w:color="auto" w:fill="auto"/>
            <w:noWrap/>
            <w:vAlign w:val="center"/>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74,1</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79,1</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81,4</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2,5</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1,3</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0,6</w:t>
            </w:r>
          </w:p>
        </w:tc>
      </w:tr>
      <w:tr w:rsidR="00016E02" w:rsidRPr="00000680" w:rsidTr="00786BE5">
        <w:trPr>
          <w:trHeight w:val="375"/>
          <w:jc w:val="center"/>
        </w:trPr>
        <w:tc>
          <w:tcPr>
            <w:tcW w:w="482" w:type="dxa"/>
            <w:shd w:val="clear" w:color="auto" w:fill="auto"/>
            <w:noWrap/>
            <w:vAlign w:val="center"/>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tcPr>
          <w:p w:rsidR="00016E02" w:rsidRPr="00000680" w:rsidRDefault="00016E02" w:rsidP="00380BFA">
            <w:pPr>
              <w:spacing w:before="0" w:after="0"/>
              <w:ind w:firstLine="0"/>
              <w:jc w:val="left"/>
              <w:rPr>
                <w:rFonts w:eastAsia="Times New Roman" w:cs="Times New Roman"/>
                <w:szCs w:val="28"/>
              </w:rPr>
            </w:pPr>
            <w:r w:rsidRPr="00000680">
              <w:rPr>
                <w:rFonts w:eastAsia="Times New Roman" w:cs="Times New Roman"/>
                <w:szCs w:val="28"/>
              </w:rPr>
              <w:t>Đội tàu 20-&lt;90 CV</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47.000</w:t>
            </w:r>
          </w:p>
        </w:tc>
        <w:tc>
          <w:tcPr>
            <w:tcW w:w="1165"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44.000</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42.000</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41.000</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-1,3</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-0,9</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-0,5</w:t>
            </w:r>
          </w:p>
        </w:tc>
      </w:tr>
      <w:tr w:rsidR="00016E02" w:rsidRPr="00000680" w:rsidTr="00786BE5">
        <w:trPr>
          <w:trHeight w:val="375"/>
          <w:jc w:val="center"/>
        </w:trPr>
        <w:tc>
          <w:tcPr>
            <w:tcW w:w="482" w:type="dxa"/>
            <w:shd w:val="clear" w:color="auto" w:fill="auto"/>
            <w:noWrap/>
            <w:vAlign w:val="center"/>
          </w:tcPr>
          <w:p w:rsidR="00016E02" w:rsidRPr="00000680" w:rsidRDefault="00016E02" w:rsidP="004865C0">
            <w:pPr>
              <w:spacing w:before="0" w:after="0"/>
              <w:ind w:firstLine="0"/>
              <w:jc w:val="center"/>
              <w:rPr>
                <w:rFonts w:cs="Times New Roman"/>
                <w:i/>
                <w:szCs w:val="28"/>
              </w:rPr>
            </w:pPr>
          </w:p>
        </w:tc>
        <w:tc>
          <w:tcPr>
            <w:tcW w:w="2401" w:type="dxa"/>
            <w:shd w:val="clear" w:color="auto" w:fill="auto"/>
            <w:noWrap/>
            <w:vAlign w:val="center"/>
          </w:tcPr>
          <w:p w:rsidR="00016E02" w:rsidRPr="00000680" w:rsidRDefault="00016E02" w:rsidP="00A52F6D">
            <w:pPr>
              <w:spacing w:before="0" w:after="0"/>
              <w:ind w:firstLine="0"/>
              <w:jc w:val="left"/>
              <w:rPr>
                <w:rFonts w:cs="Times New Roman"/>
                <w:i/>
                <w:szCs w:val="28"/>
              </w:rPr>
            </w:pPr>
            <w:r w:rsidRPr="00000680">
              <w:rPr>
                <w:rFonts w:cs="Times New Roman"/>
                <w:i/>
                <w:szCs w:val="28"/>
              </w:rPr>
              <w:t>Tỷ lệ (%)</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20,3</w:t>
            </w:r>
          </w:p>
        </w:tc>
        <w:tc>
          <w:tcPr>
            <w:tcW w:w="1165" w:type="dxa"/>
            <w:shd w:val="clear" w:color="auto" w:fill="auto"/>
            <w:noWrap/>
            <w:vAlign w:val="center"/>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15,2</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12,5</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i/>
                <w:iCs/>
                <w:szCs w:val="28"/>
              </w:rPr>
            </w:pPr>
            <w:r w:rsidRPr="00000680">
              <w:rPr>
                <w:rFonts w:cs="Times New Roman"/>
                <w:i/>
                <w:iCs/>
                <w:szCs w:val="28"/>
              </w:rPr>
              <w:t>11,7</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-5,6</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-3,7</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-1,3</w:t>
            </w:r>
          </w:p>
        </w:tc>
      </w:tr>
      <w:tr w:rsidR="00016E02" w:rsidRPr="00000680" w:rsidTr="00786BE5">
        <w:trPr>
          <w:trHeight w:val="375"/>
          <w:jc w:val="center"/>
        </w:trPr>
        <w:tc>
          <w:tcPr>
            <w:tcW w:w="482" w:type="dxa"/>
            <w:shd w:val="clear" w:color="auto" w:fill="auto"/>
            <w:noWrap/>
            <w:vAlign w:val="center"/>
          </w:tcPr>
          <w:p w:rsidR="00016E02" w:rsidRPr="00000680" w:rsidRDefault="00016E02" w:rsidP="004865C0">
            <w:pPr>
              <w:spacing w:before="0" w:after="0"/>
              <w:ind w:firstLine="0"/>
              <w:jc w:val="center"/>
              <w:rPr>
                <w:rFonts w:cs="Times New Roman"/>
                <w:szCs w:val="28"/>
              </w:rPr>
            </w:pPr>
          </w:p>
        </w:tc>
        <w:tc>
          <w:tcPr>
            <w:tcW w:w="2401" w:type="dxa"/>
            <w:shd w:val="clear" w:color="auto" w:fill="auto"/>
            <w:noWrap/>
            <w:vAlign w:val="center"/>
          </w:tcPr>
          <w:p w:rsidR="00016E02" w:rsidRPr="00000680" w:rsidRDefault="00016E02" w:rsidP="00A52F6D">
            <w:pPr>
              <w:spacing w:before="0" w:after="0"/>
              <w:ind w:firstLine="0"/>
              <w:jc w:val="left"/>
              <w:rPr>
                <w:rFonts w:eastAsia="Times New Roman" w:cs="Times New Roman"/>
                <w:iCs/>
                <w:szCs w:val="28"/>
              </w:rPr>
            </w:pPr>
            <w:r w:rsidRPr="00000680">
              <w:rPr>
                <w:rFonts w:eastAsia="Times New Roman" w:cs="Times New Roman"/>
                <w:iCs/>
                <w:szCs w:val="28"/>
              </w:rPr>
              <w:t>Đội tàu &lt; 20 CV</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33.000</w:t>
            </w:r>
          </w:p>
        </w:tc>
        <w:tc>
          <w:tcPr>
            <w:tcW w:w="1165"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31.000</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28.000</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24.000</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-1,2</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-2,0</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szCs w:val="28"/>
              </w:rPr>
            </w:pPr>
            <w:r w:rsidRPr="00000680">
              <w:rPr>
                <w:rFonts w:cs="Times New Roman"/>
                <w:szCs w:val="28"/>
              </w:rPr>
              <w:t>-3,0</w:t>
            </w:r>
          </w:p>
        </w:tc>
      </w:tr>
      <w:tr w:rsidR="00016E02" w:rsidRPr="00000680" w:rsidTr="00786BE5">
        <w:trPr>
          <w:trHeight w:val="375"/>
          <w:jc w:val="center"/>
        </w:trPr>
        <w:tc>
          <w:tcPr>
            <w:tcW w:w="482" w:type="dxa"/>
            <w:shd w:val="clear" w:color="auto" w:fill="auto"/>
            <w:noWrap/>
            <w:vAlign w:val="center"/>
          </w:tcPr>
          <w:p w:rsidR="00016E02" w:rsidRPr="00000680" w:rsidRDefault="00016E02" w:rsidP="004865C0">
            <w:pPr>
              <w:spacing w:before="0" w:after="0"/>
              <w:ind w:firstLine="0"/>
              <w:jc w:val="center"/>
              <w:rPr>
                <w:rFonts w:cs="Times New Roman"/>
                <w:i/>
                <w:szCs w:val="28"/>
              </w:rPr>
            </w:pPr>
          </w:p>
        </w:tc>
        <w:tc>
          <w:tcPr>
            <w:tcW w:w="2401" w:type="dxa"/>
            <w:shd w:val="clear" w:color="auto" w:fill="auto"/>
            <w:noWrap/>
            <w:vAlign w:val="center"/>
          </w:tcPr>
          <w:p w:rsidR="00016E02" w:rsidRPr="00000680" w:rsidRDefault="00016E02" w:rsidP="00A52F6D">
            <w:pPr>
              <w:spacing w:before="0" w:after="0"/>
              <w:ind w:firstLine="0"/>
              <w:jc w:val="left"/>
              <w:rPr>
                <w:rFonts w:cs="Times New Roman"/>
                <w:i/>
                <w:szCs w:val="28"/>
              </w:rPr>
            </w:pPr>
            <w:r w:rsidRPr="00000680">
              <w:rPr>
                <w:rFonts w:cs="Times New Roman"/>
                <w:i/>
                <w:szCs w:val="28"/>
              </w:rPr>
              <w:t>Tỷ lệ (%)</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14,2</w:t>
            </w:r>
          </w:p>
        </w:tc>
        <w:tc>
          <w:tcPr>
            <w:tcW w:w="1165"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10,7</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8,4</w:t>
            </w:r>
          </w:p>
        </w:tc>
        <w:tc>
          <w:tcPr>
            <w:tcW w:w="1126"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6,9</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-5,6</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-4,8</w:t>
            </w:r>
          </w:p>
        </w:tc>
        <w:tc>
          <w:tcPr>
            <w:tcW w:w="870" w:type="dxa"/>
            <w:shd w:val="clear" w:color="auto" w:fill="auto"/>
            <w:noWrap/>
            <w:vAlign w:val="center"/>
          </w:tcPr>
          <w:p w:rsidR="00016E02" w:rsidRPr="00000680" w:rsidRDefault="00016E02" w:rsidP="00016E02">
            <w:pPr>
              <w:spacing w:before="0" w:after="0"/>
              <w:ind w:firstLine="0"/>
              <w:jc w:val="center"/>
              <w:rPr>
                <w:rFonts w:cs="Times New Roman"/>
                <w:i/>
                <w:szCs w:val="28"/>
              </w:rPr>
            </w:pPr>
            <w:r w:rsidRPr="00000680">
              <w:rPr>
                <w:rFonts w:cs="Times New Roman"/>
                <w:i/>
                <w:szCs w:val="28"/>
              </w:rPr>
              <w:t>-3,9</w:t>
            </w:r>
          </w:p>
        </w:tc>
      </w:tr>
    </w:tbl>
    <w:p w:rsidR="00391C48" w:rsidRDefault="005F2373" w:rsidP="003E28FB">
      <w:pPr>
        <w:ind w:firstLine="0"/>
        <w:jc w:val="center"/>
        <w:rPr>
          <w:lang w:val="nl-NL"/>
        </w:rPr>
      </w:pPr>
      <w:r>
        <w:rPr>
          <w:noProof/>
          <w:lang w:val="vi-VN" w:eastAsia="vi-VN"/>
        </w:rPr>
        <w:drawing>
          <wp:inline distT="0" distB="0" distL="0" distR="0">
            <wp:extent cx="5229225" cy="2400300"/>
            <wp:effectExtent l="1905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64F0" w:rsidRPr="00330DFD" w:rsidRDefault="00C364F0" w:rsidP="007227A2">
      <w:pPr>
        <w:keepNext/>
        <w:widowControl w:val="0"/>
        <w:ind w:firstLine="0"/>
        <w:jc w:val="center"/>
        <w:rPr>
          <w:rFonts w:eastAsia="Times New Roman" w:cs="Times New Roman"/>
          <w:i/>
          <w:color w:val="FF0000"/>
          <w:sz w:val="26"/>
          <w:szCs w:val="28"/>
          <w:lang w:val="nl-NL"/>
        </w:rPr>
      </w:pPr>
      <w:bookmarkStart w:id="362" w:name="_Toc461026356"/>
      <w:r w:rsidRPr="00330DFD">
        <w:rPr>
          <w:rFonts w:eastAsia="Times New Roman" w:cs="Times New Roman"/>
          <w:i/>
          <w:color w:val="FF0000"/>
          <w:sz w:val="26"/>
          <w:szCs w:val="28"/>
          <w:lang w:val="nl-NL"/>
        </w:rPr>
        <w:t xml:space="preserve">Hình </w:t>
      </w:r>
      <w:r w:rsidR="00853087" w:rsidRPr="00E311F2">
        <w:rPr>
          <w:rFonts w:eastAsia="Times New Roman" w:cs="Times New Roman"/>
          <w:i/>
          <w:color w:val="FF0000"/>
          <w:sz w:val="26"/>
          <w:szCs w:val="28"/>
        </w:rPr>
        <w:fldChar w:fldCharType="begin"/>
      </w:r>
      <w:r w:rsidR="008F1EC0" w:rsidRPr="00330DFD">
        <w:rPr>
          <w:rFonts w:eastAsia="Times New Roman" w:cs="Times New Roman"/>
          <w:i/>
          <w:color w:val="FF0000"/>
          <w:sz w:val="26"/>
          <w:szCs w:val="28"/>
          <w:lang w:val="nl-NL"/>
        </w:rPr>
        <w:instrText xml:space="preserve"> SEQ Hình \* ARABIC </w:instrText>
      </w:r>
      <w:r w:rsidR="00853087" w:rsidRPr="00E311F2">
        <w:rPr>
          <w:rFonts w:eastAsia="Times New Roman" w:cs="Times New Roman"/>
          <w:i/>
          <w:color w:val="FF0000"/>
          <w:sz w:val="26"/>
          <w:szCs w:val="28"/>
        </w:rPr>
        <w:fldChar w:fldCharType="separate"/>
      </w:r>
      <w:r w:rsidR="00FB5545" w:rsidRPr="00330DFD">
        <w:rPr>
          <w:rFonts w:eastAsia="Times New Roman" w:cs="Times New Roman"/>
          <w:i/>
          <w:noProof/>
          <w:color w:val="FF0000"/>
          <w:sz w:val="26"/>
          <w:szCs w:val="28"/>
          <w:lang w:val="nl-NL"/>
        </w:rPr>
        <w:t>11</w:t>
      </w:r>
      <w:r w:rsidR="00853087" w:rsidRPr="00E311F2">
        <w:rPr>
          <w:rFonts w:eastAsia="Times New Roman" w:cs="Times New Roman"/>
          <w:i/>
          <w:color w:val="FF0000"/>
          <w:sz w:val="26"/>
          <w:szCs w:val="28"/>
        </w:rPr>
        <w:fldChar w:fldCharType="end"/>
      </w:r>
      <w:r w:rsidRPr="00330DFD">
        <w:rPr>
          <w:rFonts w:eastAsia="Times New Roman" w:cs="Times New Roman"/>
          <w:i/>
          <w:color w:val="FF0000"/>
          <w:sz w:val="26"/>
          <w:szCs w:val="28"/>
          <w:lang w:val="nl-NL"/>
        </w:rPr>
        <w:t>. Quy hoạch tàu thuyền khai thác theo công suất</w:t>
      </w:r>
      <w:bookmarkEnd w:id="362"/>
    </w:p>
    <w:p w:rsidR="006B6B4D" w:rsidRPr="00330DFD" w:rsidRDefault="006B6B4D" w:rsidP="006B6B4D">
      <w:pPr>
        <w:rPr>
          <w:szCs w:val="28"/>
          <w:lang w:val="nl-NL"/>
        </w:rPr>
      </w:pPr>
      <w:bookmarkStart w:id="363" w:name="_Toc461026247"/>
    </w:p>
    <w:p w:rsidR="006B6B4D" w:rsidRPr="00330DFD" w:rsidRDefault="006B6B4D" w:rsidP="006B6B4D">
      <w:pPr>
        <w:rPr>
          <w:szCs w:val="28"/>
          <w:lang w:val="nl-NL"/>
        </w:rPr>
      </w:pPr>
    </w:p>
    <w:p w:rsidR="006B6B4D" w:rsidRPr="00330DFD" w:rsidRDefault="006B6B4D" w:rsidP="006B6B4D">
      <w:pPr>
        <w:rPr>
          <w:szCs w:val="28"/>
          <w:lang w:val="nl-NL"/>
        </w:rPr>
      </w:pPr>
    </w:p>
    <w:p w:rsidR="00817479" w:rsidRPr="00EA0AB1" w:rsidRDefault="00817479" w:rsidP="00005F3F">
      <w:pPr>
        <w:pStyle w:val="Caption"/>
        <w:spacing w:after="120"/>
        <w:jc w:val="center"/>
        <w:rPr>
          <w:b w:val="0"/>
          <w:color w:val="FF0000"/>
          <w:sz w:val="28"/>
          <w:szCs w:val="28"/>
          <w:lang w:val="vi-VN"/>
        </w:rPr>
      </w:pPr>
      <w:r w:rsidRPr="00EA0AB1">
        <w:rPr>
          <w:b w:val="0"/>
          <w:color w:val="FF0000"/>
          <w:sz w:val="28"/>
          <w:szCs w:val="28"/>
          <w:lang w:val="vi-VN"/>
        </w:rPr>
        <w:lastRenderedPageBreak/>
        <w:t xml:space="preserve">Bảng </w:t>
      </w:r>
      <w:r w:rsidR="00853087" w:rsidRPr="00EA0AB1">
        <w:rPr>
          <w:b w:val="0"/>
          <w:color w:val="FF0000"/>
          <w:sz w:val="28"/>
          <w:szCs w:val="28"/>
          <w:lang w:val="vi-VN"/>
        </w:rPr>
        <w:fldChar w:fldCharType="begin"/>
      </w:r>
      <w:r w:rsidR="008F1EC0" w:rsidRPr="00EA0AB1">
        <w:rPr>
          <w:b w:val="0"/>
          <w:color w:val="FF0000"/>
          <w:sz w:val="28"/>
          <w:szCs w:val="28"/>
          <w:lang w:val="vi-VN"/>
        </w:rPr>
        <w:instrText xml:space="preserve"> SEQ Bảng \* ARABIC </w:instrText>
      </w:r>
      <w:r w:rsidR="00853087" w:rsidRPr="00EA0AB1">
        <w:rPr>
          <w:b w:val="0"/>
          <w:color w:val="FF0000"/>
          <w:sz w:val="28"/>
          <w:szCs w:val="28"/>
          <w:lang w:val="vi-VN"/>
        </w:rPr>
        <w:fldChar w:fldCharType="separate"/>
      </w:r>
      <w:r w:rsidR="00FB5545" w:rsidRPr="00EA0AB1">
        <w:rPr>
          <w:b w:val="0"/>
          <w:noProof/>
          <w:color w:val="FF0000"/>
          <w:sz w:val="28"/>
          <w:szCs w:val="28"/>
          <w:lang w:val="vi-VN"/>
        </w:rPr>
        <w:t>21</w:t>
      </w:r>
      <w:r w:rsidR="00853087" w:rsidRPr="00EA0AB1">
        <w:rPr>
          <w:b w:val="0"/>
          <w:color w:val="FF0000"/>
          <w:sz w:val="28"/>
          <w:szCs w:val="28"/>
          <w:lang w:val="vi-VN"/>
        </w:rPr>
        <w:fldChar w:fldCharType="end"/>
      </w:r>
      <w:r w:rsidRPr="00EA0AB1">
        <w:rPr>
          <w:b w:val="0"/>
          <w:color w:val="FF0000"/>
          <w:sz w:val="28"/>
          <w:szCs w:val="28"/>
          <w:lang w:val="vi-VN"/>
        </w:rPr>
        <w:t>. Quy hoạch tàu thuyền khai thác theo địa phương</w:t>
      </w:r>
      <w:r w:rsidR="00CA451B" w:rsidRPr="00EA0AB1">
        <w:rPr>
          <w:b w:val="0"/>
          <w:color w:val="FF0000"/>
          <w:sz w:val="28"/>
          <w:szCs w:val="28"/>
          <w:lang w:val="vi-VN"/>
        </w:rPr>
        <w:t xml:space="preserve"> (chiếc)</w:t>
      </w:r>
      <w:bookmarkEnd w:id="363"/>
    </w:p>
    <w:tbl>
      <w:tblPr>
        <w:tblW w:w="8007" w:type="dxa"/>
        <w:jc w:val="center"/>
        <w:tblLook w:val="04A0" w:firstRow="1" w:lastRow="0" w:firstColumn="1" w:lastColumn="0" w:noHBand="0" w:noVBand="1"/>
      </w:tblPr>
      <w:tblGrid>
        <w:gridCol w:w="590"/>
        <w:gridCol w:w="1410"/>
        <w:gridCol w:w="850"/>
        <w:gridCol w:w="851"/>
        <w:gridCol w:w="850"/>
        <w:gridCol w:w="846"/>
        <w:gridCol w:w="870"/>
        <w:gridCol w:w="870"/>
        <w:gridCol w:w="870"/>
      </w:tblGrid>
      <w:tr w:rsidR="004B39DD" w:rsidRPr="004865C0" w:rsidTr="008C219F">
        <w:trPr>
          <w:trHeight w:val="390"/>
          <w:tblHeader/>
          <w:jc w:val="center"/>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9DD" w:rsidRPr="004865C0" w:rsidRDefault="004B39DD" w:rsidP="008C219F">
            <w:pPr>
              <w:spacing w:before="0" w:after="0"/>
              <w:ind w:firstLine="0"/>
              <w:jc w:val="center"/>
              <w:rPr>
                <w:rFonts w:cs="Times New Roman"/>
                <w:b/>
                <w:bCs/>
                <w:szCs w:val="28"/>
              </w:rPr>
            </w:pPr>
            <w:r w:rsidRPr="004865C0">
              <w:rPr>
                <w:rFonts w:cs="Times New Roman"/>
                <w:b/>
                <w:bCs/>
                <w:szCs w:val="28"/>
              </w:rPr>
              <w:t>TT</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9DD" w:rsidRPr="004865C0" w:rsidRDefault="004B39DD" w:rsidP="008C219F">
            <w:pPr>
              <w:spacing w:before="0" w:after="0"/>
              <w:ind w:firstLine="0"/>
              <w:jc w:val="center"/>
              <w:rPr>
                <w:rFonts w:cs="Times New Roman"/>
                <w:b/>
                <w:bCs/>
                <w:szCs w:val="28"/>
              </w:rPr>
            </w:pPr>
            <w:r w:rsidRPr="004865C0">
              <w:rPr>
                <w:rFonts w:cs="Times New Roman"/>
                <w:b/>
                <w:bCs/>
                <w:szCs w:val="28"/>
              </w:rPr>
              <w:t>Địa phương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9DD" w:rsidRPr="004865C0" w:rsidRDefault="004B39DD" w:rsidP="008C219F">
            <w:pPr>
              <w:spacing w:before="0" w:after="0"/>
              <w:ind w:firstLine="0"/>
              <w:jc w:val="center"/>
              <w:rPr>
                <w:rFonts w:cs="Times New Roman"/>
                <w:b/>
                <w:bCs/>
                <w:szCs w:val="28"/>
              </w:rPr>
            </w:pPr>
            <w:r w:rsidRPr="004865C0">
              <w:rPr>
                <w:rFonts w:cs="Times New Roman"/>
                <w:b/>
                <w:bCs/>
                <w:szCs w:val="28"/>
              </w:rPr>
              <w:t>Năm 2015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39DD" w:rsidRPr="004865C0" w:rsidRDefault="004B39DD" w:rsidP="008C219F">
            <w:pPr>
              <w:spacing w:before="0" w:after="0"/>
              <w:ind w:firstLine="0"/>
              <w:jc w:val="center"/>
              <w:rPr>
                <w:rFonts w:cs="Times New Roman"/>
                <w:b/>
                <w:bCs/>
                <w:szCs w:val="28"/>
              </w:rPr>
            </w:pPr>
            <w:r w:rsidRPr="004865C0">
              <w:rPr>
                <w:rFonts w:cs="Times New Roman"/>
                <w:b/>
                <w:bCs/>
                <w:szCs w:val="28"/>
              </w:rPr>
              <w:t>Năm 2020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9DD" w:rsidRPr="004865C0" w:rsidRDefault="004B39DD" w:rsidP="008C219F">
            <w:pPr>
              <w:spacing w:before="0" w:after="0"/>
              <w:ind w:firstLine="0"/>
              <w:jc w:val="center"/>
              <w:rPr>
                <w:rFonts w:cs="Times New Roman"/>
                <w:b/>
                <w:bCs/>
                <w:szCs w:val="28"/>
              </w:rPr>
            </w:pPr>
            <w:r w:rsidRPr="004865C0">
              <w:rPr>
                <w:rFonts w:cs="Times New Roman"/>
                <w:b/>
                <w:bCs/>
                <w:szCs w:val="28"/>
              </w:rPr>
              <w:t>Năm 2025</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9DD" w:rsidRPr="004865C0" w:rsidRDefault="004B39DD" w:rsidP="008C219F">
            <w:pPr>
              <w:spacing w:before="0" w:after="0"/>
              <w:ind w:firstLine="0"/>
              <w:jc w:val="center"/>
              <w:rPr>
                <w:rFonts w:cs="Times New Roman"/>
                <w:b/>
                <w:bCs/>
                <w:szCs w:val="28"/>
              </w:rPr>
            </w:pPr>
            <w:r w:rsidRPr="004865C0">
              <w:rPr>
                <w:rFonts w:cs="Times New Roman"/>
                <w:b/>
                <w:bCs/>
                <w:szCs w:val="28"/>
              </w:rPr>
              <w:t>Năm 2030</w:t>
            </w:r>
          </w:p>
        </w:tc>
        <w:tc>
          <w:tcPr>
            <w:tcW w:w="2610" w:type="dxa"/>
            <w:gridSpan w:val="3"/>
            <w:tcBorders>
              <w:top w:val="single" w:sz="4" w:space="0" w:color="auto"/>
              <w:left w:val="nil"/>
              <w:bottom w:val="single" w:sz="4" w:space="0" w:color="auto"/>
              <w:right w:val="single" w:sz="4" w:space="0" w:color="auto"/>
            </w:tcBorders>
            <w:shd w:val="clear" w:color="auto" w:fill="auto"/>
            <w:noWrap/>
            <w:vAlign w:val="center"/>
            <w:hideMark/>
          </w:tcPr>
          <w:p w:rsidR="004B39DD" w:rsidRPr="004865C0" w:rsidRDefault="004B39DD" w:rsidP="008C219F">
            <w:pPr>
              <w:spacing w:before="0" w:after="0"/>
              <w:ind w:firstLine="0"/>
              <w:jc w:val="center"/>
              <w:rPr>
                <w:rFonts w:cs="Times New Roman"/>
                <w:b/>
                <w:bCs/>
                <w:szCs w:val="28"/>
              </w:rPr>
            </w:pPr>
            <w:r w:rsidRPr="004865C0">
              <w:rPr>
                <w:rFonts w:cs="Times New Roman"/>
                <w:b/>
                <w:bCs/>
                <w:szCs w:val="28"/>
              </w:rPr>
              <w:t xml:space="preserve">TTBQ </w:t>
            </w:r>
            <w:r w:rsidRPr="004865C0">
              <w:rPr>
                <w:rFonts w:cs="Times New Roman"/>
                <w:szCs w:val="28"/>
              </w:rPr>
              <w:t>(%/năm)</w:t>
            </w:r>
          </w:p>
        </w:tc>
      </w:tr>
      <w:tr w:rsidR="004B39DD" w:rsidRPr="004865C0" w:rsidTr="008C219F">
        <w:trPr>
          <w:trHeight w:val="390"/>
          <w:tblHeader/>
          <w:jc w:val="center"/>
        </w:trPr>
        <w:tc>
          <w:tcPr>
            <w:tcW w:w="590" w:type="dxa"/>
            <w:vMerge/>
            <w:tcBorders>
              <w:top w:val="single" w:sz="4" w:space="0" w:color="auto"/>
              <w:left w:val="single" w:sz="4" w:space="0" w:color="auto"/>
              <w:bottom w:val="single" w:sz="4" w:space="0" w:color="auto"/>
              <w:right w:val="single" w:sz="4" w:space="0" w:color="auto"/>
            </w:tcBorders>
            <w:vAlign w:val="center"/>
            <w:hideMark/>
          </w:tcPr>
          <w:p w:rsidR="004B39DD" w:rsidRPr="004865C0" w:rsidRDefault="004B39DD" w:rsidP="008C219F">
            <w:pPr>
              <w:spacing w:before="0" w:after="0"/>
              <w:ind w:firstLine="0"/>
              <w:jc w:val="center"/>
              <w:rPr>
                <w:rFonts w:cs="Times New Roman"/>
                <w:b/>
                <w:bCs/>
                <w:szCs w:val="28"/>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4B39DD" w:rsidRPr="004865C0" w:rsidRDefault="004B39DD" w:rsidP="008C219F">
            <w:pPr>
              <w:spacing w:before="0" w:after="0"/>
              <w:ind w:firstLine="0"/>
              <w:jc w:val="center"/>
              <w:rPr>
                <w:rFonts w:cs="Times New Roman"/>
                <w:b/>
                <w:bCs/>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39DD" w:rsidRPr="004865C0" w:rsidRDefault="004B39DD" w:rsidP="008C219F">
            <w:pPr>
              <w:spacing w:before="0" w:after="0"/>
              <w:ind w:firstLine="0"/>
              <w:jc w:val="center"/>
              <w:rPr>
                <w:rFonts w:cs="Times New Roman"/>
                <w:b/>
                <w:bCs/>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B39DD" w:rsidRPr="004865C0" w:rsidRDefault="004B39DD" w:rsidP="008C219F">
            <w:pPr>
              <w:spacing w:before="0" w:after="0"/>
              <w:ind w:firstLine="0"/>
              <w:jc w:val="center"/>
              <w:rPr>
                <w:rFonts w:cs="Times New Roman"/>
                <w:b/>
                <w:bCs/>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39DD" w:rsidRPr="004865C0" w:rsidRDefault="004B39DD" w:rsidP="008C219F">
            <w:pPr>
              <w:spacing w:before="0" w:after="0"/>
              <w:ind w:firstLine="0"/>
              <w:jc w:val="center"/>
              <w:rPr>
                <w:rFonts w:cs="Times New Roman"/>
                <w:b/>
                <w:bCs/>
                <w:szCs w:val="28"/>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B39DD" w:rsidRPr="004865C0" w:rsidRDefault="004B39DD" w:rsidP="008C219F">
            <w:pPr>
              <w:spacing w:before="0" w:after="0"/>
              <w:ind w:firstLine="0"/>
              <w:jc w:val="center"/>
              <w:rPr>
                <w:rFonts w:cs="Times New Roman"/>
                <w:b/>
                <w:bCs/>
                <w:szCs w:val="28"/>
              </w:rPr>
            </w:pPr>
          </w:p>
        </w:tc>
        <w:tc>
          <w:tcPr>
            <w:tcW w:w="870" w:type="dxa"/>
            <w:tcBorders>
              <w:top w:val="nil"/>
              <w:left w:val="nil"/>
              <w:bottom w:val="single" w:sz="4" w:space="0" w:color="auto"/>
              <w:right w:val="single" w:sz="4" w:space="0" w:color="auto"/>
            </w:tcBorders>
            <w:shd w:val="clear" w:color="auto" w:fill="auto"/>
            <w:noWrap/>
            <w:vAlign w:val="center"/>
            <w:hideMark/>
          </w:tcPr>
          <w:p w:rsidR="004B39DD" w:rsidRPr="004865C0" w:rsidRDefault="004B39DD" w:rsidP="008C219F">
            <w:pPr>
              <w:spacing w:before="0" w:after="0"/>
              <w:ind w:firstLine="0"/>
              <w:jc w:val="center"/>
              <w:rPr>
                <w:rFonts w:cs="Times New Roman"/>
                <w:b/>
                <w:bCs/>
                <w:i/>
                <w:iCs/>
                <w:szCs w:val="28"/>
              </w:rPr>
            </w:pPr>
            <w:r w:rsidRPr="004865C0">
              <w:rPr>
                <w:rFonts w:cs="Times New Roman"/>
                <w:b/>
                <w:bCs/>
                <w:i/>
                <w:iCs/>
                <w:szCs w:val="28"/>
              </w:rPr>
              <w:t>2015-2020</w:t>
            </w:r>
          </w:p>
        </w:tc>
        <w:tc>
          <w:tcPr>
            <w:tcW w:w="870" w:type="dxa"/>
            <w:tcBorders>
              <w:top w:val="nil"/>
              <w:left w:val="nil"/>
              <w:bottom w:val="single" w:sz="4" w:space="0" w:color="auto"/>
              <w:right w:val="single" w:sz="4" w:space="0" w:color="auto"/>
            </w:tcBorders>
            <w:shd w:val="clear" w:color="auto" w:fill="auto"/>
            <w:noWrap/>
            <w:vAlign w:val="center"/>
            <w:hideMark/>
          </w:tcPr>
          <w:p w:rsidR="004B39DD" w:rsidRPr="004865C0" w:rsidRDefault="004B39DD" w:rsidP="008C219F">
            <w:pPr>
              <w:spacing w:before="0" w:after="0"/>
              <w:ind w:firstLine="0"/>
              <w:jc w:val="center"/>
              <w:rPr>
                <w:rFonts w:cs="Times New Roman"/>
                <w:b/>
                <w:bCs/>
                <w:i/>
                <w:iCs/>
                <w:szCs w:val="28"/>
              </w:rPr>
            </w:pPr>
            <w:r w:rsidRPr="004865C0">
              <w:rPr>
                <w:rFonts w:cs="Times New Roman"/>
                <w:b/>
                <w:bCs/>
                <w:i/>
                <w:iCs/>
                <w:szCs w:val="28"/>
              </w:rPr>
              <w:t>2020-2025</w:t>
            </w:r>
          </w:p>
        </w:tc>
        <w:tc>
          <w:tcPr>
            <w:tcW w:w="870" w:type="dxa"/>
            <w:tcBorders>
              <w:top w:val="nil"/>
              <w:left w:val="nil"/>
              <w:bottom w:val="single" w:sz="4" w:space="0" w:color="auto"/>
              <w:right w:val="single" w:sz="4" w:space="0" w:color="auto"/>
            </w:tcBorders>
            <w:shd w:val="clear" w:color="auto" w:fill="auto"/>
            <w:noWrap/>
            <w:vAlign w:val="center"/>
            <w:hideMark/>
          </w:tcPr>
          <w:p w:rsidR="004B39DD" w:rsidRPr="004865C0" w:rsidRDefault="004B39DD" w:rsidP="008C219F">
            <w:pPr>
              <w:spacing w:before="0" w:after="0"/>
              <w:ind w:firstLine="0"/>
              <w:jc w:val="center"/>
              <w:rPr>
                <w:rFonts w:cs="Times New Roman"/>
                <w:b/>
                <w:bCs/>
                <w:i/>
                <w:iCs/>
                <w:szCs w:val="28"/>
              </w:rPr>
            </w:pPr>
            <w:r w:rsidRPr="004865C0">
              <w:rPr>
                <w:rFonts w:cs="Times New Roman"/>
                <w:b/>
                <w:bCs/>
                <w:i/>
                <w:iCs/>
                <w:szCs w:val="28"/>
              </w:rPr>
              <w:t>2025-2030</w:t>
            </w:r>
          </w:p>
        </w:tc>
      </w:tr>
      <w:tr w:rsidR="00EA0AB1" w:rsidRPr="004865C0" w:rsidTr="00EA0AB1">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center"/>
              <w:rPr>
                <w:rFonts w:cs="Times New Roman"/>
                <w:szCs w:val="28"/>
              </w:rPr>
            </w:pPr>
          </w:p>
        </w:tc>
        <w:tc>
          <w:tcPr>
            <w:tcW w:w="1410" w:type="dxa"/>
            <w:tcBorders>
              <w:top w:val="nil"/>
              <w:left w:val="nil"/>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center"/>
              <w:rPr>
                <w:rFonts w:cs="Times New Roman"/>
                <w:b/>
                <w:bCs/>
                <w:szCs w:val="28"/>
              </w:rPr>
            </w:pPr>
            <w:r w:rsidRPr="004865C0">
              <w:rPr>
                <w:rFonts w:cs="Times New Roman"/>
                <w:b/>
                <w:bCs/>
                <w:szCs w:val="28"/>
              </w:rPr>
              <w:t>Toàn tỉnh</w:t>
            </w:r>
          </w:p>
        </w:tc>
        <w:tc>
          <w:tcPr>
            <w:tcW w:w="85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b/>
                <w:bCs/>
                <w:color w:val="000000"/>
                <w:sz w:val="24"/>
                <w:szCs w:val="24"/>
              </w:rPr>
            </w:pPr>
            <w:r>
              <w:rPr>
                <w:b/>
                <w:bCs/>
                <w:color w:val="000000"/>
              </w:rPr>
              <w:t>4.158</w:t>
            </w:r>
          </w:p>
        </w:tc>
        <w:tc>
          <w:tcPr>
            <w:tcW w:w="851"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b/>
                <w:bCs/>
                <w:color w:val="000000"/>
                <w:sz w:val="24"/>
                <w:szCs w:val="24"/>
              </w:rPr>
            </w:pPr>
            <w:r>
              <w:rPr>
                <w:b/>
                <w:bCs/>
                <w:color w:val="000000"/>
              </w:rPr>
              <w:t>4.150</w:t>
            </w:r>
          </w:p>
        </w:tc>
        <w:tc>
          <w:tcPr>
            <w:tcW w:w="85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b/>
                <w:bCs/>
                <w:color w:val="000000"/>
                <w:sz w:val="24"/>
                <w:szCs w:val="24"/>
              </w:rPr>
            </w:pPr>
            <w:r>
              <w:rPr>
                <w:b/>
                <w:bCs/>
                <w:color w:val="000000"/>
              </w:rPr>
              <w:t>4.100</w:t>
            </w:r>
          </w:p>
        </w:tc>
        <w:tc>
          <w:tcPr>
            <w:tcW w:w="846"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b/>
                <w:bCs/>
                <w:color w:val="000000"/>
                <w:sz w:val="24"/>
                <w:szCs w:val="24"/>
              </w:rPr>
            </w:pPr>
            <w:r>
              <w:rPr>
                <w:b/>
                <w:bCs/>
                <w:color w:val="000000"/>
              </w:rPr>
              <w:t>4.000</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b/>
                <w:bCs/>
                <w:color w:val="000000"/>
                <w:sz w:val="24"/>
                <w:szCs w:val="24"/>
              </w:rPr>
            </w:pPr>
            <w:r>
              <w:rPr>
                <w:b/>
                <w:bCs/>
                <w:color w:val="000000"/>
              </w:rPr>
              <w:t>0,0</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b/>
                <w:bCs/>
                <w:color w:val="000000"/>
                <w:sz w:val="24"/>
                <w:szCs w:val="24"/>
              </w:rPr>
            </w:pPr>
            <w:r>
              <w:rPr>
                <w:b/>
                <w:bCs/>
                <w:color w:val="000000"/>
              </w:rPr>
              <w:t>-0,2</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b/>
                <w:bCs/>
                <w:color w:val="000000"/>
                <w:sz w:val="24"/>
                <w:szCs w:val="24"/>
              </w:rPr>
            </w:pPr>
            <w:r>
              <w:rPr>
                <w:b/>
                <w:bCs/>
                <w:color w:val="000000"/>
              </w:rPr>
              <w:t>-0,5</w:t>
            </w:r>
          </w:p>
        </w:tc>
      </w:tr>
      <w:tr w:rsidR="00EA0AB1" w:rsidRPr="004865C0" w:rsidTr="00EA0AB1">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center"/>
              <w:rPr>
                <w:rFonts w:cs="Times New Roman"/>
                <w:szCs w:val="28"/>
              </w:rPr>
            </w:pPr>
            <w:r w:rsidRPr="004865C0">
              <w:rPr>
                <w:rFonts w:cs="Times New Roman"/>
                <w:szCs w:val="28"/>
              </w:rPr>
              <w:t>1</w:t>
            </w:r>
          </w:p>
        </w:tc>
        <w:tc>
          <w:tcPr>
            <w:tcW w:w="1410" w:type="dxa"/>
            <w:tcBorders>
              <w:top w:val="nil"/>
              <w:left w:val="nil"/>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left"/>
              <w:rPr>
                <w:rFonts w:cs="Times New Roman"/>
                <w:szCs w:val="28"/>
              </w:rPr>
            </w:pPr>
            <w:r w:rsidRPr="004865C0">
              <w:rPr>
                <w:rFonts w:cs="Times New Roman"/>
                <w:szCs w:val="28"/>
              </w:rPr>
              <w:t>Sông Cầu</w:t>
            </w:r>
          </w:p>
        </w:tc>
        <w:tc>
          <w:tcPr>
            <w:tcW w:w="850"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1.850</w:t>
            </w:r>
          </w:p>
        </w:tc>
        <w:tc>
          <w:tcPr>
            <w:tcW w:w="851"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1.845</w:t>
            </w:r>
          </w:p>
        </w:tc>
        <w:tc>
          <w:tcPr>
            <w:tcW w:w="85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1.825</w:t>
            </w:r>
          </w:p>
        </w:tc>
        <w:tc>
          <w:tcPr>
            <w:tcW w:w="846"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1.785</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-0,1</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-0,2</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-0,4</w:t>
            </w:r>
          </w:p>
        </w:tc>
      </w:tr>
      <w:tr w:rsidR="00EA0AB1" w:rsidRPr="004865C0" w:rsidTr="00EA0AB1">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center"/>
              <w:rPr>
                <w:rFonts w:cs="Times New Roman"/>
                <w:szCs w:val="28"/>
              </w:rPr>
            </w:pPr>
            <w:r w:rsidRPr="004865C0">
              <w:rPr>
                <w:rFonts w:cs="Times New Roman"/>
                <w:szCs w:val="28"/>
              </w:rPr>
              <w:t>2</w:t>
            </w:r>
          </w:p>
        </w:tc>
        <w:tc>
          <w:tcPr>
            <w:tcW w:w="1410" w:type="dxa"/>
            <w:tcBorders>
              <w:top w:val="nil"/>
              <w:left w:val="nil"/>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left"/>
              <w:rPr>
                <w:rFonts w:cs="Times New Roman"/>
                <w:szCs w:val="28"/>
              </w:rPr>
            </w:pPr>
            <w:r w:rsidRPr="004865C0">
              <w:rPr>
                <w:rFonts w:cs="Times New Roman"/>
                <w:szCs w:val="28"/>
              </w:rPr>
              <w:t>Tuy An</w:t>
            </w:r>
          </w:p>
        </w:tc>
        <w:tc>
          <w:tcPr>
            <w:tcW w:w="850"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900</w:t>
            </w:r>
          </w:p>
        </w:tc>
        <w:tc>
          <w:tcPr>
            <w:tcW w:w="851"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900</w:t>
            </w:r>
          </w:p>
        </w:tc>
        <w:tc>
          <w:tcPr>
            <w:tcW w:w="85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890</w:t>
            </w:r>
          </w:p>
        </w:tc>
        <w:tc>
          <w:tcPr>
            <w:tcW w:w="846"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870</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0,0</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-0,2</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-0,5</w:t>
            </w:r>
          </w:p>
        </w:tc>
      </w:tr>
      <w:tr w:rsidR="00EA0AB1" w:rsidRPr="004865C0" w:rsidTr="00EA0AB1">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center"/>
              <w:rPr>
                <w:rFonts w:cs="Times New Roman"/>
                <w:szCs w:val="28"/>
              </w:rPr>
            </w:pPr>
            <w:r w:rsidRPr="004865C0">
              <w:rPr>
                <w:rFonts w:cs="Times New Roman"/>
                <w:szCs w:val="28"/>
              </w:rPr>
              <w:t>3</w:t>
            </w:r>
          </w:p>
        </w:tc>
        <w:tc>
          <w:tcPr>
            <w:tcW w:w="1410" w:type="dxa"/>
            <w:tcBorders>
              <w:top w:val="nil"/>
              <w:left w:val="nil"/>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left"/>
              <w:rPr>
                <w:rFonts w:cs="Times New Roman"/>
                <w:szCs w:val="28"/>
              </w:rPr>
            </w:pPr>
            <w:r w:rsidRPr="004865C0">
              <w:rPr>
                <w:rFonts w:cs="Times New Roman"/>
                <w:szCs w:val="28"/>
              </w:rPr>
              <w:t>Tuy Hoà</w:t>
            </w:r>
          </w:p>
        </w:tc>
        <w:tc>
          <w:tcPr>
            <w:tcW w:w="850"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705</w:t>
            </w:r>
          </w:p>
        </w:tc>
        <w:tc>
          <w:tcPr>
            <w:tcW w:w="851"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705</w:t>
            </w:r>
          </w:p>
        </w:tc>
        <w:tc>
          <w:tcPr>
            <w:tcW w:w="85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695</w:t>
            </w:r>
          </w:p>
        </w:tc>
        <w:tc>
          <w:tcPr>
            <w:tcW w:w="846"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675</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0,0</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-0,3</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-0,6</w:t>
            </w:r>
          </w:p>
        </w:tc>
      </w:tr>
      <w:tr w:rsidR="00EA0AB1" w:rsidRPr="004865C0" w:rsidTr="00EA0AB1">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center"/>
              <w:rPr>
                <w:rFonts w:cs="Times New Roman"/>
                <w:szCs w:val="28"/>
              </w:rPr>
            </w:pPr>
            <w:r w:rsidRPr="004865C0">
              <w:rPr>
                <w:rFonts w:cs="Times New Roman"/>
                <w:szCs w:val="28"/>
              </w:rPr>
              <w:t>4</w:t>
            </w:r>
          </w:p>
        </w:tc>
        <w:tc>
          <w:tcPr>
            <w:tcW w:w="1410" w:type="dxa"/>
            <w:tcBorders>
              <w:top w:val="nil"/>
              <w:left w:val="nil"/>
              <w:bottom w:val="single" w:sz="4" w:space="0" w:color="auto"/>
              <w:right w:val="single" w:sz="4" w:space="0" w:color="auto"/>
            </w:tcBorders>
            <w:shd w:val="clear" w:color="auto" w:fill="auto"/>
            <w:noWrap/>
            <w:vAlign w:val="center"/>
            <w:hideMark/>
          </w:tcPr>
          <w:p w:rsidR="00EA0AB1" w:rsidRPr="004865C0" w:rsidRDefault="00EA0AB1" w:rsidP="008C219F">
            <w:pPr>
              <w:spacing w:before="0" w:after="0"/>
              <w:ind w:firstLine="0"/>
              <w:jc w:val="left"/>
              <w:rPr>
                <w:rFonts w:cs="Times New Roman"/>
                <w:szCs w:val="28"/>
              </w:rPr>
            </w:pPr>
            <w:r w:rsidRPr="004865C0">
              <w:rPr>
                <w:rFonts w:cs="Times New Roman"/>
                <w:szCs w:val="28"/>
              </w:rPr>
              <w:t>Đông Hoà</w:t>
            </w:r>
          </w:p>
        </w:tc>
        <w:tc>
          <w:tcPr>
            <w:tcW w:w="850"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703</w:t>
            </w:r>
          </w:p>
        </w:tc>
        <w:tc>
          <w:tcPr>
            <w:tcW w:w="851"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700</w:t>
            </w:r>
          </w:p>
        </w:tc>
        <w:tc>
          <w:tcPr>
            <w:tcW w:w="85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690</w:t>
            </w:r>
          </w:p>
        </w:tc>
        <w:tc>
          <w:tcPr>
            <w:tcW w:w="846" w:type="dxa"/>
            <w:tcBorders>
              <w:top w:val="nil"/>
              <w:left w:val="nil"/>
              <w:bottom w:val="single" w:sz="4" w:space="0" w:color="auto"/>
              <w:right w:val="single" w:sz="4" w:space="0" w:color="auto"/>
            </w:tcBorders>
            <w:shd w:val="clear" w:color="auto" w:fill="auto"/>
            <w:vAlign w:val="center"/>
            <w:hideMark/>
          </w:tcPr>
          <w:p w:rsidR="00EA0AB1" w:rsidRDefault="00EA0AB1" w:rsidP="00EA0AB1">
            <w:pPr>
              <w:spacing w:before="0" w:after="0"/>
              <w:ind w:firstLine="0"/>
              <w:jc w:val="center"/>
              <w:rPr>
                <w:color w:val="000000"/>
                <w:sz w:val="24"/>
                <w:szCs w:val="24"/>
              </w:rPr>
            </w:pPr>
            <w:r>
              <w:rPr>
                <w:color w:val="000000"/>
              </w:rPr>
              <w:t>670</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-0,1</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-0,3</w:t>
            </w:r>
          </w:p>
        </w:tc>
        <w:tc>
          <w:tcPr>
            <w:tcW w:w="870" w:type="dxa"/>
            <w:tcBorders>
              <w:top w:val="nil"/>
              <w:left w:val="nil"/>
              <w:bottom w:val="single" w:sz="4" w:space="0" w:color="auto"/>
              <w:right w:val="single" w:sz="4" w:space="0" w:color="auto"/>
            </w:tcBorders>
            <w:shd w:val="clear" w:color="auto" w:fill="auto"/>
            <w:noWrap/>
            <w:vAlign w:val="center"/>
            <w:hideMark/>
          </w:tcPr>
          <w:p w:rsidR="00EA0AB1" w:rsidRDefault="00EA0AB1" w:rsidP="00EA0AB1">
            <w:pPr>
              <w:spacing w:before="0" w:after="0"/>
              <w:ind w:firstLine="0"/>
              <w:jc w:val="center"/>
              <w:rPr>
                <w:color w:val="000000"/>
                <w:sz w:val="24"/>
                <w:szCs w:val="24"/>
              </w:rPr>
            </w:pPr>
            <w:r>
              <w:rPr>
                <w:color w:val="000000"/>
              </w:rPr>
              <w:t>-0,6</w:t>
            </w:r>
          </w:p>
        </w:tc>
      </w:tr>
    </w:tbl>
    <w:p w:rsidR="00817479" w:rsidRPr="00FE5DEC" w:rsidRDefault="00AB2CA9" w:rsidP="00817479">
      <w:pPr>
        <w:rPr>
          <w:color w:val="FF0000"/>
          <w:lang w:val="nl-NL"/>
        </w:rPr>
      </w:pPr>
      <w:r w:rsidRPr="00FE5DEC">
        <w:rPr>
          <w:color w:val="FF0000"/>
          <w:szCs w:val="28"/>
        </w:rPr>
        <w:t>Trên cơ sở số lượng tàu thuyền khai thác tối đa theo ph</w:t>
      </w:r>
      <w:r w:rsidRPr="00FE5DEC">
        <w:rPr>
          <w:rFonts w:hint="eastAsia"/>
          <w:color w:val="FF0000"/>
          <w:szCs w:val="28"/>
        </w:rPr>
        <w:t>ươ</w:t>
      </w:r>
      <w:r w:rsidRPr="00FE5DEC">
        <w:rPr>
          <w:color w:val="FF0000"/>
          <w:szCs w:val="28"/>
        </w:rPr>
        <w:t>ng án quy hoạch, các huyện, thị xã, thành phố ven biển xây dựng kế hoạch</w:t>
      </w:r>
      <w:r w:rsidR="00FE5DEC" w:rsidRPr="00FE5DEC">
        <w:rPr>
          <w:color w:val="FF0000"/>
          <w:szCs w:val="28"/>
        </w:rPr>
        <w:t xml:space="preserve"> chi tiết</w:t>
      </w:r>
      <w:r w:rsidRPr="00FE5DEC">
        <w:rPr>
          <w:color w:val="FF0000"/>
          <w:szCs w:val="28"/>
        </w:rPr>
        <w:t>, bố trí tiến độ để giảm bớt số lượng tàu thuyền nghề cá hiện có hàng năm nhằm bảo đảm khai thác có hiệu quả và bảo vệ tốt nguồn lợi thuỷ sản.</w:t>
      </w:r>
    </w:p>
    <w:p w:rsidR="00817479" w:rsidRPr="00005F3F" w:rsidRDefault="00817479" w:rsidP="00005F3F">
      <w:pPr>
        <w:pStyle w:val="Caption"/>
        <w:spacing w:after="120"/>
        <w:jc w:val="center"/>
        <w:rPr>
          <w:b w:val="0"/>
          <w:sz w:val="28"/>
          <w:szCs w:val="28"/>
          <w:lang w:val="vi-VN"/>
        </w:rPr>
      </w:pPr>
      <w:bookmarkStart w:id="364" w:name="_Toc461026248"/>
      <w:r w:rsidRPr="00005F3F">
        <w:rPr>
          <w:b w:val="0"/>
          <w:sz w:val="28"/>
          <w:szCs w:val="28"/>
          <w:lang w:val="vi-VN"/>
        </w:rPr>
        <w:t xml:space="preserve">Bảng </w:t>
      </w:r>
      <w:r w:rsidR="00853087" w:rsidRPr="00005F3F">
        <w:rPr>
          <w:b w:val="0"/>
          <w:sz w:val="28"/>
          <w:szCs w:val="28"/>
          <w:lang w:val="vi-VN"/>
        </w:rPr>
        <w:fldChar w:fldCharType="begin"/>
      </w:r>
      <w:r w:rsidR="008F1EC0" w:rsidRPr="00005F3F">
        <w:rPr>
          <w:b w:val="0"/>
          <w:sz w:val="28"/>
          <w:szCs w:val="28"/>
          <w:lang w:val="vi-VN"/>
        </w:rPr>
        <w:instrText xml:space="preserve"> SEQ Bảng \* ARABIC </w:instrText>
      </w:r>
      <w:r w:rsidR="00853087" w:rsidRPr="00005F3F">
        <w:rPr>
          <w:b w:val="0"/>
          <w:sz w:val="28"/>
          <w:szCs w:val="28"/>
          <w:lang w:val="vi-VN"/>
        </w:rPr>
        <w:fldChar w:fldCharType="separate"/>
      </w:r>
      <w:r w:rsidR="00FB5545">
        <w:rPr>
          <w:b w:val="0"/>
          <w:noProof/>
          <w:sz w:val="28"/>
          <w:szCs w:val="28"/>
          <w:lang w:val="vi-VN"/>
        </w:rPr>
        <w:t>22</w:t>
      </w:r>
      <w:r w:rsidR="00853087" w:rsidRPr="00005F3F">
        <w:rPr>
          <w:b w:val="0"/>
          <w:sz w:val="28"/>
          <w:szCs w:val="28"/>
          <w:lang w:val="vi-VN"/>
        </w:rPr>
        <w:fldChar w:fldCharType="end"/>
      </w:r>
      <w:r w:rsidRPr="00005F3F">
        <w:rPr>
          <w:b w:val="0"/>
          <w:sz w:val="28"/>
          <w:szCs w:val="28"/>
          <w:lang w:val="vi-VN"/>
        </w:rPr>
        <w:t xml:space="preserve">. Quy hoạch tàu thuyền </w:t>
      </w:r>
      <w:r w:rsidR="002640E7" w:rsidRPr="00005F3F">
        <w:rPr>
          <w:b w:val="0"/>
          <w:sz w:val="28"/>
          <w:szCs w:val="28"/>
          <w:lang w:val="vi-VN"/>
        </w:rPr>
        <w:t>&lt;</w:t>
      </w:r>
      <w:r w:rsidRPr="00005F3F">
        <w:rPr>
          <w:b w:val="0"/>
          <w:sz w:val="28"/>
          <w:szCs w:val="28"/>
          <w:lang w:val="vi-VN"/>
        </w:rPr>
        <w:t xml:space="preserve"> </w:t>
      </w:r>
      <w:r w:rsidR="002640E7" w:rsidRPr="00005F3F">
        <w:rPr>
          <w:b w:val="0"/>
          <w:sz w:val="28"/>
          <w:szCs w:val="28"/>
          <w:lang w:val="vi-VN"/>
        </w:rPr>
        <w:t>2</w:t>
      </w:r>
      <w:r w:rsidRPr="00005F3F">
        <w:rPr>
          <w:b w:val="0"/>
          <w:sz w:val="28"/>
          <w:szCs w:val="28"/>
          <w:lang w:val="vi-VN"/>
        </w:rPr>
        <w:t xml:space="preserve">0 </w:t>
      </w:r>
      <w:r w:rsidR="00FD7A2D" w:rsidRPr="00005F3F">
        <w:rPr>
          <w:b w:val="0"/>
          <w:sz w:val="28"/>
          <w:szCs w:val="28"/>
          <w:lang w:val="vi-VN"/>
        </w:rPr>
        <w:t>CV</w:t>
      </w:r>
      <w:r w:rsidRPr="00005F3F">
        <w:rPr>
          <w:b w:val="0"/>
          <w:sz w:val="28"/>
          <w:szCs w:val="28"/>
          <w:lang w:val="vi-VN"/>
        </w:rPr>
        <w:t xml:space="preserve"> theo địa phương</w:t>
      </w:r>
      <w:r w:rsidR="0023393E" w:rsidRPr="00005F3F">
        <w:rPr>
          <w:b w:val="0"/>
          <w:sz w:val="28"/>
          <w:szCs w:val="28"/>
          <w:lang w:val="vi-VN"/>
        </w:rPr>
        <w:t xml:space="preserve"> (chiếc)</w:t>
      </w:r>
      <w:bookmarkEnd w:id="364"/>
    </w:p>
    <w:tbl>
      <w:tblPr>
        <w:tblW w:w="7857" w:type="dxa"/>
        <w:jc w:val="center"/>
        <w:tblLook w:val="04A0" w:firstRow="1" w:lastRow="0" w:firstColumn="1" w:lastColumn="0" w:noHBand="0" w:noVBand="1"/>
      </w:tblPr>
      <w:tblGrid>
        <w:gridCol w:w="590"/>
        <w:gridCol w:w="1410"/>
        <w:gridCol w:w="850"/>
        <w:gridCol w:w="851"/>
        <w:gridCol w:w="850"/>
        <w:gridCol w:w="846"/>
        <w:gridCol w:w="870"/>
        <w:gridCol w:w="870"/>
        <w:gridCol w:w="870"/>
      </w:tblGrid>
      <w:tr w:rsidR="00C4417F" w:rsidRPr="008C219F" w:rsidTr="008C219F">
        <w:trPr>
          <w:trHeight w:val="375"/>
          <w:jc w:val="center"/>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TT</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Địa phương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Năm 2015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Năm 2020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Năm 2025</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Năm 2030</w:t>
            </w:r>
          </w:p>
        </w:tc>
        <w:tc>
          <w:tcPr>
            <w:tcW w:w="2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 xml:space="preserve">TTBQ </w:t>
            </w:r>
            <w:r w:rsidRPr="008C219F">
              <w:rPr>
                <w:rFonts w:eastAsia="Times New Roman" w:cs="Times New Roman"/>
                <w:szCs w:val="28"/>
              </w:rPr>
              <w:t>(%/năm)</w:t>
            </w:r>
          </w:p>
        </w:tc>
      </w:tr>
      <w:tr w:rsidR="00C4417F" w:rsidRPr="008C219F" w:rsidTr="008C219F">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hideMark/>
          </w:tcPr>
          <w:p w:rsidR="00C4417F" w:rsidRPr="008C219F" w:rsidRDefault="00C4417F" w:rsidP="008C219F">
            <w:pPr>
              <w:spacing w:before="0" w:after="0"/>
              <w:ind w:firstLine="0"/>
              <w:jc w:val="center"/>
              <w:rPr>
                <w:rFonts w:eastAsia="Times New Roman" w:cs="Times New Roman"/>
                <w:b/>
                <w:bCs/>
                <w:szCs w:val="28"/>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C4417F" w:rsidRPr="008C219F" w:rsidRDefault="00C4417F" w:rsidP="008C219F">
            <w:pPr>
              <w:spacing w:before="0" w:after="0"/>
              <w:ind w:firstLine="0"/>
              <w:jc w:val="center"/>
              <w:rPr>
                <w:rFonts w:eastAsia="Times New Roman" w:cs="Times New Roman"/>
                <w:b/>
                <w:bCs/>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417F" w:rsidRPr="008C219F" w:rsidRDefault="00C4417F" w:rsidP="008C219F">
            <w:pPr>
              <w:spacing w:before="0" w:after="0"/>
              <w:ind w:firstLine="0"/>
              <w:jc w:val="center"/>
              <w:rPr>
                <w:rFonts w:eastAsia="Times New Roman" w:cs="Times New Roman"/>
                <w:b/>
                <w:bCs/>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4417F" w:rsidRPr="008C219F" w:rsidRDefault="00C4417F" w:rsidP="008C219F">
            <w:pPr>
              <w:spacing w:before="0" w:after="0"/>
              <w:ind w:firstLine="0"/>
              <w:jc w:val="center"/>
              <w:rPr>
                <w:rFonts w:eastAsia="Times New Roman" w:cs="Times New Roman"/>
                <w:b/>
                <w:bCs/>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417F" w:rsidRPr="008C219F" w:rsidRDefault="00C4417F" w:rsidP="008C219F">
            <w:pPr>
              <w:spacing w:before="0" w:after="0"/>
              <w:ind w:firstLine="0"/>
              <w:jc w:val="center"/>
              <w:rPr>
                <w:rFonts w:eastAsia="Times New Roman" w:cs="Times New Roman"/>
                <w:b/>
                <w:bCs/>
                <w:szCs w:val="28"/>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C4417F" w:rsidRPr="008C219F" w:rsidRDefault="00C4417F" w:rsidP="008C219F">
            <w:pPr>
              <w:spacing w:before="0" w:after="0"/>
              <w:ind w:firstLine="0"/>
              <w:jc w:val="center"/>
              <w:rPr>
                <w:rFonts w:eastAsia="Times New Roman" w:cs="Times New Roman"/>
                <w:b/>
                <w:bCs/>
                <w:szCs w:val="28"/>
              </w:rPr>
            </w:pP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i/>
                <w:iCs/>
                <w:szCs w:val="28"/>
              </w:rPr>
            </w:pPr>
            <w:r w:rsidRPr="008C219F">
              <w:rPr>
                <w:rFonts w:eastAsia="Times New Roman" w:cs="Times New Roman"/>
                <w:b/>
                <w:bCs/>
                <w:i/>
                <w:iCs/>
                <w:szCs w:val="28"/>
              </w:rPr>
              <w:t>2015-2020</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i/>
                <w:iCs/>
                <w:szCs w:val="28"/>
              </w:rPr>
            </w:pPr>
            <w:r w:rsidRPr="008C219F">
              <w:rPr>
                <w:rFonts w:eastAsia="Times New Roman" w:cs="Times New Roman"/>
                <w:b/>
                <w:bCs/>
                <w:i/>
                <w:iCs/>
                <w:szCs w:val="28"/>
              </w:rPr>
              <w:t>2020-2025</w:t>
            </w:r>
          </w:p>
        </w:tc>
        <w:tc>
          <w:tcPr>
            <w:tcW w:w="72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i/>
                <w:iCs/>
                <w:szCs w:val="28"/>
              </w:rPr>
            </w:pPr>
            <w:r w:rsidRPr="008C219F">
              <w:rPr>
                <w:rFonts w:eastAsia="Times New Roman" w:cs="Times New Roman"/>
                <w:b/>
                <w:bCs/>
                <w:i/>
                <w:iCs/>
                <w:szCs w:val="28"/>
              </w:rPr>
              <w:t>2025-2030</w:t>
            </w:r>
          </w:p>
        </w:tc>
      </w:tr>
      <w:tr w:rsidR="00C4417F" w:rsidRPr="008C219F" w:rsidTr="008C219F">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p>
        </w:tc>
        <w:tc>
          <w:tcPr>
            <w:tcW w:w="141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Toàn tỉnh</w:t>
            </w:r>
          </w:p>
        </w:tc>
        <w:tc>
          <w:tcPr>
            <w:tcW w:w="85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2.086</w:t>
            </w:r>
          </w:p>
        </w:tc>
        <w:tc>
          <w:tcPr>
            <w:tcW w:w="851"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1.950</w:t>
            </w:r>
          </w:p>
        </w:tc>
        <w:tc>
          <w:tcPr>
            <w:tcW w:w="85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1.800</w:t>
            </w:r>
          </w:p>
        </w:tc>
        <w:tc>
          <w:tcPr>
            <w:tcW w:w="846" w:type="dxa"/>
            <w:tcBorders>
              <w:top w:val="nil"/>
              <w:left w:val="nil"/>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1.500</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-1,3</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-1,6</w:t>
            </w:r>
          </w:p>
        </w:tc>
        <w:tc>
          <w:tcPr>
            <w:tcW w:w="72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b/>
                <w:bCs/>
                <w:szCs w:val="28"/>
              </w:rPr>
            </w:pPr>
            <w:r w:rsidRPr="008C219F">
              <w:rPr>
                <w:rFonts w:eastAsia="Times New Roman" w:cs="Times New Roman"/>
                <w:b/>
                <w:bCs/>
                <w:szCs w:val="28"/>
              </w:rPr>
              <w:t>-3,6</w:t>
            </w:r>
          </w:p>
        </w:tc>
      </w:tr>
      <w:tr w:rsidR="00C4417F" w:rsidRPr="008C219F" w:rsidTr="008C219F">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1</w:t>
            </w:r>
          </w:p>
        </w:tc>
        <w:tc>
          <w:tcPr>
            <w:tcW w:w="141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left"/>
              <w:rPr>
                <w:rFonts w:eastAsia="Times New Roman" w:cs="Times New Roman"/>
                <w:szCs w:val="28"/>
              </w:rPr>
            </w:pPr>
            <w:r w:rsidRPr="008C219F">
              <w:rPr>
                <w:rFonts w:eastAsia="Times New Roman" w:cs="Times New Roman"/>
                <w:szCs w:val="28"/>
              </w:rPr>
              <w:t>Sông Cầu</w:t>
            </w:r>
          </w:p>
        </w:tc>
        <w:tc>
          <w:tcPr>
            <w:tcW w:w="850" w:type="dxa"/>
            <w:tcBorders>
              <w:top w:val="nil"/>
              <w:left w:val="nil"/>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1.000</w:t>
            </w:r>
          </w:p>
        </w:tc>
        <w:tc>
          <w:tcPr>
            <w:tcW w:w="851"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950</w:t>
            </w:r>
          </w:p>
        </w:tc>
        <w:tc>
          <w:tcPr>
            <w:tcW w:w="85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900</w:t>
            </w:r>
          </w:p>
        </w:tc>
        <w:tc>
          <w:tcPr>
            <w:tcW w:w="846" w:type="dxa"/>
            <w:tcBorders>
              <w:top w:val="nil"/>
              <w:left w:val="nil"/>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800</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-1,0</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-1,1</w:t>
            </w:r>
          </w:p>
        </w:tc>
        <w:tc>
          <w:tcPr>
            <w:tcW w:w="72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-2,3</w:t>
            </w:r>
          </w:p>
        </w:tc>
      </w:tr>
      <w:tr w:rsidR="00C4417F" w:rsidRPr="008C219F" w:rsidTr="008C219F">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2</w:t>
            </w:r>
          </w:p>
        </w:tc>
        <w:tc>
          <w:tcPr>
            <w:tcW w:w="141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left"/>
              <w:rPr>
                <w:rFonts w:eastAsia="Times New Roman" w:cs="Times New Roman"/>
                <w:szCs w:val="28"/>
              </w:rPr>
            </w:pPr>
            <w:r w:rsidRPr="008C219F">
              <w:rPr>
                <w:rFonts w:eastAsia="Times New Roman" w:cs="Times New Roman"/>
                <w:szCs w:val="28"/>
              </w:rPr>
              <w:t>Tuy An</w:t>
            </w:r>
          </w:p>
        </w:tc>
        <w:tc>
          <w:tcPr>
            <w:tcW w:w="850" w:type="dxa"/>
            <w:tcBorders>
              <w:top w:val="nil"/>
              <w:left w:val="nil"/>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531</w:t>
            </w:r>
          </w:p>
        </w:tc>
        <w:tc>
          <w:tcPr>
            <w:tcW w:w="851"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520</w:t>
            </w:r>
          </w:p>
        </w:tc>
        <w:tc>
          <w:tcPr>
            <w:tcW w:w="85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500</w:t>
            </w:r>
          </w:p>
        </w:tc>
        <w:tc>
          <w:tcPr>
            <w:tcW w:w="846" w:type="dxa"/>
            <w:tcBorders>
              <w:top w:val="nil"/>
              <w:left w:val="nil"/>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400</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-0,4</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-0,8</w:t>
            </w:r>
          </w:p>
        </w:tc>
        <w:tc>
          <w:tcPr>
            <w:tcW w:w="72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-4,4</w:t>
            </w:r>
          </w:p>
        </w:tc>
      </w:tr>
      <w:tr w:rsidR="00C4417F" w:rsidRPr="008C219F" w:rsidTr="008C219F">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3</w:t>
            </w:r>
          </w:p>
        </w:tc>
        <w:tc>
          <w:tcPr>
            <w:tcW w:w="141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left"/>
              <w:rPr>
                <w:rFonts w:eastAsia="Times New Roman" w:cs="Times New Roman"/>
                <w:szCs w:val="28"/>
              </w:rPr>
            </w:pPr>
            <w:r w:rsidRPr="008C219F">
              <w:rPr>
                <w:rFonts w:eastAsia="Times New Roman" w:cs="Times New Roman"/>
                <w:szCs w:val="28"/>
              </w:rPr>
              <w:t>Tuy Hoà</w:t>
            </w:r>
          </w:p>
        </w:tc>
        <w:tc>
          <w:tcPr>
            <w:tcW w:w="850" w:type="dxa"/>
            <w:tcBorders>
              <w:top w:val="nil"/>
              <w:left w:val="nil"/>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205</w:t>
            </w:r>
          </w:p>
        </w:tc>
        <w:tc>
          <w:tcPr>
            <w:tcW w:w="851"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180</w:t>
            </w:r>
          </w:p>
        </w:tc>
        <w:tc>
          <w:tcPr>
            <w:tcW w:w="85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150</w:t>
            </w:r>
          </w:p>
        </w:tc>
        <w:tc>
          <w:tcPr>
            <w:tcW w:w="846" w:type="dxa"/>
            <w:tcBorders>
              <w:top w:val="nil"/>
              <w:left w:val="nil"/>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100</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-2,6</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-3,6</w:t>
            </w:r>
          </w:p>
        </w:tc>
        <w:tc>
          <w:tcPr>
            <w:tcW w:w="72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-7,8</w:t>
            </w:r>
          </w:p>
        </w:tc>
      </w:tr>
      <w:tr w:rsidR="00C4417F" w:rsidRPr="008C219F" w:rsidTr="008C219F">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4</w:t>
            </w:r>
          </w:p>
        </w:tc>
        <w:tc>
          <w:tcPr>
            <w:tcW w:w="141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left"/>
              <w:rPr>
                <w:rFonts w:eastAsia="Times New Roman" w:cs="Times New Roman"/>
                <w:szCs w:val="28"/>
              </w:rPr>
            </w:pPr>
            <w:r w:rsidRPr="008C219F">
              <w:rPr>
                <w:rFonts w:eastAsia="Times New Roman" w:cs="Times New Roman"/>
                <w:szCs w:val="28"/>
              </w:rPr>
              <w:t>Đông Hoà</w:t>
            </w:r>
          </w:p>
        </w:tc>
        <w:tc>
          <w:tcPr>
            <w:tcW w:w="850" w:type="dxa"/>
            <w:tcBorders>
              <w:top w:val="nil"/>
              <w:left w:val="nil"/>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350</w:t>
            </w:r>
          </w:p>
        </w:tc>
        <w:tc>
          <w:tcPr>
            <w:tcW w:w="851"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300</w:t>
            </w:r>
          </w:p>
        </w:tc>
        <w:tc>
          <w:tcPr>
            <w:tcW w:w="85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250</w:t>
            </w:r>
          </w:p>
        </w:tc>
        <w:tc>
          <w:tcPr>
            <w:tcW w:w="846" w:type="dxa"/>
            <w:tcBorders>
              <w:top w:val="nil"/>
              <w:left w:val="nil"/>
              <w:bottom w:val="single" w:sz="4" w:space="0" w:color="auto"/>
              <w:right w:val="single" w:sz="4" w:space="0" w:color="auto"/>
            </w:tcBorders>
            <w:shd w:val="clear" w:color="auto" w:fill="auto"/>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200</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-3,0</w:t>
            </w:r>
          </w:p>
        </w:tc>
        <w:tc>
          <w:tcPr>
            <w:tcW w:w="87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-3,6</w:t>
            </w:r>
          </w:p>
        </w:tc>
        <w:tc>
          <w:tcPr>
            <w:tcW w:w="720" w:type="dxa"/>
            <w:tcBorders>
              <w:top w:val="nil"/>
              <w:left w:val="nil"/>
              <w:bottom w:val="single" w:sz="4" w:space="0" w:color="auto"/>
              <w:right w:val="single" w:sz="4" w:space="0" w:color="auto"/>
            </w:tcBorders>
            <w:shd w:val="clear" w:color="auto" w:fill="auto"/>
            <w:noWrap/>
            <w:vAlign w:val="center"/>
            <w:hideMark/>
          </w:tcPr>
          <w:p w:rsidR="00C4417F" w:rsidRPr="008C219F" w:rsidRDefault="00C4417F" w:rsidP="008C219F">
            <w:pPr>
              <w:spacing w:before="0" w:after="0"/>
              <w:ind w:firstLine="0"/>
              <w:jc w:val="center"/>
              <w:rPr>
                <w:rFonts w:eastAsia="Times New Roman" w:cs="Times New Roman"/>
                <w:szCs w:val="28"/>
              </w:rPr>
            </w:pPr>
            <w:r w:rsidRPr="008C219F">
              <w:rPr>
                <w:rFonts w:eastAsia="Times New Roman" w:cs="Times New Roman"/>
                <w:szCs w:val="28"/>
              </w:rPr>
              <w:t>-4,4</w:t>
            </w:r>
          </w:p>
        </w:tc>
      </w:tr>
    </w:tbl>
    <w:p w:rsidR="009E443B" w:rsidRPr="009E443B" w:rsidRDefault="00F4593D" w:rsidP="009E443B">
      <w:pPr>
        <w:pStyle w:val="3"/>
        <w:jc w:val="center"/>
        <w:rPr>
          <w:b w:val="0"/>
          <w:i w:val="0"/>
        </w:rPr>
      </w:pPr>
      <w:bookmarkStart w:id="365" w:name="_Toc467748881"/>
      <w:r>
        <w:rPr>
          <w:b w:val="0"/>
          <w:i w:val="0"/>
          <w:noProof/>
          <w:lang w:val="vi-VN" w:eastAsia="vi-VN"/>
        </w:rPr>
        <w:drawing>
          <wp:inline distT="0" distB="0" distL="0" distR="0">
            <wp:extent cx="5695950" cy="1914525"/>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365"/>
    </w:p>
    <w:p w:rsidR="00F4593D" w:rsidRPr="00330DFD" w:rsidRDefault="00F4593D" w:rsidP="007227A2">
      <w:pPr>
        <w:keepNext/>
        <w:widowControl w:val="0"/>
        <w:ind w:firstLine="0"/>
        <w:jc w:val="center"/>
        <w:rPr>
          <w:rFonts w:eastAsia="Times New Roman" w:cs="Times New Roman"/>
          <w:i/>
          <w:sz w:val="26"/>
          <w:szCs w:val="28"/>
          <w:lang w:val="pt-BR"/>
        </w:rPr>
      </w:pPr>
      <w:bookmarkStart w:id="366" w:name="_Toc461026357"/>
      <w:r w:rsidRPr="00330DFD">
        <w:rPr>
          <w:rFonts w:eastAsia="Times New Roman" w:cs="Times New Roman"/>
          <w:i/>
          <w:sz w:val="26"/>
          <w:szCs w:val="28"/>
          <w:lang w:val="pt-BR"/>
        </w:rPr>
        <w:t xml:space="preserve">Hình </w:t>
      </w:r>
      <w:r w:rsidR="00853087">
        <w:rPr>
          <w:rFonts w:eastAsia="Times New Roman" w:cs="Times New Roman"/>
          <w:i/>
          <w:sz w:val="26"/>
          <w:szCs w:val="28"/>
        </w:rPr>
        <w:fldChar w:fldCharType="begin"/>
      </w:r>
      <w:r w:rsidR="008F1EC0" w:rsidRPr="00330DFD">
        <w:rPr>
          <w:rFonts w:eastAsia="Times New Roman" w:cs="Times New Roman"/>
          <w:i/>
          <w:sz w:val="26"/>
          <w:szCs w:val="28"/>
          <w:lang w:val="pt-BR"/>
        </w:rPr>
        <w:instrText xml:space="preserve"> SEQ Hình \* ARABIC </w:instrText>
      </w:r>
      <w:r w:rsidR="00853087">
        <w:rPr>
          <w:rFonts w:eastAsia="Times New Roman" w:cs="Times New Roman"/>
          <w:i/>
          <w:sz w:val="26"/>
          <w:szCs w:val="28"/>
        </w:rPr>
        <w:fldChar w:fldCharType="separate"/>
      </w:r>
      <w:r w:rsidR="00FB5545" w:rsidRPr="00330DFD">
        <w:rPr>
          <w:rFonts w:eastAsia="Times New Roman" w:cs="Times New Roman"/>
          <w:i/>
          <w:noProof/>
          <w:sz w:val="26"/>
          <w:szCs w:val="28"/>
          <w:lang w:val="pt-BR"/>
        </w:rPr>
        <w:t>12</w:t>
      </w:r>
      <w:r w:rsidR="00853087">
        <w:rPr>
          <w:rFonts w:eastAsia="Times New Roman" w:cs="Times New Roman"/>
          <w:i/>
          <w:sz w:val="26"/>
          <w:szCs w:val="28"/>
        </w:rPr>
        <w:fldChar w:fldCharType="end"/>
      </w:r>
      <w:r w:rsidRPr="00330DFD">
        <w:rPr>
          <w:rFonts w:eastAsia="Times New Roman" w:cs="Times New Roman"/>
          <w:i/>
          <w:sz w:val="26"/>
          <w:szCs w:val="28"/>
          <w:lang w:val="pt-BR"/>
        </w:rPr>
        <w:t xml:space="preserve">. Quy hoạch tàu thuyền khai thác </w:t>
      </w:r>
      <w:r w:rsidR="00B13619" w:rsidRPr="00330DFD">
        <w:rPr>
          <w:rFonts w:eastAsia="Times New Roman" w:cs="Times New Roman"/>
          <w:i/>
          <w:sz w:val="26"/>
          <w:szCs w:val="28"/>
          <w:lang w:val="pt-BR"/>
        </w:rPr>
        <w:t xml:space="preserve">&lt; 20 </w:t>
      </w:r>
      <w:r w:rsidR="00FD7A2D" w:rsidRPr="00330DFD">
        <w:rPr>
          <w:rFonts w:eastAsia="Times New Roman" w:cs="Times New Roman"/>
          <w:i/>
          <w:sz w:val="26"/>
          <w:szCs w:val="28"/>
          <w:lang w:val="pt-BR"/>
        </w:rPr>
        <w:t>CV</w:t>
      </w:r>
      <w:bookmarkEnd w:id="366"/>
    </w:p>
    <w:p w:rsidR="00370ADF" w:rsidRPr="00731799" w:rsidRDefault="00CC02E8" w:rsidP="002900FF">
      <w:pPr>
        <w:pStyle w:val="3"/>
      </w:pPr>
      <w:bookmarkStart w:id="367" w:name="_Toc467748882"/>
      <w:r w:rsidRPr="00731799">
        <w:t>1.</w:t>
      </w:r>
      <w:r w:rsidR="00370ADF" w:rsidRPr="00731799">
        <w:t xml:space="preserve">3. Cơ cấu nghề nghiệp khai thác </w:t>
      </w:r>
      <w:r w:rsidR="002B29C7">
        <w:t>thu</w:t>
      </w:r>
      <w:r w:rsidR="002B29C7" w:rsidRPr="002B29C7">
        <w:t>ỷ</w:t>
      </w:r>
      <w:r w:rsidR="00370ADF" w:rsidRPr="00731799">
        <w:t xml:space="preserve"> sản</w:t>
      </w:r>
      <w:bookmarkEnd w:id="367"/>
    </w:p>
    <w:p w:rsidR="00817479" w:rsidRPr="001728B7" w:rsidRDefault="001728B7" w:rsidP="00817479">
      <w:pPr>
        <w:widowControl w:val="0"/>
        <w:rPr>
          <w:color w:val="FF0000"/>
          <w:lang w:val="nl-NL"/>
        </w:rPr>
      </w:pPr>
      <w:r w:rsidRPr="00330DFD">
        <w:rPr>
          <w:color w:val="FF0000"/>
          <w:szCs w:val="28"/>
          <w:lang w:val="pt-BR"/>
        </w:rPr>
        <w:t>Với mục tiêu khôi phục và nâng cao năng suất đánh bắt, nâng cao giá trị sản xuất</w:t>
      </w:r>
      <w:r w:rsidR="00817479" w:rsidRPr="001728B7">
        <w:rPr>
          <w:color w:val="FF0000"/>
          <w:lang w:val="nl-NL"/>
        </w:rPr>
        <w:t>, giảm dần nghề khai thác gây xâm hại nguồn lợi</w:t>
      </w:r>
      <w:r w:rsidR="007F6129" w:rsidRPr="001728B7">
        <w:rPr>
          <w:color w:val="FF0000"/>
          <w:lang w:val="nl-NL"/>
        </w:rPr>
        <w:t xml:space="preserve"> thuỷ sản</w:t>
      </w:r>
      <w:r w:rsidR="00817479" w:rsidRPr="001728B7">
        <w:rPr>
          <w:color w:val="FF0000"/>
          <w:lang w:val="nl-NL"/>
        </w:rPr>
        <w:t xml:space="preserve">, duy trì và phát triển nghề có tính chọn lọc cao, thân thiện </w:t>
      </w:r>
      <w:r w:rsidR="00785E2A" w:rsidRPr="001728B7">
        <w:rPr>
          <w:color w:val="FF0000"/>
          <w:lang w:val="nl-NL"/>
        </w:rPr>
        <w:t xml:space="preserve">với </w:t>
      </w:r>
      <w:r w:rsidR="00817479" w:rsidRPr="001728B7">
        <w:rPr>
          <w:color w:val="FF0000"/>
          <w:lang w:val="nl-NL"/>
        </w:rPr>
        <w:t xml:space="preserve">môi trường để </w:t>
      </w:r>
      <w:r w:rsidR="00817479" w:rsidRPr="001728B7">
        <w:rPr>
          <w:rFonts w:hint="eastAsia"/>
          <w:color w:val="FF0000"/>
          <w:lang w:val="nl-NL"/>
        </w:rPr>
        <w:t>đ</w:t>
      </w:r>
      <w:r w:rsidR="00817479" w:rsidRPr="001728B7">
        <w:rPr>
          <w:color w:val="FF0000"/>
          <w:lang w:val="nl-NL"/>
        </w:rPr>
        <w:t xml:space="preserve">ảm bảo khai thác </w:t>
      </w:r>
      <w:r w:rsidR="00817479" w:rsidRPr="001728B7">
        <w:rPr>
          <w:rFonts w:hint="eastAsia"/>
          <w:color w:val="FF0000"/>
          <w:lang w:val="nl-NL"/>
        </w:rPr>
        <w:t>đư</w:t>
      </w:r>
      <w:r w:rsidR="00817479" w:rsidRPr="001728B7">
        <w:rPr>
          <w:color w:val="FF0000"/>
          <w:lang w:val="nl-NL"/>
        </w:rPr>
        <w:t xml:space="preserve">ợc </w:t>
      </w:r>
      <w:r w:rsidR="00A575FD" w:rsidRPr="001728B7">
        <w:rPr>
          <w:color w:val="FF0000"/>
          <w:lang w:val="nl-NL"/>
        </w:rPr>
        <w:t>5</w:t>
      </w:r>
      <w:r w:rsidR="00DF1D22">
        <w:rPr>
          <w:color w:val="FF0000"/>
          <w:lang w:val="nl-NL"/>
        </w:rPr>
        <w:t>6</w:t>
      </w:r>
      <w:r w:rsidR="00817479" w:rsidRPr="001728B7">
        <w:rPr>
          <w:color w:val="FF0000"/>
          <w:lang w:val="nl-NL"/>
        </w:rPr>
        <w:t xml:space="preserve">.000 tấn thuỷ sản và phù hợp với cơ cấu đội tàu đánh bắt </w:t>
      </w:r>
      <w:r w:rsidR="00785E2A" w:rsidRPr="001728B7">
        <w:rPr>
          <w:color w:val="FF0000"/>
          <w:lang w:val="nl-NL"/>
        </w:rPr>
        <w:t>4</w:t>
      </w:r>
      <w:r w:rsidR="00A575FD" w:rsidRPr="001728B7">
        <w:rPr>
          <w:color w:val="FF0000"/>
          <w:lang w:val="nl-NL"/>
        </w:rPr>
        <w:t>.</w:t>
      </w:r>
      <w:r w:rsidR="00785E2A" w:rsidRPr="001728B7">
        <w:rPr>
          <w:color w:val="FF0000"/>
          <w:lang w:val="nl-NL"/>
        </w:rPr>
        <w:t>1</w:t>
      </w:r>
      <w:r w:rsidR="00DF1D22">
        <w:rPr>
          <w:color w:val="FF0000"/>
          <w:lang w:val="nl-NL"/>
        </w:rPr>
        <w:t>0</w:t>
      </w:r>
      <w:r w:rsidR="00817479" w:rsidRPr="001728B7">
        <w:rPr>
          <w:color w:val="FF0000"/>
          <w:lang w:val="nl-NL"/>
        </w:rPr>
        <w:t>0 chiếc</w:t>
      </w:r>
      <w:r w:rsidR="00DF1D22">
        <w:rPr>
          <w:color w:val="FF0000"/>
          <w:lang w:val="nl-NL"/>
        </w:rPr>
        <w:t xml:space="preserve"> v</w:t>
      </w:r>
      <w:r w:rsidR="00DF1D22" w:rsidRPr="00DF1D22">
        <w:rPr>
          <w:color w:val="FF0000"/>
          <w:lang w:val="nl-NL"/>
        </w:rPr>
        <w:t>ào</w:t>
      </w:r>
      <w:r w:rsidR="00DF1D22">
        <w:rPr>
          <w:color w:val="FF0000"/>
          <w:lang w:val="nl-NL"/>
        </w:rPr>
        <w:t xml:space="preserve"> n</w:t>
      </w:r>
      <w:r w:rsidR="00DF1D22" w:rsidRPr="00DF1D22">
        <w:rPr>
          <w:color w:val="FF0000"/>
          <w:lang w:val="nl-NL"/>
        </w:rPr>
        <w:t>ă</w:t>
      </w:r>
      <w:r w:rsidR="00DF1D22">
        <w:rPr>
          <w:color w:val="FF0000"/>
          <w:lang w:val="nl-NL"/>
        </w:rPr>
        <w:t>m 2025</w:t>
      </w:r>
      <w:r w:rsidR="00817479" w:rsidRPr="001728B7">
        <w:rPr>
          <w:color w:val="FF0000"/>
          <w:lang w:val="nl-NL"/>
        </w:rPr>
        <w:t xml:space="preserve">. Cơ cấu nghề khai thác được sắp xếp bố trí lại theo Thông tư </w:t>
      </w:r>
      <w:r w:rsidR="009D3AF6" w:rsidRPr="001728B7">
        <w:rPr>
          <w:color w:val="FF0000"/>
          <w:lang w:val="nl-NL"/>
        </w:rPr>
        <w:t xml:space="preserve">số </w:t>
      </w:r>
      <w:r w:rsidR="00817479" w:rsidRPr="001728B7">
        <w:rPr>
          <w:color w:val="FF0000"/>
          <w:lang w:val="nl-NL"/>
        </w:rPr>
        <w:t xml:space="preserve">02/2006/TT-BTS ngày 20/3/2006 của Bộ Thủy sản và Thông tư </w:t>
      </w:r>
      <w:r w:rsidR="009D3AF6" w:rsidRPr="001728B7">
        <w:rPr>
          <w:color w:val="FF0000"/>
          <w:lang w:val="nl-NL"/>
        </w:rPr>
        <w:t xml:space="preserve">số </w:t>
      </w:r>
      <w:r w:rsidR="00817479" w:rsidRPr="001728B7">
        <w:rPr>
          <w:color w:val="FF0000"/>
          <w:lang w:val="nl-NL"/>
        </w:rPr>
        <w:lastRenderedPageBreak/>
        <w:t>62/2008/TT-BNN ngày 20/5/2008 của Bộ Nông nghiệp và Phát triển nông thôn.</w:t>
      </w:r>
    </w:p>
    <w:p w:rsidR="00817479" w:rsidRPr="00512430" w:rsidRDefault="00817479" w:rsidP="00817479">
      <w:pPr>
        <w:rPr>
          <w:color w:val="FF0000"/>
          <w:lang w:val="nl-NL"/>
        </w:rPr>
      </w:pPr>
      <w:r w:rsidRPr="00512430">
        <w:rPr>
          <w:color w:val="FF0000"/>
          <w:lang w:val="nl-NL"/>
        </w:rPr>
        <w:t>Đến năm 202</w:t>
      </w:r>
      <w:r w:rsidR="00874CEE" w:rsidRPr="00512430">
        <w:rPr>
          <w:color w:val="FF0000"/>
          <w:lang w:val="nl-NL"/>
        </w:rPr>
        <w:t>5</w:t>
      </w:r>
      <w:r w:rsidRPr="00512430">
        <w:rPr>
          <w:color w:val="FF0000"/>
          <w:lang w:val="nl-NL"/>
        </w:rPr>
        <w:t xml:space="preserve">, dự kiến cắt giảm và chuyển đổi khoảng </w:t>
      </w:r>
      <w:r w:rsidR="00512430" w:rsidRPr="00512430">
        <w:rPr>
          <w:color w:val="FF0000"/>
          <w:lang w:val="nl-NL"/>
        </w:rPr>
        <w:t>30</w:t>
      </w:r>
      <w:r w:rsidR="009115EA" w:rsidRPr="00512430">
        <w:rPr>
          <w:color w:val="FF0000"/>
          <w:lang w:val="nl-NL"/>
        </w:rPr>
        <w:t>6</w:t>
      </w:r>
      <w:r w:rsidRPr="00512430">
        <w:rPr>
          <w:color w:val="FF0000"/>
          <w:lang w:val="nl-NL"/>
        </w:rPr>
        <w:t xml:space="preserve"> tàu thuyền làm nghề lưới kéo, lưới vó, mành</w:t>
      </w:r>
      <w:r w:rsidR="009115EA" w:rsidRPr="00512430">
        <w:rPr>
          <w:color w:val="FF0000"/>
          <w:lang w:val="nl-NL"/>
        </w:rPr>
        <w:t>, nghề lưới rê ven bờ và nghề khác</w:t>
      </w:r>
      <w:r w:rsidRPr="00512430">
        <w:rPr>
          <w:color w:val="FF0000"/>
          <w:lang w:val="nl-NL"/>
        </w:rPr>
        <w:t xml:space="preserve"> sang một số nghề có hiệu quả, có tiềm năng, thân thiện </w:t>
      </w:r>
      <w:r w:rsidR="002D5528" w:rsidRPr="00512430">
        <w:rPr>
          <w:color w:val="FF0000"/>
          <w:lang w:val="nl-NL"/>
        </w:rPr>
        <w:t xml:space="preserve">với </w:t>
      </w:r>
      <w:r w:rsidRPr="00512430">
        <w:rPr>
          <w:color w:val="FF0000"/>
          <w:lang w:val="nl-NL"/>
        </w:rPr>
        <w:t>môi trường như nghề lưới vây kết hợp ánh sáng, lưới rê</w:t>
      </w:r>
      <w:r w:rsidR="00C149B5" w:rsidRPr="00512430">
        <w:rPr>
          <w:color w:val="FF0000"/>
          <w:lang w:val="nl-NL"/>
        </w:rPr>
        <w:t xml:space="preserve"> khơi</w:t>
      </w:r>
      <w:r w:rsidRPr="00512430">
        <w:rPr>
          <w:color w:val="FF0000"/>
          <w:lang w:val="nl-NL"/>
        </w:rPr>
        <w:t>, nghề câu, nghề chụp mực, nghề lồng bẫy và một số nghề khác như dịch vụ thu mua, chế biến thủy sản, nuôi trồng thủy sản.</w:t>
      </w:r>
    </w:p>
    <w:p w:rsidR="00817479" w:rsidRPr="00512430" w:rsidRDefault="00817479" w:rsidP="00817479">
      <w:pPr>
        <w:rPr>
          <w:lang w:val="nl-NL"/>
        </w:rPr>
      </w:pPr>
      <w:r w:rsidRPr="00512430">
        <w:rPr>
          <w:lang w:val="nl-NL"/>
        </w:rPr>
        <w:t xml:space="preserve">Cấm một số nghề đánh bắt tôm, cá nhỏ chưa trưởng thành gây suy giảm nguồn lợi </w:t>
      </w:r>
      <w:r w:rsidR="007009C0" w:rsidRPr="00512430">
        <w:rPr>
          <w:lang w:val="pt-BR"/>
        </w:rPr>
        <w:t>thuỷ</w:t>
      </w:r>
      <w:r w:rsidRPr="00512430">
        <w:rPr>
          <w:lang w:val="nl-NL"/>
        </w:rPr>
        <w:t xml:space="preserve"> sản như </w:t>
      </w:r>
      <w:r w:rsidR="00696489" w:rsidRPr="00512430">
        <w:rPr>
          <w:lang w:val="nl-NL"/>
        </w:rPr>
        <w:t xml:space="preserve">nghề lưới kéo, </w:t>
      </w:r>
      <w:r w:rsidR="005E1984" w:rsidRPr="00512430">
        <w:rPr>
          <w:lang w:val="nl-NL"/>
        </w:rPr>
        <w:t>lưới quét,</w:t>
      </w:r>
      <w:r w:rsidRPr="00512430">
        <w:rPr>
          <w:lang w:val="nl-NL"/>
        </w:rPr>
        <w:t xml:space="preserve"> te, xiệp, </w:t>
      </w:r>
      <w:r w:rsidR="00F613AB" w:rsidRPr="00512430">
        <w:rPr>
          <w:lang w:val="nl-NL"/>
        </w:rPr>
        <w:t xml:space="preserve">nghề </w:t>
      </w:r>
      <w:r w:rsidRPr="00512430">
        <w:rPr>
          <w:lang w:val="nl-NL"/>
        </w:rPr>
        <w:t xml:space="preserve">đáy,… Chỉ duy trì các nghề khai thác có tính chọn lọc cao, không gây suy giảm nguồn lợi </w:t>
      </w:r>
      <w:r w:rsidR="007009C0" w:rsidRPr="00512430">
        <w:rPr>
          <w:lang w:val="pt-BR"/>
        </w:rPr>
        <w:t>thuỷ</w:t>
      </w:r>
      <w:r w:rsidRPr="00512430">
        <w:rPr>
          <w:lang w:val="nl-NL"/>
        </w:rPr>
        <w:t xml:space="preserve"> sản như nghề lưới vây, </w:t>
      </w:r>
      <w:r w:rsidR="00696489" w:rsidRPr="00512430">
        <w:rPr>
          <w:lang w:val="nl-NL"/>
        </w:rPr>
        <w:t xml:space="preserve">nghề </w:t>
      </w:r>
      <w:r w:rsidRPr="00512430">
        <w:rPr>
          <w:lang w:val="nl-NL"/>
        </w:rPr>
        <w:t xml:space="preserve">lưới rê, nghề câu, </w:t>
      </w:r>
      <w:r w:rsidR="00696489" w:rsidRPr="00512430">
        <w:rPr>
          <w:lang w:val="nl-NL"/>
        </w:rPr>
        <w:t xml:space="preserve">nghề </w:t>
      </w:r>
      <w:r w:rsidRPr="00512430">
        <w:rPr>
          <w:lang w:val="nl-NL"/>
        </w:rPr>
        <w:t>lồng bẫy,</w:t>
      </w:r>
      <w:r w:rsidR="006B5E09" w:rsidRPr="00512430">
        <w:rPr>
          <w:lang w:val="nl-NL"/>
        </w:rPr>
        <w:t xml:space="preserve"> </w:t>
      </w:r>
      <w:r w:rsidR="00696489" w:rsidRPr="00512430">
        <w:rPr>
          <w:lang w:val="nl-NL"/>
        </w:rPr>
        <w:t xml:space="preserve">nghề </w:t>
      </w:r>
      <w:r w:rsidR="006B5E09" w:rsidRPr="00512430">
        <w:rPr>
          <w:lang w:val="nl-NL"/>
        </w:rPr>
        <w:t>chụp mực,</w:t>
      </w:r>
      <w:r w:rsidRPr="00512430">
        <w:rPr>
          <w:lang w:val="nl-NL"/>
        </w:rPr>
        <w:t>…</w:t>
      </w:r>
    </w:p>
    <w:p w:rsidR="00817479" w:rsidRPr="00330DFD" w:rsidRDefault="00817479" w:rsidP="00817479">
      <w:pPr>
        <w:widowControl w:val="0"/>
        <w:rPr>
          <w:lang w:val="nl-NL" w:eastAsia="vi-VN"/>
        </w:rPr>
      </w:pPr>
      <w:r w:rsidRPr="00512430">
        <w:rPr>
          <w:lang w:val="nl-NL"/>
        </w:rPr>
        <w:t xml:space="preserve">Cơ cấu nghề khai thác </w:t>
      </w:r>
      <w:r w:rsidR="005B6C4B" w:rsidRPr="00512430">
        <w:rPr>
          <w:lang w:val="nl-NL"/>
        </w:rPr>
        <w:t xml:space="preserve">thuỷ sản </w:t>
      </w:r>
      <w:r w:rsidRPr="00512430">
        <w:rPr>
          <w:lang w:val="nl-NL"/>
        </w:rPr>
        <w:t>chủ yếu xếp theo các họ nghề chính, gồ</w:t>
      </w:r>
      <w:r w:rsidR="00C82AC1" w:rsidRPr="00512430">
        <w:rPr>
          <w:lang w:val="nl-NL"/>
        </w:rPr>
        <w:t>m: L</w:t>
      </w:r>
      <w:r w:rsidRPr="00512430">
        <w:rPr>
          <w:lang w:val="nl-NL"/>
        </w:rPr>
        <w:t>ướ</w:t>
      </w:r>
      <w:r w:rsidR="00C82AC1" w:rsidRPr="00512430">
        <w:rPr>
          <w:lang w:val="nl-NL"/>
        </w:rPr>
        <w:t>i kéo; L</w:t>
      </w:r>
      <w:r w:rsidRPr="00512430">
        <w:rPr>
          <w:lang w:val="nl-NL"/>
        </w:rPr>
        <w:t xml:space="preserve">ưới vây, rùng; </w:t>
      </w:r>
      <w:r w:rsidR="00C82AC1" w:rsidRPr="00512430">
        <w:rPr>
          <w:lang w:val="nl-NL"/>
        </w:rPr>
        <w:t>L</w:t>
      </w:r>
      <w:r w:rsidRPr="00512430">
        <w:rPr>
          <w:lang w:val="nl-NL"/>
        </w:rPr>
        <w:t xml:space="preserve">ưới vó, mành; </w:t>
      </w:r>
      <w:r w:rsidR="00C82AC1" w:rsidRPr="00512430">
        <w:rPr>
          <w:lang w:val="nl-NL"/>
        </w:rPr>
        <w:t>L</w:t>
      </w:r>
      <w:r w:rsidRPr="00512430">
        <w:rPr>
          <w:lang w:val="nl-NL"/>
        </w:rPr>
        <w:t xml:space="preserve">ưới rê; </w:t>
      </w:r>
      <w:r w:rsidR="00C82AC1" w:rsidRPr="00512430">
        <w:rPr>
          <w:lang w:val="nl-NL"/>
        </w:rPr>
        <w:t>N</w:t>
      </w:r>
      <w:r w:rsidRPr="00512430">
        <w:rPr>
          <w:lang w:val="nl-NL"/>
        </w:rPr>
        <w:t xml:space="preserve">ghề câu và nghề khác. Chú trọng phát triển nghề lưới vây khơi, </w:t>
      </w:r>
      <w:r w:rsidR="00696489" w:rsidRPr="00512430">
        <w:rPr>
          <w:lang w:val="nl-NL"/>
        </w:rPr>
        <w:t xml:space="preserve">nghề lưới </w:t>
      </w:r>
      <w:r w:rsidRPr="00512430">
        <w:rPr>
          <w:lang w:val="nl-NL"/>
        </w:rPr>
        <w:t xml:space="preserve">rê khơi, nghề câu </w:t>
      </w:r>
      <w:r w:rsidR="005C4CDA" w:rsidRPr="00512430">
        <w:rPr>
          <w:lang w:val="nl-NL"/>
        </w:rPr>
        <w:t>khơi</w:t>
      </w:r>
      <w:r w:rsidRPr="00512430">
        <w:rPr>
          <w:lang w:val="nl-NL"/>
        </w:rPr>
        <w:t xml:space="preserve">, </w:t>
      </w:r>
      <w:r w:rsidR="00BE7BF6" w:rsidRPr="00512430">
        <w:rPr>
          <w:lang w:val="nl-NL"/>
        </w:rPr>
        <w:t xml:space="preserve">nghề chụp mực, </w:t>
      </w:r>
      <w:r w:rsidRPr="00512430">
        <w:rPr>
          <w:lang w:val="nl-NL"/>
        </w:rPr>
        <w:t xml:space="preserve">giảm các nghề lộng như </w:t>
      </w:r>
      <w:r w:rsidR="00696489" w:rsidRPr="00512430">
        <w:rPr>
          <w:lang w:val="nl-NL"/>
        </w:rPr>
        <w:t xml:space="preserve">nghề </w:t>
      </w:r>
      <w:r w:rsidRPr="00512430">
        <w:rPr>
          <w:lang w:val="nl-NL"/>
        </w:rPr>
        <w:t xml:space="preserve">lưới vó, mành, </w:t>
      </w:r>
      <w:r w:rsidR="00696489" w:rsidRPr="00512430">
        <w:rPr>
          <w:lang w:val="nl-NL"/>
        </w:rPr>
        <w:t xml:space="preserve">nghề </w:t>
      </w:r>
      <w:r w:rsidRPr="00512430">
        <w:rPr>
          <w:lang w:val="nl-NL"/>
        </w:rPr>
        <w:t>lưới kéo, xoá bỏ các nghề khai thác ven bờ mang tính huỷ diệt, sử dụng chất nổ, xung điện... Cần bố trí kiêm nghề trên mỗi đơn vị thuyền nghề để tổ chức sản xuất quanh năm.</w:t>
      </w:r>
    </w:p>
    <w:p w:rsidR="00817479" w:rsidRPr="00330DFD" w:rsidRDefault="00817479" w:rsidP="00817479">
      <w:pPr>
        <w:widowControl w:val="0"/>
        <w:rPr>
          <w:lang w:val="nl-NL" w:eastAsia="vi-VN"/>
        </w:rPr>
      </w:pPr>
      <w:r w:rsidRPr="00287C0E">
        <w:rPr>
          <w:lang w:val="vi-VN" w:eastAsia="vi-VN"/>
        </w:rPr>
        <w:t xml:space="preserve">Việc chuyển đổi </w:t>
      </w:r>
      <w:r w:rsidR="00480964" w:rsidRPr="00330DFD">
        <w:rPr>
          <w:lang w:val="nl-NL" w:eastAsia="vi-VN"/>
        </w:rPr>
        <w:t xml:space="preserve">nghề </w:t>
      </w:r>
      <w:r w:rsidRPr="00287C0E">
        <w:rPr>
          <w:lang w:val="vi-VN" w:eastAsia="vi-VN"/>
        </w:rPr>
        <w:t>cần theo hướng tăng tỷ trọng</w:t>
      </w:r>
      <w:r>
        <w:rPr>
          <w:lang w:val="vi-VN" w:eastAsia="vi-VN"/>
        </w:rPr>
        <w:t xml:space="preserve"> khai thác các loài cá nổi </w:t>
      </w:r>
      <w:r w:rsidR="005B6C4B" w:rsidRPr="00330DFD">
        <w:rPr>
          <w:lang w:val="nl-NL" w:eastAsia="vi-VN"/>
        </w:rPr>
        <w:t xml:space="preserve">như: </w:t>
      </w:r>
      <w:r w:rsidR="00854605" w:rsidRPr="00330DFD">
        <w:rPr>
          <w:lang w:val="nl-NL" w:eastAsia="vi-VN"/>
        </w:rPr>
        <w:t>C</w:t>
      </w:r>
      <w:r>
        <w:rPr>
          <w:lang w:val="vi-VN" w:eastAsia="vi-VN"/>
        </w:rPr>
        <w:t xml:space="preserve">á </w:t>
      </w:r>
      <w:r w:rsidRPr="00330DFD">
        <w:rPr>
          <w:lang w:val="nl-NL" w:eastAsia="vi-VN"/>
        </w:rPr>
        <w:t>T</w:t>
      </w:r>
      <w:r>
        <w:rPr>
          <w:lang w:val="vi-VN" w:eastAsia="vi-VN"/>
        </w:rPr>
        <w:t xml:space="preserve">hu, </w:t>
      </w:r>
      <w:r w:rsidRPr="00330DFD">
        <w:rPr>
          <w:lang w:val="nl-NL" w:eastAsia="vi-VN"/>
        </w:rPr>
        <w:t>N</w:t>
      </w:r>
      <w:r>
        <w:rPr>
          <w:lang w:val="vi-VN" w:eastAsia="vi-VN"/>
        </w:rPr>
        <w:t xml:space="preserve">gừ, </w:t>
      </w:r>
      <w:r w:rsidRPr="00330DFD">
        <w:rPr>
          <w:lang w:val="nl-NL" w:eastAsia="vi-VN"/>
        </w:rPr>
        <w:t>K</w:t>
      </w:r>
      <w:r>
        <w:rPr>
          <w:lang w:val="vi-VN" w:eastAsia="vi-VN"/>
        </w:rPr>
        <w:t xml:space="preserve">iếm, </w:t>
      </w:r>
      <w:r w:rsidRPr="00330DFD">
        <w:rPr>
          <w:lang w:val="nl-NL" w:eastAsia="vi-VN"/>
        </w:rPr>
        <w:t>B</w:t>
      </w:r>
      <w:r>
        <w:rPr>
          <w:lang w:val="vi-VN" w:eastAsia="vi-VN"/>
        </w:rPr>
        <w:t xml:space="preserve">ạc má, cá </w:t>
      </w:r>
      <w:r w:rsidRPr="00330DFD">
        <w:rPr>
          <w:lang w:val="nl-NL" w:eastAsia="vi-VN"/>
        </w:rPr>
        <w:t>N</w:t>
      </w:r>
      <w:r>
        <w:rPr>
          <w:lang w:val="vi-VN" w:eastAsia="vi-VN"/>
        </w:rPr>
        <w:t xml:space="preserve">ục, </w:t>
      </w:r>
      <w:r w:rsidRPr="00330DFD">
        <w:rPr>
          <w:lang w:val="nl-NL" w:eastAsia="vi-VN"/>
        </w:rPr>
        <w:t>T</w:t>
      </w:r>
      <w:r>
        <w:rPr>
          <w:lang w:val="vi-VN" w:eastAsia="vi-VN"/>
        </w:rPr>
        <w:t xml:space="preserve">rích, cá </w:t>
      </w:r>
      <w:r w:rsidRPr="00330DFD">
        <w:rPr>
          <w:lang w:val="nl-NL" w:eastAsia="vi-VN"/>
        </w:rPr>
        <w:t>C</w:t>
      </w:r>
      <w:r w:rsidRPr="00287C0E">
        <w:rPr>
          <w:lang w:val="vi-VN" w:eastAsia="vi-VN"/>
        </w:rPr>
        <w:t xml:space="preserve">ơm,… </w:t>
      </w:r>
    </w:p>
    <w:p w:rsidR="00817479" w:rsidRPr="00330DFD" w:rsidRDefault="00817479" w:rsidP="00005F3F">
      <w:pPr>
        <w:pStyle w:val="Caption"/>
        <w:spacing w:after="120"/>
        <w:jc w:val="center"/>
        <w:rPr>
          <w:b w:val="0"/>
          <w:color w:val="FF0000"/>
          <w:sz w:val="28"/>
          <w:szCs w:val="28"/>
          <w:lang w:val="nl-NL"/>
        </w:rPr>
      </w:pPr>
      <w:bookmarkStart w:id="368" w:name="_Toc266083379"/>
      <w:bookmarkStart w:id="369" w:name="_Toc266775018"/>
      <w:bookmarkStart w:id="370" w:name="_Toc298759320"/>
      <w:bookmarkStart w:id="371" w:name="_Toc461026249"/>
      <w:r w:rsidRPr="00F1277F">
        <w:rPr>
          <w:b w:val="0"/>
          <w:color w:val="FF0000"/>
          <w:sz w:val="28"/>
          <w:szCs w:val="28"/>
          <w:lang w:val="vi-VN"/>
        </w:rPr>
        <w:t xml:space="preserve">Bảng </w:t>
      </w:r>
      <w:r w:rsidR="00853087" w:rsidRPr="00F1277F">
        <w:rPr>
          <w:b w:val="0"/>
          <w:color w:val="FF0000"/>
          <w:sz w:val="28"/>
          <w:szCs w:val="28"/>
          <w:lang w:val="vi-VN"/>
        </w:rPr>
        <w:fldChar w:fldCharType="begin"/>
      </w:r>
      <w:r w:rsidR="008F1EC0" w:rsidRPr="00F1277F">
        <w:rPr>
          <w:b w:val="0"/>
          <w:color w:val="FF0000"/>
          <w:sz w:val="28"/>
          <w:szCs w:val="28"/>
          <w:lang w:val="vi-VN"/>
        </w:rPr>
        <w:instrText xml:space="preserve"> SEQ Bảng \* ARABIC </w:instrText>
      </w:r>
      <w:r w:rsidR="00853087" w:rsidRPr="00F1277F">
        <w:rPr>
          <w:b w:val="0"/>
          <w:color w:val="FF0000"/>
          <w:sz w:val="28"/>
          <w:szCs w:val="28"/>
          <w:lang w:val="vi-VN"/>
        </w:rPr>
        <w:fldChar w:fldCharType="separate"/>
      </w:r>
      <w:r w:rsidR="00FB5545">
        <w:rPr>
          <w:b w:val="0"/>
          <w:noProof/>
          <w:color w:val="FF0000"/>
          <w:sz w:val="28"/>
          <w:szCs w:val="28"/>
          <w:lang w:val="vi-VN"/>
        </w:rPr>
        <w:t>23</w:t>
      </w:r>
      <w:r w:rsidR="00853087" w:rsidRPr="00F1277F">
        <w:rPr>
          <w:b w:val="0"/>
          <w:color w:val="FF0000"/>
          <w:sz w:val="28"/>
          <w:szCs w:val="28"/>
          <w:lang w:val="vi-VN"/>
        </w:rPr>
        <w:fldChar w:fldCharType="end"/>
      </w:r>
      <w:r w:rsidRPr="00F1277F">
        <w:rPr>
          <w:b w:val="0"/>
          <w:color w:val="FF0000"/>
          <w:sz w:val="28"/>
          <w:szCs w:val="28"/>
          <w:lang w:val="vi-VN"/>
        </w:rPr>
        <w:t>. Quy hoạch cơ cấu nghề khai thác</w:t>
      </w:r>
      <w:bookmarkEnd w:id="368"/>
      <w:bookmarkEnd w:id="369"/>
      <w:bookmarkEnd w:id="370"/>
      <w:r w:rsidR="005F51D2" w:rsidRPr="00F1277F">
        <w:rPr>
          <w:b w:val="0"/>
          <w:color w:val="FF0000"/>
          <w:sz w:val="28"/>
          <w:szCs w:val="28"/>
          <w:lang w:val="vi-VN"/>
        </w:rPr>
        <w:t xml:space="preserve"> thuỷ sản</w:t>
      </w:r>
      <w:bookmarkEnd w:id="371"/>
      <w:r w:rsidR="000B4344" w:rsidRPr="00330DFD">
        <w:rPr>
          <w:b w:val="0"/>
          <w:color w:val="FF0000"/>
          <w:sz w:val="28"/>
          <w:szCs w:val="28"/>
          <w:lang w:val="nl-NL"/>
        </w:rPr>
        <w:t xml:space="preserve"> (chiếc)</w:t>
      </w:r>
    </w:p>
    <w:tbl>
      <w:tblPr>
        <w:tblW w:w="8579" w:type="dxa"/>
        <w:jc w:val="center"/>
        <w:tblLook w:val="04A0" w:firstRow="1" w:lastRow="0" w:firstColumn="1" w:lastColumn="0" w:noHBand="0" w:noVBand="1"/>
      </w:tblPr>
      <w:tblGrid>
        <w:gridCol w:w="590"/>
        <w:gridCol w:w="1977"/>
        <w:gridCol w:w="850"/>
        <w:gridCol w:w="851"/>
        <w:gridCol w:w="846"/>
        <w:gridCol w:w="855"/>
        <w:gridCol w:w="870"/>
        <w:gridCol w:w="870"/>
        <w:gridCol w:w="870"/>
      </w:tblGrid>
      <w:tr w:rsidR="001B5B4E" w:rsidRPr="00E11EF3" w:rsidTr="00F1277F">
        <w:trPr>
          <w:trHeight w:val="375"/>
          <w:jc w:val="center"/>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B4E" w:rsidRPr="00E11EF3" w:rsidRDefault="001B5B4E" w:rsidP="00E11EF3">
            <w:pPr>
              <w:spacing w:before="0" w:after="0"/>
              <w:ind w:firstLine="0"/>
              <w:jc w:val="center"/>
              <w:rPr>
                <w:rFonts w:cs="Times New Roman"/>
                <w:b/>
                <w:bCs/>
                <w:szCs w:val="28"/>
              </w:rPr>
            </w:pPr>
            <w:r w:rsidRPr="00E11EF3">
              <w:rPr>
                <w:rFonts w:cs="Times New Roman"/>
                <w:b/>
                <w:bCs/>
                <w:szCs w:val="28"/>
              </w:rPr>
              <w:t>TT</w:t>
            </w:r>
          </w:p>
        </w:tc>
        <w:tc>
          <w:tcPr>
            <w:tcW w:w="1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B4E" w:rsidRPr="00E11EF3" w:rsidRDefault="001B5B4E" w:rsidP="00E11EF3">
            <w:pPr>
              <w:spacing w:before="0" w:after="0"/>
              <w:ind w:firstLine="0"/>
              <w:jc w:val="center"/>
              <w:rPr>
                <w:rFonts w:cs="Times New Roman"/>
                <w:b/>
                <w:bCs/>
                <w:szCs w:val="28"/>
              </w:rPr>
            </w:pPr>
            <w:r w:rsidRPr="00E11EF3">
              <w:rPr>
                <w:rFonts w:cs="Times New Roman"/>
                <w:b/>
                <w:bCs/>
                <w:szCs w:val="28"/>
              </w:rPr>
              <w:t>Loại nghề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B4E" w:rsidRPr="00E11EF3" w:rsidRDefault="001B5B4E" w:rsidP="00F1277F">
            <w:pPr>
              <w:spacing w:before="0" w:after="0"/>
              <w:ind w:firstLine="0"/>
              <w:jc w:val="center"/>
              <w:rPr>
                <w:rFonts w:cs="Times New Roman"/>
                <w:b/>
                <w:bCs/>
                <w:szCs w:val="28"/>
              </w:rPr>
            </w:pPr>
            <w:r w:rsidRPr="00E11EF3">
              <w:rPr>
                <w:rFonts w:cs="Times New Roman"/>
                <w:b/>
                <w:bCs/>
                <w:szCs w:val="28"/>
              </w:rPr>
              <w:t>Năm 2015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5B4E" w:rsidRPr="00E11EF3" w:rsidRDefault="001B5B4E" w:rsidP="00F1277F">
            <w:pPr>
              <w:spacing w:before="0" w:after="0"/>
              <w:ind w:firstLine="0"/>
              <w:jc w:val="center"/>
              <w:rPr>
                <w:rFonts w:cs="Times New Roman"/>
                <w:b/>
                <w:bCs/>
                <w:szCs w:val="28"/>
              </w:rPr>
            </w:pPr>
            <w:r w:rsidRPr="00E11EF3">
              <w:rPr>
                <w:rFonts w:cs="Times New Roman"/>
                <w:b/>
                <w:bCs/>
                <w:szCs w:val="28"/>
              </w:rPr>
              <w:t>Năm 2020</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B4E" w:rsidRPr="00E11EF3" w:rsidRDefault="001B5B4E" w:rsidP="00F1277F">
            <w:pPr>
              <w:spacing w:before="0" w:after="0"/>
              <w:ind w:firstLine="0"/>
              <w:jc w:val="center"/>
              <w:rPr>
                <w:rFonts w:cs="Times New Roman"/>
                <w:b/>
                <w:bCs/>
                <w:szCs w:val="28"/>
              </w:rPr>
            </w:pPr>
            <w:r w:rsidRPr="00E11EF3">
              <w:rPr>
                <w:rFonts w:cs="Times New Roman"/>
                <w:b/>
                <w:bCs/>
                <w:szCs w:val="28"/>
              </w:rPr>
              <w:t>Năm 2025</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5B4E" w:rsidRPr="00E11EF3" w:rsidRDefault="001B5B4E" w:rsidP="00F1277F">
            <w:pPr>
              <w:spacing w:before="0" w:after="0"/>
              <w:ind w:firstLine="0"/>
              <w:jc w:val="center"/>
              <w:rPr>
                <w:rFonts w:cs="Times New Roman"/>
                <w:b/>
                <w:bCs/>
                <w:szCs w:val="28"/>
              </w:rPr>
            </w:pPr>
            <w:r w:rsidRPr="00E11EF3">
              <w:rPr>
                <w:rFonts w:cs="Times New Roman"/>
                <w:b/>
                <w:bCs/>
                <w:szCs w:val="28"/>
              </w:rPr>
              <w:t>Năm 2030</w:t>
            </w:r>
          </w:p>
        </w:tc>
        <w:tc>
          <w:tcPr>
            <w:tcW w:w="2610" w:type="dxa"/>
            <w:gridSpan w:val="3"/>
            <w:tcBorders>
              <w:top w:val="single" w:sz="4" w:space="0" w:color="auto"/>
              <w:left w:val="nil"/>
              <w:bottom w:val="single" w:sz="4" w:space="0" w:color="auto"/>
              <w:right w:val="single" w:sz="4" w:space="0" w:color="auto"/>
            </w:tcBorders>
            <w:shd w:val="clear" w:color="auto" w:fill="auto"/>
            <w:noWrap/>
            <w:vAlign w:val="center"/>
            <w:hideMark/>
          </w:tcPr>
          <w:p w:rsidR="001B5B4E" w:rsidRPr="00E11EF3" w:rsidRDefault="001B5B4E" w:rsidP="00F1277F">
            <w:pPr>
              <w:spacing w:before="0" w:after="0"/>
              <w:ind w:firstLine="0"/>
              <w:jc w:val="center"/>
              <w:rPr>
                <w:rFonts w:cs="Times New Roman"/>
                <w:b/>
                <w:bCs/>
                <w:szCs w:val="28"/>
              </w:rPr>
            </w:pPr>
            <w:r w:rsidRPr="00E11EF3">
              <w:rPr>
                <w:rFonts w:cs="Times New Roman"/>
                <w:b/>
                <w:bCs/>
                <w:szCs w:val="28"/>
              </w:rPr>
              <w:t xml:space="preserve">TTBQ </w:t>
            </w:r>
            <w:r w:rsidRPr="00E11EF3">
              <w:rPr>
                <w:rFonts w:cs="Times New Roman"/>
                <w:szCs w:val="28"/>
              </w:rPr>
              <w:t>(%/năm)</w:t>
            </w:r>
          </w:p>
        </w:tc>
      </w:tr>
      <w:tr w:rsidR="001B5B4E" w:rsidRPr="00E11EF3" w:rsidTr="00F1277F">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hideMark/>
          </w:tcPr>
          <w:p w:rsidR="001B5B4E" w:rsidRPr="00E11EF3" w:rsidRDefault="001B5B4E" w:rsidP="00E11EF3">
            <w:pPr>
              <w:spacing w:before="0" w:after="0"/>
              <w:ind w:firstLine="0"/>
              <w:jc w:val="center"/>
              <w:rPr>
                <w:rFonts w:cs="Times New Roman"/>
                <w:b/>
                <w:bCs/>
                <w:szCs w:val="28"/>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B5B4E" w:rsidRPr="00E11EF3" w:rsidRDefault="001B5B4E" w:rsidP="00E11EF3">
            <w:pPr>
              <w:spacing w:before="0" w:after="0"/>
              <w:ind w:firstLine="0"/>
              <w:jc w:val="center"/>
              <w:rPr>
                <w:rFonts w:cs="Times New Roman"/>
                <w:b/>
                <w:bCs/>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5B4E" w:rsidRPr="00E11EF3" w:rsidRDefault="001B5B4E" w:rsidP="00F1277F">
            <w:pPr>
              <w:spacing w:before="0" w:after="0"/>
              <w:ind w:firstLine="0"/>
              <w:jc w:val="center"/>
              <w:rPr>
                <w:rFonts w:cs="Times New Roman"/>
                <w:b/>
                <w:bCs/>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B5B4E" w:rsidRPr="00E11EF3" w:rsidRDefault="001B5B4E" w:rsidP="00F1277F">
            <w:pPr>
              <w:spacing w:before="0" w:after="0"/>
              <w:ind w:firstLine="0"/>
              <w:jc w:val="center"/>
              <w:rPr>
                <w:rFonts w:cs="Times New Roman"/>
                <w:b/>
                <w:bCs/>
                <w:szCs w:val="28"/>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1B5B4E" w:rsidRPr="00E11EF3" w:rsidRDefault="001B5B4E" w:rsidP="00F1277F">
            <w:pPr>
              <w:spacing w:before="0" w:after="0"/>
              <w:ind w:firstLine="0"/>
              <w:jc w:val="center"/>
              <w:rPr>
                <w:rFonts w:cs="Times New Roman"/>
                <w:b/>
                <w:bCs/>
                <w:szCs w:val="28"/>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1B5B4E" w:rsidRPr="00E11EF3" w:rsidRDefault="001B5B4E" w:rsidP="00F1277F">
            <w:pPr>
              <w:spacing w:before="0" w:after="0"/>
              <w:ind w:firstLine="0"/>
              <w:jc w:val="center"/>
              <w:rPr>
                <w:rFonts w:cs="Times New Roman"/>
                <w:b/>
                <w:bCs/>
                <w:szCs w:val="28"/>
              </w:rPr>
            </w:pPr>
          </w:p>
        </w:tc>
        <w:tc>
          <w:tcPr>
            <w:tcW w:w="870" w:type="dxa"/>
            <w:tcBorders>
              <w:top w:val="nil"/>
              <w:left w:val="nil"/>
              <w:bottom w:val="single" w:sz="4" w:space="0" w:color="auto"/>
              <w:right w:val="single" w:sz="4" w:space="0" w:color="auto"/>
            </w:tcBorders>
            <w:shd w:val="clear" w:color="auto" w:fill="auto"/>
            <w:noWrap/>
            <w:vAlign w:val="center"/>
            <w:hideMark/>
          </w:tcPr>
          <w:p w:rsidR="001B5B4E" w:rsidRPr="00E11EF3" w:rsidRDefault="001B5B4E" w:rsidP="00F1277F">
            <w:pPr>
              <w:spacing w:before="0" w:after="0"/>
              <w:ind w:firstLine="0"/>
              <w:jc w:val="center"/>
              <w:rPr>
                <w:rFonts w:cs="Times New Roman"/>
                <w:b/>
                <w:bCs/>
                <w:i/>
                <w:iCs/>
                <w:szCs w:val="28"/>
              </w:rPr>
            </w:pPr>
            <w:r w:rsidRPr="00E11EF3">
              <w:rPr>
                <w:rFonts w:cs="Times New Roman"/>
                <w:b/>
                <w:bCs/>
                <w:i/>
                <w:iCs/>
                <w:szCs w:val="28"/>
              </w:rPr>
              <w:t>2015-2020</w:t>
            </w:r>
          </w:p>
        </w:tc>
        <w:tc>
          <w:tcPr>
            <w:tcW w:w="870" w:type="dxa"/>
            <w:tcBorders>
              <w:top w:val="nil"/>
              <w:left w:val="nil"/>
              <w:bottom w:val="single" w:sz="4" w:space="0" w:color="auto"/>
              <w:right w:val="single" w:sz="4" w:space="0" w:color="auto"/>
            </w:tcBorders>
            <w:shd w:val="clear" w:color="auto" w:fill="auto"/>
            <w:noWrap/>
            <w:vAlign w:val="center"/>
            <w:hideMark/>
          </w:tcPr>
          <w:p w:rsidR="001B5B4E" w:rsidRPr="00E11EF3" w:rsidRDefault="001B5B4E" w:rsidP="00F1277F">
            <w:pPr>
              <w:spacing w:before="0" w:after="0"/>
              <w:ind w:firstLine="0"/>
              <w:jc w:val="center"/>
              <w:rPr>
                <w:rFonts w:cs="Times New Roman"/>
                <w:b/>
                <w:bCs/>
                <w:i/>
                <w:iCs/>
                <w:szCs w:val="28"/>
              </w:rPr>
            </w:pPr>
            <w:r w:rsidRPr="00E11EF3">
              <w:rPr>
                <w:rFonts w:cs="Times New Roman"/>
                <w:b/>
                <w:bCs/>
                <w:i/>
                <w:iCs/>
                <w:szCs w:val="28"/>
              </w:rPr>
              <w:t>2020-2025</w:t>
            </w:r>
          </w:p>
        </w:tc>
        <w:tc>
          <w:tcPr>
            <w:tcW w:w="870" w:type="dxa"/>
            <w:tcBorders>
              <w:top w:val="nil"/>
              <w:left w:val="nil"/>
              <w:bottom w:val="single" w:sz="4" w:space="0" w:color="auto"/>
              <w:right w:val="single" w:sz="4" w:space="0" w:color="auto"/>
            </w:tcBorders>
            <w:shd w:val="clear" w:color="auto" w:fill="auto"/>
            <w:noWrap/>
            <w:vAlign w:val="center"/>
            <w:hideMark/>
          </w:tcPr>
          <w:p w:rsidR="001B5B4E" w:rsidRPr="00E11EF3" w:rsidRDefault="001B5B4E" w:rsidP="00F1277F">
            <w:pPr>
              <w:spacing w:before="0" w:after="0"/>
              <w:ind w:firstLine="0"/>
              <w:jc w:val="center"/>
              <w:rPr>
                <w:rFonts w:cs="Times New Roman"/>
                <w:b/>
                <w:bCs/>
                <w:i/>
                <w:iCs/>
                <w:szCs w:val="28"/>
              </w:rPr>
            </w:pPr>
            <w:r w:rsidRPr="00E11EF3">
              <w:rPr>
                <w:rFonts w:cs="Times New Roman"/>
                <w:b/>
                <w:bCs/>
                <w:i/>
                <w:iCs/>
                <w:szCs w:val="28"/>
              </w:rPr>
              <w:t>2025-2030</w:t>
            </w:r>
          </w:p>
        </w:tc>
      </w:tr>
      <w:tr w:rsidR="00232C16" w:rsidRPr="00E11EF3" w:rsidTr="00232C16">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center"/>
              <w:rPr>
                <w:rFonts w:cs="Times New Roman"/>
                <w:szCs w:val="28"/>
              </w:rPr>
            </w:pPr>
          </w:p>
        </w:tc>
        <w:tc>
          <w:tcPr>
            <w:tcW w:w="1977" w:type="dxa"/>
            <w:tcBorders>
              <w:top w:val="nil"/>
              <w:left w:val="nil"/>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center"/>
              <w:rPr>
                <w:rFonts w:cs="Times New Roman"/>
                <w:b/>
                <w:bCs/>
                <w:szCs w:val="28"/>
              </w:rPr>
            </w:pPr>
            <w:r w:rsidRPr="00E11EF3">
              <w:rPr>
                <w:rFonts w:cs="Times New Roman"/>
                <w:b/>
                <w:bCs/>
                <w:szCs w:val="28"/>
              </w:rPr>
              <w:t>Tổng số tàu</w:t>
            </w:r>
          </w:p>
        </w:tc>
        <w:tc>
          <w:tcPr>
            <w:tcW w:w="85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b/>
                <w:bCs/>
                <w:color w:val="000000"/>
                <w:sz w:val="24"/>
                <w:szCs w:val="24"/>
              </w:rPr>
            </w:pPr>
            <w:r>
              <w:rPr>
                <w:b/>
                <w:bCs/>
                <w:color w:val="000000"/>
              </w:rPr>
              <w:t>4.158</w:t>
            </w:r>
          </w:p>
        </w:tc>
        <w:tc>
          <w:tcPr>
            <w:tcW w:w="851"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b/>
                <w:bCs/>
                <w:color w:val="000000"/>
                <w:sz w:val="24"/>
                <w:szCs w:val="24"/>
              </w:rPr>
            </w:pPr>
            <w:r>
              <w:rPr>
                <w:b/>
                <w:bCs/>
                <w:color w:val="000000"/>
              </w:rPr>
              <w:t>4.150</w:t>
            </w:r>
          </w:p>
        </w:tc>
        <w:tc>
          <w:tcPr>
            <w:tcW w:w="846"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b/>
                <w:bCs/>
                <w:color w:val="000000"/>
                <w:sz w:val="24"/>
                <w:szCs w:val="24"/>
              </w:rPr>
            </w:pPr>
            <w:r>
              <w:rPr>
                <w:b/>
                <w:bCs/>
                <w:color w:val="000000"/>
              </w:rPr>
              <w:t>4.100</w:t>
            </w:r>
          </w:p>
        </w:tc>
        <w:tc>
          <w:tcPr>
            <w:tcW w:w="855"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b/>
                <w:bCs/>
                <w:color w:val="000000"/>
                <w:sz w:val="24"/>
                <w:szCs w:val="24"/>
              </w:rPr>
            </w:pPr>
            <w:r>
              <w:rPr>
                <w:b/>
                <w:bCs/>
                <w:color w:val="000000"/>
              </w:rPr>
              <w:t>4.000</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b/>
                <w:bCs/>
                <w:color w:val="000000"/>
                <w:sz w:val="24"/>
                <w:szCs w:val="24"/>
              </w:rPr>
            </w:pPr>
            <w:r>
              <w:rPr>
                <w:b/>
                <w:bCs/>
                <w:color w:val="000000"/>
              </w:rPr>
              <w:t>0,0</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b/>
                <w:bCs/>
                <w:color w:val="000000"/>
                <w:sz w:val="24"/>
                <w:szCs w:val="24"/>
              </w:rPr>
            </w:pPr>
            <w:r>
              <w:rPr>
                <w:b/>
                <w:bCs/>
                <w:color w:val="000000"/>
              </w:rPr>
              <w:t>-0,2</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b/>
                <w:bCs/>
                <w:color w:val="000000"/>
                <w:sz w:val="24"/>
                <w:szCs w:val="24"/>
              </w:rPr>
            </w:pPr>
            <w:r>
              <w:rPr>
                <w:b/>
                <w:bCs/>
                <w:color w:val="000000"/>
              </w:rPr>
              <w:t>-0,5</w:t>
            </w:r>
          </w:p>
        </w:tc>
      </w:tr>
      <w:tr w:rsidR="00232C16" w:rsidRPr="00E11EF3" w:rsidTr="00232C16">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center"/>
              <w:rPr>
                <w:rFonts w:cs="Times New Roman"/>
                <w:szCs w:val="28"/>
              </w:rPr>
            </w:pPr>
            <w:r w:rsidRPr="00E11EF3">
              <w:rPr>
                <w:rFonts w:cs="Times New Roman"/>
                <w:szCs w:val="28"/>
              </w:rPr>
              <w:t>1</w:t>
            </w:r>
          </w:p>
        </w:tc>
        <w:tc>
          <w:tcPr>
            <w:tcW w:w="1977" w:type="dxa"/>
            <w:tcBorders>
              <w:top w:val="nil"/>
              <w:left w:val="nil"/>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left"/>
              <w:rPr>
                <w:rFonts w:cs="Times New Roman"/>
                <w:szCs w:val="28"/>
              </w:rPr>
            </w:pPr>
            <w:r w:rsidRPr="00E11EF3">
              <w:rPr>
                <w:rFonts w:cs="Times New Roman"/>
                <w:szCs w:val="28"/>
              </w:rPr>
              <w:t>Lưới kéo</w:t>
            </w:r>
          </w:p>
        </w:tc>
        <w:tc>
          <w:tcPr>
            <w:tcW w:w="85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524</w:t>
            </w:r>
          </w:p>
        </w:tc>
        <w:tc>
          <w:tcPr>
            <w:tcW w:w="851"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450</w:t>
            </w:r>
          </w:p>
        </w:tc>
        <w:tc>
          <w:tcPr>
            <w:tcW w:w="846"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350</w:t>
            </w:r>
          </w:p>
        </w:tc>
        <w:tc>
          <w:tcPr>
            <w:tcW w:w="855"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262</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-3,0</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-4,9</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-5,6</w:t>
            </w:r>
          </w:p>
        </w:tc>
      </w:tr>
      <w:tr w:rsidR="00232C16" w:rsidRPr="00E11EF3" w:rsidTr="00232C16">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center"/>
              <w:rPr>
                <w:rFonts w:cs="Times New Roman"/>
                <w:szCs w:val="28"/>
              </w:rPr>
            </w:pPr>
            <w:r w:rsidRPr="00E11EF3">
              <w:rPr>
                <w:rFonts w:cs="Times New Roman"/>
                <w:szCs w:val="28"/>
              </w:rPr>
              <w:t>2</w:t>
            </w:r>
          </w:p>
        </w:tc>
        <w:tc>
          <w:tcPr>
            <w:tcW w:w="1977" w:type="dxa"/>
            <w:tcBorders>
              <w:top w:val="nil"/>
              <w:left w:val="nil"/>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left"/>
              <w:rPr>
                <w:rFonts w:cs="Times New Roman"/>
                <w:szCs w:val="28"/>
              </w:rPr>
            </w:pPr>
            <w:r w:rsidRPr="00E11EF3">
              <w:rPr>
                <w:rFonts w:cs="Times New Roman"/>
                <w:szCs w:val="28"/>
              </w:rPr>
              <w:t>Lưới vây</w:t>
            </w:r>
          </w:p>
        </w:tc>
        <w:tc>
          <w:tcPr>
            <w:tcW w:w="85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304</w:t>
            </w:r>
          </w:p>
        </w:tc>
        <w:tc>
          <w:tcPr>
            <w:tcW w:w="851"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350</w:t>
            </w:r>
          </w:p>
        </w:tc>
        <w:tc>
          <w:tcPr>
            <w:tcW w:w="846"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395</w:t>
            </w:r>
          </w:p>
        </w:tc>
        <w:tc>
          <w:tcPr>
            <w:tcW w:w="855"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475</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2,9</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2,4</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3,8</w:t>
            </w:r>
          </w:p>
        </w:tc>
      </w:tr>
      <w:tr w:rsidR="00232C16" w:rsidRPr="00E11EF3" w:rsidTr="00232C16">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center"/>
              <w:rPr>
                <w:rFonts w:cs="Times New Roman"/>
                <w:szCs w:val="28"/>
              </w:rPr>
            </w:pPr>
            <w:r w:rsidRPr="00E11EF3">
              <w:rPr>
                <w:rFonts w:cs="Times New Roman"/>
                <w:szCs w:val="28"/>
              </w:rPr>
              <w:t>3</w:t>
            </w:r>
          </w:p>
        </w:tc>
        <w:tc>
          <w:tcPr>
            <w:tcW w:w="1977" w:type="dxa"/>
            <w:tcBorders>
              <w:top w:val="nil"/>
              <w:left w:val="nil"/>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left"/>
              <w:rPr>
                <w:rFonts w:cs="Times New Roman"/>
                <w:szCs w:val="28"/>
              </w:rPr>
            </w:pPr>
            <w:r w:rsidRPr="00E11EF3">
              <w:rPr>
                <w:rFonts w:cs="Times New Roman"/>
                <w:szCs w:val="28"/>
              </w:rPr>
              <w:t>Lưới rê</w:t>
            </w:r>
          </w:p>
        </w:tc>
        <w:tc>
          <w:tcPr>
            <w:tcW w:w="85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2.337</w:t>
            </w:r>
          </w:p>
        </w:tc>
        <w:tc>
          <w:tcPr>
            <w:tcW w:w="851"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2.310</w:t>
            </w:r>
          </w:p>
        </w:tc>
        <w:tc>
          <w:tcPr>
            <w:tcW w:w="846"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2.250</w:t>
            </w:r>
          </w:p>
        </w:tc>
        <w:tc>
          <w:tcPr>
            <w:tcW w:w="855"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2.068</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-0,2</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-0,5</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-1,7</w:t>
            </w:r>
          </w:p>
        </w:tc>
      </w:tr>
      <w:tr w:rsidR="00232C16" w:rsidRPr="00E11EF3" w:rsidTr="00232C16">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center"/>
              <w:rPr>
                <w:rFonts w:cs="Times New Roman"/>
                <w:szCs w:val="28"/>
              </w:rPr>
            </w:pPr>
            <w:r w:rsidRPr="00E11EF3">
              <w:rPr>
                <w:rFonts w:cs="Times New Roman"/>
                <w:szCs w:val="28"/>
              </w:rPr>
              <w:t>4</w:t>
            </w:r>
          </w:p>
        </w:tc>
        <w:tc>
          <w:tcPr>
            <w:tcW w:w="1977" w:type="dxa"/>
            <w:tcBorders>
              <w:top w:val="nil"/>
              <w:left w:val="nil"/>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left"/>
              <w:rPr>
                <w:rFonts w:cs="Times New Roman"/>
                <w:szCs w:val="28"/>
              </w:rPr>
            </w:pPr>
            <w:r w:rsidRPr="00E11EF3">
              <w:rPr>
                <w:rFonts w:cs="Times New Roman"/>
                <w:szCs w:val="28"/>
              </w:rPr>
              <w:t>Nghề câu</w:t>
            </w:r>
          </w:p>
        </w:tc>
        <w:tc>
          <w:tcPr>
            <w:tcW w:w="85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478</w:t>
            </w:r>
          </w:p>
        </w:tc>
        <w:tc>
          <w:tcPr>
            <w:tcW w:w="851"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550</w:t>
            </w:r>
          </w:p>
        </w:tc>
        <w:tc>
          <w:tcPr>
            <w:tcW w:w="846"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635</w:t>
            </w:r>
          </w:p>
        </w:tc>
        <w:tc>
          <w:tcPr>
            <w:tcW w:w="855"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745</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2,8</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2,9</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3,2</w:t>
            </w:r>
          </w:p>
        </w:tc>
      </w:tr>
      <w:tr w:rsidR="00232C16" w:rsidRPr="00E11EF3" w:rsidTr="00232C16">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center"/>
              <w:rPr>
                <w:rFonts w:cs="Times New Roman"/>
                <w:szCs w:val="28"/>
              </w:rPr>
            </w:pPr>
            <w:r w:rsidRPr="00E11EF3">
              <w:rPr>
                <w:rFonts w:cs="Times New Roman"/>
                <w:szCs w:val="28"/>
              </w:rPr>
              <w:t>5</w:t>
            </w:r>
          </w:p>
        </w:tc>
        <w:tc>
          <w:tcPr>
            <w:tcW w:w="1977" w:type="dxa"/>
            <w:tcBorders>
              <w:top w:val="nil"/>
              <w:left w:val="nil"/>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left"/>
              <w:rPr>
                <w:rFonts w:cs="Times New Roman"/>
                <w:szCs w:val="28"/>
              </w:rPr>
            </w:pPr>
            <w:r w:rsidRPr="00E11EF3">
              <w:rPr>
                <w:rFonts w:cs="Times New Roman"/>
                <w:szCs w:val="28"/>
              </w:rPr>
              <w:t>Lưới vó, mành</w:t>
            </w:r>
          </w:p>
        </w:tc>
        <w:tc>
          <w:tcPr>
            <w:tcW w:w="85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340</w:t>
            </w:r>
          </w:p>
        </w:tc>
        <w:tc>
          <w:tcPr>
            <w:tcW w:w="851"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330</w:t>
            </w:r>
          </w:p>
        </w:tc>
        <w:tc>
          <w:tcPr>
            <w:tcW w:w="846"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320</w:t>
            </w:r>
          </w:p>
        </w:tc>
        <w:tc>
          <w:tcPr>
            <w:tcW w:w="855"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310</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-0,6</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-0,6</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-0,6</w:t>
            </w:r>
          </w:p>
        </w:tc>
      </w:tr>
      <w:tr w:rsidR="00232C16" w:rsidRPr="00E11EF3" w:rsidTr="00232C16">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center"/>
              <w:rPr>
                <w:rFonts w:cs="Times New Roman"/>
                <w:szCs w:val="28"/>
              </w:rPr>
            </w:pPr>
            <w:r w:rsidRPr="00E11EF3">
              <w:rPr>
                <w:rFonts w:cs="Times New Roman"/>
                <w:szCs w:val="28"/>
              </w:rPr>
              <w:t>6</w:t>
            </w:r>
          </w:p>
        </w:tc>
        <w:tc>
          <w:tcPr>
            <w:tcW w:w="1977" w:type="dxa"/>
            <w:tcBorders>
              <w:top w:val="nil"/>
              <w:left w:val="nil"/>
              <w:bottom w:val="single" w:sz="4" w:space="0" w:color="auto"/>
              <w:right w:val="single" w:sz="4" w:space="0" w:color="auto"/>
            </w:tcBorders>
            <w:shd w:val="clear" w:color="auto" w:fill="auto"/>
            <w:noWrap/>
            <w:vAlign w:val="center"/>
            <w:hideMark/>
          </w:tcPr>
          <w:p w:rsidR="00232C16" w:rsidRPr="00E11EF3" w:rsidRDefault="00232C16" w:rsidP="00E11EF3">
            <w:pPr>
              <w:spacing w:before="0" w:after="0"/>
              <w:ind w:firstLine="0"/>
              <w:jc w:val="left"/>
              <w:rPr>
                <w:rFonts w:cs="Times New Roman"/>
                <w:szCs w:val="28"/>
              </w:rPr>
            </w:pPr>
            <w:r w:rsidRPr="00E11EF3">
              <w:rPr>
                <w:rFonts w:cs="Times New Roman"/>
                <w:szCs w:val="28"/>
              </w:rPr>
              <w:t>Nghề khác</w:t>
            </w:r>
          </w:p>
        </w:tc>
        <w:tc>
          <w:tcPr>
            <w:tcW w:w="85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175</w:t>
            </w:r>
          </w:p>
        </w:tc>
        <w:tc>
          <w:tcPr>
            <w:tcW w:w="851"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160</w:t>
            </w:r>
          </w:p>
        </w:tc>
        <w:tc>
          <w:tcPr>
            <w:tcW w:w="846"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150</w:t>
            </w:r>
          </w:p>
        </w:tc>
        <w:tc>
          <w:tcPr>
            <w:tcW w:w="855"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140</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-1,8</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-1,3</w:t>
            </w:r>
          </w:p>
        </w:tc>
        <w:tc>
          <w:tcPr>
            <w:tcW w:w="870" w:type="dxa"/>
            <w:tcBorders>
              <w:top w:val="nil"/>
              <w:left w:val="nil"/>
              <w:bottom w:val="single" w:sz="4" w:space="0" w:color="auto"/>
              <w:right w:val="single" w:sz="4" w:space="0" w:color="auto"/>
            </w:tcBorders>
            <w:shd w:val="clear" w:color="auto" w:fill="auto"/>
            <w:noWrap/>
            <w:vAlign w:val="center"/>
            <w:hideMark/>
          </w:tcPr>
          <w:p w:rsidR="00232C16" w:rsidRDefault="00232C16" w:rsidP="00232C16">
            <w:pPr>
              <w:spacing w:before="0" w:after="0"/>
              <w:ind w:firstLine="0"/>
              <w:jc w:val="center"/>
              <w:rPr>
                <w:color w:val="000000"/>
                <w:sz w:val="24"/>
                <w:szCs w:val="24"/>
              </w:rPr>
            </w:pPr>
            <w:r>
              <w:rPr>
                <w:color w:val="000000"/>
              </w:rPr>
              <w:t>-1,4</w:t>
            </w:r>
          </w:p>
        </w:tc>
      </w:tr>
    </w:tbl>
    <w:p w:rsidR="00B8529B" w:rsidRDefault="00B8529B" w:rsidP="00817479">
      <w:pPr>
        <w:pStyle w:val="Caption"/>
        <w:keepNext w:val="0"/>
        <w:keepLines w:val="0"/>
        <w:widowControl w:val="0"/>
        <w:spacing w:after="120"/>
        <w:jc w:val="center"/>
        <w:rPr>
          <w:b w:val="0"/>
          <w:sz w:val="28"/>
          <w:szCs w:val="26"/>
        </w:rPr>
      </w:pPr>
      <w:r>
        <w:rPr>
          <w:b w:val="0"/>
          <w:noProof/>
          <w:sz w:val="28"/>
          <w:szCs w:val="26"/>
          <w:lang w:val="vi-VN" w:eastAsia="vi-VN"/>
        </w:rPr>
        <w:drawing>
          <wp:inline distT="0" distB="0" distL="0" distR="0">
            <wp:extent cx="5314950" cy="21717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8529B" w:rsidRPr="00D606B8" w:rsidRDefault="00B8529B" w:rsidP="001446CB">
      <w:pPr>
        <w:ind w:firstLine="0"/>
        <w:jc w:val="center"/>
        <w:rPr>
          <w:i/>
          <w:color w:val="FF0000"/>
          <w:sz w:val="26"/>
          <w:lang w:val="nl-NL"/>
        </w:rPr>
      </w:pPr>
      <w:bookmarkStart w:id="372" w:name="_Toc461026358"/>
      <w:r w:rsidRPr="00D606B8">
        <w:rPr>
          <w:i/>
          <w:color w:val="FF0000"/>
          <w:sz w:val="26"/>
          <w:lang w:val="nl-NL"/>
        </w:rPr>
        <w:t xml:space="preserve">Hình </w:t>
      </w:r>
      <w:r w:rsidR="00853087" w:rsidRPr="00D606B8">
        <w:rPr>
          <w:i/>
          <w:color w:val="FF0000"/>
          <w:sz w:val="26"/>
          <w:lang w:val="nl-NL"/>
        </w:rPr>
        <w:fldChar w:fldCharType="begin"/>
      </w:r>
      <w:r w:rsidR="008F1EC0" w:rsidRPr="00D606B8">
        <w:rPr>
          <w:i/>
          <w:color w:val="FF0000"/>
          <w:sz w:val="26"/>
          <w:lang w:val="nl-NL"/>
        </w:rPr>
        <w:instrText xml:space="preserve"> SEQ Hình \* ARABIC </w:instrText>
      </w:r>
      <w:r w:rsidR="00853087" w:rsidRPr="00D606B8">
        <w:rPr>
          <w:i/>
          <w:color w:val="FF0000"/>
          <w:sz w:val="26"/>
          <w:lang w:val="nl-NL"/>
        </w:rPr>
        <w:fldChar w:fldCharType="separate"/>
      </w:r>
      <w:r w:rsidR="00FB5545" w:rsidRPr="00D606B8">
        <w:rPr>
          <w:i/>
          <w:color w:val="FF0000"/>
          <w:sz w:val="26"/>
          <w:lang w:val="nl-NL"/>
        </w:rPr>
        <w:t>13</w:t>
      </w:r>
      <w:r w:rsidR="00853087" w:rsidRPr="00D606B8">
        <w:rPr>
          <w:i/>
          <w:color w:val="FF0000"/>
          <w:sz w:val="26"/>
          <w:lang w:val="nl-NL"/>
        </w:rPr>
        <w:fldChar w:fldCharType="end"/>
      </w:r>
      <w:r w:rsidRPr="00D606B8">
        <w:rPr>
          <w:i/>
          <w:color w:val="FF0000"/>
          <w:sz w:val="26"/>
          <w:lang w:val="nl-NL"/>
        </w:rPr>
        <w:t xml:space="preserve">. Quy hoạch cơ cấu nghề khai thác </w:t>
      </w:r>
      <w:r w:rsidR="00F274C7" w:rsidRPr="00D606B8">
        <w:rPr>
          <w:i/>
          <w:color w:val="FF0000"/>
          <w:sz w:val="26"/>
          <w:lang w:val="nl-NL"/>
        </w:rPr>
        <w:t>thuỷ</w:t>
      </w:r>
      <w:r w:rsidRPr="00D606B8">
        <w:rPr>
          <w:i/>
          <w:color w:val="FF0000"/>
          <w:sz w:val="26"/>
          <w:lang w:val="nl-NL"/>
        </w:rPr>
        <w:t xml:space="preserve"> sản</w:t>
      </w:r>
      <w:bookmarkEnd w:id="372"/>
    </w:p>
    <w:p w:rsidR="00BE0036" w:rsidRPr="00674C6C" w:rsidRDefault="00BE0036" w:rsidP="00BE0036">
      <w:pPr>
        <w:rPr>
          <w:color w:val="FF0000"/>
          <w:lang w:val="nl-NL"/>
        </w:rPr>
      </w:pPr>
      <w:r w:rsidRPr="00674C6C">
        <w:rPr>
          <w:color w:val="FF0000"/>
          <w:lang w:val="nl-NL"/>
        </w:rPr>
        <w:lastRenderedPageBreak/>
        <w:t xml:space="preserve">Trong cơ cấu nghề khai thác </w:t>
      </w:r>
      <w:r w:rsidR="001906A8" w:rsidRPr="00674C6C">
        <w:rPr>
          <w:color w:val="FF0000"/>
          <w:lang w:val="nl-NL"/>
        </w:rPr>
        <w:t xml:space="preserve">thuỷ sản </w:t>
      </w:r>
      <w:r w:rsidRPr="00674C6C">
        <w:rPr>
          <w:color w:val="FF0000"/>
          <w:lang w:val="nl-NL"/>
        </w:rPr>
        <w:t>đến năm 2025, nghề lưới kéo chiếm</w:t>
      </w:r>
      <w:r w:rsidR="00C02E3E" w:rsidRPr="00674C6C">
        <w:rPr>
          <w:color w:val="FF0000"/>
          <w:lang w:val="nl-NL"/>
        </w:rPr>
        <w:t xml:space="preserve"> </w:t>
      </w:r>
      <w:r w:rsidR="00674C6C" w:rsidRPr="00330DFD">
        <w:rPr>
          <w:color w:val="FF0000"/>
          <w:lang w:val="nl-NL"/>
        </w:rPr>
        <w:t>8</w:t>
      </w:r>
      <w:r w:rsidR="00C02E3E" w:rsidRPr="00674C6C">
        <w:rPr>
          <w:color w:val="FF0000"/>
          <w:lang w:val="nl-NL"/>
        </w:rPr>
        <w:t>,</w:t>
      </w:r>
      <w:r w:rsidR="00674C6C" w:rsidRPr="00674C6C">
        <w:rPr>
          <w:color w:val="FF0000"/>
          <w:lang w:val="nl-NL"/>
        </w:rPr>
        <w:t>5</w:t>
      </w:r>
      <w:r w:rsidRPr="00674C6C">
        <w:rPr>
          <w:color w:val="FF0000"/>
          <w:lang w:val="nl-NL"/>
        </w:rPr>
        <w:t xml:space="preserve">%, nghề lưới vây chiếm </w:t>
      </w:r>
      <w:r w:rsidR="00C149B5" w:rsidRPr="00674C6C">
        <w:rPr>
          <w:color w:val="FF0000"/>
          <w:lang w:val="nl-NL"/>
        </w:rPr>
        <w:t>9</w:t>
      </w:r>
      <w:r w:rsidR="00C02E3E" w:rsidRPr="00674C6C">
        <w:rPr>
          <w:color w:val="FF0000"/>
          <w:lang w:val="nl-NL"/>
        </w:rPr>
        <w:t>,</w:t>
      </w:r>
      <w:r w:rsidR="00674C6C" w:rsidRPr="00674C6C">
        <w:rPr>
          <w:color w:val="FF0000"/>
          <w:lang w:val="nl-NL"/>
        </w:rPr>
        <w:t>6</w:t>
      </w:r>
      <w:r w:rsidRPr="00674C6C">
        <w:rPr>
          <w:color w:val="FF0000"/>
          <w:lang w:val="nl-NL"/>
        </w:rPr>
        <w:t>%, nghề lưới rê chiếm 5</w:t>
      </w:r>
      <w:r w:rsidR="00C149B5" w:rsidRPr="00674C6C">
        <w:rPr>
          <w:color w:val="FF0000"/>
          <w:lang w:val="nl-NL"/>
        </w:rPr>
        <w:t>4</w:t>
      </w:r>
      <w:r w:rsidRPr="00674C6C">
        <w:rPr>
          <w:color w:val="FF0000"/>
          <w:lang w:val="nl-NL"/>
        </w:rPr>
        <w:t>,</w:t>
      </w:r>
      <w:r w:rsidR="00674C6C" w:rsidRPr="00674C6C">
        <w:rPr>
          <w:color w:val="FF0000"/>
          <w:lang w:val="nl-NL"/>
        </w:rPr>
        <w:t>9</w:t>
      </w:r>
      <w:r w:rsidRPr="00674C6C">
        <w:rPr>
          <w:color w:val="FF0000"/>
          <w:lang w:val="nl-NL"/>
        </w:rPr>
        <w:t>%, nghề câu chiếm 1</w:t>
      </w:r>
      <w:r w:rsidR="00C149B5" w:rsidRPr="00674C6C">
        <w:rPr>
          <w:color w:val="FF0000"/>
          <w:lang w:val="nl-NL"/>
        </w:rPr>
        <w:t>5</w:t>
      </w:r>
      <w:r w:rsidRPr="00674C6C">
        <w:rPr>
          <w:color w:val="FF0000"/>
          <w:lang w:val="nl-NL"/>
        </w:rPr>
        <w:t>,</w:t>
      </w:r>
      <w:r w:rsidR="00674C6C" w:rsidRPr="00674C6C">
        <w:rPr>
          <w:color w:val="FF0000"/>
          <w:lang w:val="nl-NL"/>
        </w:rPr>
        <w:t>5</w:t>
      </w:r>
      <w:r w:rsidRPr="00674C6C">
        <w:rPr>
          <w:color w:val="FF0000"/>
          <w:lang w:val="nl-NL"/>
        </w:rPr>
        <w:t xml:space="preserve">%, nghề lưới vó, mành chiếm </w:t>
      </w:r>
      <w:r w:rsidR="00C149B5" w:rsidRPr="00674C6C">
        <w:rPr>
          <w:color w:val="FF0000"/>
          <w:lang w:val="nl-NL"/>
        </w:rPr>
        <w:t>7</w:t>
      </w:r>
      <w:r w:rsidRPr="00674C6C">
        <w:rPr>
          <w:color w:val="FF0000"/>
          <w:lang w:val="nl-NL"/>
        </w:rPr>
        <w:t>,</w:t>
      </w:r>
      <w:r w:rsidR="00674C6C" w:rsidRPr="00330DFD">
        <w:rPr>
          <w:color w:val="FF0000"/>
          <w:lang w:val="nl-NL"/>
        </w:rPr>
        <w:t>8</w:t>
      </w:r>
      <w:r w:rsidRPr="00674C6C">
        <w:rPr>
          <w:color w:val="FF0000"/>
          <w:lang w:val="nl-NL"/>
        </w:rPr>
        <w:t>% và các nghề khác chiếm 3,</w:t>
      </w:r>
      <w:r w:rsidR="00674C6C" w:rsidRPr="00674C6C">
        <w:rPr>
          <w:color w:val="FF0000"/>
          <w:lang w:val="nl-NL"/>
        </w:rPr>
        <w:t>7</w:t>
      </w:r>
      <w:r w:rsidRPr="00674C6C">
        <w:rPr>
          <w:color w:val="FF0000"/>
          <w:lang w:val="nl-NL"/>
        </w:rPr>
        <w:t>%</w:t>
      </w:r>
      <w:r w:rsidR="001906A8" w:rsidRPr="00674C6C">
        <w:rPr>
          <w:color w:val="FF0000"/>
          <w:lang w:val="nl-NL"/>
        </w:rPr>
        <w:t xml:space="preserve"> tổng số đơn vị nghề </w:t>
      </w:r>
      <w:r w:rsidR="00D40814" w:rsidRPr="00674C6C">
        <w:rPr>
          <w:color w:val="FF0000"/>
          <w:lang w:val="nl-NL"/>
        </w:rPr>
        <w:t xml:space="preserve">khai thác thuỷ sản </w:t>
      </w:r>
      <w:r w:rsidR="001906A8" w:rsidRPr="00674C6C">
        <w:rPr>
          <w:color w:val="FF0000"/>
          <w:lang w:val="nl-NL"/>
        </w:rPr>
        <w:t>toàn tỉnh.</w:t>
      </w:r>
    </w:p>
    <w:p w:rsidR="00817479" w:rsidRPr="00390380" w:rsidRDefault="00817479" w:rsidP="00005F3F">
      <w:pPr>
        <w:pStyle w:val="Caption"/>
        <w:spacing w:after="120"/>
        <w:jc w:val="center"/>
        <w:rPr>
          <w:b w:val="0"/>
          <w:color w:val="FF0000"/>
          <w:sz w:val="28"/>
          <w:szCs w:val="28"/>
          <w:lang w:val="vi-VN"/>
        </w:rPr>
      </w:pPr>
      <w:bookmarkStart w:id="373" w:name="_Toc461026250"/>
      <w:r w:rsidRPr="00390380">
        <w:rPr>
          <w:b w:val="0"/>
          <w:color w:val="FF0000"/>
          <w:sz w:val="28"/>
          <w:szCs w:val="28"/>
          <w:lang w:val="vi-VN"/>
        </w:rPr>
        <w:t xml:space="preserve">Bảng </w:t>
      </w:r>
      <w:r w:rsidR="00853087" w:rsidRPr="00390380">
        <w:rPr>
          <w:b w:val="0"/>
          <w:color w:val="FF0000"/>
          <w:sz w:val="28"/>
          <w:szCs w:val="28"/>
          <w:lang w:val="vi-VN"/>
        </w:rPr>
        <w:fldChar w:fldCharType="begin"/>
      </w:r>
      <w:r w:rsidR="008F1EC0" w:rsidRPr="00390380">
        <w:rPr>
          <w:b w:val="0"/>
          <w:color w:val="FF0000"/>
          <w:sz w:val="28"/>
          <w:szCs w:val="28"/>
          <w:lang w:val="vi-VN"/>
        </w:rPr>
        <w:instrText xml:space="preserve"> SEQ Bảng \* ARABIC </w:instrText>
      </w:r>
      <w:r w:rsidR="00853087" w:rsidRPr="00390380">
        <w:rPr>
          <w:b w:val="0"/>
          <w:color w:val="FF0000"/>
          <w:sz w:val="28"/>
          <w:szCs w:val="28"/>
          <w:lang w:val="vi-VN"/>
        </w:rPr>
        <w:fldChar w:fldCharType="separate"/>
      </w:r>
      <w:r w:rsidR="00FB5545" w:rsidRPr="00390380">
        <w:rPr>
          <w:b w:val="0"/>
          <w:noProof/>
          <w:color w:val="FF0000"/>
          <w:sz w:val="28"/>
          <w:szCs w:val="28"/>
          <w:lang w:val="vi-VN"/>
        </w:rPr>
        <w:t>24</w:t>
      </w:r>
      <w:r w:rsidR="00853087" w:rsidRPr="00390380">
        <w:rPr>
          <w:b w:val="0"/>
          <w:color w:val="FF0000"/>
          <w:sz w:val="28"/>
          <w:szCs w:val="28"/>
          <w:lang w:val="vi-VN"/>
        </w:rPr>
        <w:fldChar w:fldCharType="end"/>
      </w:r>
      <w:r w:rsidRPr="00390380">
        <w:rPr>
          <w:b w:val="0"/>
          <w:color w:val="FF0000"/>
          <w:sz w:val="28"/>
          <w:szCs w:val="28"/>
          <w:lang w:val="vi-VN"/>
        </w:rPr>
        <w:t>. Quy hoạch cơ cấu nghề khai thác đến năm 202</w:t>
      </w:r>
      <w:r w:rsidR="003E3829" w:rsidRPr="00390380">
        <w:rPr>
          <w:b w:val="0"/>
          <w:color w:val="FF0000"/>
          <w:sz w:val="28"/>
          <w:szCs w:val="28"/>
          <w:lang w:val="vi-VN"/>
        </w:rPr>
        <w:t>5</w:t>
      </w:r>
      <w:bookmarkEnd w:id="373"/>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55"/>
        <w:gridCol w:w="850"/>
        <w:gridCol w:w="1024"/>
        <w:gridCol w:w="992"/>
        <w:gridCol w:w="992"/>
        <w:gridCol w:w="992"/>
        <w:gridCol w:w="1295"/>
      </w:tblGrid>
      <w:tr w:rsidR="00CD2166" w:rsidRPr="00E11EF3" w:rsidTr="00E11EF3">
        <w:trPr>
          <w:trHeight w:val="312"/>
          <w:jc w:val="center"/>
        </w:trPr>
        <w:tc>
          <w:tcPr>
            <w:tcW w:w="590" w:type="dxa"/>
            <w:shd w:val="clear" w:color="auto" w:fill="auto"/>
            <w:vAlign w:val="center"/>
            <w:hideMark/>
          </w:tcPr>
          <w:p w:rsidR="00CD2166" w:rsidRPr="00E11EF3" w:rsidRDefault="00CD2166" w:rsidP="00E11EF3">
            <w:pPr>
              <w:spacing w:before="0" w:after="0"/>
              <w:ind w:firstLine="0"/>
              <w:jc w:val="center"/>
              <w:rPr>
                <w:rFonts w:cs="Times New Roman"/>
                <w:szCs w:val="28"/>
              </w:rPr>
            </w:pPr>
            <w:r w:rsidRPr="00E11EF3">
              <w:rPr>
                <w:rFonts w:cs="Times New Roman"/>
                <w:b/>
                <w:bCs/>
                <w:szCs w:val="28"/>
              </w:rPr>
              <w:t>TT</w:t>
            </w:r>
          </w:p>
        </w:tc>
        <w:tc>
          <w:tcPr>
            <w:tcW w:w="1955" w:type="dxa"/>
            <w:shd w:val="clear" w:color="auto" w:fill="auto"/>
            <w:vAlign w:val="center"/>
            <w:hideMark/>
          </w:tcPr>
          <w:p w:rsidR="00CD2166" w:rsidRPr="00E11EF3" w:rsidRDefault="00CD2166" w:rsidP="00E11EF3">
            <w:pPr>
              <w:spacing w:before="0" w:after="0"/>
              <w:ind w:firstLine="0"/>
              <w:jc w:val="center"/>
              <w:rPr>
                <w:rFonts w:cs="Times New Roman"/>
                <w:b/>
                <w:szCs w:val="28"/>
              </w:rPr>
            </w:pPr>
            <w:r w:rsidRPr="00E11EF3">
              <w:rPr>
                <w:rFonts w:cs="Times New Roman"/>
                <w:b/>
                <w:szCs w:val="28"/>
              </w:rPr>
              <w:t>Địa phương</w:t>
            </w:r>
          </w:p>
        </w:tc>
        <w:tc>
          <w:tcPr>
            <w:tcW w:w="850" w:type="dxa"/>
            <w:shd w:val="clear" w:color="auto" w:fill="auto"/>
            <w:noWrap/>
            <w:vAlign w:val="center"/>
            <w:hideMark/>
          </w:tcPr>
          <w:p w:rsidR="00CD2166" w:rsidRPr="00E11EF3" w:rsidRDefault="00CD2166" w:rsidP="00E11EF3">
            <w:pPr>
              <w:spacing w:before="0" w:after="0"/>
              <w:ind w:firstLine="0"/>
              <w:jc w:val="center"/>
              <w:rPr>
                <w:rFonts w:cs="Times New Roman"/>
                <w:szCs w:val="28"/>
              </w:rPr>
            </w:pPr>
            <w:r w:rsidRPr="00E11EF3">
              <w:rPr>
                <w:rFonts w:cs="Times New Roman"/>
                <w:b/>
                <w:szCs w:val="28"/>
              </w:rPr>
              <w:t>Đơn vị</w:t>
            </w:r>
          </w:p>
        </w:tc>
        <w:tc>
          <w:tcPr>
            <w:tcW w:w="1024" w:type="dxa"/>
            <w:shd w:val="clear" w:color="auto" w:fill="auto"/>
            <w:noWrap/>
            <w:vAlign w:val="center"/>
            <w:hideMark/>
          </w:tcPr>
          <w:p w:rsidR="00CD2166" w:rsidRPr="00E11EF3" w:rsidRDefault="00CD2166" w:rsidP="00E11EF3">
            <w:pPr>
              <w:spacing w:before="0" w:after="0"/>
              <w:ind w:firstLine="0"/>
              <w:jc w:val="center"/>
              <w:rPr>
                <w:rFonts w:cs="Times New Roman"/>
                <w:b/>
                <w:szCs w:val="28"/>
              </w:rPr>
            </w:pPr>
            <w:r w:rsidRPr="00E11EF3">
              <w:rPr>
                <w:rFonts w:cs="Times New Roman"/>
                <w:b/>
                <w:szCs w:val="28"/>
              </w:rPr>
              <w:t>Sông Cầu</w:t>
            </w:r>
          </w:p>
        </w:tc>
        <w:tc>
          <w:tcPr>
            <w:tcW w:w="992" w:type="dxa"/>
            <w:shd w:val="clear" w:color="auto" w:fill="auto"/>
            <w:noWrap/>
            <w:vAlign w:val="center"/>
            <w:hideMark/>
          </w:tcPr>
          <w:p w:rsidR="00CD2166" w:rsidRPr="00E11EF3" w:rsidRDefault="00CD2166" w:rsidP="00E11EF3">
            <w:pPr>
              <w:spacing w:before="0" w:after="0"/>
              <w:ind w:firstLine="0"/>
              <w:jc w:val="center"/>
              <w:rPr>
                <w:rFonts w:cs="Times New Roman"/>
                <w:b/>
                <w:szCs w:val="28"/>
              </w:rPr>
            </w:pPr>
            <w:r w:rsidRPr="00E11EF3">
              <w:rPr>
                <w:rFonts w:cs="Times New Roman"/>
                <w:b/>
                <w:szCs w:val="28"/>
              </w:rPr>
              <w:t>Tuy An</w:t>
            </w:r>
          </w:p>
        </w:tc>
        <w:tc>
          <w:tcPr>
            <w:tcW w:w="992" w:type="dxa"/>
            <w:shd w:val="clear" w:color="auto" w:fill="auto"/>
            <w:noWrap/>
            <w:vAlign w:val="center"/>
            <w:hideMark/>
          </w:tcPr>
          <w:p w:rsidR="00CD2166" w:rsidRPr="00E11EF3" w:rsidRDefault="00CD2166" w:rsidP="00E11EF3">
            <w:pPr>
              <w:spacing w:before="0" w:after="0"/>
              <w:ind w:firstLine="0"/>
              <w:jc w:val="center"/>
              <w:rPr>
                <w:rFonts w:cs="Times New Roman"/>
                <w:b/>
                <w:szCs w:val="28"/>
              </w:rPr>
            </w:pPr>
            <w:r w:rsidRPr="00E11EF3">
              <w:rPr>
                <w:rFonts w:cs="Times New Roman"/>
                <w:b/>
                <w:szCs w:val="28"/>
              </w:rPr>
              <w:t>Tuy Hoà</w:t>
            </w:r>
          </w:p>
        </w:tc>
        <w:tc>
          <w:tcPr>
            <w:tcW w:w="992" w:type="dxa"/>
            <w:vAlign w:val="center"/>
          </w:tcPr>
          <w:p w:rsidR="00CD2166" w:rsidRPr="00E11EF3" w:rsidRDefault="00CD2166" w:rsidP="00E11EF3">
            <w:pPr>
              <w:spacing w:before="0" w:after="0"/>
              <w:ind w:firstLine="0"/>
              <w:jc w:val="center"/>
              <w:rPr>
                <w:rFonts w:cs="Times New Roman"/>
                <w:b/>
                <w:szCs w:val="28"/>
              </w:rPr>
            </w:pPr>
            <w:r w:rsidRPr="00E11EF3">
              <w:rPr>
                <w:rFonts w:cs="Times New Roman"/>
                <w:b/>
                <w:szCs w:val="28"/>
              </w:rPr>
              <w:t>Đông Hoà</w:t>
            </w:r>
          </w:p>
        </w:tc>
        <w:tc>
          <w:tcPr>
            <w:tcW w:w="1295" w:type="dxa"/>
            <w:vAlign w:val="center"/>
          </w:tcPr>
          <w:p w:rsidR="00CD2166" w:rsidRPr="00E11EF3" w:rsidRDefault="00CD2166" w:rsidP="00E11EF3">
            <w:pPr>
              <w:spacing w:before="0" w:after="0"/>
              <w:ind w:firstLine="0"/>
              <w:jc w:val="center"/>
              <w:rPr>
                <w:rFonts w:cs="Times New Roman"/>
                <w:b/>
                <w:szCs w:val="28"/>
              </w:rPr>
            </w:pPr>
            <w:r w:rsidRPr="00E11EF3">
              <w:rPr>
                <w:rFonts w:cs="Times New Roman"/>
                <w:b/>
                <w:szCs w:val="28"/>
              </w:rPr>
              <w:t>Tổng cộng</w:t>
            </w:r>
          </w:p>
        </w:tc>
      </w:tr>
      <w:tr w:rsidR="00390380" w:rsidRPr="00E11EF3" w:rsidTr="00390380">
        <w:trPr>
          <w:trHeight w:val="312"/>
          <w:jc w:val="center"/>
        </w:trPr>
        <w:tc>
          <w:tcPr>
            <w:tcW w:w="590" w:type="dxa"/>
            <w:shd w:val="clear" w:color="auto" w:fill="auto"/>
            <w:vAlign w:val="center"/>
            <w:hideMark/>
          </w:tcPr>
          <w:p w:rsidR="00390380" w:rsidRPr="00E11EF3" w:rsidRDefault="00390380" w:rsidP="00E11EF3">
            <w:pPr>
              <w:spacing w:before="0" w:after="0"/>
              <w:ind w:firstLine="0"/>
              <w:jc w:val="center"/>
              <w:rPr>
                <w:rFonts w:cs="Times New Roman"/>
                <w:b/>
                <w:szCs w:val="28"/>
              </w:rPr>
            </w:pPr>
          </w:p>
        </w:tc>
        <w:tc>
          <w:tcPr>
            <w:tcW w:w="1955" w:type="dxa"/>
            <w:shd w:val="clear" w:color="auto" w:fill="auto"/>
            <w:vAlign w:val="center"/>
            <w:hideMark/>
          </w:tcPr>
          <w:p w:rsidR="00390380" w:rsidRPr="00E11EF3" w:rsidRDefault="00390380" w:rsidP="00E11EF3">
            <w:pPr>
              <w:spacing w:before="0" w:after="0"/>
              <w:ind w:firstLine="0"/>
              <w:jc w:val="center"/>
              <w:rPr>
                <w:rFonts w:cs="Times New Roman"/>
                <w:b/>
                <w:szCs w:val="28"/>
              </w:rPr>
            </w:pPr>
            <w:r w:rsidRPr="00E11EF3">
              <w:rPr>
                <w:rFonts w:cs="Times New Roman"/>
                <w:b/>
                <w:szCs w:val="28"/>
              </w:rPr>
              <w:t>Toàn tỉnh</w:t>
            </w:r>
          </w:p>
        </w:tc>
        <w:tc>
          <w:tcPr>
            <w:tcW w:w="850" w:type="dxa"/>
            <w:shd w:val="clear" w:color="auto" w:fill="auto"/>
            <w:noWrap/>
            <w:vAlign w:val="center"/>
            <w:hideMark/>
          </w:tcPr>
          <w:p w:rsidR="00390380" w:rsidRPr="00E11EF3" w:rsidRDefault="00390380" w:rsidP="00E11EF3">
            <w:pPr>
              <w:spacing w:before="0" w:after="0"/>
              <w:ind w:firstLine="0"/>
              <w:jc w:val="center"/>
              <w:rPr>
                <w:rFonts w:cs="Times New Roman"/>
                <w:b/>
                <w:szCs w:val="28"/>
              </w:rPr>
            </w:pPr>
            <w:r w:rsidRPr="00E11EF3">
              <w:rPr>
                <w:rFonts w:cs="Times New Roman"/>
                <w:b/>
                <w:szCs w:val="28"/>
              </w:rPr>
              <w:t>chiếc</w:t>
            </w:r>
          </w:p>
        </w:tc>
        <w:tc>
          <w:tcPr>
            <w:tcW w:w="1024" w:type="dxa"/>
            <w:shd w:val="clear" w:color="auto" w:fill="auto"/>
            <w:noWrap/>
            <w:vAlign w:val="center"/>
            <w:hideMark/>
          </w:tcPr>
          <w:p w:rsidR="00390380" w:rsidRDefault="00390380" w:rsidP="00390380">
            <w:pPr>
              <w:spacing w:before="0" w:after="0"/>
              <w:ind w:firstLine="0"/>
              <w:jc w:val="center"/>
              <w:rPr>
                <w:b/>
                <w:bCs/>
                <w:color w:val="000000"/>
                <w:sz w:val="24"/>
                <w:szCs w:val="24"/>
              </w:rPr>
            </w:pPr>
            <w:r>
              <w:rPr>
                <w:b/>
                <w:bCs/>
                <w:color w:val="000000"/>
              </w:rPr>
              <w:t>1.825</w:t>
            </w:r>
          </w:p>
        </w:tc>
        <w:tc>
          <w:tcPr>
            <w:tcW w:w="992" w:type="dxa"/>
            <w:shd w:val="clear" w:color="auto" w:fill="auto"/>
            <w:noWrap/>
            <w:vAlign w:val="center"/>
            <w:hideMark/>
          </w:tcPr>
          <w:p w:rsidR="00390380" w:rsidRDefault="00390380" w:rsidP="00390380">
            <w:pPr>
              <w:spacing w:before="0" w:after="0"/>
              <w:ind w:firstLine="0"/>
              <w:jc w:val="center"/>
              <w:rPr>
                <w:b/>
                <w:bCs/>
                <w:color w:val="000000"/>
                <w:sz w:val="24"/>
                <w:szCs w:val="24"/>
              </w:rPr>
            </w:pPr>
            <w:r>
              <w:rPr>
                <w:b/>
                <w:bCs/>
                <w:color w:val="000000"/>
              </w:rPr>
              <w:t>890</w:t>
            </w:r>
          </w:p>
        </w:tc>
        <w:tc>
          <w:tcPr>
            <w:tcW w:w="992" w:type="dxa"/>
            <w:shd w:val="clear" w:color="auto" w:fill="auto"/>
            <w:noWrap/>
            <w:vAlign w:val="center"/>
            <w:hideMark/>
          </w:tcPr>
          <w:p w:rsidR="00390380" w:rsidRDefault="00390380" w:rsidP="00390380">
            <w:pPr>
              <w:spacing w:before="0" w:after="0"/>
              <w:ind w:firstLine="0"/>
              <w:jc w:val="center"/>
              <w:rPr>
                <w:b/>
                <w:bCs/>
                <w:color w:val="000000"/>
                <w:sz w:val="24"/>
                <w:szCs w:val="24"/>
              </w:rPr>
            </w:pPr>
            <w:r>
              <w:rPr>
                <w:b/>
                <w:bCs/>
                <w:color w:val="000000"/>
              </w:rPr>
              <w:t>695</w:t>
            </w:r>
          </w:p>
        </w:tc>
        <w:tc>
          <w:tcPr>
            <w:tcW w:w="992" w:type="dxa"/>
            <w:vAlign w:val="center"/>
          </w:tcPr>
          <w:p w:rsidR="00390380" w:rsidRDefault="00390380" w:rsidP="00390380">
            <w:pPr>
              <w:spacing w:before="0" w:after="0"/>
              <w:ind w:firstLine="0"/>
              <w:jc w:val="center"/>
              <w:rPr>
                <w:b/>
                <w:bCs/>
                <w:color w:val="000000"/>
                <w:sz w:val="24"/>
                <w:szCs w:val="24"/>
              </w:rPr>
            </w:pPr>
            <w:r>
              <w:rPr>
                <w:b/>
                <w:bCs/>
                <w:color w:val="000000"/>
              </w:rPr>
              <w:t>690</w:t>
            </w:r>
          </w:p>
        </w:tc>
        <w:tc>
          <w:tcPr>
            <w:tcW w:w="1295" w:type="dxa"/>
            <w:vAlign w:val="center"/>
          </w:tcPr>
          <w:p w:rsidR="00390380" w:rsidRDefault="00390380" w:rsidP="00390380">
            <w:pPr>
              <w:spacing w:before="0" w:after="0"/>
              <w:ind w:firstLine="0"/>
              <w:jc w:val="center"/>
              <w:rPr>
                <w:b/>
                <w:bCs/>
                <w:color w:val="000000"/>
                <w:sz w:val="24"/>
                <w:szCs w:val="24"/>
              </w:rPr>
            </w:pPr>
            <w:r>
              <w:rPr>
                <w:b/>
                <w:bCs/>
                <w:color w:val="000000"/>
              </w:rPr>
              <w:t>4.100</w:t>
            </w:r>
          </w:p>
        </w:tc>
      </w:tr>
      <w:tr w:rsidR="00390380" w:rsidRPr="00E11EF3" w:rsidTr="00390380">
        <w:trPr>
          <w:trHeight w:val="312"/>
          <w:jc w:val="center"/>
        </w:trPr>
        <w:tc>
          <w:tcPr>
            <w:tcW w:w="590" w:type="dxa"/>
            <w:shd w:val="clear" w:color="auto" w:fill="auto"/>
            <w:vAlign w:val="center"/>
            <w:hideMark/>
          </w:tcPr>
          <w:p w:rsidR="00390380" w:rsidRPr="00E11EF3" w:rsidRDefault="00390380" w:rsidP="00E11EF3">
            <w:pPr>
              <w:spacing w:before="0" w:after="0"/>
              <w:ind w:firstLine="0"/>
              <w:jc w:val="center"/>
              <w:rPr>
                <w:rFonts w:cs="Times New Roman"/>
                <w:szCs w:val="28"/>
              </w:rPr>
            </w:pPr>
            <w:r w:rsidRPr="00E11EF3">
              <w:rPr>
                <w:rFonts w:cs="Times New Roman"/>
                <w:szCs w:val="28"/>
              </w:rPr>
              <w:t>1</w:t>
            </w:r>
          </w:p>
        </w:tc>
        <w:tc>
          <w:tcPr>
            <w:tcW w:w="1955" w:type="dxa"/>
            <w:shd w:val="clear" w:color="auto" w:fill="auto"/>
            <w:vAlign w:val="center"/>
            <w:hideMark/>
          </w:tcPr>
          <w:p w:rsidR="00390380" w:rsidRPr="00E11EF3" w:rsidRDefault="00390380" w:rsidP="00E11EF3">
            <w:pPr>
              <w:widowControl w:val="0"/>
              <w:spacing w:before="0" w:after="0"/>
              <w:ind w:firstLine="0"/>
              <w:jc w:val="left"/>
              <w:rPr>
                <w:rFonts w:cs="Times New Roman"/>
                <w:szCs w:val="28"/>
              </w:rPr>
            </w:pPr>
            <w:r w:rsidRPr="00E11EF3">
              <w:rPr>
                <w:rFonts w:cs="Times New Roman"/>
                <w:szCs w:val="28"/>
              </w:rPr>
              <w:t>Lưới kéo</w:t>
            </w:r>
          </w:p>
        </w:tc>
        <w:tc>
          <w:tcPr>
            <w:tcW w:w="850" w:type="dxa"/>
            <w:shd w:val="clear" w:color="auto" w:fill="auto"/>
            <w:noWrap/>
            <w:vAlign w:val="center"/>
            <w:hideMark/>
          </w:tcPr>
          <w:p w:rsidR="00390380" w:rsidRPr="00E11EF3" w:rsidRDefault="00390380"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hideMark/>
          </w:tcPr>
          <w:p w:rsidR="00390380" w:rsidRDefault="00390380" w:rsidP="00390380">
            <w:pPr>
              <w:spacing w:before="0" w:after="0"/>
              <w:ind w:firstLine="0"/>
              <w:jc w:val="center"/>
              <w:rPr>
                <w:color w:val="000000"/>
                <w:sz w:val="24"/>
                <w:szCs w:val="24"/>
              </w:rPr>
            </w:pPr>
            <w:r>
              <w:rPr>
                <w:color w:val="000000"/>
              </w:rPr>
              <w:t>330</w:t>
            </w:r>
          </w:p>
        </w:tc>
        <w:tc>
          <w:tcPr>
            <w:tcW w:w="992" w:type="dxa"/>
            <w:shd w:val="clear" w:color="auto" w:fill="auto"/>
            <w:noWrap/>
            <w:vAlign w:val="center"/>
            <w:hideMark/>
          </w:tcPr>
          <w:p w:rsidR="00390380" w:rsidRDefault="00390380" w:rsidP="00390380">
            <w:pPr>
              <w:spacing w:before="0" w:after="0"/>
              <w:ind w:firstLine="0"/>
              <w:jc w:val="center"/>
              <w:rPr>
                <w:color w:val="000000"/>
                <w:sz w:val="24"/>
                <w:szCs w:val="24"/>
              </w:rPr>
            </w:pPr>
            <w:r>
              <w:rPr>
                <w:color w:val="000000"/>
              </w:rPr>
              <w:t>15</w:t>
            </w:r>
          </w:p>
        </w:tc>
        <w:tc>
          <w:tcPr>
            <w:tcW w:w="992" w:type="dxa"/>
            <w:shd w:val="clear" w:color="auto" w:fill="auto"/>
            <w:noWrap/>
            <w:vAlign w:val="center"/>
            <w:hideMark/>
          </w:tcPr>
          <w:p w:rsidR="00390380" w:rsidRDefault="00390380" w:rsidP="00390380">
            <w:pPr>
              <w:spacing w:before="0" w:after="0"/>
              <w:ind w:firstLine="0"/>
              <w:jc w:val="center"/>
              <w:rPr>
                <w:color w:val="000000"/>
                <w:sz w:val="24"/>
                <w:szCs w:val="24"/>
              </w:rPr>
            </w:pPr>
            <w:r>
              <w:rPr>
                <w:color w:val="000000"/>
              </w:rPr>
              <w:t>5</w:t>
            </w:r>
          </w:p>
        </w:tc>
        <w:tc>
          <w:tcPr>
            <w:tcW w:w="992" w:type="dxa"/>
            <w:vAlign w:val="center"/>
          </w:tcPr>
          <w:p w:rsidR="00390380" w:rsidRDefault="00390380" w:rsidP="00390380">
            <w:pPr>
              <w:spacing w:before="0" w:after="0"/>
              <w:ind w:firstLine="0"/>
              <w:jc w:val="center"/>
              <w:rPr>
                <w:color w:val="000000"/>
                <w:sz w:val="24"/>
                <w:szCs w:val="24"/>
              </w:rPr>
            </w:pPr>
            <w:r>
              <w:rPr>
                <w:color w:val="000000"/>
              </w:rPr>
              <w:t>0</w:t>
            </w:r>
          </w:p>
        </w:tc>
        <w:tc>
          <w:tcPr>
            <w:tcW w:w="1295" w:type="dxa"/>
            <w:vAlign w:val="center"/>
          </w:tcPr>
          <w:p w:rsidR="00390380" w:rsidRDefault="00390380" w:rsidP="00390380">
            <w:pPr>
              <w:spacing w:before="0" w:after="0"/>
              <w:ind w:firstLine="0"/>
              <w:jc w:val="center"/>
              <w:rPr>
                <w:b/>
                <w:bCs/>
                <w:color w:val="000000"/>
                <w:sz w:val="24"/>
                <w:szCs w:val="24"/>
              </w:rPr>
            </w:pPr>
            <w:r>
              <w:rPr>
                <w:b/>
                <w:bCs/>
                <w:color w:val="000000"/>
              </w:rPr>
              <w:t>350</w:t>
            </w:r>
          </w:p>
        </w:tc>
      </w:tr>
      <w:tr w:rsidR="00390380" w:rsidRPr="00E11EF3" w:rsidTr="00390380">
        <w:trPr>
          <w:trHeight w:val="312"/>
          <w:jc w:val="center"/>
        </w:trPr>
        <w:tc>
          <w:tcPr>
            <w:tcW w:w="590" w:type="dxa"/>
            <w:shd w:val="clear" w:color="auto" w:fill="auto"/>
            <w:vAlign w:val="center"/>
            <w:hideMark/>
          </w:tcPr>
          <w:p w:rsidR="00390380" w:rsidRPr="00E11EF3" w:rsidRDefault="00390380" w:rsidP="00E11EF3">
            <w:pPr>
              <w:spacing w:before="0" w:after="0"/>
              <w:ind w:firstLine="0"/>
              <w:jc w:val="center"/>
              <w:rPr>
                <w:rFonts w:cs="Times New Roman"/>
                <w:szCs w:val="28"/>
              </w:rPr>
            </w:pPr>
            <w:r w:rsidRPr="00E11EF3">
              <w:rPr>
                <w:rFonts w:cs="Times New Roman"/>
                <w:szCs w:val="28"/>
              </w:rPr>
              <w:t>2</w:t>
            </w:r>
          </w:p>
        </w:tc>
        <w:tc>
          <w:tcPr>
            <w:tcW w:w="1955" w:type="dxa"/>
            <w:shd w:val="clear" w:color="auto" w:fill="auto"/>
            <w:vAlign w:val="center"/>
            <w:hideMark/>
          </w:tcPr>
          <w:p w:rsidR="00390380" w:rsidRPr="00E11EF3" w:rsidRDefault="00390380" w:rsidP="00E11EF3">
            <w:pPr>
              <w:widowControl w:val="0"/>
              <w:spacing w:before="0" w:after="0"/>
              <w:ind w:firstLine="0"/>
              <w:jc w:val="left"/>
              <w:rPr>
                <w:rFonts w:cs="Times New Roman"/>
                <w:szCs w:val="28"/>
              </w:rPr>
            </w:pPr>
            <w:r w:rsidRPr="00E11EF3">
              <w:rPr>
                <w:rFonts w:cs="Times New Roman"/>
                <w:szCs w:val="28"/>
              </w:rPr>
              <w:t>Lưới vây</w:t>
            </w:r>
          </w:p>
        </w:tc>
        <w:tc>
          <w:tcPr>
            <w:tcW w:w="850" w:type="dxa"/>
            <w:shd w:val="clear" w:color="auto" w:fill="auto"/>
            <w:noWrap/>
            <w:vAlign w:val="center"/>
            <w:hideMark/>
          </w:tcPr>
          <w:p w:rsidR="00390380" w:rsidRPr="00E11EF3" w:rsidRDefault="00390380"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hideMark/>
          </w:tcPr>
          <w:p w:rsidR="00390380" w:rsidRDefault="00390380" w:rsidP="00390380">
            <w:pPr>
              <w:spacing w:before="0" w:after="0"/>
              <w:ind w:firstLine="0"/>
              <w:jc w:val="center"/>
              <w:rPr>
                <w:color w:val="000000"/>
                <w:sz w:val="24"/>
                <w:szCs w:val="24"/>
              </w:rPr>
            </w:pPr>
            <w:r>
              <w:rPr>
                <w:color w:val="000000"/>
              </w:rPr>
              <w:t>75</w:t>
            </w:r>
          </w:p>
        </w:tc>
        <w:tc>
          <w:tcPr>
            <w:tcW w:w="992" w:type="dxa"/>
            <w:shd w:val="clear" w:color="auto" w:fill="auto"/>
            <w:noWrap/>
            <w:vAlign w:val="center"/>
            <w:hideMark/>
          </w:tcPr>
          <w:p w:rsidR="00390380" w:rsidRDefault="00390380" w:rsidP="00390380">
            <w:pPr>
              <w:spacing w:before="0" w:after="0"/>
              <w:ind w:firstLine="0"/>
              <w:jc w:val="center"/>
              <w:rPr>
                <w:color w:val="000000"/>
                <w:sz w:val="24"/>
                <w:szCs w:val="24"/>
              </w:rPr>
            </w:pPr>
            <w:r>
              <w:rPr>
                <w:color w:val="000000"/>
              </w:rPr>
              <w:t>90</w:t>
            </w:r>
          </w:p>
        </w:tc>
        <w:tc>
          <w:tcPr>
            <w:tcW w:w="992" w:type="dxa"/>
            <w:shd w:val="clear" w:color="auto" w:fill="auto"/>
            <w:noWrap/>
            <w:vAlign w:val="center"/>
            <w:hideMark/>
          </w:tcPr>
          <w:p w:rsidR="00390380" w:rsidRDefault="00390380" w:rsidP="00390380">
            <w:pPr>
              <w:spacing w:before="0" w:after="0"/>
              <w:ind w:firstLine="0"/>
              <w:jc w:val="center"/>
              <w:rPr>
                <w:color w:val="000000"/>
                <w:sz w:val="24"/>
                <w:szCs w:val="24"/>
              </w:rPr>
            </w:pPr>
            <w:r>
              <w:rPr>
                <w:color w:val="000000"/>
              </w:rPr>
              <w:t>55</w:t>
            </w:r>
          </w:p>
        </w:tc>
        <w:tc>
          <w:tcPr>
            <w:tcW w:w="992" w:type="dxa"/>
            <w:vAlign w:val="center"/>
          </w:tcPr>
          <w:p w:rsidR="00390380" w:rsidRDefault="00390380" w:rsidP="00390380">
            <w:pPr>
              <w:spacing w:before="0" w:after="0"/>
              <w:ind w:firstLine="0"/>
              <w:jc w:val="center"/>
              <w:rPr>
                <w:color w:val="000000"/>
                <w:sz w:val="24"/>
                <w:szCs w:val="24"/>
              </w:rPr>
            </w:pPr>
            <w:r>
              <w:rPr>
                <w:color w:val="000000"/>
              </w:rPr>
              <w:t>175</w:t>
            </w:r>
          </w:p>
        </w:tc>
        <w:tc>
          <w:tcPr>
            <w:tcW w:w="1295" w:type="dxa"/>
            <w:vAlign w:val="center"/>
          </w:tcPr>
          <w:p w:rsidR="00390380" w:rsidRDefault="00390380" w:rsidP="00390380">
            <w:pPr>
              <w:spacing w:before="0" w:after="0"/>
              <w:ind w:firstLine="0"/>
              <w:jc w:val="center"/>
              <w:rPr>
                <w:b/>
                <w:bCs/>
                <w:color w:val="000000"/>
                <w:sz w:val="24"/>
                <w:szCs w:val="24"/>
              </w:rPr>
            </w:pPr>
            <w:r>
              <w:rPr>
                <w:b/>
                <w:bCs/>
                <w:color w:val="000000"/>
              </w:rPr>
              <w:t>395</w:t>
            </w:r>
          </w:p>
        </w:tc>
      </w:tr>
      <w:tr w:rsidR="00390380" w:rsidRPr="00E11EF3" w:rsidTr="00390380">
        <w:trPr>
          <w:trHeight w:val="312"/>
          <w:jc w:val="center"/>
        </w:trPr>
        <w:tc>
          <w:tcPr>
            <w:tcW w:w="590" w:type="dxa"/>
            <w:shd w:val="clear" w:color="auto" w:fill="auto"/>
            <w:vAlign w:val="center"/>
            <w:hideMark/>
          </w:tcPr>
          <w:p w:rsidR="00390380" w:rsidRPr="00E11EF3" w:rsidRDefault="00390380" w:rsidP="00E11EF3">
            <w:pPr>
              <w:spacing w:before="0" w:after="0"/>
              <w:ind w:firstLine="0"/>
              <w:jc w:val="center"/>
              <w:rPr>
                <w:rFonts w:cs="Times New Roman"/>
                <w:szCs w:val="28"/>
              </w:rPr>
            </w:pPr>
            <w:r w:rsidRPr="00E11EF3">
              <w:rPr>
                <w:rFonts w:cs="Times New Roman"/>
                <w:szCs w:val="28"/>
              </w:rPr>
              <w:t>3</w:t>
            </w:r>
          </w:p>
        </w:tc>
        <w:tc>
          <w:tcPr>
            <w:tcW w:w="1955" w:type="dxa"/>
            <w:shd w:val="clear" w:color="auto" w:fill="auto"/>
            <w:vAlign w:val="center"/>
            <w:hideMark/>
          </w:tcPr>
          <w:p w:rsidR="00390380" w:rsidRPr="00E11EF3" w:rsidRDefault="00390380" w:rsidP="00E11EF3">
            <w:pPr>
              <w:widowControl w:val="0"/>
              <w:spacing w:before="0" w:after="0"/>
              <w:ind w:firstLine="0"/>
              <w:jc w:val="left"/>
              <w:rPr>
                <w:rFonts w:cs="Times New Roman"/>
                <w:szCs w:val="28"/>
              </w:rPr>
            </w:pPr>
            <w:r w:rsidRPr="00E11EF3">
              <w:rPr>
                <w:rFonts w:cs="Times New Roman"/>
                <w:szCs w:val="28"/>
              </w:rPr>
              <w:t>Lưới rê</w:t>
            </w:r>
          </w:p>
        </w:tc>
        <w:tc>
          <w:tcPr>
            <w:tcW w:w="850" w:type="dxa"/>
            <w:shd w:val="clear" w:color="auto" w:fill="auto"/>
            <w:noWrap/>
            <w:vAlign w:val="center"/>
            <w:hideMark/>
          </w:tcPr>
          <w:p w:rsidR="00390380" w:rsidRPr="00E11EF3" w:rsidRDefault="00390380"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hideMark/>
          </w:tcPr>
          <w:p w:rsidR="00390380" w:rsidRDefault="00390380" w:rsidP="00390380">
            <w:pPr>
              <w:spacing w:before="0" w:after="0"/>
              <w:ind w:firstLine="0"/>
              <w:jc w:val="center"/>
              <w:rPr>
                <w:color w:val="000000"/>
                <w:sz w:val="24"/>
                <w:szCs w:val="24"/>
              </w:rPr>
            </w:pPr>
            <w:r>
              <w:rPr>
                <w:color w:val="000000"/>
              </w:rPr>
              <w:t>1.115</w:t>
            </w:r>
          </w:p>
        </w:tc>
        <w:tc>
          <w:tcPr>
            <w:tcW w:w="992" w:type="dxa"/>
            <w:shd w:val="clear" w:color="auto" w:fill="auto"/>
            <w:noWrap/>
            <w:vAlign w:val="center"/>
            <w:hideMark/>
          </w:tcPr>
          <w:p w:rsidR="00390380" w:rsidRDefault="00390380" w:rsidP="00390380">
            <w:pPr>
              <w:spacing w:before="0" w:after="0"/>
              <w:ind w:firstLine="0"/>
              <w:jc w:val="center"/>
              <w:rPr>
                <w:color w:val="000000"/>
                <w:sz w:val="24"/>
                <w:szCs w:val="24"/>
              </w:rPr>
            </w:pPr>
            <w:r>
              <w:rPr>
                <w:color w:val="000000"/>
              </w:rPr>
              <w:t>575</w:t>
            </w:r>
          </w:p>
        </w:tc>
        <w:tc>
          <w:tcPr>
            <w:tcW w:w="992" w:type="dxa"/>
            <w:shd w:val="clear" w:color="auto" w:fill="auto"/>
            <w:noWrap/>
            <w:vAlign w:val="center"/>
            <w:hideMark/>
          </w:tcPr>
          <w:p w:rsidR="00390380" w:rsidRDefault="00390380" w:rsidP="00390380">
            <w:pPr>
              <w:spacing w:before="0" w:after="0"/>
              <w:ind w:firstLine="0"/>
              <w:jc w:val="center"/>
              <w:rPr>
                <w:color w:val="000000"/>
                <w:sz w:val="24"/>
                <w:szCs w:val="24"/>
              </w:rPr>
            </w:pPr>
            <w:r>
              <w:rPr>
                <w:color w:val="000000"/>
              </w:rPr>
              <w:t>265</w:t>
            </w:r>
          </w:p>
        </w:tc>
        <w:tc>
          <w:tcPr>
            <w:tcW w:w="992" w:type="dxa"/>
            <w:vAlign w:val="center"/>
          </w:tcPr>
          <w:p w:rsidR="00390380" w:rsidRDefault="00390380" w:rsidP="00390380">
            <w:pPr>
              <w:spacing w:before="0" w:after="0"/>
              <w:ind w:firstLine="0"/>
              <w:jc w:val="center"/>
              <w:rPr>
                <w:color w:val="000000"/>
                <w:sz w:val="24"/>
                <w:szCs w:val="24"/>
              </w:rPr>
            </w:pPr>
            <w:r>
              <w:rPr>
                <w:color w:val="000000"/>
              </w:rPr>
              <w:t>295</w:t>
            </w:r>
          </w:p>
        </w:tc>
        <w:tc>
          <w:tcPr>
            <w:tcW w:w="1295" w:type="dxa"/>
            <w:vAlign w:val="center"/>
          </w:tcPr>
          <w:p w:rsidR="00390380" w:rsidRDefault="00390380" w:rsidP="00390380">
            <w:pPr>
              <w:spacing w:before="0" w:after="0"/>
              <w:ind w:firstLine="0"/>
              <w:jc w:val="center"/>
              <w:rPr>
                <w:b/>
                <w:bCs/>
                <w:color w:val="000000"/>
                <w:sz w:val="24"/>
                <w:szCs w:val="24"/>
              </w:rPr>
            </w:pPr>
            <w:r>
              <w:rPr>
                <w:b/>
                <w:bCs/>
                <w:color w:val="000000"/>
              </w:rPr>
              <w:t>2.250</w:t>
            </w:r>
          </w:p>
        </w:tc>
      </w:tr>
      <w:tr w:rsidR="00390380" w:rsidRPr="00E11EF3" w:rsidTr="00390380">
        <w:trPr>
          <w:trHeight w:val="312"/>
          <w:jc w:val="center"/>
        </w:trPr>
        <w:tc>
          <w:tcPr>
            <w:tcW w:w="590" w:type="dxa"/>
            <w:shd w:val="clear" w:color="auto" w:fill="auto"/>
            <w:vAlign w:val="center"/>
          </w:tcPr>
          <w:p w:rsidR="00390380" w:rsidRPr="00E11EF3" w:rsidRDefault="00390380" w:rsidP="00E11EF3">
            <w:pPr>
              <w:spacing w:before="0" w:after="0"/>
              <w:ind w:firstLine="0"/>
              <w:jc w:val="center"/>
              <w:rPr>
                <w:rFonts w:cs="Times New Roman"/>
                <w:szCs w:val="28"/>
              </w:rPr>
            </w:pPr>
            <w:r w:rsidRPr="00E11EF3">
              <w:rPr>
                <w:rFonts w:cs="Times New Roman"/>
                <w:szCs w:val="28"/>
              </w:rPr>
              <w:t>4</w:t>
            </w:r>
          </w:p>
        </w:tc>
        <w:tc>
          <w:tcPr>
            <w:tcW w:w="1955" w:type="dxa"/>
            <w:shd w:val="clear" w:color="auto" w:fill="auto"/>
            <w:vAlign w:val="center"/>
          </w:tcPr>
          <w:p w:rsidR="00390380" w:rsidRPr="00E11EF3" w:rsidRDefault="00390380" w:rsidP="00E11EF3">
            <w:pPr>
              <w:widowControl w:val="0"/>
              <w:spacing w:before="0" w:after="0"/>
              <w:ind w:firstLine="0"/>
              <w:jc w:val="left"/>
              <w:rPr>
                <w:rFonts w:cs="Times New Roman"/>
                <w:szCs w:val="28"/>
              </w:rPr>
            </w:pPr>
            <w:r w:rsidRPr="00E11EF3">
              <w:rPr>
                <w:rFonts w:cs="Times New Roman"/>
                <w:szCs w:val="28"/>
              </w:rPr>
              <w:t>Nghề câu</w:t>
            </w:r>
          </w:p>
        </w:tc>
        <w:tc>
          <w:tcPr>
            <w:tcW w:w="850" w:type="dxa"/>
            <w:shd w:val="clear" w:color="auto" w:fill="auto"/>
            <w:noWrap/>
            <w:vAlign w:val="center"/>
          </w:tcPr>
          <w:p w:rsidR="00390380" w:rsidRPr="00E11EF3" w:rsidRDefault="00390380"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tcPr>
          <w:p w:rsidR="00390380" w:rsidRDefault="00390380" w:rsidP="00390380">
            <w:pPr>
              <w:spacing w:before="0" w:after="0"/>
              <w:ind w:firstLine="0"/>
              <w:jc w:val="center"/>
              <w:rPr>
                <w:color w:val="000000"/>
                <w:sz w:val="24"/>
                <w:szCs w:val="24"/>
              </w:rPr>
            </w:pPr>
            <w:r>
              <w:rPr>
                <w:color w:val="000000"/>
              </w:rPr>
              <w:t>65</w:t>
            </w:r>
          </w:p>
        </w:tc>
        <w:tc>
          <w:tcPr>
            <w:tcW w:w="992" w:type="dxa"/>
            <w:shd w:val="clear" w:color="auto" w:fill="auto"/>
            <w:noWrap/>
            <w:vAlign w:val="center"/>
          </w:tcPr>
          <w:p w:rsidR="00390380" w:rsidRDefault="00390380" w:rsidP="00390380">
            <w:pPr>
              <w:spacing w:before="0" w:after="0"/>
              <w:ind w:firstLine="0"/>
              <w:jc w:val="center"/>
              <w:rPr>
                <w:color w:val="000000"/>
                <w:sz w:val="24"/>
                <w:szCs w:val="24"/>
              </w:rPr>
            </w:pPr>
            <w:r>
              <w:rPr>
                <w:color w:val="000000"/>
              </w:rPr>
              <w:t>140</w:t>
            </w:r>
          </w:p>
        </w:tc>
        <w:tc>
          <w:tcPr>
            <w:tcW w:w="992" w:type="dxa"/>
            <w:shd w:val="clear" w:color="auto" w:fill="auto"/>
            <w:noWrap/>
            <w:vAlign w:val="center"/>
          </w:tcPr>
          <w:p w:rsidR="00390380" w:rsidRDefault="00390380" w:rsidP="00390380">
            <w:pPr>
              <w:spacing w:before="0" w:after="0"/>
              <w:ind w:firstLine="0"/>
              <w:jc w:val="center"/>
              <w:rPr>
                <w:color w:val="000000"/>
                <w:sz w:val="24"/>
                <w:szCs w:val="24"/>
              </w:rPr>
            </w:pPr>
            <w:r>
              <w:rPr>
                <w:color w:val="000000"/>
              </w:rPr>
              <w:t>335</w:t>
            </w:r>
          </w:p>
        </w:tc>
        <w:tc>
          <w:tcPr>
            <w:tcW w:w="992" w:type="dxa"/>
            <w:vAlign w:val="center"/>
          </w:tcPr>
          <w:p w:rsidR="00390380" w:rsidRDefault="00390380" w:rsidP="00390380">
            <w:pPr>
              <w:spacing w:before="0" w:after="0"/>
              <w:ind w:firstLine="0"/>
              <w:jc w:val="center"/>
              <w:rPr>
                <w:color w:val="000000"/>
                <w:sz w:val="24"/>
                <w:szCs w:val="24"/>
              </w:rPr>
            </w:pPr>
            <w:r>
              <w:rPr>
                <w:color w:val="000000"/>
              </w:rPr>
              <w:t>95</w:t>
            </w:r>
          </w:p>
        </w:tc>
        <w:tc>
          <w:tcPr>
            <w:tcW w:w="1295" w:type="dxa"/>
            <w:vAlign w:val="center"/>
          </w:tcPr>
          <w:p w:rsidR="00390380" w:rsidRDefault="00390380" w:rsidP="00390380">
            <w:pPr>
              <w:spacing w:before="0" w:after="0"/>
              <w:ind w:firstLine="0"/>
              <w:jc w:val="center"/>
              <w:rPr>
                <w:b/>
                <w:bCs/>
                <w:color w:val="000000"/>
                <w:sz w:val="24"/>
                <w:szCs w:val="24"/>
              </w:rPr>
            </w:pPr>
            <w:r>
              <w:rPr>
                <w:b/>
                <w:bCs/>
                <w:color w:val="000000"/>
              </w:rPr>
              <w:t>635</w:t>
            </w:r>
          </w:p>
        </w:tc>
      </w:tr>
      <w:tr w:rsidR="00390380" w:rsidRPr="00E11EF3" w:rsidTr="00390380">
        <w:trPr>
          <w:trHeight w:val="312"/>
          <w:jc w:val="center"/>
        </w:trPr>
        <w:tc>
          <w:tcPr>
            <w:tcW w:w="590" w:type="dxa"/>
            <w:shd w:val="clear" w:color="auto" w:fill="auto"/>
            <w:vAlign w:val="center"/>
          </w:tcPr>
          <w:p w:rsidR="00390380" w:rsidRPr="00E11EF3" w:rsidRDefault="00390380" w:rsidP="00E11EF3">
            <w:pPr>
              <w:spacing w:before="0" w:after="0"/>
              <w:ind w:firstLine="0"/>
              <w:jc w:val="center"/>
              <w:rPr>
                <w:rFonts w:cs="Times New Roman"/>
                <w:szCs w:val="28"/>
              </w:rPr>
            </w:pPr>
            <w:r w:rsidRPr="00E11EF3">
              <w:rPr>
                <w:rFonts w:cs="Times New Roman"/>
                <w:szCs w:val="28"/>
              </w:rPr>
              <w:t>5</w:t>
            </w:r>
          </w:p>
        </w:tc>
        <w:tc>
          <w:tcPr>
            <w:tcW w:w="1955" w:type="dxa"/>
            <w:shd w:val="clear" w:color="auto" w:fill="auto"/>
            <w:vAlign w:val="center"/>
          </w:tcPr>
          <w:p w:rsidR="00390380" w:rsidRPr="00E11EF3" w:rsidRDefault="00390380" w:rsidP="00E11EF3">
            <w:pPr>
              <w:widowControl w:val="0"/>
              <w:spacing w:before="0" w:after="0"/>
              <w:ind w:firstLine="0"/>
              <w:jc w:val="left"/>
              <w:rPr>
                <w:rFonts w:cs="Times New Roman"/>
                <w:szCs w:val="28"/>
              </w:rPr>
            </w:pPr>
            <w:r w:rsidRPr="00E11EF3">
              <w:rPr>
                <w:rFonts w:cs="Times New Roman"/>
                <w:szCs w:val="28"/>
              </w:rPr>
              <w:t>Lưới vó, mành</w:t>
            </w:r>
          </w:p>
        </w:tc>
        <w:tc>
          <w:tcPr>
            <w:tcW w:w="850" w:type="dxa"/>
            <w:shd w:val="clear" w:color="auto" w:fill="auto"/>
            <w:noWrap/>
            <w:vAlign w:val="center"/>
          </w:tcPr>
          <w:p w:rsidR="00390380" w:rsidRPr="00E11EF3" w:rsidRDefault="00390380"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tcPr>
          <w:p w:rsidR="00390380" w:rsidRDefault="00390380" w:rsidP="00390380">
            <w:pPr>
              <w:spacing w:before="0" w:after="0"/>
              <w:ind w:firstLine="0"/>
              <w:jc w:val="center"/>
              <w:rPr>
                <w:color w:val="000000"/>
                <w:sz w:val="24"/>
                <w:szCs w:val="24"/>
              </w:rPr>
            </w:pPr>
            <w:r>
              <w:rPr>
                <w:color w:val="000000"/>
              </w:rPr>
              <w:t>115</w:t>
            </w:r>
          </w:p>
        </w:tc>
        <w:tc>
          <w:tcPr>
            <w:tcW w:w="992" w:type="dxa"/>
            <w:shd w:val="clear" w:color="auto" w:fill="auto"/>
            <w:noWrap/>
            <w:vAlign w:val="center"/>
          </w:tcPr>
          <w:p w:rsidR="00390380" w:rsidRDefault="00390380" w:rsidP="00390380">
            <w:pPr>
              <w:spacing w:before="0" w:after="0"/>
              <w:ind w:firstLine="0"/>
              <w:jc w:val="center"/>
              <w:rPr>
                <w:color w:val="000000"/>
                <w:sz w:val="24"/>
                <w:szCs w:val="24"/>
              </w:rPr>
            </w:pPr>
            <w:r>
              <w:rPr>
                <w:color w:val="000000"/>
              </w:rPr>
              <w:t>60</w:t>
            </w:r>
          </w:p>
        </w:tc>
        <w:tc>
          <w:tcPr>
            <w:tcW w:w="992" w:type="dxa"/>
            <w:shd w:val="clear" w:color="auto" w:fill="auto"/>
            <w:noWrap/>
            <w:vAlign w:val="center"/>
          </w:tcPr>
          <w:p w:rsidR="00390380" w:rsidRDefault="00390380" w:rsidP="00390380">
            <w:pPr>
              <w:spacing w:before="0" w:after="0"/>
              <w:ind w:firstLine="0"/>
              <w:jc w:val="center"/>
              <w:rPr>
                <w:color w:val="000000"/>
                <w:sz w:val="24"/>
                <w:szCs w:val="24"/>
              </w:rPr>
            </w:pPr>
            <w:r>
              <w:rPr>
                <w:color w:val="000000"/>
              </w:rPr>
              <w:t>30</w:t>
            </w:r>
          </w:p>
        </w:tc>
        <w:tc>
          <w:tcPr>
            <w:tcW w:w="992" w:type="dxa"/>
            <w:vAlign w:val="center"/>
          </w:tcPr>
          <w:p w:rsidR="00390380" w:rsidRDefault="00390380" w:rsidP="00390380">
            <w:pPr>
              <w:spacing w:before="0" w:after="0"/>
              <w:ind w:firstLine="0"/>
              <w:jc w:val="center"/>
              <w:rPr>
                <w:color w:val="000000"/>
                <w:sz w:val="24"/>
                <w:szCs w:val="24"/>
              </w:rPr>
            </w:pPr>
            <w:r>
              <w:rPr>
                <w:color w:val="000000"/>
              </w:rPr>
              <w:t>115</w:t>
            </w:r>
          </w:p>
        </w:tc>
        <w:tc>
          <w:tcPr>
            <w:tcW w:w="1295" w:type="dxa"/>
            <w:vAlign w:val="center"/>
          </w:tcPr>
          <w:p w:rsidR="00390380" w:rsidRDefault="00390380" w:rsidP="00390380">
            <w:pPr>
              <w:spacing w:before="0" w:after="0"/>
              <w:ind w:firstLine="0"/>
              <w:jc w:val="center"/>
              <w:rPr>
                <w:b/>
                <w:bCs/>
                <w:color w:val="000000"/>
                <w:sz w:val="24"/>
                <w:szCs w:val="24"/>
              </w:rPr>
            </w:pPr>
            <w:r>
              <w:rPr>
                <w:b/>
                <w:bCs/>
                <w:color w:val="000000"/>
              </w:rPr>
              <w:t>320</w:t>
            </w:r>
          </w:p>
        </w:tc>
      </w:tr>
      <w:tr w:rsidR="00390380" w:rsidRPr="00E11EF3" w:rsidTr="00390380">
        <w:trPr>
          <w:trHeight w:val="312"/>
          <w:jc w:val="center"/>
        </w:trPr>
        <w:tc>
          <w:tcPr>
            <w:tcW w:w="590" w:type="dxa"/>
            <w:shd w:val="clear" w:color="auto" w:fill="auto"/>
            <w:vAlign w:val="center"/>
          </w:tcPr>
          <w:p w:rsidR="00390380" w:rsidRPr="00E11EF3" w:rsidRDefault="00390380" w:rsidP="00E11EF3">
            <w:pPr>
              <w:spacing w:before="0" w:after="0"/>
              <w:ind w:firstLine="0"/>
              <w:jc w:val="center"/>
              <w:rPr>
                <w:rFonts w:cs="Times New Roman"/>
                <w:szCs w:val="28"/>
              </w:rPr>
            </w:pPr>
            <w:r w:rsidRPr="00E11EF3">
              <w:rPr>
                <w:rFonts w:cs="Times New Roman"/>
                <w:szCs w:val="28"/>
              </w:rPr>
              <w:t>6</w:t>
            </w:r>
          </w:p>
        </w:tc>
        <w:tc>
          <w:tcPr>
            <w:tcW w:w="1955" w:type="dxa"/>
            <w:shd w:val="clear" w:color="auto" w:fill="auto"/>
            <w:vAlign w:val="center"/>
          </w:tcPr>
          <w:p w:rsidR="00390380" w:rsidRPr="00E11EF3" w:rsidRDefault="00390380" w:rsidP="00E11EF3">
            <w:pPr>
              <w:widowControl w:val="0"/>
              <w:spacing w:before="0" w:after="0"/>
              <w:ind w:firstLine="0"/>
              <w:jc w:val="left"/>
              <w:rPr>
                <w:rFonts w:cs="Times New Roman"/>
                <w:bCs/>
                <w:szCs w:val="28"/>
              </w:rPr>
            </w:pPr>
            <w:r w:rsidRPr="00E11EF3">
              <w:rPr>
                <w:rFonts w:cs="Times New Roman"/>
                <w:bCs/>
                <w:szCs w:val="28"/>
              </w:rPr>
              <w:t>Nghề khác</w:t>
            </w:r>
          </w:p>
        </w:tc>
        <w:tc>
          <w:tcPr>
            <w:tcW w:w="850" w:type="dxa"/>
            <w:shd w:val="clear" w:color="auto" w:fill="auto"/>
            <w:noWrap/>
            <w:vAlign w:val="center"/>
          </w:tcPr>
          <w:p w:rsidR="00390380" w:rsidRPr="00E11EF3" w:rsidRDefault="00390380"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tcPr>
          <w:p w:rsidR="00390380" w:rsidRDefault="00390380" w:rsidP="00390380">
            <w:pPr>
              <w:spacing w:before="0" w:after="0"/>
              <w:ind w:firstLine="0"/>
              <w:jc w:val="center"/>
              <w:rPr>
                <w:color w:val="000000"/>
                <w:sz w:val="24"/>
                <w:szCs w:val="24"/>
              </w:rPr>
            </w:pPr>
            <w:r>
              <w:rPr>
                <w:color w:val="000000"/>
              </w:rPr>
              <w:t>125</w:t>
            </w:r>
          </w:p>
        </w:tc>
        <w:tc>
          <w:tcPr>
            <w:tcW w:w="992" w:type="dxa"/>
            <w:shd w:val="clear" w:color="auto" w:fill="auto"/>
            <w:noWrap/>
            <w:vAlign w:val="center"/>
          </w:tcPr>
          <w:p w:rsidR="00390380" w:rsidRDefault="00390380" w:rsidP="00390380">
            <w:pPr>
              <w:spacing w:before="0" w:after="0"/>
              <w:ind w:firstLine="0"/>
              <w:jc w:val="center"/>
              <w:rPr>
                <w:color w:val="000000"/>
                <w:sz w:val="24"/>
                <w:szCs w:val="24"/>
              </w:rPr>
            </w:pPr>
            <w:r>
              <w:rPr>
                <w:color w:val="000000"/>
              </w:rPr>
              <w:t>10</w:t>
            </w:r>
          </w:p>
        </w:tc>
        <w:tc>
          <w:tcPr>
            <w:tcW w:w="992" w:type="dxa"/>
            <w:shd w:val="clear" w:color="auto" w:fill="auto"/>
            <w:noWrap/>
            <w:vAlign w:val="center"/>
          </w:tcPr>
          <w:p w:rsidR="00390380" w:rsidRDefault="00390380" w:rsidP="00390380">
            <w:pPr>
              <w:spacing w:before="0" w:after="0"/>
              <w:ind w:firstLine="0"/>
              <w:jc w:val="center"/>
              <w:rPr>
                <w:color w:val="000000"/>
                <w:sz w:val="24"/>
                <w:szCs w:val="24"/>
              </w:rPr>
            </w:pPr>
            <w:r>
              <w:rPr>
                <w:color w:val="000000"/>
              </w:rPr>
              <w:t>5</w:t>
            </w:r>
          </w:p>
        </w:tc>
        <w:tc>
          <w:tcPr>
            <w:tcW w:w="992" w:type="dxa"/>
            <w:vAlign w:val="center"/>
          </w:tcPr>
          <w:p w:rsidR="00390380" w:rsidRDefault="00390380" w:rsidP="00390380">
            <w:pPr>
              <w:spacing w:before="0" w:after="0"/>
              <w:ind w:firstLine="0"/>
              <w:jc w:val="center"/>
              <w:rPr>
                <w:color w:val="000000"/>
                <w:sz w:val="24"/>
                <w:szCs w:val="24"/>
              </w:rPr>
            </w:pPr>
            <w:r>
              <w:rPr>
                <w:color w:val="000000"/>
              </w:rPr>
              <w:t>10</w:t>
            </w:r>
          </w:p>
        </w:tc>
        <w:tc>
          <w:tcPr>
            <w:tcW w:w="1295" w:type="dxa"/>
            <w:vAlign w:val="center"/>
          </w:tcPr>
          <w:p w:rsidR="00390380" w:rsidRDefault="00390380" w:rsidP="00390380">
            <w:pPr>
              <w:spacing w:before="0" w:after="0"/>
              <w:ind w:firstLine="0"/>
              <w:jc w:val="center"/>
              <w:rPr>
                <w:b/>
                <w:bCs/>
                <w:color w:val="000000"/>
                <w:sz w:val="24"/>
                <w:szCs w:val="24"/>
              </w:rPr>
            </w:pPr>
            <w:r>
              <w:rPr>
                <w:b/>
                <w:bCs/>
                <w:color w:val="000000"/>
              </w:rPr>
              <w:t>150</w:t>
            </w:r>
          </w:p>
        </w:tc>
      </w:tr>
    </w:tbl>
    <w:p w:rsidR="00426F9F" w:rsidRPr="00037724" w:rsidRDefault="00426F9F" w:rsidP="00005F3F">
      <w:pPr>
        <w:pStyle w:val="Caption"/>
        <w:spacing w:after="120"/>
        <w:jc w:val="center"/>
        <w:rPr>
          <w:b w:val="0"/>
          <w:sz w:val="28"/>
          <w:szCs w:val="28"/>
          <w:lang w:val="vi-VN"/>
        </w:rPr>
      </w:pPr>
      <w:bookmarkStart w:id="374" w:name="_Toc461026251"/>
      <w:r w:rsidRPr="00037724">
        <w:rPr>
          <w:b w:val="0"/>
          <w:sz w:val="28"/>
          <w:szCs w:val="28"/>
          <w:lang w:val="vi-VN"/>
        </w:rPr>
        <w:t xml:space="preserve">Bảng </w:t>
      </w:r>
      <w:r w:rsidR="00853087" w:rsidRPr="00037724">
        <w:rPr>
          <w:b w:val="0"/>
          <w:sz w:val="28"/>
          <w:szCs w:val="28"/>
          <w:lang w:val="vi-VN"/>
        </w:rPr>
        <w:fldChar w:fldCharType="begin"/>
      </w:r>
      <w:r w:rsidR="008F1EC0" w:rsidRPr="00037724">
        <w:rPr>
          <w:b w:val="0"/>
          <w:sz w:val="28"/>
          <w:szCs w:val="28"/>
          <w:lang w:val="vi-VN"/>
        </w:rPr>
        <w:instrText xml:space="preserve"> SEQ Bảng \* ARABIC </w:instrText>
      </w:r>
      <w:r w:rsidR="00853087" w:rsidRPr="00037724">
        <w:rPr>
          <w:b w:val="0"/>
          <w:sz w:val="28"/>
          <w:szCs w:val="28"/>
          <w:lang w:val="vi-VN"/>
        </w:rPr>
        <w:fldChar w:fldCharType="separate"/>
      </w:r>
      <w:r w:rsidR="00FB5545">
        <w:rPr>
          <w:b w:val="0"/>
          <w:noProof/>
          <w:sz w:val="28"/>
          <w:szCs w:val="28"/>
          <w:lang w:val="vi-VN"/>
        </w:rPr>
        <w:t>25</w:t>
      </w:r>
      <w:r w:rsidR="00853087" w:rsidRPr="00037724">
        <w:rPr>
          <w:b w:val="0"/>
          <w:sz w:val="28"/>
          <w:szCs w:val="28"/>
          <w:lang w:val="vi-VN"/>
        </w:rPr>
        <w:fldChar w:fldCharType="end"/>
      </w:r>
      <w:r w:rsidRPr="00037724">
        <w:rPr>
          <w:b w:val="0"/>
          <w:sz w:val="28"/>
          <w:szCs w:val="28"/>
          <w:lang w:val="vi-VN"/>
        </w:rPr>
        <w:t xml:space="preserve">. Quy hoạch cơ cấu nghề </w:t>
      </w:r>
      <w:r w:rsidR="00E2700B" w:rsidRPr="00037724">
        <w:rPr>
          <w:b w:val="0"/>
          <w:sz w:val="28"/>
          <w:szCs w:val="28"/>
          <w:lang w:val="vi-VN"/>
        </w:rPr>
        <w:t xml:space="preserve">khai thác </w:t>
      </w:r>
      <w:r w:rsidR="00222137" w:rsidRPr="00037724">
        <w:rPr>
          <w:b w:val="0"/>
          <w:sz w:val="28"/>
          <w:szCs w:val="28"/>
          <w:lang w:val="vi-VN"/>
        </w:rPr>
        <w:t xml:space="preserve">&lt; 20 </w:t>
      </w:r>
      <w:r w:rsidR="00C149B5" w:rsidRPr="00037724">
        <w:rPr>
          <w:b w:val="0"/>
          <w:sz w:val="28"/>
          <w:szCs w:val="28"/>
          <w:lang w:val="vi-VN"/>
        </w:rPr>
        <w:t>CV</w:t>
      </w:r>
      <w:r w:rsidR="00222137" w:rsidRPr="00037724">
        <w:rPr>
          <w:b w:val="0"/>
          <w:sz w:val="28"/>
          <w:szCs w:val="28"/>
          <w:lang w:val="vi-VN"/>
        </w:rPr>
        <w:t xml:space="preserve"> </w:t>
      </w:r>
      <w:r w:rsidRPr="00037724">
        <w:rPr>
          <w:b w:val="0"/>
          <w:sz w:val="28"/>
          <w:szCs w:val="28"/>
          <w:lang w:val="vi-VN"/>
        </w:rPr>
        <w:t>đến năm 2025</w:t>
      </w:r>
      <w:bookmarkEnd w:id="374"/>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955"/>
        <w:gridCol w:w="850"/>
        <w:gridCol w:w="1024"/>
        <w:gridCol w:w="992"/>
        <w:gridCol w:w="992"/>
        <w:gridCol w:w="992"/>
        <w:gridCol w:w="1295"/>
      </w:tblGrid>
      <w:tr w:rsidR="00426F9F" w:rsidRPr="00E11EF3" w:rsidTr="00E11EF3">
        <w:trPr>
          <w:trHeight w:val="312"/>
          <w:jc w:val="center"/>
        </w:trPr>
        <w:tc>
          <w:tcPr>
            <w:tcW w:w="590" w:type="dxa"/>
            <w:shd w:val="clear" w:color="auto" w:fill="auto"/>
            <w:vAlign w:val="center"/>
            <w:hideMark/>
          </w:tcPr>
          <w:p w:rsidR="00426F9F" w:rsidRPr="00E11EF3" w:rsidRDefault="00426F9F" w:rsidP="00E11EF3">
            <w:pPr>
              <w:spacing w:before="0" w:after="0"/>
              <w:ind w:firstLine="0"/>
              <w:jc w:val="center"/>
              <w:rPr>
                <w:rFonts w:cs="Times New Roman"/>
                <w:szCs w:val="28"/>
              </w:rPr>
            </w:pPr>
            <w:r w:rsidRPr="00E11EF3">
              <w:rPr>
                <w:rFonts w:cs="Times New Roman"/>
                <w:b/>
                <w:bCs/>
                <w:szCs w:val="28"/>
              </w:rPr>
              <w:t>TT</w:t>
            </w:r>
          </w:p>
        </w:tc>
        <w:tc>
          <w:tcPr>
            <w:tcW w:w="1955" w:type="dxa"/>
            <w:shd w:val="clear" w:color="auto" w:fill="auto"/>
            <w:vAlign w:val="center"/>
            <w:hideMark/>
          </w:tcPr>
          <w:p w:rsidR="00426F9F" w:rsidRPr="00E11EF3" w:rsidRDefault="00426F9F" w:rsidP="00E11EF3">
            <w:pPr>
              <w:spacing w:before="0" w:after="0"/>
              <w:ind w:firstLine="0"/>
              <w:jc w:val="center"/>
              <w:rPr>
                <w:rFonts w:cs="Times New Roman"/>
                <w:b/>
                <w:szCs w:val="28"/>
              </w:rPr>
            </w:pPr>
            <w:r w:rsidRPr="00E11EF3">
              <w:rPr>
                <w:rFonts w:cs="Times New Roman"/>
                <w:b/>
                <w:szCs w:val="28"/>
              </w:rPr>
              <w:t>Địa phương</w:t>
            </w:r>
          </w:p>
        </w:tc>
        <w:tc>
          <w:tcPr>
            <w:tcW w:w="850" w:type="dxa"/>
            <w:shd w:val="clear" w:color="auto" w:fill="auto"/>
            <w:noWrap/>
            <w:vAlign w:val="center"/>
            <w:hideMark/>
          </w:tcPr>
          <w:p w:rsidR="00426F9F" w:rsidRPr="00E11EF3" w:rsidRDefault="00426F9F" w:rsidP="00E11EF3">
            <w:pPr>
              <w:spacing w:before="0" w:after="0"/>
              <w:ind w:firstLine="0"/>
              <w:jc w:val="center"/>
              <w:rPr>
                <w:rFonts w:cs="Times New Roman"/>
                <w:szCs w:val="28"/>
              </w:rPr>
            </w:pPr>
            <w:r w:rsidRPr="00E11EF3">
              <w:rPr>
                <w:rFonts w:cs="Times New Roman"/>
                <w:b/>
                <w:szCs w:val="28"/>
              </w:rPr>
              <w:t>Đơn vị</w:t>
            </w:r>
          </w:p>
        </w:tc>
        <w:tc>
          <w:tcPr>
            <w:tcW w:w="1024" w:type="dxa"/>
            <w:shd w:val="clear" w:color="auto" w:fill="auto"/>
            <w:noWrap/>
            <w:vAlign w:val="center"/>
            <w:hideMark/>
          </w:tcPr>
          <w:p w:rsidR="00426F9F" w:rsidRPr="00E11EF3" w:rsidRDefault="00426F9F" w:rsidP="00E11EF3">
            <w:pPr>
              <w:spacing w:before="0" w:after="0"/>
              <w:ind w:firstLine="0"/>
              <w:jc w:val="center"/>
              <w:rPr>
                <w:rFonts w:cs="Times New Roman"/>
                <w:b/>
                <w:szCs w:val="28"/>
              </w:rPr>
            </w:pPr>
            <w:r w:rsidRPr="00E11EF3">
              <w:rPr>
                <w:rFonts w:cs="Times New Roman"/>
                <w:b/>
                <w:szCs w:val="28"/>
              </w:rPr>
              <w:t>Sông Cầu</w:t>
            </w:r>
          </w:p>
        </w:tc>
        <w:tc>
          <w:tcPr>
            <w:tcW w:w="992" w:type="dxa"/>
            <w:shd w:val="clear" w:color="auto" w:fill="auto"/>
            <w:noWrap/>
            <w:vAlign w:val="center"/>
            <w:hideMark/>
          </w:tcPr>
          <w:p w:rsidR="00426F9F" w:rsidRPr="00E11EF3" w:rsidRDefault="00426F9F" w:rsidP="00E11EF3">
            <w:pPr>
              <w:spacing w:before="0" w:after="0"/>
              <w:ind w:firstLine="0"/>
              <w:jc w:val="center"/>
              <w:rPr>
                <w:rFonts w:cs="Times New Roman"/>
                <w:b/>
                <w:szCs w:val="28"/>
              </w:rPr>
            </w:pPr>
            <w:r w:rsidRPr="00E11EF3">
              <w:rPr>
                <w:rFonts w:cs="Times New Roman"/>
                <w:b/>
                <w:szCs w:val="28"/>
              </w:rPr>
              <w:t>Tuy An</w:t>
            </w:r>
          </w:p>
        </w:tc>
        <w:tc>
          <w:tcPr>
            <w:tcW w:w="992" w:type="dxa"/>
            <w:shd w:val="clear" w:color="auto" w:fill="auto"/>
            <w:noWrap/>
            <w:vAlign w:val="center"/>
            <w:hideMark/>
          </w:tcPr>
          <w:p w:rsidR="00426F9F" w:rsidRPr="00E11EF3" w:rsidRDefault="00426F9F" w:rsidP="00E11EF3">
            <w:pPr>
              <w:spacing w:before="0" w:after="0"/>
              <w:ind w:firstLine="0"/>
              <w:jc w:val="center"/>
              <w:rPr>
                <w:rFonts w:cs="Times New Roman"/>
                <w:b/>
                <w:szCs w:val="28"/>
              </w:rPr>
            </w:pPr>
            <w:r w:rsidRPr="00E11EF3">
              <w:rPr>
                <w:rFonts w:cs="Times New Roman"/>
                <w:b/>
                <w:szCs w:val="28"/>
              </w:rPr>
              <w:t>Tuy Hoà</w:t>
            </w:r>
          </w:p>
        </w:tc>
        <w:tc>
          <w:tcPr>
            <w:tcW w:w="992" w:type="dxa"/>
            <w:vAlign w:val="center"/>
          </w:tcPr>
          <w:p w:rsidR="00426F9F" w:rsidRPr="00E11EF3" w:rsidRDefault="00426F9F" w:rsidP="00E11EF3">
            <w:pPr>
              <w:spacing w:before="0" w:after="0"/>
              <w:ind w:firstLine="0"/>
              <w:jc w:val="center"/>
              <w:rPr>
                <w:rFonts w:cs="Times New Roman"/>
                <w:b/>
                <w:szCs w:val="28"/>
              </w:rPr>
            </w:pPr>
            <w:r w:rsidRPr="00E11EF3">
              <w:rPr>
                <w:rFonts w:cs="Times New Roman"/>
                <w:b/>
                <w:szCs w:val="28"/>
              </w:rPr>
              <w:t>Đông Hoà</w:t>
            </w:r>
          </w:p>
        </w:tc>
        <w:tc>
          <w:tcPr>
            <w:tcW w:w="1295" w:type="dxa"/>
            <w:vAlign w:val="center"/>
          </w:tcPr>
          <w:p w:rsidR="00426F9F" w:rsidRPr="00E11EF3" w:rsidRDefault="00426F9F" w:rsidP="00E11EF3">
            <w:pPr>
              <w:spacing w:before="0" w:after="0"/>
              <w:ind w:firstLine="0"/>
              <w:jc w:val="center"/>
              <w:rPr>
                <w:rFonts w:cs="Times New Roman"/>
                <w:b/>
                <w:szCs w:val="28"/>
              </w:rPr>
            </w:pPr>
            <w:r w:rsidRPr="00E11EF3">
              <w:rPr>
                <w:rFonts w:cs="Times New Roman"/>
                <w:b/>
                <w:szCs w:val="28"/>
              </w:rPr>
              <w:t>Tổng cộng</w:t>
            </w:r>
          </w:p>
        </w:tc>
      </w:tr>
      <w:tr w:rsidR="004C0A02" w:rsidRPr="00E11EF3" w:rsidTr="00E11EF3">
        <w:trPr>
          <w:trHeight w:val="312"/>
          <w:jc w:val="center"/>
        </w:trPr>
        <w:tc>
          <w:tcPr>
            <w:tcW w:w="590" w:type="dxa"/>
            <w:shd w:val="clear" w:color="auto" w:fill="auto"/>
            <w:vAlign w:val="center"/>
            <w:hideMark/>
          </w:tcPr>
          <w:p w:rsidR="004C0A02" w:rsidRPr="00E11EF3" w:rsidRDefault="004C0A02" w:rsidP="00E11EF3">
            <w:pPr>
              <w:spacing w:before="0" w:after="0"/>
              <w:ind w:firstLine="0"/>
              <w:jc w:val="center"/>
              <w:rPr>
                <w:rFonts w:cs="Times New Roman"/>
                <w:b/>
                <w:szCs w:val="28"/>
              </w:rPr>
            </w:pPr>
          </w:p>
        </w:tc>
        <w:tc>
          <w:tcPr>
            <w:tcW w:w="1955" w:type="dxa"/>
            <w:shd w:val="clear" w:color="auto" w:fill="auto"/>
            <w:vAlign w:val="center"/>
            <w:hideMark/>
          </w:tcPr>
          <w:p w:rsidR="004C0A02" w:rsidRPr="00E11EF3" w:rsidRDefault="004C0A02" w:rsidP="00E11EF3">
            <w:pPr>
              <w:spacing w:before="0" w:after="0"/>
              <w:ind w:firstLine="0"/>
              <w:jc w:val="center"/>
              <w:rPr>
                <w:rFonts w:cs="Times New Roman"/>
                <w:b/>
                <w:szCs w:val="28"/>
              </w:rPr>
            </w:pPr>
            <w:r w:rsidRPr="00E11EF3">
              <w:rPr>
                <w:rFonts w:cs="Times New Roman"/>
                <w:b/>
                <w:szCs w:val="28"/>
              </w:rPr>
              <w:t>Toàn tỉnh</w:t>
            </w:r>
          </w:p>
        </w:tc>
        <w:tc>
          <w:tcPr>
            <w:tcW w:w="850" w:type="dxa"/>
            <w:shd w:val="clear" w:color="auto" w:fill="auto"/>
            <w:noWrap/>
            <w:vAlign w:val="center"/>
            <w:hideMark/>
          </w:tcPr>
          <w:p w:rsidR="004C0A02" w:rsidRPr="00E11EF3" w:rsidRDefault="004C0A02" w:rsidP="00E11EF3">
            <w:pPr>
              <w:spacing w:before="0" w:after="0"/>
              <w:ind w:firstLine="0"/>
              <w:jc w:val="center"/>
              <w:rPr>
                <w:rFonts w:cs="Times New Roman"/>
                <w:b/>
                <w:szCs w:val="28"/>
              </w:rPr>
            </w:pPr>
            <w:r w:rsidRPr="00E11EF3">
              <w:rPr>
                <w:rFonts w:cs="Times New Roman"/>
                <w:b/>
                <w:szCs w:val="28"/>
              </w:rPr>
              <w:t>chiếc</w:t>
            </w:r>
          </w:p>
        </w:tc>
        <w:tc>
          <w:tcPr>
            <w:tcW w:w="1024" w:type="dxa"/>
            <w:shd w:val="clear" w:color="auto" w:fill="auto"/>
            <w:noWrap/>
            <w:vAlign w:val="center"/>
            <w:hideMark/>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900</w:t>
            </w:r>
          </w:p>
        </w:tc>
        <w:tc>
          <w:tcPr>
            <w:tcW w:w="992" w:type="dxa"/>
            <w:shd w:val="clear" w:color="auto" w:fill="auto"/>
            <w:noWrap/>
            <w:vAlign w:val="center"/>
            <w:hideMark/>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500</w:t>
            </w:r>
          </w:p>
        </w:tc>
        <w:tc>
          <w:tcPr>
            <w:tcW w:w="992" w:type="dxa"/>
            <w:shd w:val="clear" w:color="auto" w:fill="auto"/>
            <w:noWrap/>
            <w:vAlign w:val="center"/>
            <w:hideMark/>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150</w:t>
            </w:r>
          </w:p>
        </w:tc>
        <w:tc>
          <w:tcPr>
            <w:tcW w:w="992" w:type="dxa"/>
            <w:vAlign w:val="center"/>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250</w:t>
            </w:r>
          </w:p>
        </w:tc>
        <w:tc>
          <w:tcPr>
            <w:tcW w:w="1295" w:type="dxa"/>
            <w:vAlign w:val="center"/>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1.800</w:t>
            </w:r>
          </w:p>
        </w:tc>
      </w:tr>
      <w:tr w:rsidR="004C0A02" w:rsidRPr="00E11EF3" w:rsidTr="00E11EF3">
        <w:trPr>
          <w:trHeight w:val="312"/>
          <w:jc w:val="center"/>
        </w:trPr>
        <w:tc>
          <w:tcPr>
            <w:tcW w:w="590" w:type="dxa"/>
            <w:shd w:val="clear" w:color="auto" w:fill="auto"/>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1</w:t>
            </w:r>
          </w:p>
        </w:tc>
        <w:tc>
          <w:tcPr>
            <w:tcW w:w="1955" w:type="dxa"/>
            <w:shd w:val="clear" w:color="auto" w:fill="auto"/>
            <w:vAlign w:val="center"/>
            <w:hideMark/>
          </w:tcPr>
          <w:p w:rsidR="004C0A02" w:rsidRPr="00E11EF3" w:rsidRDefault="004C0A02" w:rsidP="00E11EF3">
            <w:pPr>
              <w:widowControl w:val="0"/>
              <w:spacing w:before="0" w:after="0"/>
              <w:ind w:firstLine="0"/>
              <w:jc w:val="left"/>
              <w:rPr>
                <w:rFonts w:cs="Times New Roman"/>
                <w:szCs w:val="28"/>
              </w:rPr>
            </w:pPr>
            <w:r w:rsidRPr="00E11EF3">
              <w:rPr>
                <w:rFonts w:cs="Times New Roman"/>
                <w:szCs w:val="28"/>
              </w:rPr>
              <w:t>Lưới kéo</w:t>
            </w:r>
          </w:p>
        </w:tc>
        <w:tc>
          <w:tcPr>
            <w:tcW w:w="850"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1295" w:type="dxa"/>
            <w:vAlign w:val="center"/>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0</w:t>
            </w:r>
          </w:p>
        </w:tc>
      </w:tr>
      <w:tr w:rsidR="004C0A02" w:rsidRPr="00E11EF3" w:rsidTr="00E11EF3">
        <w:trPr>
          <w:trHeight w:val="312"/>
          <w:jc w:val="center"/>
        </w:trPr>
        <w:tc>
          <w:tcPr>
            <w:tcW w:w="590" w:type="dxa"/>
            <w:shd w:val="clear" w:color="auto" w:fill="auto"/>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2</w:t>
            </w:r>
          </w:p>
        </w:tc>
        <w:tc>
          <w:tcPr>
            <w:tcW w:w="1955" w:type="dxa"/>
            <w:shd w:val="clear" w:color="auto" w:fill="auto"/>
            <w:vAlign w:val="center"/>
            <w:hideMark/>
          </w:tcPr>
          <w:p w:rsidR="004C0A02" w:rsidRPr="00E11EF3" w:rsidRDefault="004C0A02" w:rsidP="00E11EF3">
            <w:pPr>
              <w:widowControl w:val="0"/>
              <w:spacing w:before="0" w:after="0"/>
              <w:ind w:firstLine="0"/>
              <w:jc w:val="left"/>
              <w:rPr>
                <w:rFonts w:cs="Times New Roman"/>
                <w:szCs w:val="28"/>
              </w:rPr>
            </w:pPr>
            <w:r w:rsidRPr="00E11EF3">
              <w:rPr>
                <w:rFonts w:cs="Times New Roman"/>
                <w:szCs w:val="28"/>
              </w:rPr>
              <w:t>Lưới vây</w:t>
            </w:r>
          </w:p>
        </w:tc>
        <w:tc>
          <w:tcPr>
            <w:tcW w:w="850"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1295" w:type="dxa"/>
            <w:vAlign w:val="center"/>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0</w:t>
            </w:r>
          </w:p>
        </w:tc>
      </w:tr>
      <w:tr w:rsidR="004C0A02" w:rsidRPr="00E11EF3" w:rsidTr="00E11EF3">
        <w:trPr>
          <w:trHeight w:val="312"/>
          <w:jc w:val="center"/>
        </w:trPr>
        <w:tc>
          <w:tcPr>
            <w:tcW w:w="590" w:type="dxa"/>
            <w:shd w:val="clear" w:color="auto" w:fill="auto"/>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3</w:t>
            </w:r>
          </w:p>
        </w:tc>
        <w:tc>
          <w:tcPr>
            <w:tcW w:w="1955" w:type="dxa"/>
            <w:shd w:val="clear" w:color="auto" w:fill="auto"/>
            <w:vAlign w:val="center"/>
            <w:hideMark/>
          </w:tcPr>
          <w:p w:rsidR="004C0A02" w:rsidRPr="00E11EF3" w:rsidRDefault="004C0A02" w:rsidP="00E11EF3">
            <w:pPr>
              <w:widowControl w:val="0"/>
              <w:spacing w:before="0" w:after="0"/>
              <w:ind w:firstLine="0"/>
              <w:jc w:val="left"/>
              <w:rPr>
                <w:rFonts w:cs="Times New Roman"/>
                <w:szCs w:val="28"/>
              </w:rPr>
            </w:pPr>
            <w:r w:rsidRPr="00E11EF3">
              <w:rPr>
                <w:rFonts w:cs="Times New Roman"/>
                <w:szCs w:val="28"/>
              </w:rPr>
              <w:t>Lưới rê</w:t>
            </w:r>
          </w:p>
        </w:tc>
        <w:tc>
          <w:tcPr>
            <w:tcW w:w="850"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860</w:t>
            </w:r>
          </w:p>
        </w:tc>
        <w:tc>
          <w:tcPr>
            <w:tcW w:w="992"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450</w:t>
            </w:r>
          </w:p>
        </w:tc>
        <w:tc>
          <w:tcPr>
            <w:tcW w:w="992" w:type="dxa"/>
            <w:shd w:val="clear" w:color="auto" w:fill="auto"/>
            <w:noWrap/>
            <w:vAlign w:val="center"/>
            <w:hideMark/>
          </w:tcPr>
          <w:p w:rsidR="004C0A02" w:rsidRPr="00E11EF3" w:rsidRDefault="004C0A02" w:rsidP="00E11EF3">
            <w:pPr>
              <w:spacing w:before="0" w:after="0"/>
              <w:ind w:firstLine="0"/>
              <w:jc w:val="center"/>
              <w:rPr>
                <w:rFonts w:cs="Times New Roman"/>
                <w:szCs w:val="28"/>
              </w:rPr>
            </w:pPr>
            <w:r w:rsidRPr="00E11EF3">
              <w:rPr>
                <w:rFonts w:cs="Times New Roman"/>
                <w:szCs w:val="28"/>
              </w:rPr>
              <w:t>120</w:t>
            </w:r>
          </w:p>
        </w:tc>
        <w:tc>
          <w:tcPr>
            <w:tcW w:w="992" w:type="dxa"/>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220</w:t>
            </w:r>
          </w:p>
        </w:tc>
        <w:tc>
          <w:tcPr>
            <w:tcW w:w="1295" w:type="dxa"/>
            <w:vAlign w:val="center"/>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1.650</w:t>
            </w:r>
          </w:p>
        </w:tc>
      </w:tr>
      <w:tr w:rsidR="004C0A02" w:rsidRPr="00E11EF3" w:rsidTr="00E11EF3">
        <w:trPr>
          <w:trHeight w:val="312"/>
          <w:jc w:val="center"/>
        </w:trPr>
        <w:tc>
          <w:tcPr>
            <w:tcW w:w="590" w:type="dxa"/>
            <w:shd w:val="clear" w:color="auto" w:fill="auto"/>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4</w:t>
            </w:r>
          </w:p>
        </w:tc>
        <w:tc>
          <w:tcPr>
            <w:tcW w:w="1955" w:type="dxa"/>
            <w:shd w:val="clear" w:color="auto" w:fill="auto"/>
            <w:vAlign w:val="center"/>
          </w:tcPr>
          <w:p w:rsidR="004C0A02" w:rsidRPr="00E11EF3" w:rsidRDefault="004C0A02" w:rsidP="00E11EF3">
            <w:pPr>
              <w:widowControl w:val="0"/>
              <w:spacing w:before="0" w:after="0"/>
              <w:ind w:firstLine="0"/>
              <w:jc w:val="left"/>
              <w:rPr>
                <w:rFonts w:cs="Times New Roman"/>
                <w:szCs w:val="28"/>
              </w:rPr>
            </w:pPr>
            <w:r w:rsidRPr="00E11EF3">
              <w:rPr>
                <w:rFonts w:cs="Times New Roman"/>
                <w:szCs w:val="28"/>
              </w:rPr>
              <w:t>Nghề câu</w:t>
            </w:r>
          </w:p>
        </w:tc>
        <w:tc>
          <w:tcPr>
            <w:tcW w:w="850"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40</w:t>
            </w:r>
          </w:p>
        </w:tc>
        <w:tc>
          <w:tcPr>
            <w:tcW w:w="992"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50</w:t>
            </w:r>
          </w:p>
        </w:tc>
        <w:tc>
          <w:tcPr>
            <w:tcW w:w="992"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30</w:t>
            </w:r>
          </w:p>
        </w:tc>
        <w:tc>
          <w:tcPr>
            <w:tcW w:w="992" w:type="dxa"/>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30</w:t>
            </w:r>
          </w:p>
        </w:tc>
        <w:tc>
          <w:tcPr>
            <w:tcW w:w="1295" w:type="dxa"/>
            <w:vAlign w:val="center"/>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150</w:t>
            </w:r>
          </w:p>
        </w:tc>
      </w:tr>
      <w:tr w:rsidR="004C0A02" w:rsidRPr="00E11EF3" w:rsidTr="00E11EF3">
        <w:trPr>
          <w:trHeight w:val="312"/>
          <w:jc w:val="center"/>
        </w:trPr>
        <w:tc>
          <w:tcPr>
            <w:tcW w:w="590" w:type="dxa"/>
            <w:shd w:val="clear" w:color="auto" w:fill="auto"/>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5</w:t>
            </w:r>
          </w:p>
        </w:tc>
        <w:tc>
          <w:tcPr>
            <w:tcW w:w="1955" w:type="dxa"/>
            <w:shd w:val="clear" w:color="auto" w:fill="auto"/>
            <w:vAlign w:val="center"/>
          </w:tcPr>
          <w:p w:rsidR="004C0A02" w:rsidRPr="00E11EF3" w:rsidRDefault="004C0A02" w:rsidP="00E11EF3">
            <w:pPr>
              <w:widowControl w:val="0"/>
              <w:spacing w:before="0" w:after="0"/>
              <w:ind w:firstLine="0"/>
              <w:jc w:val="left"/>
              <w:rPr>
                <w:rFonts w:cs="Times New Roman"/>
                <w:szCs w:val="28"/>
              </w:rPr>
            </w:pPr>
            <w:r w:rsidRPr="00E11EF3">
              <w:rPr>
                <w:rFonts w:cs="Times New Roman"/>
                <w:szCs w:val="28"/>
              </w:rPr>
              <w:t>Lưới vó, mành</w:t>
            </w:r>
          </w:p>
        </w:tc>
        <w:tc>
          <w:tcPr>
            <w:tcW w:w="850"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1295" w:type="dxa"/>
            <w:vAlign w:val="center"/>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0</w:t>
            </w:r>
          </w:p>
        </w:tc>
      </w:tr>
      <w:tr w:rsidR="004C0A02" w:rsidRPr="00E11EF3" w:rsidTr="00E11EF3">
        <w:trPr>
          <w:trHeight w:val="312"/>
          <w:jc w:val="center"/>
        </w:trPr>
        <w:tc>
          <w:tcPr>
            <w:tcW w:w="590" w:type="dxa"/>
            <w:shd w:val="clear" w:color="auto" w:fill="auto"/>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6</w:t>
            </w:r>
          </w:p>
        </w:tc>
        <w:tc>
          <w:tcPr>
            <w:tcW w:w="1955" w:type="dxa"/>
            <w:shd w:val="clear" w:color="auto" w:fill="auto"/>
            <w:vAlign w:val="center"/>
          </w:tcPr>
          <w:p w:rsidR="004C0A02" w:rsidRPr="00E11EF3" w:rsidRDefault="004C0A02" w:rsidP="00E11EF3">
            <w:pPr>
              <w:widowControl w:val="0"/>
              <w:spacing w:before="0" w:after="0"/>
              <w:ind w:firstLine="0"/>
              <w:jc w:val="left"/>
              <w:rPr>
                <w:rFonts w:cs="Times New Roman"/>
                <w:bCs/>
                <w:szCs w:val="28"/>
              </w:rPr>
            </w:pPr>
            <w:r w:rsidRPr="00E11EF3">
              <w:rPr>
                <w:rFonts w:cs="Times New Roman"/>
                <w:bCs/>
                <w:szCs w:val="28"/>
              </w:rPr>
              <w:t>Nghề khác</w:t>
            </w:r>
          </w:p>
        </w:tc>
        <w:tc>
          <w:tcPr>
            <w:tcW w:w="850"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chiếc</w:t>
            </w:r>
          </w:p>
        </w:tc>
        <w:tc>
          <w:tcPr>
            <w:tcW w:w="1024"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shd w:val="clear" w:color="auto" w:fill="auto"/>
            <w:noWrap/>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992" w:type="dxa"/>
            <w:vAlign w:val="center"/>
          </w:tcPr>
          <w:p w:rsidR="004C0A02" w:rsidRPr="00E11EF3" w:rsidRDefault="004C0A02" w:rsidP="00E11EF3">
            <w:pPr>
              <w:spacing w:before="0" w:after="0"/>
              <w:ind w:firstLine="0"/>
              <w:jc w:val="center"/>
              <w:rPr>
                <w:rFonts w:cs="Times New Roman"/>
                <w:szCs w:val="28"/>
              </w:rPr>
            </w:pPr>
            <w:r w:rsidRPr="00E11EF3">
              <w:rPr>
                <w:rFonts w:cs="Times New Roman"/>
                <w:szCs w:val="28"/>
              </w:rPr>
              <w:t>0</w:t>
            </w:r>
          </w:p>
        </w:tc>
        <w:tc>
          <w:tcPr>
            <w:tcW w:w="1295" w:type="dxa"/>
            <w:vAlign w:val="center"/>
          </w:tcPr>
          <w:p w:rsidR="004C0A02" w:rsidRPr="00E11EF3" w:rsidRDefault="004C0A02" w:rsidP="00E11EF3">
            <w:pPr>
              <w:spacing w:before="0" w:after="0"/>
              <w:ind w:firstLine="0"/>
              <w:jc w:val="center"/>
              <w:rPr>
                <w:rFonts w:cs="Times New Roman"/>
                <w:b/>
                <w:bCs/>
                <w:szCs w:val="28"/>
              </w:rPr>
            </w:pPr>
            <w:r w:rsidRPr="00E11EF3">
              <w:rPr>
                <w:rFonts w:cs="Times New Roman"/>
                <w:b/>
                <w:bCs/>
                <w:szCs w:val="28"/>
              </w:rPr>
              <w:t>0</w:t>
            </w:r>
          </w:p>
        </w:tc>
      </w:tr>
    </w:tbl>
    <w:p w:rsidR="005B1F60" w:rsidRPr="005B1F60" w:rsidRDefault="00117E03" w:rsidP="005B1F60">
      <w:pPr>
        <w:pStyle w:val="3"/>
        <w:jc w:val="center"/>
        <w:rPr>
          <w:b w:val="0"/>
          <w:i w:val="0"/>
        </w:rPr>
      </w:pPr>
      <w:bookmarkStart w:id="375" w:name="_Toc467748883"/>
      <w:r>
        <w:rPr>
          <w:b w:val="0"/>
          <w:i w:val="0"/>
          <w:noProof/>
          <w:lang w:val="vi-VN" w:eastAsia="vi-VN"/>
        </w:rPr>
        <w:drawing>
          <wp:inline distT="0" distB="0" distL="0" distR="0">
            <wp:extent cx="5448300" cy="1781175"/>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375"/>
    </w:p>
    <w:p w:rsidR="00117E03" w:rsidRPr="00330DFD" w:rsidRDefault="00117E03" w:rsidP="007227A2">
      <w:pPr>
        <w:keepNext/>
        <w:widowControl w:val="0"/>
        <w:ind w:firstLine="0"/>
        <w:jc w:val="center"/>
        <w:rPr>
          <w:rFonts w:eastAsia="Times New Roman" w:cs="Times New Roman"/>
          <w:i/>
          <w:sz w:val="26"/>
          <w:szCs w:val="28"/>
          <w:lang w:val="pt-BR"/>
        </w:rPr>
      </w:pPr>
      <w:bookmarkStart w:id="376" w:name="_Toc461026359"/>
      <w:r w:rsidRPr="00330DFD">
        <w:rPr>
          <w:rFonts w:eastAsia="Times New Roman" w:cs="Times New Roman"/>
          <w:i/>
          <w:sz w:val="26"/>
          <w:szCs w:val="28"/>
          <w:lang w:val="pt-BR"/>
        </w:rPr>
        <w:t xml:space="preserve">Hình </w:t>
      </w:r>
      <w:r w:rsidR="00853087" w:rsidRPr="007227A2">
        <w:rPr>
          <w:rFonts w:eastAsia="Times New Roman" w:cs="Times New Roman"/>
          <w:i/>
          <w:sz w:val="26"/>
          <w:szCs w:val="28"/>
        </w:rPr>
        <w:fldChar w:fldCharType="begin"/>
      </w:r>
      <w:r w:rsidR="008F1EC0" w:rsidRPr="00330DFD">
        <w:rPr>
          <w:rFonts w:eastAsia="Times New Roman" w:cs="Times New Roman"/>
          <w:i/>
          <w:sz w:val="26"/>
          <w:szCs w:val="28"/>
          <w:lang w:val="pt-BR"/>
        </w:rPr>
        <w:instrText xml:space="preserve"> SEQ Hình \* ARABIC </w:instrText>
      </w:r>
      <w:r w:rsidR="00853087" w:rsidRPr="007227A2">
        <w:rPr>
          <w:rFonts w:eastAsia="Times New Roman" w:cs="Times New Roman"/>
          <w:i/>
          <w:sz w:val="26"/>
          <w:szCs w:val="28"/>
        </w:rPr>
        <w:fldChar w:fldCharType="separate"/>
      </w:r>
      <w:r w:rsidR="00FB5545" w:rsidRPr="00330DFD">
        <w:rPr>
          <w:rFonts w:eastAsia="Times New Roman" w:cs="Times New Roman"/>
          <w:i/>
          <w:noProof/>
          <w:sz w:val="26"/>
          <w:szCs w:val="28"/>
          <w:lang w:val="pt-BR"/>
        </w:rPr>
        <w:t>14</w:t>
      </w:r>
      <w:r w:rsidR="00853087" w:rsidRPr="007227A2">
        <w:rPr>
          <w:rFonts w:eastAsia="Times New Roman" w:cs="Times New Roman"/>
          <w:i/>
          <w:sz w:val="26"/>
          <w:szCs w:val="28"/>
        </w:rPr>
        <w:fldChar w:fldCharType="end"/>
      </w:r>
      <w:r w:rsidRPr="00330DFD">
        <w:rPr>
          <w:rFonts w:eastAsia="Times New Roman" w:cs="Times New Roman"/>
          <w:i/>
          <w:sz w:val="26"/>
          <w:szCs w:val="28"/>
          <w:lang w:val="pt-BR"/>
        </w:rPr>
        <w:t xml:space="preserve">. Quy hoạch cơ cấu nghề khai thác &lt; 20 </w:t>
      </w:r>
      <w:r w:rsidR="00C149B5" w:rsidRPr="00330DFD">
        <w:rPr>
          <w:rFonts w:eastAsia="Times New Roman" w:cs="Times New Roman"/>
          <w:i/>
          <w:sz w:val="26"/>
          <w:szCs w:val="28"/>
          <w:lang w:val="pt-BR"/>
        </w:rPr>
        <w:t>CV</w:t>
      </w:r>
      <w:r w:rsidRPr="00330DFD">
        <w:rPr>
          <w:rFonts w:eastAsia="Times New Roman" w:cs="Times New Roman"/>
          <w:i/>
          <w:sz w:val="26"/>
          <w:szCs w:val="28"/>
          <w:lang w:val="pt-BR"/>
        </w:rPr>
        <w:t xml:space="preserve"> đến năm 2025</w:t>
      </w:r>
      <w:bookmarkEnd w:id="376"/>
    </w:p>
    <w:p w:rsidR="00370ADF" w:rsidRPr="00962AFA" w:rsidRDefault="00CC02E8" w:rsidP="002900FF">
      <w:pPr>
        <w:pStyle w:val="3"/>
      </w:pPr>
      <w:bookmarkStart w:id="377" w:name="_Toc467748884"/>
      <w:r w:rsidRPr="00962AFA">
        <w:t>1.</w:t>
      </w:r>
      <w:r w:rsidR="00370ADF" w:rsidRPr="00962AFA">
        <w:t xml:space="preserve">4. Lao động khai thác </w:t>
      </w:r>
      <w:r w:rsidR="00785811">
        <w:t>thu</w:t>
      </w:r>
      <w:r w:rsidR="00785811" w:rsidRPr="00785811">
        <w:t>ỷ</w:t>
      </w:r>
      <w:r w:rsidR="00370ADF" w:rsidRPr="00962AFA">
        <w:t xml:space="preserve"> sản</w:t>
      </w:r>
      <w:bookmarkEnd w:id="377"/>
    </w:p>
    <w:p w:rsidR="00034601" w:rsidRPr="006D0A62" w:rsidRDefault="00034601" w:rsidP="00034601">
      <w:pPr>
        <w:rPr>
          <w:color w:val="FF0000"/>
          <w:lang w:val="nl-NL"/>
        </w:rPr>
      </w:pPr>
      <w:r w:rsidRPr="006D0A62">
        <w:rPr>
          <w:color w:val="FF0000"/>
          <w:lang w:val="nl-NL"/>
        </w:rPr>
        <w:t>Trong quá trình bố trí</w:t>
      </w:r>
      <w:r w:rsidR="004B533A" w:rsidRPr="006D0A62">
        <w:rPr>
          <w:color w:val="FF0000"/>
          <w:lang w:val="nl-NL"/>
        </w:rPr>
        <w:t>,</w:t>
      </w:r>
      <w:r w:rsidRPr="006D0A62">
        <w:rPr>
          <w:color w:val="FF0000"/>
          <w:lang w:val="nl-NL"/>
        </w:rPr>
        <w:t xml:space="preserve"> sắp xếp lại cơ cấu nghề khai thác </w:t>
      </w:r>
      <w:r w:rsidR="00CE0EAA" w:rsidRPr="006D0A62">
        <w:rPr>
          <w:color w:val="FF0000"/>
          <w:lang w:val="nl-NL"/>
        </w:rPr>
        <w:t>thuỷ</w:t>
      </w:r>
      <w:r w:rsidRPr="006D0A62">
        <w:rPr>
          <w:color w:val="FF0000"/>
          <w:lang w:val="nl-NL"/>
        </w:rPr>
        <w:t xml:space="preserve"> sản là sẽ giảm số tàu thuyền khai thác từ </w:t>
      </w:r>
      <w:r w:rsidR="00CE0EAA" w:rsidRPr="006D0A62">
        <w:rPr>
          <w:color w:val="FF0000"/>
          <w:lang w:val="nl-NL"/>
        </w:rPr>
        <w:t>4</w:t>
      </w:r>
      <w:r w:rsidR="001943DA" w:rsidRPr="006D0A62">
        <w:rPr>
          <w:color w:val="FF0000"/>
          <w:lang w:val="nl-NL"/>
        </w:rPr>
        <w:t>.1</w:t>
      </w:r>
      <w:r w:rsidR="00CE0EAA" w:rsidRPr="006D0A62">
        <w:rPr>
          <w:color w:val="FF0000"/>
          <w:lang w:val="nl-NL"/>
        </w:rPr>
        <w:t>58</w:t>
      </w:r>
      <w:r w:rsidRPr="006D0A62">
        <w:rPr>
          <w:color w:val="FF0000"/>
          <w:lang w:val="nl-NL"/>
        </w:rPr>
        <w:t xml:space="preserve"> chiếc </w:t>
      </w:r>
      <w:r w:rsidR="00CC5EF0" w:rsidRPr="006D0A62">
        <w:rPr>
          <w:color w:val="FF0000"/>
          <w:lang w:val="nl-NL"/>
        </w:rPr>
        <w:t>(năm 2015)</w:t>
      </w:r>
      <w:r w:rsidRPr="006D0A62">
        <w:rPr>
          <w:color w:val="FF0000"/>
          <w:lang w:val="nl-NL"/>
        </w:rPr>
        <w:t xml:space="preserve"> xuống </w:t>
      </w:r>
      <w:r w:rsidR="00CC5EF0" w:rsidRPr="006D0A62">
        <w:rPr>
          <w:color w:val="FF0000"/>
          <w:lang w:val="nl-NL"/>
        </w:rPr>
        <w:t xml:space="preserve">còn </w:t>
      </w:r>
      <w:r w:rsidR="00796A83" w:rsidRPr="006D0A62">
        <w:rPr>
          <w:color w:val="FF0000"/>
          <w:lang w:val="nl-NL"/>
        </w:rPr>
        <w:t>4</w:t>
      </w:r>
      <w:r w:rsidR="001943DA" w:rsidRPr="006D0A62">
        <w:rPr>
          <w:color w:val="FF0000"/>
          <w:lang w:val="nl-NL"/>
        </w:rPr>
        <w:t>.</w:t>
      </w:r>
      <w:r w:rsidR="00796A83" w:rsidRPr="006D0A62">
        <w:rPr>
          <w:color w:val="FF0000"/>
          <w:lang w:val="nl-NL"/>
        </w:rPr>
        <w:t>1</w:t>
      </w:r>
      <w:r w:rsidR="0093086C" w:rsidRPr="006D0A62">
        <w:rPr>
          <w:color w:val="FF0000"/>
          <w:lang w:val="nl-NL"/>
        </w:rPr>
        <w:t>0</w:t>
      </w:r>
      <w:r w:rsidRPr="006D0A62">
        <w:rPr>
          <w:color w:val="FF0000"/>
          <w:lang w:val="nl-NL"/>
        </w:rPr>
        <w:t>0 chiếc</w:t>
      </w:r>
      <w:r w:rsidR="00CC5EF0" w:rsidRPr="006D0A62">
        <w:rPr>
          <w:color w:val="FF0000"/>
          <w:lang w:val="nl-NL"/>
        </w:rPr>
        <w:t xml:space="preserve"> (năm 2025)</w:t>
      </w:r>
      <w:r w:rsidRPr="006D0A62">
        <w:rPr>
          <w:color w:val="FF0000"/>
          <w:lang w:val="nl-NL"/>
        </w:rPr>
        <w:t xml:space="preserve">. Mặc dù cắt giảm số tàu </w:t>
      </w:r>
      <w:r w:rsidR="001943DA" w:rsidRPr="006D0A62">
        <w:rPr>
          <w:color w:val="FF0000"/>
          <w:lang w:val="nl-NL"/>
        </w:rPr>
        <w:t xml:space="preserve">thuyền </w:t>
      </w:r>
      <w:r w:rsidRPr="006D0A62">
        <w:rPr>
          <w:color w:val="FF0000"/>
          <w:lang w:val="nl-NL"/>
        </w:rPr>
        <w:t>nhỏ</w:t>
      </w:r>
      <w:r w:rsidR="004B533A" w:rsidRPr="006D0A62">
        <w:rPr>
          <w:color w:val="FF0000"/>
          <w:lang w:val="nl-NL"/>
        </w:rPr>
        <w:t>, hoạt động khai thác</w:t>
      </w:r>
      <w:r w:rsidRPr="006D0A62">
        <w:rPr>
          <w:color w:val="FF0000"/>
          <w:lang w:val="nl-NL"/>
        </w:rPr>
        <w:t xml:space="preserve"> ven bờ</w:t>
      </w:r>
      <w:r w:rsidR="00040501" w:rsidRPr="006D0A62">
        <w:rPr>
          <w:color w:val="FF0000"/>
          <w:lang w:val="nl-NL"/>
        </w:rPr>
        <w:t>,</w:t>
      </w:r>
      <w:r w:rsidRPr="006D0A62">
        <w:rPr>
          <w:color w:val="FF0000"/>
          <w:lang w:val="nl-NL"/>
        </w:rPr>
        <w:t xml:space="preserve"> nhưng từng bước phát triển đội tàu công suất lớn khai thác </w:t>
      </w:r>
      <w:r w:rsidR="00B44BCB" w:rsidRPr="006D0A62">
        <w:rPr>
          <w:color w:val="FF0000"/>
          <w:lang w:val="nl-NL"/>
        </w:rPr>
        <w:t xml:space="preserve">hải sản </w:t>
      </w:r>
      <w:r w:rsidRPr="006D0A62">
        <w:rPr>
          <w:color w:val="FF0000"/>
          <w:lang w:val="nl-NL"/>
        </w:rPr>
        <w:t xml:space="preserve">xa bờ, </w:t>
      </w:r>
      <w:r w:rsidR="0093086C" w:rsidRPr="00330DFD">
        <w:rPr>
          <w:color w:val="FF0000"/>
          <w:szCs w:val="28"/>
          <w:lang w:val="nl-NL"/>
        </w:rPr>
        <w:t xml:space="preserve">do đó đòi hỏi cần bổ sung thêm lao động đánh cá cho </w:t>
      </w:r>
      <w:r w:rsidR="0093086C" w:rsidRPr="00330DFD">
        <w:rPr>
          <w:rFonts w:hint="eastAsia"/>
          <w:color w:val="FF0000"/>
          <w:szCs w:val="28"/>
          <w:lang w:val="nl-NL"/>
        </w:rPr>
        <w:t>đ</w:t>
      </w:r>
      <w:r w:rsidR="0093086C" w:rsidRPr="00330DFD">
        <w:rPr>
          <w:color w:val="FF0000"/>
          <w:szCs w:val="28"/>
          <w:lang w:val="nl-NL"/>
        </w:rPr>
        <w:t>ội tàu khai thác hải sản xa bờ</w:t>
      </w:r>
      <w:r w:rsidRPr="006D0A62">
        <w:rPr>
          <w:color w:val="FF0000"/>
          <w:lang w:val="nl-NL"/>
        </w:rPr>
        <w:t xml:space="preserve">, dẫn đến sẽ ổn định số lao động </w:t>
      </w:r>
      <w:r w:rsidR="0075141A" w:rsidRPr="006D0A62">
        <w:rPr>
          <w:color w:val="FF0000"/>
          <w:lang w:val="nl-NL"/>
        </w:rPr>
        <w:t xml:space="preserve">đánh cá </w:t>
      </w:r>
      <w:r w:rsidRPr="006D0A62">
        <w:rPr>
          <w:color w:val="FF0000"/>
          <w:lang w:val="nl-NL"/>
        </w:rPr>
        <w:t xml:space="preserve">ở mức </w:t>
      </w:r>
      <w:r w:rsidR="00E4062A" w:rsidRPr="006D0A62">
        <w:rPr>
          <w:color w:val="FF0000"/>
          <w:lang w:val="nl-NL"/>
        </w:rPr>
        <w:t>2</w:t>
      </w:r>
      <w:r w:rsidR="00B44BCB" w:rsidRPr="006D0A62">
        <w:rPr>
          <w:color w:val="FF0000"/>
          <w:lang w:val="nl-NL"/>
        </w:rPr>
        <w:t>9</w:t>
      </w:r>
      <w:r w:rsidRPr="006D0A62">
        <w:rPr>
          <w:color w:val="FF0000"/>
          <w:lang w:val="nl-NL"/>
        </w:rPr>
        <w:t>.</w:t>
      </w:r>
      <w:r w:rsidR="001943DA" w:rsidRPr="006D0A62">
        <w:rPr>
          <w:color w:val="FF0000"/>
          <w:lang w:val="nl-NL"/>
        </w:rPr>
        <w:t>00</w:t>
      </w:r>
      <w:r w:rsidRPr="006D0A62">
        <w:rPr>
          <w:color w:val="FF0000"/>
          <w:lang w:val="nl-NL"/>
        </w:rPr>
        <w:t>0 ngườ</w:t>
      </w:r>
      <w:r w:rsidR="001943DA" w:rsidRPr="006D0A62">
        <w:rPr>
          <w:color w:val="FF0000"/>
          <w:lang w:val="nl-NL"/>
        </w:rPr>
        <w:t>i vào năm 2025</w:t>
      </w:r>
      <w:r w:rsidRPr="006D0A62">
        <w:rPr>
          <w:color w:val="FF0000"/>
          <w:lang w:val="nl-NL"/>
        </w:rPr>
        <w:t>.</w:t>
      </w:r>
      <w:r w:rsidR="00E4062A" w:rsidRPr="006D0A62">
        <w:rPr>
          <w:color w:val="FF0000"/>
          <w:lang w:val="nl-NL"/>
        </w:rPr>
        <w:t xml:space="preserve"> Trong đó, </w:t>
      </w:r>
      <w:r w:rsidR="00963C5E" w:rsidRPr="006D0A62">
        <w:rPr>
          <w:color w:val="FF0000"/>
          <w:lang w:val="nl-NL"/>
        </w:rPr>
        <w:t xml:space="preserve">số </w:t>
      </w:r>
      <w:r w:rsidR="00E4062A" w:rsidRPr="006D0A62">
        <w:rPr>
          <w:color w:val="FF0000"/>
          <w:lang w:val="nl-NL"/>
        </w:rPr>
        <w:lastRenderedPageBreak/>
        <w:t xml:space="preserve">lao động </w:t>
      </w:r>
      <w:r w:rsidR="007247A9" w:rsidRPr="006D0A62">
        <w:rPr>
          <w:color w:val="FF0000"/>
          <w:lang w:val="nl-NL"/>
        </w:rPr>
        <w:t xml:space="preserve">khai thác </w:t>
      </w:r>
      <w:r w:rsidR="00B44BCB" w:rsidRPr="006D0A62">
        <w:rPr>
          <w:color w:val="FF0000"/>
          <w:lang w:val="nl-NL"/>
        </w:rPr>
        <w:t>thuỷ</w:t>
      </w:r>
      <w:r w:rsidR="007247A9" w:rsidRPr="006D0A62">
        <w:rPr>
          <w:color w:val="FF0000"/>
          <w:lang w:val="nl-NL"/>
        </w:rPr>
        <w:t xml:space="preserve"> sản trực tiếp trên các tàu thuyền </w:t>
      </w:r>
      <w:r w:rsidR="00B44BCB" w:rsidRPr="006D0A62">
        <w:rPr>
          <w:color w:val="FF0000"/>
          <w:lang w:val="nl-NL"/>
        </w:rPr>
        <w:t xml:space="preserve">có công suất </w:t>
      </w:r>
      <w:r w:rsidR="007247A9" w:rsidRPr="006D0A62">
        <w:rPr>
          <w:color w:val="FF0000"/>
          <w:lang w:val="nl-NL"/>
        </w:rPr>
        <w:t xml:space="preserve">&lt; 20 </w:t>
      </w:r>
      <w:r w:rsidR="00DB19DE" w:rsidRPr="006D0A62">
        <w:rPr>
          <w:color w:val="FF0000"/>
          <w:lang w:val="nl-NL"/>
        </w:rPr>
        <w:t>CV</w:t>
      </w:r>
      <w:r w:rsidR="007247A9" w:rsidRPr="006D0A62">
        <w:rPr>
          <w:color w:val="FF0000"/>
          <w:lang w:val="nl-NL"/>
        </w:rPr>
        <w:t xml:space="preserve"> là </w:t>
      </w:r>
      <w:r w:rsidR="0075141A" w:rsidRPr="006D0A62">
        <w:rPr>
          <w:color w:val="FF0000"/>
          <w:lang w:val="nl-NL"/>
        </w:rPr>
        <w:t>5</w:t>
      </w:r>
      <w:r w:rsidR="007247A9" w:rsidRPr="006D0A62">
        <w:rPr>
          <w:color w:val="FF0000"/>
          <w:lang w:val="nl-NL"/>
        </w:rPr>
        <w:t>.</w:t>
      </w:r>
      <w:r w:rsidR="0075141A" w:rsidRPr="006D0A62">
        <w:rPr>
          <w:color w:val="FF0000"/>
          <w:lang w:val="nl-NL"/>
        </w:rPr>
        <w:t>5</w:t>
      </w:r>
      <w:r w:rsidR="007247A9" w:rsidRPr="006D0A62">
        <w:rPr>
          <w:color w:val="FF0000"/>
          <w:lang w:val="nl-NL"/>
        </w:rPr>
        <w:t xml:space="preserve">00 người, chiếm </w:t>
      </w:r>
      <w:r w:rsidR="0062601D" w:rsidRPr="006D0A62">
        <w:rPr>
          <w:color w:val="FF0000"/>
          <w:lang w:val="nl-NL"/>
        </w:rPr>
        <w:t xml:space="preserve">gần </w:t>
      </w:r>
      <w:r w:rsidR="0075141A" w:rsidRPr="006D0A62">
        <w:rPr>
          <w:color w:val="FF0000"/>
          <w:lang w:val="nl-NL"/>
        </w:rPr>
        <w:t>19</w:t>
      </w:r>
      <w:r w:rsidR="007247A9" w:rsidRPr="006D0A62">
        <w:rPr>
          <w:color w:val="FF0000"/>
          <w:lang w:val="nl-NL"/>
        </w:rPr>
        <w:t xml:space="preserve">% tổng số lao động đánh cá </w:t>
      </w:r>
      <w:r w:rsidR="0075141A" w:rsidRPr="006D0A62">
        <w:rPr>
          <w:color w:val="FF0000"/>
          <w:lang w:val="nl-NL"/>
        </w:rPr>
        <w:t xml:space="preserve">của </w:t>
      </w:r>
      <w:r w:rsidR="007247A9" w:rsidRPr="006D0A62">
        <w:rPr>
          <w:color w:val="FF0000"/>
          <w:lang w:val="nl-NL"/>
        </w:rPr>
        <w:t>toàn tỉnh.</w:t>
      </w:r>
    </w:p>
    <w:p w:rsidR="00034601" w:rsidRPr="00037724" w:rsidRDefault="00034601" w:rsidP="00034601">
      <w:pPr>
        <w:rPr>
          <w:lang w:val="nl-NL"/>
        </w:rPr>
      </w:pPr>
      <w:r w:rsidRPr="00037724">
        <w:rPr>
          <w:lang w:val="nl-NL"/>
        </w:rPr>
        <w:t>Để bố trí sắp xếp việc làm cho số lao động đánh cá sau khi cắt giảm tàu thuyền, chuyển đổi nghề, mỗi địa phương cần căn cứ vào nhu cầu và đặc điểm tình hình cụ thể để lựa chọn những giải pháp phù hợp, có hiệu quả nhất. Trong khuôn khổ định hướng phát triển chung, cần thực hiện những nội dung sau:</w:t>
      </w:r>
    </w:p>
    <w:p w:rsidR="00034601" w:rsidRPr="00037724" w:rsidRDefault="00034601" w:rsidP="00034601">
      <w:pPr>
        <w:rPr>
          <w:lang w:val="nl-NL"/>
        </w:rPr>
      </w:pPr>
      <w:r w:rsidRPr="00037724">
        <w:rPr>
          <w:lang w:val="nl-NL"/>
        </w:rPr>
        <w:t xml:space="preserve">- Đối với những làng, xã </w:t>
      </w:r>
      <w:r w:rsidR="0004377E" w:rsidRPr="00037724">
        <w:rPr>
          <w:lang w:val="nl-NL"/>
        </w:rPr>
        <w:t xml:space="preserve">ở vùng </w:t>
      </w:r>
      <w:r w:rsidR="001925CB" w:rsidRPr="00037724">
        <w:rPr>
          <w:lang w:val="nl-NL"/>
        </w:rPr>
        <w:t xml:space="preserve">cửa sông </w:t>
      </w:r>
      <w:r w:rsidRPr="00037724">
        <w:rPr>
          <w:lang w:val="nl-NL"/>
        </w:rPr>
        <w:t>có điều kiện thuận lợi cho phát triển nghề khai thác thủy sản, nên khuyến khích cải hoán tàu và chuyển đổi nghề khai thác thủy sản ven bờ sang nghề khai thác xa bờ.</w:t>
      </w:r>
    </w:p>
    <w:p w:rsidR="00034601" w:rsidRPr="00037724" w:rsidRDefault="00034601" w:rsidP="00034601">
      <w:pPr>
        <w:rPr>
          <w:lang w:val="nl-NL"/>
        </w:rPr>
      </w:pPr>
      <w:r w:rsidRPr="00037724">
        <w:rPr>
          <w:lang w:val="nl-NL"/>
        </w:rPr>
        <w:t xml:space="preserve">- Đối với </w:t>
      </w:r>
      <w:r w:rsidR="00973F90" w:rsidRPr="00037724">
        <w:rPr>
          <w:lang w:val="nl-NL"/>
        </w:rPr>
        <w:t xml:space="preserve">những </w:t>
      </w:r>
      <w:r w:rsidRPr="00037724">
        <w:rPr>
          <w:lang w:val="nl-NL"/>
        </w:rPr>
        <w:t xml:space="preserve">làng, xã </w:t>
      </w:r>
      <w:r w:rsidR="0004377E" w:rsidRPr="00037724">
        <w:rPr>
          <w:lang w:val="nl-NL"/>
        </w:rPr>
        <w:t xml:space="preserve">vùng </w:t>
      </w:r>
      <w:r w:rsidR="001925CB" w:rsidRPr="00037724">
        <w:rPr>
          <w:lang w:val="nl-NL"/>
        </w:rPr>
        <w:t xml:space="preserve">bãi ngang </w:t>
      </w:r>
      <w:r w:rsidRPr="00037724">
        <w:rPr>
          <w:lang w:val="nl-NL"/>
        </w:rPr>
        <w:t>không có điều kiện phát triển nghề khai thác, nhưng có vùng đất cát rộng lớn ven biển, nên duy trì những nghề khai thác có tính chọn lọc cao, không gây xâm hại nguồn lợi thủy sản, số còn lại khuyến khích chuyển sang nghề nuôi thuỷ sản hoặc mô hình trang trại tổng hợp.</w:t>
      </w:r>
    </w:p>
    <w:p w:rsidR="00034601" w:rsidRPr="00037724" w:rsidRDefault="00034601" w:rsidP="00034601">
      <w:pPr>
        <w:rPr>
          <w:spacing w:val="-2"/>
          <w:lang w:val="nl-NL"/>
        </w:rPr>
      </w:pPr>
      <w:r w:rsidRPr="00037724">
        <w:rPr>
          <w:spacing w:val="-2"/>
          <w:lang w:val="nl-NL"/>
        </w:rPr>
        <w:t xml:space="preserve">- Đối với </w:t>
      </w:r>
      <w:r w:rsidR="00973F90" w:rsidRPr="00037724">
        <w:rPr>
          <w:spacing w:val="-2"/>
          <w:lang w:val="nl-NL"/>
        </w:rPr>
        <w:t xml:space="preserve">những </w:t>
      </w:r>
      <w:r w:rsidRPr="00037724">
        <w:rPr>
          <w:spacing w:val="-2"/>
          <w:lang w:val="nl-NL"/>
        </w:rPr>
        <w:t xml:space="preserve">làng, xã </w:t>
      </w:r>
      <w:r w:rsidR="0004377E" w:rsidRPr="00037724">
        <w:rPr>
          <w:spacing w:val="-2"/>
          <w:lang w:val="nl-NL"/>
        </w:rPr>
        <w:t xml:space="preserve">ở </w:t>
      </w:r>
      <w:r w:rsidRPr="00037724">
        <w:rPr>
          <w:spacing w:val="-2"/>
          <w:lang w:val="nl-NL"/>
        </w:rPr>
        <w:t xml:space="preserve">ven đầm, hồ, số lao động đánh cá dôi ra có thể chuyển sang nuôi trồng thuỷ sản tại đầm, hồ hoặc đào tạo để chuyển sang </w:t>
      </w:r>
      <w:r w:rsidR="0067046F" w:rsidRPr="00037724">
        <w:rPr>
          <w:spacing w:val="-2"/>
          <w:lang w:val="nl-NL"/>
        </w:rPr>
        <w:t xml:space="preserve">ngành </w:t>
      </w:r>
      <w:r w:rsidRPr="00037724">
        <w:rPr>
          <w:spacing w:val="-2"/>
          <w:lang w:val="nl-NL"/>
        </w:rPr>
        <w:t xml:space="preserve">nghề thích hợp khác. </w:t>
      </w:r>
    </w:p>
    <w:p w:rsidR="00034601" w:rsidRPr="00037724" w:rsidRDefault="00034601" w:rsidP="00034601">
      <w:pPr>
        <w:rPr>
          <w:lang w:val="nl-NL"/>
        </w:rPr>
      </w:pPr>
      <w:r w:rsidRPr="00037724">
        <w:rPr>
          <w:lang w:val="nl-NL"/>
        </w:rPr>
        <w:t>- Đối với</w:t>
      </w:r>
      <w:r w:rsidR="00973F90" w:rsidRPr="00037724">
        <w:rPr>
          <w:lang w:val="nl-NL"/>
        </w:rPr>
        <w:t xml:space="preserve"> những </w:t>
      </w:r>
      <w:r w:rsidRPr="00037724">
        <w:rPr>
          <w:lang w:val="nl-NL"/>
        </w:rPr>
        <w:t>làng, xã có nghề thủ công truyền thống hoặc có quỹ đất phát triển rừng hoặc cây công nghiệp, có thể đầu tư chuyển sang các nghề còn tiềm năng.</w:t>
      </w:r>
    </w:p>
    <w:p w:rsidR="00034601" w:rsidRPr="00330DFD" w:rsidRDefault="00034601" w:rsidP="00005F3F">
      <w:pPr>
        <w:pStyle w:val="Caption"/>
        <w:spacing w:after="120"/>
        <w:jc w:val="center"/>
        <w:rPr>
          <w:b w:val="0"/>
          <w:sz w:val="28"/>
          <w:szCs w:val="28"/>
          <w:lang w:val="nl-NL"/>
        </w:rPr>
      </w:pPr>
      <w:bookmarkStart w:id="378" w:name="_Toc461026252"/>
      <w:r w:rsidRPr="00037724">
        <w:rPr>
          <w:b w:val="0"/>
          <w:sz w:val="28"/>
          <w:szCs w:val="28"/>
          <w:lang w:val="vi-VN"/>
        </w:rPr>
        <w:t xml:space="preserve">Bảng </w:t>
      </w:r>
      <w:r w:rsidR="00853087" w:rsidRPr="00037724">
        <w:rPr>
          <w:b w:val="0"/>
          <w:sz w:val="28"/>
          <w:szCs w:val="28"/>
          <w:lang w:val="vi-VN"/>
        </w:rPr>
        <w:fldChar w:fldCharType="begin"/>
      </w:r>
      <w:r w:rsidR="008F1EC0" w:rsidRPr="00037724">
        <w:rPr>
          <w:b w:val="0"/>
          <w:sz w:val="28"/>
          <w:szCs w:val="28"/>
          <w:lang w:val="vi-VN"/>
        </w:rPr>
        <w:instrText xml:space="preserve"> SEQ Bảng \* ARABIC </w:instrText>
      </w:r>
      <w:r w:rsidR="00853087" w:rsidRPr="00037724">
        <w:rPr>
          <w:b w:val="0"/>
          <w:sz w:val="28"/>
          <w:szCs w:val="28"/>
          <w:lang w:val="vi-VN"/>
        </w:rPr>
        <w:fldChar w:fldCharType="separate"/>
      </w:r>
      <w:r w:rsidR="00FB5545">
        <w:rPr>
          <w:b w:val="0"/>
          <w:noProof/>
          <w:sz w:val="28"/>
          <w:szCs w:val="28"/>
          <w:lang w:val="vi-VN"/>
        </w:rPr>
        <w:t>26</w:t>
      </w:r>
      <w:r w:rsidR="00853087" w:rsidRPr="00037724">
        <w:rPr>
          <w:b w:val="0"/>
          <w:sz w:val="28"/>
          <w:szCs w:val="28"/>
          <w:lang w:val="vi-VN"/>
        </w:rPr>
        <w:fldChar w:fldCharType="end"/>
      </w:r>
      <w:r w:rsidRPr="00037724">
        <w:rPr>
          <w:b w:val="0"/>
          <w:sz w:val="28"/>
          <w:szCs w:val="28"/>
          <w:lang w:val="vi-VN"/>
        </w:rPr>
        <w:t>. Quy hoạch lao động khai thác thuỷ sản</w:t>
      </w:r>
      <w:r w:rsidR="002B6135" w:rsidRPr="00037724">
        <w:rPr>
          <w:b w:val="0"/>
          <w:sz w:val="28"/>
          <w:szCs w:val="28"/>
          <w:lang w:val="vi-VN"/>
        </w:rPr>
        <w:t xml:space="preserve"> (người)</w:t>
      </w:r>
      <w:bookmarkEnd w:id="378"/>
    </w:p>
    <w:tbl>
      <w:tblPr>
        <w:tblW w:w="8405" w:type="dxa"/>
        <w:jc w:val="center"/>
        <w:tblLook w:val="04A0" w:firstRow="1" w:lastRow="0" w:firstColumn="1" w:lastColumn="0" w:noHBand="0" w:noVBand="1"/>
      </w:tblPr>
      <w:tblGrid>
        <w:gridCol w:w="590"/>
        <w:gridCol w:w="1410"/>
        <w:gridCol w:w="992"/>
        <w:gridCol w:w="992"/>
        <w:gridCol w:w="986"/>
        <w:gridCol w:w="986"/>
        <w:gridCol w:w="870"/>
        <w:gridCol w:w="870"/>
        <w:gridCol w:w="870"/>
      </w:tblGrid>
      <w:tr w:rsidR="0055470F" w:rsidRPr="00E11EF3" w:rsidTr="00E11EF3">
        <w:trPr>
          <w:trHeight w:val="375"/>
          <w:jc w:val="center"/>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TT</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Địa phương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Năm 2015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Năm 2020</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Năm 2025</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Năm 2030</w:t>
            </w:r>
          </w:p>
        </w:tc>
        <w:tc>
          <w:tcPr>
            <w:tcW w:w="2449" w:type="dxa"/>
            <w:gridSpan w:val="3"/>
            <w:tcBorders>
              <w:top w:val="single" w:sz="4" w:space="0" w:color="auto"/>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 xml:space="preserve">TTBQ </w:t>
            </w:r>
            <w:r w:rsidRPr="00E11EF3">
              <w:rPr>
                <w:rFonts w:cs="Times New Roman"/>
                <w:szCs w:val="28"/>
              </w:rPr>
              <w:t>(%/năm)</w:t>
            </w:r>
          </w:p>
        </w:tc>
      </w:tr>
      <w:tr w:rsidR="0055470F" w:rsidRPr="00E11EF3" w:rsidTr="00E11EF3">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hideMark/>
          </w:tcPr>
          <w:p w:rsidR="0055470F" w:rsidRPr="00E11EF3" w:rsidRDefault="0055470F" w:rsidP="00E11EF3">
            <w:pPr>
              <w:spacing w:before="0" w:after="0"/>
              <w:ind w:firstLine="0"/>
              <w:jc w:val="center"/>
              <w:rPr>
                <w:rFonts w:cs="Times New Roman"/>
                <w:b/>
                <w:bCs/>
                <w:szCs w:val="28"/>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55470F" w:rsidRPr="00E11EF3" w:rsidRDefault="0055470F" w:rsidP="00E11EF3">
            <w:pPr>
              <w:spacing w:before="0" w:after="0"/>
              <w:ind w:firstLine="0"/>
              <w:jc w:val="center"/>
              <w:rPr>
                <w:rFonts w:cs="Times New Roman"/>
                <w:b/>
                <w:bCs/>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470F" w:rsidRPr="00E11EF3" w:rsidRDefault="0055470F" w:rsidP="00E11EF3">
            <w:pPr>
              <w:spacing w:before="0" w:after="0"/>
              <w:ind w:firstLine="0"/>
              <w:jc w:val="center"/>
              <w:rPr>
                <w:rFonts w:cs="Times New Roman"/>
                <w:b/>
                <w:bCs/>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5470F" w:rsidRPr="00E11EF3" w:rsidRDefault="0055470F" w:rsidP="00E11EF3">
            <w:pPr>
              <w:spacing w:before="0" w:after="0"/>
              <w:ind w:firstLine="0"/>
              <w:jc w:val="center"/>
              <w:rPr>
                <w:rFonts w:cs="Times New Roman"/>
                <w:b/>
                <w:bCs/>
                <w:szCs w:val="2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55470F" w:rsidRPr="00E11EF3" w:rsidRDefault="0055470F" w:rsidP="00E11EF3">
            <w:pPr>
              <w:spacing w:before="0" w:after="0"/>
              <w:ind w:firstLine="0"/>
              <w:jc w:val="center"/>
              <w:rPr>
                <w:rFonts w:cs="Times New Roman"/>
                <w:b/>
                <w:bCs/>
                <w:szCs w:val="2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55470F" w:rsidRPr="00E11EF3" w:rsidRDefault="0055470F" w:rsidP="00E11EF3">
            <w:pPr>
              <w:spacing w:before="0" w:after="0"/>
              <w:ind w:firstLine="0"/>
              <w:jc w:val="center"/>
              <w:rPr>
                <w:rFonts w:cs="Times New Roman"/>
                <w:b/>
                <w:bCs/>
                <w:szCs w:val="28"/>
              </w:rPr>
            </w:pP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i/>
                <w:iCs/>
                <w:szCs w:val="28"/>
              </w:rPr>
            </w:pPr>
            <w:r w:rsidRPr="00E11EF3">
              <w:rPr>
                <w:rFonts w:cs="Times New Roman"/>
                <w:b/>
                <w:bCs/>
                <w:i/>
                <w:iCs/>
                <w:szCs w:val="28"/>
              </w:rPr>
              <w:t>2015-2020</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i/>
                <w:iCs/>
                <w:szCs w:val="28"/>
              </w:rPr>
            </w:pPr>
            <w:r w:rsidRPr="00E11EF3">
              <w:rPr>
                <w:rFonts w:cs="Times New Roman"/>
                <w:b/>
                <w:bCs/>
                <w:i/>
                <w:iCs/>
                <w:szCs w:val="28"/>
              </w:rPr>
              <w:t>2020-2025</w:t>
            </w:r>
          </w:p>
        </w:tc>
        <w:tc>
          <w:tcPr>
            <w:tcW w:w="709"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i/>
                <w:iCs/>
                <w:szCs w:val="28"/>
              </w:rPr>
            </w:pPr>
            <w:r w:rsidRPr="00E11EF3">
              <w:rPr>
                <w:rFonts w:cs="Times New Roman"/>
                <w:b/>
                <w:bCs/>
                <w:i/>
                <w:iCs/>
                <w:szCs w:val="28"/>
              </w:rPr>
              <w:t>2025-2030</w:t>
            </w:r>
          </w:p>
        </w:tc>
      </w:tr>
      <w:tr w:rsidR="0055470F"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p>
        </w:tc>
        <w:tc>
          <w:tcPr>
            <w:tcW w:w="141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Toàn tỉnh</w:t>
            </w:r>
          </w:p>
        </w:tc>
        <w:tc>
          <w:tcPr>
            <w:tcW w:w="992"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31.038</w:t>
            </w:r>
          </w:p>
        </w:tc>
        <w:tc>
          <w:tcPr>
            <w:tcW w:w="992"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30.000</w:t>
            </w:r>
          </w:p>
        </w:tc>
        <w:tc>
          <w:tcPr>
            <w:tcW w:w="986"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29.000</w:t>
            </w:r>
          </w:p>
        </w:tc>
        <w:tc>
          <w:tcPr>
            <w:tcW w:w="986"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28.000</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-0,7</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b/>
                <w:bCs/>
                <w:szCs w:val="28"/>
              </w:rPr>
            </w:pPr>
            <w:r w:rsidRPr="00E11EF3">
              <w:rPr>
                <w:rFonts w:cs="Times New Roman"/>
                <w:b/>
                <w:bCs/>
                <w:szCs w:val="28"/>
              </w:rPr>
              <w:t>-0,7</w:t>
            </w:r>
          </w:p>
        </w:tc>
      </w:tr>
      <w:tr w:rsidR="0055470F"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1</w:t>
            </w:r>
          </w:p>
        </w:tc>
        <w:tc>
          <w:tcPr>
            <w:tcW w:w="141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left"/>
              <w:rPr>
                <w:rFonts w:cs="Times New Roman"/>
                <w:szCs w:val="28"/>
              </w:rPr>
            </w:pPr>
            <w:r w:rsidRPr="00E11EF3">
              <w:rPr>
                <w:rFonts w:cs="Times New Roman"/>
                <w:szCs w:val="28"/>
              </w:rPr>
              <w:t>Sông Cầu</w:t>
            </w:r>
          </w:p>
        </w:tc>
        <w:tc>
          <w:tcPr>
            <w:tcW w:w="992"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11.000</w:t>
            </w:r>
          </w:p>
        </w:tc>
        <w:tc>
          <w:tcPr>
            <w:tcW w:w="992"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10.550</w:t>
            </w:r>
          </w:p>
        </w:tc>
        <w:tc>
          <w:tcPr>
            <w:tcW w:w="986"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10.300</w:t>
            </w:r>
          </w:p>
        </w:tc>
        <w:tc>
          <w:tcPr>
            <w:tcW w:w="986"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10.000</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-0,8</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-0,5</w:t>
            </w:r>
          </w:p>
        </w:tc>
        <w:tc>
          <w:tcPr>
            <w:tcW w:w="709"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-0,6</w:t>
            </w:r>
          </w:p>
        </w:tc>
      </w:tr>
      <w:tr w:rsidR="0055470F"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2</w:t>
            </w:r>
          </w:p>
        </w:tc>
        <w:tc>
          <w:tcPr>
            <w:tcW w:w="141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left"/>
              <w:rPr>
                <w:rFonts w:cs="Times New Roman"/>
                <w:szCs w:val="28"/>
              </w:rPr>
            </w:pPr>
            <w:r w:rsidRPr="00E11EF3">
              <w:rPr>
                <w:rFonts w:cs="Times New Roman"/>
                <w:szCs w:val="28"/>
              </w:rPr>
              <w:t>Tuy An</w:t>
            </w:r>
          </w:p>
        </w:tc>
        <w:tc>
          <w:tcPr>
            <w:tcW w:w="992"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7.338</w:t>
            </w:r>
          </w:p>
        </w:tc>
        <w:tc>
          <w:tcPr>
            <w:tcW w:w="992"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7.050</w:t>
            </w:r>
          </w:p>
        </w:tc>
        <w:tc>
          <w:tcPr>
            <w:tcW w:w="986"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6.800</w:t>
            </w:r>
          </w:p>
        </w:tc>
        <w:tc>
          <w:tcPr>
            <w:tcW w:w="986"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6.500</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-0,8</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-0,9</w:t>
            </w:r>
          </w:p>
        </w:tc>
      </w:tr>
      <w:tr w:rsidR="0055470F"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3</w:t>
            </w:r>
          </w:p>
        </w:tc>
        <w:tc>
          <w:tcPr>
            <w:tcW w:w="141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left"/>
              <w:rPr>
                <w:rFonts w:cs="Times New Roman"/>
                <w:szCs w:val="28"/>
              </w:rPr>
            </w:pPr>
            <w:r w:rsidRPr="00E11EF3">
              <w:rPr>
                <w:rFonts w:cs="Times New Roman"/>
                <w:szCs w:val="28"/>
              </w:rPr>
              <w:t>Tuy Hoà</w:t>
            </w:r>
          </w:p>
        </w:tc>
        <w:tc>
          <w:tcPr>
            <w:tcW w:w="992"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7.200</w:t>
            </w:r>
          </w:p>
        </w:tc>
        <w:tc>
          <w:tcPr>
            <w:tcW w:w="992"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7.100</w:t>
            </w:r>
          </w:p>
        </w:tc>
        <w:tc>
          <w:tcPr>
            <w:tcW w:w="986"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6.900</w:t>
            </w:r>
          </w:p>
        </w:tc>
        <w:tc>
          <w:tcPr>
            <w:tcW w:w="986"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6.700</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-0,3</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-0,6</w:t>
            </w:r>
          </w:p>
        </w:tc>
        <w:tc>
          <w:tcPr>
            <w:tcW w:w="709"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-0,6</w:t>
            </w:r>
          </w:p>
        </w:tc>
      </w:tr>
      <w:tr w:rsidR="0055470F"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4</w:t>
            </w:r>
          </w:p>
        </w:tc>
        <w:tc>
          <w:tcPr>
            <w:tcW w:w="141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left"/>
              <w:rPr>
                <w:rFonts w:cs="Times New Roman"/>
                <w:szCs w:val="28"/>
              </w:rPr>
            </w:pPr>
            <w:r w:rsidRPr="00E11EF3">
              <w:rPr>
                <w:rFonts w:cs="Times New Roman"/>
                <w:szCs w:val="28"/>
              </w:rPr>
              <w:t>Đông Hoà</w:t>
            </w:r>
          </w:p>
        </w:tc>
        <w:tc>
          <w:tcPr>
            <w:tcW w:w="992"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5.500</w:t>
            </w:r>
          </w:p>
        </w:tc>
        <w:tc>
          <w:tcPr>
            <w:tcW w:w="992"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5.300</w:t>
            </w:r>
          </w:p>
        </w:tc>
        <w:tc>
          <w:tcPr>
            <w:tcW w:w="986"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5.000</w:t>
            </w:r>
          </w:p>
        </w:tc>
        <w:tc>
          <w:tcPr>
            <w:tcW w:w="986" w:type="dxa"/>
            <w:tcBorders>
              <w:top w:val="nil"/>
              <w:left w:val="nil"/>
              <w:bottom w:val="single" w:sz="4" w:space="0" w:color="auto"/>
              <w:right w:val="single" w:sz="4" w:space="0" w:color="auto"/>
            </w:tcBorders>
            <w:shd w:val="clear" w:color="auto" w:fill="auto"/>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4.800</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-0,7</w:t>
            </w:r>
          </w:p>
        </w:tc>
        <w:tc>
          <w:tcPr>
            <w:tcW w:w="870"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-1,2</w:t>
            </w:r>
          </w:p>
        </w:tc>
        <w:tc>
          <w:tcPr>
            <w:tcW w:w="709" w:type="dxa"/>
            <w:tcBorders>
              <w:top w:val="nil"/>
              <w:left w:val="nil"/>
              <w:bottom w:val="single" w:sz="4" w:space="0" w:color="auto"/>
              <w:right w:val="single" w:sz="4" w:space="0" w:color="auto"/>
            </w:tcBorders>
            <w:shd w:val="clear" w:color="auto" w:fill="auto"/>
            <w:noWrap/>
            <w:vAlign w:val="center"/>
            <w:hideMark/>
          </w:tcPr>
          <w:p w:rsidR="0055470F" w:rsidRPr="00E11EF3" w:rsidRDefault="0055470F" w:rsidP="00E11EF3">
            <w:pPr>
              <w:spacing w:before="0" w:after="0"/>
              <w:ind w:firstLine="0"/>
              <w:jc w:val="center"/>
              <w:rPr>
                <w:rFonts w:cs="Times New Roman"/>
                <w:szCs w:val="28"/>
              </w:rPr>
            </w:pPr>
            <w:r w:rsidRPr="00E11EF3">
              <w:rPr>
                <w:rFonts w:cs="Times New Roman"/>
                <w:szCs w:val="28"/>
              </w:rPr>
              <w:t>-0,8</w:t>
            </w:r>
          </w:p>
        </w:tc>
      </w:tr>
    </w:tbl>
    <w:p w:rsidR="00190D76" w:rsidRDefault="008C3482" w:rsidP="00856A36">
      <w:pPr>
        <w:pStyle w:val="Caption"/>
        <w:keepNext w:val="0"/>
        <w:keepLines w:val="0"/>
        <w:widowControl w:val="0"/>
        <w:spacing w:after="120"/>
        <w:jc w:val="center"/>
        <w:rPr>
          <w:b w:val="0"/>
          <w:sz w:val="28"/>
          <w:szCs w:val="26"/>
          <w:highlight w:val="yellow"/>
        </w:rPr>
      </w:pPr>
      <w:r>
        <w:rPr>
          <w:b w:val="0"/>
          <w:noProof/>
          <w:sz w:val="28"/>
          <w:szCs w:val="26"/>
          <w:lang w:val="vi-VN" w:eastAsia="vi-VN"/>
        </w:rPr>
        <w:drawing>
          <wp:inline distT="0" distB="0" distL="0" distR="0">
            <wp:extent cx="5438775" cy="2190750"/>
            <wp:effectExtent l="1905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C3482" w:rsidRPr="00F678A4" w:rsidRDefault="008C3482" w:rsidP="00F678A4">
      <w:pPr>
        <w:widowControl w:val="0"/>
        <w:ind w:firstLine="0"/>
        <w:jc w:val="center"/>
        <w:rPr>
          <w:i/>
          <w:sz w:val="26"/>
          <w:lang w:val="nl-NL"/>
        </w:rPr>
      </w:pPr>
      <w:bookmarkStart w:id="379" w:name="_Toc461026360"/>
      <w:r w:rsidRPr="00F678A4">
        <w:rPr>
          <w:i/>
          <w:sz w:val="26"/>
          <w:lang w:val="nl-NL"/>
        </w:rPr>
        <w:t xml:space="preserve">Hình </w:t>
      </w:r>
      <w:r w:rsidR="00853087" w:rsidRPr="00F678A4">
        <w:rPr>
          <w:i/>
          <w:sz w:val="26"/>
          <w:lang w:val="nl-NL"/>
        </w:rPr>
        <w:fldChar w:fldCharType="begin"/>
      </w:r>
      <w:r w:rsidR="008F1EC0" w:rsidRPr="00F678A4">
        <w:rPr>
          <w:i/>
          <w:sz w:val="26"/>
          <w:lang w:val="nl-NL"/>
        </w:rPr>
        <w:instrText xml:space="preserve"> SEQ Hình \* ARABIC </w:instrText>
      </w:r>
      <w:r w:rsidR="00853087" w:rsidRPr="00F678A4">
        <w:rPr>
          <w:i/>
          <w:sz w:val="26"/>
          <w:lang w:val="nl-NL"/>
        </w:rPr>
        <w:fldChar w:fldCharType="separate"/>
      </w:r>
      <w:r w:rsidR="00FB5545" w:rsidRPr="00F678A4">
        <w:rPr>
          <w:i/>
          <w:sz w:val="26"/>
          <w:lang w:val="nl-NL"/>
        </w:rPr>
        <w:t>15</w:t>
      </w:r>
      <w:r w:rsidR="00853087" w:rsidRPr="00F678A4">
        <w:rPr>
          <w:i/>
          <w:sz w:val="26"/>
          <w:lang w:val="nl-NL"/>
        </w:rPr>
        <w:fldChar w:fldCharType="end"/>
      </w:r>
      <w:r w:rsidRPr="00F678A4">
        <w:rPr>
          <w:i/>
          <w:sz w:val="26"/>
          <w:lang w:val="nl-NL"/>
        </w:rPr>
        <w:t xml:space="preserve">. Quy hoạch </w:t>
      </w:r>
      <w:r w:rsidR="00842D10" w:rsidRPr="00F678A4">
        <w:rPr>
          <w:i/>
          <w:sz w:val="26"/>
          <w:lang w:val="nl-NL"/>
        </w:rPr>
        <w:t>lao động</w:t>
      </w:r>
      <w:r w:rsidRPr="00F678A4">
        <w:rPr>
          <w:i/>
          <w:sz w:val="26"/>
          <w:lang w:val="nl-NL"/>
        </w:rPr>
        <w:t xml:space="preserve"> khai thác </w:t>
      </w:r>
      <w:r w:rsidR="002B1544" w:rsidRPr="00F678A4">
        <w:rPr>
          <w:i/>
          <w:sz w:val="26"/>
          <w:lang w:val="nl-NL"/>
        </w:rPr>
        <w:t>thuỷ</w:t>
      </w:r>
      <w:r w:rsidRPr="00F678A4">
        <w:rPr>
          <w:i/>
          <w:sz w:val="26"/>
          <w:lang w:val="nl-NL"/>
        </w:rPr>
        <w:t xml:space="preserve"> sản </w:t>
      </w:r>
      <w:r w:rsidR="00842D10" w:rsidRPr="00F678A4">
        <w:rPr>
          <w:i/>
          <w:sz w:val="26"/>
          <w:lang w:val="nl-NL"/>
        </w:rPr>
        <w:t>ven bờ</w:t>
      </w:r>
      <w:bookmarkEnd w:id="379"/>
    </w:p>
    <w:p w:rsidR="00856A36" w:rsidRPr="00005F3F" w:rsidRDefault="00856A36" w:rsidP="00005F3F">
      <w:pPr>
        <w:pStyle w:val="Caption"/>
        <w:spacing w:after="120"/>
        <w:jc w:val="center"/>
        <w:rPr>
          <w:b w:val="0"/>
          <w:sz w:val="28"/>
          <w:szCs w:val="28"/>
          <w:lang w:val="vi-VN"/>
        </w:rPr>
      </w:pPr>
      <w:bookmarkStart w:id="380" w:name="_Toc461026253"/>
      <w:r w:rsidRPr="00005F3F">
        <w:rPr>
          <w:b w:val="0"/>
          <w:sz w:val="28"/>
          <w:szCs w:val="28"/>
          <w:lang w:val="vi-VN"/>
        </w:rPr>
        <w:lastRenderedPageBreak/>
        <w:t xml:space="preserve">Bảng </w:t>
      </w:r>
      <w:r w:rsidR="00853087" w:rsidRPr="00005F3F">
        <w:rPr>
          <w:b w:val="0"/>
          <w:sz w:val="28"/>
          <w:szCs w:val="28"/>
          <w:lang w:val="vi-VN"/>
        </w:rPr>
        <w:fldChar w:fldCharType="begin"/>
      </w:r>
      <w:r w:rsidR="008F1EC0" w:rsidRPr="00005F3F">
        <w:rPr>
          <w:b w:val="0"/>
          <w:sz w:val="28"/>
          <w:szCs w:val="28"/>
          <w:lang w:val="vi-VN"/>
        </w:rPr>
        <w:instrText xml:space="preserve"> SEQ Bảng \* ARABIC </w:instrText>
      </w:r>
      <w:r w:rsidR="00853087" w:rsidRPr="00005F3F">
        <w:rPr>
          <w:b w:val="0"/>
          <w:sz w:val="28"/>
          <w:szCs w:val="28"/>
          <w:lang w:val="vi-VN"/>
        </w:rPr>
        <w:fldChar w:fldCharType="separate"/>
      </w:r>
      <w:r w:rsidR="00FB5545">
        <w:rPr>
          <w:b w:val="0"/>
          <w:noProof/>
          <w:sz w:val="28"/>
          <w:szCs w:val="28"/>
          <w:lang w:val="vi-VN"/>
        </w:rPr>
        <w:t>27</w:t>
      </w:r>
      <w:r w:rsidR="00853087" w:rsidRPr="00005F3F">
        <w:rPr>
          <w:b w:val="0"/>
          <w:sz w:val="28"/>
          <w:szCs w:val="28"/>
          <w:lang w:val="vi-VN"/>
        </w:rPr>
        <w:fldChar w:fldCharType="end"/>
      </w:r>
      <w:r w:rsidRPr="00005F3F">
        <w:rPr>
          <w:b w:val="0"/>
          <w:sz w:val="28"/>
          <w:szCs w:val="28"/>
          <w:lang w:val="vi-VN"/>
        </w:rPr>
        <w:t xml:space="preserve">. Quy hoạch lao động </w:t>
      </w:r>
      <w:r w:rsidR="00DD08DB" w:rsidRPr="00005F3F">
        <w:rPr>
          <w:b w:val="0"/>
          <w:sz w:val="28"/>
          <w:szCs w:val="28"/>
          <w:lang w:val="vi-VN"/>
        </w:rPr>
        <w:t xml:space="preserve">khai thác </w:t>
      </w:r>
      <w:r w:rsidRPr="00005F3F">
        <w:rPr>
          <w:b w:val="0"/>
          <w:sz w:val="28"/>
          <w:szCs w:val="28"/>
          <w:lang w:val="vi-VN"/>
        </w:rPr>
        <w:t xml:space="preserve">cho </w:t>
      </w:r>
      <w:r w:rsidR="000D3D5D" w:rsidRPr="00005F3F">
        <w:rPr>
          <w:b w:val="0"/>
          <w:sz w:val="28"/>
          <w:szCs w:val="28"/>
          <w:lang w:val="vi-VN"/>
        </w:rPr>
        <w:t xml:space="preserve">đội </w:t>
      </w:r>
      <w:r w:rsidR="001E28AB" w:rsidRPr="00005F3F">
        <w:rPr>
          <w:b w:val="0"/>
          <w:sz w:val="28"/>
          <w:szCs w:val="28"/>
          <w:lang w:val="vi-VN"/>
        </w:rPr>
        <w:t>tàu &lt; 20 CV</w:t>
      </w:r>
      <w:r w:rsidR="00B129CB" w:rsidRPr="00005F3F">
        <w:rPr>
          <w:b w:val="0"/>
          <w:sz w:val="28"/>
          <w:szCs w:val="28"/>
          <w:lang w:val="vi-VN"/>
        </w:rPr>
        <w:t xml:space="preserve"> (người)</w:t>
      </w:r>
      <w:bookmarkEnd w:id="380"/>
    </w:p>
    <w:tbl>
      <w:tblPr>
        <w:tblW w:w="7845" w:type="dxa"/>
        <w:jc w:val="center"/>
        <w:tblLook w:val="04A0" w:firstRow="1" w:lastRow="0" w:firstColumn="1" w:lastColumn="0" w:noHBand="0" w:noVBand="1"/>
      </w:tblPr>
      <w:tblGrid>
        <w:gridCol w:w="590"/>
        <w:gridCol w:w="1410"/>
        <w:gridCol w:w="850"/>
        <w:gridCol w:w="851"/>
        <w:gridCol w:w="850"/>
        <w:gridCol w:w="846"/>
        <w:gridCol w:w="870"/>
        <w:gridCol w:w="870"/>
        <w:gridCol w:w="870"/>
      </w:tblGrid>
      <w:tr w:rsidR="00B129CB" w:rsidRPr="00E11EF3" w:rsidTr="00E11EF3">
        <w:trPr>
          <w:trHeight w:val="375"/>
          <w:jc w:val="center"/>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TT</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Địa phương</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Năm 2015</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Năm 2020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Năm 2025</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Năm 2030</w:t>
            </w:r>
          </w:p>
        </w:tc>
        <w:tc>
          <w:tcPr>
            <w:tcW w:w="2448" w:type="dxa"/>
            <w:gridSpan w:val="3"/>
            <w:tcBorders>
              <w:top w:val="single" w:sz="4" w:space="0" w:color="auto"/>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 xml:space="preserve">TTBQ </w:t>
            </w:r>
            <w:r w:rsidRPr="00E11EF3">
              <w:rPr>
                <w:rFonts w:eastAsia="Times New Roman" w:cs="Times New Roman"/>
                <w:szCs w:val="28"/>
              </w:rPr>
              <w:t>(%/năm)</w:t>
            </w:r>
          </w:p>
        </w:tc>
      </w:tr>
      <w:tr w:rsidR="00B129CB" w:rsidRPr="00E11EF3" w:rsidTr="00E11EF3">
        <w:trPr>
          <w:trHeight w:val="390"/>
          <w:jc w:val="center"/>
        </w:trPr>
        <w:tc>
          <w:tcPr>
            <w:tcW w:w="590" w:type="dxa"/>
            <w:vMerge/>
            <w:tcBorders>
              <w:top w:val="single" w:sz="4" w:space="0" w:color="auto"/>
              <w:left w:val="single" w:sz="4" w:space="0" w:color="auto"/>
              <w:bottom w:val="single" w:sz="4" w:space="0" w:color="auto"/>
              <w:right w:val="single" w:sz="4" w:space="0" w:color="auto"/>
            </w:tcBorders>
            <w:vAlign w:val="center"/>
            <w:hideMark/>
          </w:tcPr>
          <w:p w:rsidR="00B129CB" w:rsidRPr="00E11EF3" w:rsidRDefault="00B129CB" w:rsidP="00E11EF3">
            <w:pPr>
              <w:spacing w:before="0" w:after="0"/>
              <w:ind w:firstLine="0"/>
              <w:jc w:val="center"/>
              <w:rPr>
                <w:rFonts w:eastAsia="Times New Roman" w:cs="Times New Roman"/>
                <w:b/>
                <w:bCs/>
                <w:szCs w:val="28"/>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B129CB" w:rsidRPr="00E11EF3" w:rsidRDefault="00B129CB" w:rsidP="00E11EF3">
            <w:pPr>
              <w:spacing w:before="0" w:after="0"/>
              <w:ind w:firstLine="0"/>
              <w:jc w:val="center"/>
              <w:rPr>
                <w:rFonts w:eastAsia="Times New Roman" w:cs="Times New Roman"/>
                <w:b/>
                <w:bCs/>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29CB" w:rsidRPr="00E11EF3" w:rsidRDefault="00B129CB" w:rsidP="00E11EF3">
            <w:pPr>
              <w:spacing w:before="0" w:after="0"/>
              <w:ind w:firstLine="0"/>
              <w:jc w:val="center"/>
              <w:rPr>
                <w:rFonts w:eastAsia="Times New Roman" w:cs="Times New Roman"/>
                <w:b/>
                <w:bCs/>
                <w:szCs w:val="2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129CB" w:rsidRPr="00E11EF3" w:rsidRDefault="00B129CB" w:rsidP="00E11EF3">
            <w:pPr>
              <w:spacing w:before="0" w:after="0"/>
              <w:ind w:firstLine="0"/>
              <w:jc w:val="center"/>
              <w:rPr>
                <w:rFonts w:eastAsia="Times New Roman" w:cs="Times New Roman"/>
                <w:b/>
                <w:bCs/>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29CB" w:rsidRPr="00E11EF3" w:rsidRDefault="00B129CB" w:rsidP="00E11EF3">
            <w:pPr>
              <w:spacing w:before="0" w:after="0"/>
              <w:ind w:firstLine="0"/>
              <w:jc w:val="center"/>
              <w:rPr>
                <w:rFonts w:eastAsia="Times New Roman" w:cs="Times New Roman"/>
                <w:b/>
                <w:bCs/>
                <w:szCs w:val="28"/>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B129CB" w:rsidRPr="00E11EF3" w:rsidRDefault="00B129CB" w:rsidP="00E11EF3">
            <w:pPr>
              <w:spacing w:before="0" w:after="0"/>
              <w:ind w:firstLine="0"/>
              <w:jc w:val="center"/>
              <w:rPr>
                <w:rFonts w:eastAsia="Times New Roman" w:cs="Times New Roman"/>
                <w:b/>
                <w:bCs/>
                <w:szCs w:val="28"/>
              </w:rPr>
            </w:pP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i/>
                <w:iCs/>
                <w:szCs w:val="28"/>
              </w:rPr>
            </w:pPr>
            <w:r w:rsidRPr="00E11EF3">
              <w:rPr>
                <w:rFonts w:eastAsia="Times New Roman" w:cs="Times New Roman"/>
                <w:b/>
                <w:bCs/>
                <w:i/>
                <w:iCs/>
                <w:szCs w:val="28"/>
              </w:rPr>
              <w:t>2015-2020</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i/>
                <w:iCs/>
                <w:szCs w:val="28"/>
              </w:rPr>
            </w:pPr>
            <w:r w:rsidRPr="00E11EF3">
              <w:rPr>
                <w:rFonts w:eastAsia="Times New Roman" w:cs="Times New Roman"/>
                <w:b/>
                <w:bCs/>
                <w:i/>
                <w:iCs/>
                <w:szCs w:val="28"/>
              </w:rPr>
              <w:t>2020-2025</w:t>
            </w:r>
          </w:p>
        </w:tc>
        <w:tc>
          <w:tcPr>
            <w:tcW w:w="708"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i/>
                <w:iCs/>
                <w:szCs w:val="28"/>
              </w:rPr>
            </w:pPr>
            <w:r w:rsidRPr="00E11EF3">
              <w:rPr>
                <w:rFonts w:eastAsia="Times New Roman" w:cs="Times New Roman"/>
                <w:b/>
                <w:bCs/>
                <w:i/>
                <w:iCs/>
                <w:szCs w:val="28"/>
              </w:rPr>
              <w:t>2025-2030</w:t>
            </w:r>
          </w:p>
        </w:tc>
      </w:tr>
      <w:tr w:rsidR="00B129CB"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p>
        </w:tc>
        <w:tc>
          <w:tcPr>
            <w:tcW w:w="141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Toàn tỉnh</w:t>
            </w:r>
          </w:p>
        </w:tc>
        <w:tc>
          <w:tcPr>
            <w:tcW w:w="85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6.258</w:t>
            </w:r>
          </w:p>
        </w:tc>
        <w:tc>
          <w:tcPr>
            <w:tcW w:w="851"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6.000</w:t>
            </w:r>
          </w:p>
        </w:tc>
        <w:tc>
          <w:tcPr>
            <w:tcW w:w="85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5.500</w:t>
            </w:r>
          </w:p>
        </w:tc>
        <w:tc>
          <w:tcPr>
            <w:tcW w:w="846" w:type="dxa"/>
            <w:tcBorders>
              <w:top w:val="nil"/>
              <w:left w:val="nil"/>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5.000</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-0,8</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-1,7</w:t>
            </w:r>
          </w:p>
        </w:tc>
        <w:tc>
          <w:tcPr>
            <w:tcW w:w="708"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b/>
                <w:bCs/>
                <w:szCs w:val="28"/>
              </w:rPr>
            </w:pPr>
            <w:r w:rsidRPr="00E11EF3">
              <w:rPr>
                <w:rFonts w:eastAsia="Times New Roman" w:cs="Times New Roman"/>
                <w:b/>
                <w:bCs/>
                <w:szCs w:val="28"/>
              </w:rPr>
              <w:t>-1,9</w:t>
            </w:r>
          </w:p>
        </w:tc>
      </w:tr>
      <w:tr w:rsidR="00B129CB"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w:t>
            </w:r>
          </w:p>
        </w:tc>
        <w:tc>
          <w:tcPr>
            <w:tcW w:w="141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left"/>
              <w:rPr>
                <w:rFonts w:eastAsia="Times New Roman" w:cs="Times New Roman"/>
                <w:szCs w:val="28"/>
              </w:rPr>
            </w:pPr>
            <w:r w:rsidRPr="00E11EF3">
              <w:rPr>
                <w:rFonts w:eastAsia="Times New Roman" w:cs="Times New Roman"/>
                <w:szCs w:val="28"/>
              </w:rPr>
              <w:t>Sông Cầu</w:t>
            </w:r>
          </w:p>
        </w:tc>
        <w:tc>
          <w:tcPr>
            <w:tcW w:w="850" w:type="dxa"/>
            <w:tcBorders>
              <w:top w:val="nil"/>
              <w:left w:val="nil"/>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3.000</w:t>
            </w:r>
          </w:p>
        </w:tc>
        <w:tc>
          <w:tcPr>
            <w:tcW w:w="851"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2.900</w:t>
            </w:r>
          </w:p>
        </w:tc>
        <w:tc>
          <w:tcPr>
            <w:tcW w:w="85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2.650</w:t>
            </w:r>
          </w:p>
        </w:tc>
        <w:tc>
          <w:tcPr>
            <w:tcW w:w="846" w:type="dxa"/>
            <w:tcBorders>
              <w:top w:val="nil"/>
              <w:left w:val="nil"/>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2.400</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-0,7</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-1,8</w:t>
            </w:r>
          </w:p>
        </w:tc>
        <w:tc>
          <w:tcPr>
            <w:tcW w:w="708"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-2,0</w:t>
            </w:r>
          </w:p>
        </w:tc>
      </w:tr>
      <w:tr w:rsidR="00B129CB"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2</w:t>
            </w:r>
          </w:p>
        </w:tc>
        <w:tc>
          <w:tcPr>
            <w:tcW w:w="141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left"/>
              <w:rPr>
                <w:rFonts w:eastAsia="Times New Roman" w:cs="Times New Roman"/>
                <w:szCs w:val="28"/>
              </w:rPr>
            </w:pPr>
            <w:r w:rsidRPr="00E11EF3">
              <w:rPr>
                <w:rFonts w:eastAsia="Times New Roman" w:cs="Times New Roman"/>
                <w:szCs w:val="28"/>
              </w:rPr>
              <w:t>Tuy An</w:t>
            </w:r>
          </w:p>
        </w:tc>
        <w:tc>
          <w:tcPr>
            <w:tcW w:w="850" w:type="dxa"/>
            <w:tcBorders>
              <w:top w:val="nil"/>
              <w:left w:val="nil"/>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1.593</w:t>
            </w:r>
          </w:p>
        </w:tc>
        <w:tc>
          <w:tcPr>
            <w:tcW w:w="851"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1.520</w:t>
            </w:r>
          </w:p>
        </w:tc>
        <w:tc>
          <w:tcPr>
            <w:tcW w:w="85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1.400</w:t>
            </w:r>
          </w:p>
        </w:tc>
        <w:tc>
          <w:tcPr>
            <w:tcW w:w="846" w:type="dxa"/>
            <w:tcBorders>
              <w:top w:val="nil"/>
              <w:left w:val="nil"/>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1.250</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-0,9</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-1,6</w:t>
            </w:r>
          </w:p>
        </w:tc>
        <w:tc>
          <w:tcPr>
            <w:tcW w:w="708"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-2,2</w:t>
            </w:r>
          </w:p>
        </w:tc>
      </w:tr>
      <w:tr w:rsidR="00B129CB"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3</w:t>
            </w:r>
          </w:p>
        </w:tc>
        <w:tc>
          <w:tcPr>
            <w:tcW w:w="141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left"/>
              <w:rPr>
                <w:rFonts w:eastAsia="Times New Roman" w:cs="Times New Roman"/>
                <w:szCs w:val="28"/>
              </w:rPr>
            </w:pPr>
            <w:r w:rsidRPr="00E11EF3">
              <w:rPr>
                <w:rFonts w:eastAsia="Times New Roman" w:cs="Times New Roman"/>
                <w:szCs w:val="28"/>
              </w:rPr>
              <w:t>Tuy Hoà</w:t>
            </w:r>
          </w:p>
        </w:tc>
        <w:tc>
          <w:tcPr>
            <w:tcW w:w="850" w:type="dxa"/>
            <w:tcBorders>
              <w:top w:val="nil"/>
              <w:left w:val="nil"/>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615</w:t>
            </w:r>
          </w:p>
        </w:tc>
        <w:tc>
          <w:tcPr>
            <w:tcW w:w="851"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580</w:t>
            </w:r>
          </w:p>
        </w:tc>
        <w:tc>
          <w:tcPr>
            <w:tcW w:w="85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550</w:t>
            </w:r>
          </w:p>
        </w:tc>
        <w:tc>
          <w:tcPr>
            <w:tcW w:w="846" w:type="dxa"/>
            <w:tcBorders>
              <w:top w:val="nil"/>
              <w:left w:val="nil"/>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520</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-1,2</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-1,1</w:t>
            </w:r>
          </w:p>
        </w:tc>
        <w:tc>
          <w:tcPr>
            <w:tcW w:w="708"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-1,1</w:t>
            </w:r>
          </w:p>
        </w:tc>
      </w:tr>
      <w:tr w:rsidR="00B129CB" w:rsidRPr="00E11EF3" w:rsidTr="00E11EF3">
        <w:trPr>
          <w:trHeight w:val="37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4</w:t>
            </w:r>
          </w:p>
        </w:tc>
        <w:tc>
          <w:tcPr>
            <w:tcW w:w="141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left"/>
              <w:rPr>
                <w:rFonts w:eastAsia="Times New Roman" w:cs="Times New Roman"/>
                <w:szCs w:val="28"/>
              </w:rPr>
            </w:pPr>
            <w:r w:rsidRPr="00E11EF3">
              <w:rPr>
                <w:rFonts w:eastAsia="Times New Roman" w:cs="Times New Roman"/>
                <w:szCs w:val="28"/>
              </w:rPr>
              <w:t>Đông Hoà</w:t>
            </w:r>
          </w:p>
        </w:tc>
        <w:tc>
          <w:tcPr>
            <w:tcW w:w="850" w:type="dxa"/>
            <w:tcBorders>
              <w:top w:val="nil"/>
              <w:left w:val="nil"/>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1.050</w:t>
            </w:r>
          </w:p>
        </w:tc>
        <w:tc>
          <w:tcPr>
            <w:tcW w:w="851"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1.000</w:t>
            </w:r>
          </w:p>
        </w:tc>
        <w:tc>
          <w:tcPr>
            <w:tcW w:w="85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900</w:t>
            </w:r>
          </w:p>
        </w:tc>
        <w:tc>
          <w:tcPr>
            <w:tcW w:w="846" w:type="dxa"/>
            <w:tcBorders>
              <w:top w:val="nil"/>
              <w:left w:val="nil"/>
              <w:bottom w:val="single" w:sz="4" w:space="0" w:color="auto"/>
              <w:right w:val="single" w:sz="4" w:space="0" w:color="auto"/>
            </w:tcBorders>
            <w:shd w:val="clear" w:color="auto" w:fill="auto"/>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830</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-1,0</w:t>
            </w:r>
          </w:p>
        </w:tc>
        <w:tc>
          <w:tcPr>
            <w:tcW w:w="870"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-2,1</w:t>
            </w:r>
          </w:p>
        </w:tc>
        <w:tc>
          <w:tcPr>
            <w:tcW w:w="708" w:type="dxa"/>
            <w:tcBorders>
              <w:top w:val="nil"/>
              <w:left w:val="nil"/>
              <w:bottom w:val="single" w:sz="4" w:space="0" w:color="auto"/>
              <w:right w:val="single" w:sz="4" w:space="0" w:color="auto"/>
            </w:tcBorders>
            <w:shd w:val="clear" w:color="auto" w:fill="auto"/>
            <w:noWrap/>
            <w:vAlign w:val="center"/>
            <w:hideMark/>
          </w:tcPr>
          <w:p w:rsidR="00B129CB" w:rsidRPr="00E11EF3" w:rsidRDefault="00B129CB" w:rsidP="00E11EF3">
            <w:pPr>
              <w:spacing w:before="0" w:after="0"/>
              <w:ind w:firstLine="0"/>
              <w:jc w:val="center"/>
              <w:rPr>
                <w:rFonts w:eastAsia="Times New Roman" w:cs="Times New Roman"/>
                <w:szCs w:val="28"/>
              </w:rPr>
            </w:pPr>
            <w:r w:rsidRPr="00E11EF3">
              <w:rPr>
                <w:rFonts w:eastAsia="Times New Roman" w:cs="Times New Roman"/>
                <w:szCs w:val="28"/>
              </w:rPr>
              <w:t>-1,6</w:t>
            </w:r>
          </w:p>
        </w:tc>
      </w:tr>
    </w:tbl>
    <w:p w:rsidR="00D55C27" w:rsidRPr="00A61338" w:rsidRDefault="00D55C27" w:rsidP="002900FF">
      <w:pPr>
        <w:pStyle w:val="3"/>
      </w:pPr>
      <w:bookmarkStart w:id="381" w:name="_Toc467748885"/>
      <w:r w:rsidRPr="00A61338">
        <w:t>1.</w:t>
      </w:r>
      <w:r w:rsidR="00A61338" w:rsidRPr="00A61338">
        <w:t>5</w:t>
      </w:r>
      <w:r w:rsidRPr="00A61338">
        <w:t>. Phân vùng, phân tuyến khai thác</w:t>
      </w:r>
      <w:bookmarkEnd w:id="381"/>
    </w:p>
    <w:p w:rsidR="00034601" w:rsidRPr="00330DFD" w:rsidRDefault="00034601" w:rsidP="00034601">
      <w:pPr>
        <w:widowControl w:val="0"/>
        <w:rPr>
          <w:lang w:val="pt-BR"/>
        </w:rPr>
      </w:pPr>
      <w:r>
        <w:rPr>
          <w:lang w:val="nl-NL"/>
        </w:rPr>
        <w:t>Thực hiện</w:t>
      </w:r>
      <w:r w:rsidRPr="00D864DF">
        <w:rPr>
          <w:lang w:val="nl-NL"/>
        </w:rPr>
        <w:t xml:space="preserve"> phân vùng, phân tuyến hoạt động khai thác </w:t>
      </w:r>
      <w:r>
        <w:rPr>
          <w:lang w:val="pt-BR"/>
        </w:rPr>
        <w:t>hải</w:t>
      </w:r>
      <w:r w:rsidRPr="00D864DF">
        <w:rPr>
          <w:lang w:val="nl-NL"/>
        </w:rPr>
        <w:t xml:space="preserve"> sản </w:t>
      </w:r>
      <w:r>
        <w:rPr>
          <w:lang w:val="nl-NL"/>
        </w:rPr>
        <w:t>theo đúng quy định tại Nghị định s</w:t>
      </w:r>
      <w:r w:rsidRPr="003C1340">
        <w:rPr>
          <w:lang w:val="nl-NL"/>
        </w:rPr>
        <w:t>ố</w:t>
      </w:r>
      <w:r>
        <w:rPr>
          <w:lang w:val="nl-NL"/>
        </w:rPr>
        <w:t xml:space="preserve"> 33/2010/NĐ-CP ngày 31/3/2010 của Chính phủ.</w:t>
      </w:r>
    </w:p>
    <w:p w:rsidR="00034601" w:rsidRPr="0042233D" w:rsidRDefault="00034601" w:rsidP="00034601">
      <w:pPr>
        <w:rPr>
          <w:spacing w:val="-2"/>
          <w:lang w:val="nl-NL"/>
        </w:rPr>
      </w:pPr>
      <w:r w:rsidRPr="0042233D">
        <w:rPr>
          <w:spacing w:val="-2"/>
          <w:lang w:val="nl-NL"/>
        </w:rPr>
        <w:t xml:space="preserve">- Tàu cá có công suất máy từ 90 </w:t>
      </w:r>
      <w:r w:rsidR="005C6E3E" w:rsidRPr="0042233D">
        <w:rPr>
          <w:spacing w:val="-2"/>
          <w:lang w:val="nl-NL"/>
        </w:rPr>
        <w:t>CV</w:t>
      </w:r>
      <w:r w:rsidRPr="0042233D">
        <w:rPr>
          <w:spacing w:val="-2"/>
          <w:lang w:val="nl-NL"/>
        </w:rPr>
        <w:t xml:space="preserve"> trở lên khai thác </w:t>
      </w:r>
      <w:r w:rsidRPr="0042233D">
        <w:rPr>
          <w:spacing w:val="-2"/>
          <w:lang w:val="pt-BR"/>
        </w:rPr>
        <w:t>hải</w:t>
      </w:r>
      <w:r w:rsidRPr="0042233D">
        <w:rPr>
          <w:spacing w:val="-2"/>
          <w:lang w:val="nl-NL"/>
        </w:rPr>
        <w:t xml:space="preserve"> sản tại vùng khơi và vùng biển cả, không được khai thác </w:t>
      </w:r>
      <w:r w:rsidRPr="0042233D">
        <w:rPr>
          <w:spacing w:val="-2"/>
          <w:lang w:val="pt-BR"/>
        </w:rPr>
        <w:t>hải</w:t>
      </w:r>
      <w:r w:rsidRPr="0042233D">
        <w:rPr>
          <w:spacing w:val="-2"/>
          <w:lang w:val="nl-NL"/>
        </w:rPr>
        <w:t xml:space="preserve"> sản tại vùng biển ven bờ và vùng lộ</w:t>
      </w:r>
      <w:r w:rsidR="00B9740A" w:rsidRPr="0042233D">
        <w:rPr>
          <w:spacing w:val="-2"/>
          <w:lang w:val="nl-NL"/>
        </w:rPr>
        <w:t>ng.</w:t>
      </w:r>
    </w:p>
    <w:p w:rsidR="00034601" w:rsidRPr="0042233D" w:rsidRDefault="00034601" w:rsidP="00034601">
      <w:pPr>
        <w:rPr>
          <w:spacing w:val="-2"/>
          <w:lang w:val="nl-NL"/>
        </w:rPr>
      </w:pPr>
      <w:r w:rsidRPr="0042233D">
        <w:rPr>
          <w:spacing w:val="-2"/>
          <w:lang w:val="nl-NL"/>
        </w:rPr>
        <w:t xml:space="preserve">- Tàu cá có công suất máy từ 20 - &lt; 90 </w:t>
      </w:r>
      <w:r w:rsidR="005C6E3E" w:rsidRPr="0042233D">
        <w:rPr>
          <w:spacing w:val="-2"/>
          <w:lang w:val="nl-NL"/>
        </w:rPr>
        <w:t>CV</w:t>
      </w:r>
      <w:r w:rsidRPr="0042233D">
        <w:rPr>
          <w:spacing w:val="-2"/>
          <w:lang w:val="nl-NL"/>
        </w:rPr>
        <w:t xml:space="preserve"> khai thác </w:t>
      </w:r>
      <w:r w:rsidRPr="0042233D">
        <w:rPr>
          <w:spacing w:val="-2"/>
          <w:lang w:val="pt-BR"/>
        </w:rPr>
        <w:t>hải</w:t>
      </w:r>
      <w:r w:rsidRPr="0042233D">
        <w:rPr>
          <w:spacing w:val="-2"/>
          <w:lang w:val="nl-NL"/>
        </w:rPr>
        <w:t xml:space="preserve"> sản tại vùng lộng và vùng khơi, không được khai thác </w:t>
      </w:r>
      <w:r w:rsidRPr="0042233D">
        <w:rPr>
          <w:spacing w:val="-2"/>
          <w:lang w:val="pt-BR"/>
        </w:rPr>
        <w:t>hải</w:t>
      </w:r>
      <w:r w:rsidRPr="0042233D">
        <w:rPr>
          <w:spacing w:val="-2"/>
          <w:lang w:val="nl-NL"/>
        </w:rPr>
        <w:t xml:space="preserve"> sản tại vùng biển ven bờ và vùng biển cả</w:t>
      </w:r>
      <w:r w:rsidR="00B9740A" w:rsidRPr="0042233D">
        <w:rPr>
          <w:spacing w:val="-2"/>
          <w:lang w:val="nl-NL"/>
        </w:rPr>
        <w:t>.</w:t>
      </w:r>
    </w:p>
    <w:p w:rsidR="00034601" w:rsidRPr="00D864DF" w:rsidRDefault="00034601" w:rsidP="00034601">
      <w:pPr>
        <w:rPr>
          <w:lang w:val="nl-NL"/>
        </w:rPr>
      </w:pPr>
      <w:r w:rsidRPr="00D864DF">
        <w:rPr>
          <w:lang w:val="nl-NL"/>
        </w:rPr>
        <w:t xml:space="preserve">- Tàu cá có công suất máy chính &lt; 20 </w:t>
      </w:r>
      <w:r w:rsidR="005C6E3E">
        <w:rPr>
          <w:lang w:val="nl-NL"/>
        </w:rPr>
        <w:t>CV</w:t>
      </w:r>
      <w:r w:rsidRPr="00D864DF">
        <w:rPr>
          <w:lang w:val="nl-NL"/>
        </w:rPr>
        <w:t xml:space="preserve"> hoặc không lắp máy khai thác </w:t>
      </w:r>
      <w:r>
        <w:rPr>
          <w:lang w:val="pt-BR"/>
        </w:rPr>
        <w:t>hải</w:t>
      </w:r>
      <w:r w:rsidRPr="00D864DF">
        <w:rPr>
          <w:lang w:val="nl-NL"/>
        </w:rPr>
        <w:t xml:space="preserve"> sản tại vùng biển ven bờ, không được khai thác </w:t>
      </w:r>
      <w:r>
        <w:rPr>
          <w:lang w:val="pt-BR"/>
        </w:rPr>
        <w:t>hải</w:t>
      </w:r>
      <w:r w:rsidRPr="00D864DF">
        <w:rPr>
          <w:lang w:val="nl-NL"/>
        </w:rPr>
        <w:t xml:space="preserve"> sản tại vùng lộng, vùng khơi và vùng biển cả</w:t>
      </w:r>
      <w:r w:rsidR="00B9740A">
        <w:rPr>
          <w:lang w:val="nl-NL"/>
        </w:rPr>
        <w:t>.</w:t>
      </w:r>
    </w:p>
    <w:p w:rsidR="00034601" w:rsidRPr="00D864DF" w:rsidRDefault="00034601" w:rsidP="00034601">
      <w:pPr>
        <w:rPr>
          <w:lang w:val="nl-NL"/>
        </w:rPr>
      </w:pPr>
      <w:r w:rsidRPr="00D864DF">
        <w:rPr>
          <w:lang w:val="nl-NL"/>
        </w:rPr>
        <w:t>- Tàu làm nghề lưới vây cá nổi nhỏ, nghề khai thác nhuyễn thể không bị giới hạn công suất khi hoạt động khai thác trong vùng biển ven bờ và vùng lộng.</w:t>
      </w:r>
    </w:p>
    <w:p w:rsidR="00034601" w:rsidRPr="00D864DF" w:rsidRDefault="00034601" w:rsidP="00034601">
      <w:pPr>
        <w:rPr>
          <w:lang w:val="nl-NL"/>
        </w:rPr>
      </w:pPr>
      <w:r w:rsidRPr="00D864DF">
        <w:rPr>
          <w:lang w:val="nl-NL"/>
        </w:rPr>
        <w:t xml:space="preserve">- Tàu cá dưới 20 </w:t>
      </w:r>
      <w:r w:rsidR="005C6E3E">
        <w:rPr>
          <w:lang w:val="nl-NL"/>
        </w:rPr>
        <w:t>CV</w:t>
      </w:r>
      <w:r w:rsidRPr="00D864DF">
        <w:rPr>
          <w:lang w:val="nl-NL"/>
        </w:rPr>
        <w:t xml:space="preserve"> hoặc không lắp máy đăng ký tại tỉnh thì chỉ được khai thác </w:t>
      </w:r>
      <w:r>
        <w:rPr>
          <w:lang w:val="pt-BR"/>
        </w:rPr>
        <w:t>hải</w:t>
      </w:r>
      <w:r w:rsidRPr="00D864DF">
        <w:rPr>
          <w:lang w:val="nl-NL"/>
        </w:rPr>
        <w:t xml:space="preserve"> sản tại vùng biển ven bờ của tỉnh.</w:t>
      </w:r>
    </w:p>
    <w:p w:rsidR="00034601" w:rsidRPr="00D864DF" w:rsidRDefault="00034601" w:rsidP="00034601">
      <w:pPr>
        <w:rPr>
          <w:lang w:val="nl-NL"/>
        </w:rPr>
      </w:pPr>
      <w:r w:rsidRPr="00D864DF">
        <w:rPr>
          <w:lang w:val="nl-NL"/>
        </w:rPr>
        <w:t xml:space="preserve">Các nghề và loại tàu </w:t>
      </w:r>
      <w:r w:rsidR="00BB13F1">
        <w:rPr>
          <w:lang w:val="nl-NL"/>
        </w:rPr>
        <w:t>khai th</w:t>
      </w:r>
      <w:r w:rsidR="00BB13F1" w:rsidRPr="00BB13F1">
        <w:rPr>
          <w:lang w:val="nl-NL"/>
        </w:rPr>
        <w:t>ác</w:t>
      </w:r>
      <w:r w:rsidR="00BB13F1">
        <w:rPr>
          <w:lang w:val="nl-NL"/>
        </w:rPr>
        <w:t xml:space="preserve"> h</w:t>
      </w:r>
      <w:r w:rsidR="00BB13F1" w:rsidRPr="00BB13F1">
        <w:rPr>
          <w:lang w:val="nl-NL"/>
        </w:rPr>
        <w:t>ải</w:t>
      </w:r>
      <w:r w:rsidR="00BB13F1">
        <w:rPr>
          <w:lang w:val="nl-NL"/>
        </w:rPr>
        <w:t xml:space="preserve"> s</w:t>
      </w:r>
      <w:r w:rsidR="00BB13F1" w:rsidRPr="00BB13F1">
        <w:rPr>
          <w:lang w:val="nl-NL"/>
        </w:rPr>
        <w:t>ản</w:t>
      </w:r>
      <w:r w:rsidR="00BB13F1">
        <w:rPr>
          <w:lang w:val="nl-NL"/>
        </w:rPr>
        <w:t xml:space="preserve"> </w:t>
      </w:r>
      <w:r w:rsidRPr="00D864DF">
        <w:rPr>
          <w:lang w:val="nl-NL"/>
        </w:rPr>
        <w:t>bị cấm hoạt động trong một số tuyến khai thác:</w:t>
      </w:r>
    </w:p>
    <w:p w:rsidR="00034601" w:rsidRPr="00D864DF" w:rsidRDefault="00034601" w:rsidP="00034601">
      <w:pPr>
        <w:rPr>
          <w:lang w:val="nl-NL"/>
        </w:rPr>
      </w:pPr>
      <w:r w:rsidRPr="00D864DF">
        <w:rPr>
          <w:lang w:val="nl-NL"/>
        </w:rPr>
        <w:t xml:space="preserve">+ Tuyến bờ cấm các nghề lưới kéo (trừ </w:t>
      </w:r>
      <w:r w:rsidR="005C6E3E">
        <w:rPr>
          <w:lang w:val="nl-NL"/>
        </w:rPr>
        <w:t>ngh</w:t>
      </w:r>
      <w:r w:rsidR="005C6E3E" w:rsidRPr="005C6E3E">
        <w:rPr>
          <w:lang w:val="nl-NL"/>
        </w:rPr>
        <w:t>ề</w:t>
      </w:r>
      <w:r w:rsidR="005C6E3E">
        <w:rPr>
          <w:lang w:val="nl-NL"/>
        </w:rPr>
        <w:t xml:space="preserve"> </w:t>
      </w:r>
      <w:r w:rsidRPr="00D864DF">
        <w:rPr>
          <w:lang w:val="nl-NL"/>
        </w:rPr>
        <w:t>lưới kéo moi/ruốc), nghề kết hợp ánh sáng (trừ nghề rớ, câu tay mực).</w:t>
      </w:r>
    </w:p>
    <w:p w:rsidR="00034601" w:rsidRPr="00330DFD" w:rsidRDefault="00034601" w:rsidP="00034601">
      <w:pPr>
        <w:widowControl w:val="0"/>
        <w:rPr>
          <w:lang w:val="nl-NL"/>
        </w:rPr>
      </w:pPr>
      <w:r w:rsidRPr="00D864DF">
        <w:rPr>
          <w:lang w:val="nl-NL"/>
        </w:rPr>
        <w:t>+ Tại tuyến lộng cấm các nghề kết hợp ánh sáng sử dụng công suất nguồn sáng vượt quá 5.000 W.</w:t>
      </w:r>
    </w:p>
    <w:p w:rsidR="00034601" w:rsidRPr="00665B7C" w:rsidRDefault="00034601" w:rsidP="00034601">
      <w:pPr>
        <w:rPr>
          <w:lang w:val="nl-NL"/>
        </w:rPr>
      </w:pPr>
      <w:r w:rsidRPr="00665B7C">
        <w:rPr>
          <w:lang w:val="nl-NL"/>
        </w:rPr>
        <w:t xml:space="preserve">+ Vùng biển ven bờ: </w:t>
      </w:r>
      <w:r>
        <w:rPr>
          <w:lang w:val="nl-NL"/>
        </w:rPr>
        <w:t xml:space="preserve">Do </w:t>
      </w:r>
      <w:r w:rsidR="00B9740A">
        <w:rPr>
          <w:lang w:val="nl-NL"/>
        </w:rPr>
        <w:t>U</w:t>
      </w:r>
      <w:r w:rsidR="00B9740A" w:rsidRPr="00B9740A">
        <w:rPr>
          <w:lang w:val="nl-NL"/>
        </w:rPr>
        <w:t>ỷ</w:t>
      </w:r>
      <w:r w:rsidR="00B9740A">
        <w:rPr>
          <w:lang w:val="nl-NL"/>
        </w:rPr>
        <w:t xml:space="preserve"> ban Nh</w:t>
      </w:r>
      <w:r w:rsidR="00B9740A" w:rsidRPr="00B9740A">
        <w:rPr>
          <w:lang w:val="nl-NL"/>
        </w:rPr>
        <w:t>â</w:t>
      </w:r>
      <w:r w:rsidR="00B9740A">
        <w:rPr>
          <w:lang w:val="nl-NL"/>
        </w:rPr>
        <w:t>n d</w:t>
      </w:r>
      <w:r w:rsidR="00B9740A" w:rsidRPr="00B9740A">
        <w:rPr>
          <w:lang w:val="nl-NL"/>
        </w:rPr>
        <w:t>â</w:t>
      </w:r>
      <w:r w:rsidR="00B9740A">
        <w:rPr>
          <w:lang w:val="nl-NL"/>
        </w:rPr>
        <w:t>n</w:t>
      </w:r>
      <w:r>
        <w:rPr>
          <w:lang w:val="nl-NL"/>
        </w:rPr>
        <w:t xml:space="preserve"> </w:t>
      </w:r>
      <w:r w:rsidR="000F20E3">
        <w:rPr>
          <w:lang w:val="nl-NL"/>
        </w:rPr>
        <w:t>c</w:t>
      </w:r>
      <w:r w:rsidR="000F20E3" w:rsidRPr="000F20E3">
        <w:rPr>
          <w:lang w:val="nl-NL"/>
        </w:rPr>
        <w:t>ấp</w:t>
      </w:r>
      <w:r w:rsidR="000F20E3">
        <w:rPr>
          <w:lang w:val="nl-NL"/>
        </w:rPr>
        <w:t xml:space="preserve"> </w:t>
      </w:r>
      <w:r>
        <w:rPr>
          <w:lang w:val="nl-NL"/>
        </w:rPr>
        <w:t>huy</w:t>
      </w:r>
      <w:r w:rsidRPr="00811C13">
        <w:rPr>
          <w:lang w:val="nl-NL"/>
        </w:rPr>
        <w:t>ện</w:t>
      </w:r>
      <w:r>
        <w:rPr>
          <w:lang w:val="nl-NL"/>
        </w:rPr>
        <w:t xml:space="preserve"> qu</w:t>
      </w:r>
      <w:r w:rsidRPr="00811C13">
        <w:rPr>
          <w:lang w:val="nl-NL"/>
        </w:rPr>
        <w:t>ản</w:t>
      </w:r>
      <w:r>
        <w:rPr>
          <w:lang w:val="nl-NL"/>
        </w:rPr>
        <w:t xml:space="preserve"> l</w:t>
      </w:r>
      <w:r w:rsidRPr="00811C13">
        <w:rPr>
          <w:lang w:val="nl-NL"/>
        </w:rPr>
        <w:t>ý</w:t>
      </w:r>
      <w:r>
        <w:rPr>
          <w:lang w:val="nl-NL"/>
        </w:rPr>
        <w:t xml:space="preserve">. </w:t>
      </w:r>
      <w:r w:rsidRPr="00665B7C">
        <w:rPr>
          <w:lang w:val="nl-NL"/>
        </w:rPr>
        <w:t xml:space="preserve">Từng bước phân cấp cho UNBD </w:t>
      </w:r>
      <w:r>
        <w:rPr>
          <w:lang w:val="nl-NL"/>
        </w:rPr>
        <w:t>x</w:t>
      </w:r>
      <w:r w:rsidRPr="00811C13">
        <w:rPr>
          <w:lang w:val="nl-NL"/>
        </w:rPr>
        <w:t>ã</w:t>
      </w:r>
      <w:r w:rsidRPr="00665B7C">
        <w:rPr>
          <w:lang w:val="nl-NL"/>
        </w:rPr>
        <w:t xml:space="preserve">, </w:t>
      </w:r>
      <w:r w:rsidR="00FC3406">
        <w:rPr>
          <w:lang w:val="nl-NL"/>
        </w:rPr>
        <w:t>phư</w:t>
      </w:r>
      <w:r w:rsidR="00FC3406" w:rsidRPr="00FC3406">
        <w:rPr>
          <w:lang w:val="nl-NL"/>
        </w:rPr>
        <w:t>ờng</w:t>
      </w:r>
      <w:r w:rsidR="00FC3406">
        <w:rPr>
          <w:lang w:val="nl-NL"/>
        </w:rPr>
        <w:t xml:space="preserve">, </w:t>
      </w:r>
      <w:r>
        <w:rPr>
          <w:lang w:val="nl-NL"/>
        </w:rPr>
        <w:t>th</w:t>
      </w:r>
      <w:r w:rsidRPr="00811C13">
        <w:rPr>
          <w:lang w:val="nl-NL"/>
        </w:rPr>
        <w:t>ị</w:t>
      </w:r>
      <w:r>
        <w:rPr>
          <w:lang w:val="nl-NL"/>
        </w:rPr>
        <w:t xml:space="preserve"> tr</w:t>
      </w:r>
      <w:r w:rsidRPr="00811C13">
        <w:rPr>
          <w:lang w:val="nl-NL"/>
        </w:rPr>
        <w:t>ấn</w:t>
      </w:r>
      <w:r>
        <w:rPr>
          <w:lang w:val="nl-NL"/>
        </w:rPr>
        <w:t xml:space="preserve"> </w:t>
      </w:r>
      <w:r w:rsidRPr="00665B7C">
        <w:rPr>
          <w:lang w:val="nl-NL"/>
        </w:rPr>
        <w:t>quản lý.</w:t>
      </w:r>
    </w:p>
    <w:p w:rsidR="00034601" w:rsidRPr="00665B7C" w:rsidRDefault="00034601" w:rsidP="00034601">
      <w:pPr>
        <w:rPr>
          <w:lang w:val="nl-NL"/>
        </w:rPr>
      </w:pPr>
      <w:r w:rsidRPr="00665B7C">
        <w:rPr>
          <w:lang w:val="nl-NL"/>
        </w:rPr>
        <w:t>+</w:t>
      </w:r>
      <w:r>
        <w:rPr>
          <w:lang w:val="nl-NL"/>
        </w:rPr>
        <w:t xml:space="preserve"> Vùng lộng: D</w:t>
      </w:r>
      <w:r w:rsidRPr="00665B7C">
        <w:rPr>
          <w:lang w:val="nl-NL"/>
        </w:rPr>
        <w:t xml:space="preserve">o </w:t>
      </w:r>
      <w:r w:rsidR="00B9740A">
        <w:rPr>
          <w:lang w:val="nl-NL"/>
        </w:rPr>
        <w:t>U</w:t>
      </w:r>
      <w:r w:rsidR="00B9740A" w:rsidRPr="00B9740A">
        <w:rPr>
          <w:lang w:val="nl-NL"/>
        </w:rPr>
        <w:t>ỷ</w:t>
      </w:r>
      <w:r w:rsidR="00B9740A">
        <w:rPr>
          <w:lang w:val="nl-NL"/>
        </w:rPr>
        <w:t xml:space="preserve"> ban Nh</w:t>
      </w:r>
      <w:r w:rsidR="00B9740A" w:rsidRPr="00B9740A">
        <w:rPr>
          <w:lang w:val="nl-NL"/>
        </w:rPr>
        <w:t>â</w:t>
      </w:r>
      <w:r w:rsidR="00B9740A">
        <w:rPr>
          <w:lang w:val="nl-NL"/>
        </w:rPr>
        <w:t>n d</w:t>
      </w:r>
      <w:r w:rsidR="00B9740A" w:rsidRPr="00B9740A">
        <w:rPr>
          <w:lang w:val="nl-NL"/>
        </w:rPr>
        <w:t>â</w:t>
      </w:r>
      <w:r w:rsidR="00B9740A">
        <w:rPr>
          <w:lang w:val="nl-NL"/>
        </w:rPr>
        <w:t>n</w:t>
      </w:r>
      <w:r>
        <w:rPr>
          <w:lang w:val="nl-NL"/>
        </w:rPr>
        <w:t xml:space="preserve"> </w:t>
      </w:r>
      <w:r w:rsidRPr="00665B7C">
        <w:rPr>
          <w:lang w:val="nl-NL"/>
        </w:rPr>
        <w:t xml:space="preserve">tỉnh quản lý. </w:t>
      </w:r>
    </w:p>
    <w:p w:rsidR="00034601" w:rsidRDefault="00034601" w:rsidP="00034601">
      <w:pPr>
        <w:widowControl w:val="0"/>
        <w:rPr>
          <w:lang w:val="nl-NL"/>
        </w:rPr>
      </w:pPr>
      <w:r>
        <w:rPr>
          <w:lang w:val="nl-NL"/>
        </w:rPr>
        <w:t>+ Vùng khơi</w:t>
      </w:r>
      <w:r w:rsidRPr="00665B7C">
        <w:rPr>
          <w:lang w:val="nl-NL"/>
        </w:rPr>
        <w:t xml:space="preserve">: </w:t>
      </w:r>
      <w:r w:rsidRPr="00C355C7">
        <w:rPr>
          <w:lang w:val="nl-NL"/>
        </w:rPr>
        <w:t>Đ</w:t>
      </w:r>
      <w:r w:rsidRPr="00330DFD">
        <w:rPr>
          <w:color w:val="000000"/>
          <w:lang w:val="nl-NL"/>
        </w:rPr>
        <w:t>ược giới hạn bởi tuyến lộng trở ra đến ranh giới phía ngoài vùng đặc quyền kinh tế Việt Nam. Sẽ d</w:t>
      </w:r>
      <w:r w:rsidRPr="00665B7C">
        <w:rPr>
          <w:lang w:val="nl-NL"/>
        </w:rPr>
        <w:t>o Trung ương quản lý vì nếu phân ra từng tỉnh thì mỗi tỉnh phải có hệ thống trang bị và bộ máy quản lý sẽ đòi hỏi chi phí quản lý rất lớn. Mặt khác</w:t>
      </w:r>
      <w:r w:rsidR="006B67E4">
        <w:rPr>
          <w:lang w:val="nl-NL"/>
        </w:rPr>
        <w:t>,</w:t>
      </w:r>
      <w:r w:rsidRPr="00665B7C">
        <w:rPr>
          <w:lang w:val="nl-NL"/>
        </w:rPr>
        <w:t xml:space="preserve"> các đàn cá nổi ở vùng biển xa thường xuyên di chuyển</w:t>
      </w:r>
      <w:r w:rsidR="00355ADB">
        <w:rPr>
          <w:lang w:val="nl-NL"/>
        </w:rPr>
        <w:t xml:space="preserve"> kh</w:t>
      </w:r>
      <w:r w:rsidR="00355ADB" w:rsidRPr="00355ADB">
        <w:rPr>
          <w:lang w:val="nl-NL"/>
        </w:rPr>
        <w:t>á</w:t>
      </w:r>
      <w:r w:rsidRPr="00665B7C">
        <w:rPr>
          <w:lang w:val="nl-NL"/>
        </w:rPr>
        <w:t xml:space="preserve"> nhanh từ tỉnh này qua tỉnh khác, </w:t>
      </w:r>
      <w:r w:rsidR="006B67E4">
        <w:rPr>
          <w:lang w:val="nl-NL"/>
        </w:rPr>
        <w:t xml:space="preserve">do </w:t>
      </w:r>
      <w:r w:rsidR="006B67E4" w:rsidRPr="006B67E4">
        <w:rPr>
          <w:lang w:val="nl-NL"/>
        </w:rPr>
        <w:t>đó</w:t>
      </w:r>
      <w:r w:rsidRPr="00665B7C">
        <w:rPr>
          <w:lang w:val="nl-NL"/>
        </w:rPr>
        <w:t xml:space="preserve"> giao cho tỉnh quản lý sẽ không hợp lý.</w:t>
      </w:r>
    </w:p>
    <w:p w:rsidR="0044652D" w:rsidRDefault="00CD45A0" w:rsidP="00095E6B">
      <w:pPr>
        <w:rPr>
          <w:szCs w:val="28"/>
          <w:lang w:val="nl-NL"/>
        </w:rPr>
      </w:pPr>
      <w:r>
        <w:rPr>
          <w:szCs w:val="28"/>
          <w:lang w:val="nl-NL"/>
        </w:rPr>
        <w:lastRenderedPageBreak/>
        <w:t>U</w:t>
      </w:r>
      <w:r w:rsidRPr="00CD45A0">
        <w:rPr>
          <w:szCs w:val="28"/>
          <w:lang w:val="nl-NL"/>
        </w:rPr>
        <w:t>ỷ</w:t>
      </w:r>
      <w:r>
        <w:rPr>
          <w:szCs w:val="28"/>
          <w:lang w:val="nl-NL"/>
        </w:rPr>
        <w:t xml:space="preserve"> ban Nh</w:t>
      </w:r>
      <w:r w:rsidRPr="00CD45A0">
        <w:rPr>
          <w:szCs w:val="28"/>
          <w:lang w:val="nl-NL"/>
        </w:rPr>
        <w:t>â</w:t>
      </w:r>
      <w:r>
        <w:rPr>
          <w:szCs w:val="28"/>
          <w:lang w:val="nl-NL"/>
        </w:rPr>
        <w:t>n d</w:t>
      </w:r>
      <w:r w:rsidRPr="00CD45A0">
        <w:rPr>
          <w:szCs w:val="28"/>
          <w:lang w:val="nl-NL"/>
        </w:rPr>
        <w:t>â</w:t>
      </w:r>
      <w:r>
        <w:rPr>
          <w:szCs w:val="28"/>
          <w:lang w:val="nl-NL"/>
        </w:rPr>
        <w:t>n</w:t>
      </w:r>
      <w:r w:rsidR="00095E6B" w:rsidRPr="00D864DF">
        <w:rPr>
          <w:szCs w:val="28"/>
          <w:lang w:val="nl-NL"/>
        </w:rPr>
        <w:t xml:space="preserve"> tỉnh </w:t>
      </w:r>
      <w:r w:rsidR="00A03D8A">
        <w:rPr>
          <w:szCs w:val="28"/>
          <w:lang w:val="nl-NL"/>
        </w:rPr>
        <w:t>Ph</w:t>
      </w:r>
      <w:r w:rsidR="00A03D8A" w:rsidRPr="00A03D8A">
        <w:rPr>
          <w:szCs w:val="28"/>
          <w:lang w:val="nl-NL"/>
        </w:rPr>
        <w:t>ú</w:t>
      </w:r>
      <w:r w:rsidR="00A03D8A">
        <w:rPr>
          <w:szCs w:val="28"/>
          <w:lang w:val="nl-NL"/>
        </w:rPr>
        <w:t xml:space="preserve"> Y</w:t>
      </w:r>
      <w:r w:rsidR="00A03D8A" w:rsidRPr="00A03D8A">
        <w:rPr>
          <w:szCs w:val="28"/>
          <w:lang w:val="nl-NL"/>
        </w:rPr>
        <w:t>ê</w:t>
      </w:r>
      <w:r w:rsidR="00A03D8A">
        <w:rPr>
          <w:szCs w:val="28"/>
          <w:lang w:val="nl-NL"/>
        </w:rPr>
        <w:t>n</w:t>
      </w:r>
      <w:r w:rsidR="00095E6B" w:rsidRPr="00D864DF">
        <w:rPr>
          <w:szCs w:val="28"/>
          <w:lang w:val="nl-NL"/>
        </w:rPr>
        <w:t xml:space="preserve"> và các tỉnh ven biển tiếp giáp </w:t>
      </w:r>
      <w:r w:rsidR="00A03D8A">
        <w:rPr>
          <w:szCs w:val="28"/>
          <w:lang w:val="nl-NL"/>
        </w:rPr>
        <w:t>l</w:t>
      </w:r>
      <w:r w:rsidR="00A03D8A" w:rsidRPr="00A03D8A">
        <w:rPr>
          <w:szCs w:val="28"/>
          <w:lang w:val="nl-NL"/>
        </w:rPr>
        <w:t>à</w:t>
      </w:r>
      <w:r w:rsidR="00A03D8A">
        <w:rPr>
          <w:szCs w:val="28"/>
          <w:lang w:val="nl-NL"/>
        </w:rPr>
        <w:t xml:space="preserve"> B</w:t>
      </w:r>
      <w:r w:rsidR="00A03D8A" w:rsidRPr="00A03D8A">
        <w:rPr>
          <w:szCs w:val="28"/>
          <w:lang w:val="nl-NL"/>
        </w:rPr>
        <w:t>ình</w:t>
      </w:r>
      <w:r w:rsidR="00A03D8A">
        <w:rPr>
          <w:szCs w:val="28"/>
          <w:lang w:val="nl-NL"/>
        </w:rPr>
        <w:t xml:space="preserve"> </w:t>
      </w:r>
      <w:r w:rsidR="00A03D8A" w:rsidRPr="00A03D8A">
        <w:rPr>
          <w:szCs w:val="28"/>
          <w:lang w:val="nl-NL"/>
        </w:rPr>
        <w:t>Định</w:t>
      </w:r>
      <w:r w:rsidR="00A03D8A">
        <w:rPr>
          <w:szCs w:val="28"/>
          <w:lang w:val="nl-NL"/>
        </w:rPr>
        <w:t xml:space="preserve"> v</w:t>
      </w:r>
      <w:r w:rsidR="00A03D8A" w:rsidRPr="00A03D8A">
        <w:rPr>
          <w:szCs w:val="28"/>
          <w:lang w:val="nl-NL"/>
        </w:rPr>
        <w:t>à</w:t>
      </w:r>
      <w:r w:rsidR="00A03D8A">
        <w:rPr>
          <w:szCs w:val="28"/>
          <w:lang w:val="nl-NL"/>
        </w:rPr>
        <w:t xml:space="preserve"> Kh</w:t>
      </w:r>
      <w:r w:rsidR="00A03D8A" w:rsidRPr="00A03D8A">
        <w:rPr>
          <w:szCs w:val="28"/>
          <w:lang w:val="nl-NL"/>
        </w:rPr>
        <w:t>ánh</w:t>
      </w:r>
      <w:r w:rsidR="00A03D8A">
        <w:rPr>
          <w:szCs w:val="28"/>
          <w:lang w:val="nl-NL"/>
        </w:rPr>
        <w:t xml:space="preserve"> Ho</w:t>
      </w:r>
      <w:r w:rsidR="00A03D8A" w:rsidRPr="00A03D8A">
        <w:rPr>
          <w:szCs w:val="28"/>
          <w:lang w:val="nl-NL"/>
        </w:rPr>
        <w:t>à</w:t>
      </w:r>
      <w:r w:rsidR="00A03D8A">
        <w:rPr>
          <w:szCs w:val="28"/>
          <w:lang w:val="nl-NL"/>
        </w:rPr>
        <w:t>,</w:t>
      </w:r>
      <w:r w:rsidR="00095E6B" w:rsidRPr="00D864DF">
        <w:rPr>
          <w:szCs w:val="28"/>
          <w:lang w:val="nl-NL"/>
        </w:rPr>
        <w:t xml:space="preserve"> căn cứ vào đặc điểm cụ thể về địa lý vùng ven bờ để hiệp thương xác định và công bố ranh giới vùng khai thác ven bờ giữa ha</w:t>
      </w:r>
      <w:r w:rsidR="00095E6B">
        <w:rPr>
          <w:szCs w:val="28"/>
          <w:lang w:val="nl-NL"/>
        </w:rPr>
        <w:t xml:space="preserve">i tỉnh. Đường ranh giới giữa các tỉnh được dự kiến là đoạn thẳng nối các điểm sau: </w:t>
      </w:r>
    </w:p>
    <w:p w:rsidR="004B0154" w:rsidRPr="004B0154" w:rsidRDefault="004B0154" w:rsidP="004B0154">
      <w:pPr>
        <w:rPr>
          <w:lang w:val="nl-NL"/>
        </w:rPr>
      </w:pPr>
      <w:r w:rsidRPr="004B0154">
        <w:rPr>
          <w:rFonts w:eastAsia="Calibri" w:cs="Times New Roman"/>
          <w:lang w:val="nl-NL"/>
        </w:rPr>
        <w:t xml:space="preserve">Đường ranh giới quản lý khai thác thuỷ sản ven bờ giữa </w:t>
      </w:r>
      <w:r w:rsidR="00781BED">
        <w:rPr>
          <w:rFonts w:eastAsia="Calibri" w:cs="Times New Roman"/>
          <w:lang w:val="nl-NL"/>
        </w:rPr>
        <w:t xml:space="preserve">02 </w:t>
      </w:r>
      <w:r w:rsidRPr="004B0154">
        <w:rPr>
          <w:rFonts w:eastAsia="Calibri" w:cs="Times New Roman"/>
          <w:lang w:val="nl-NL"/>
        </w:rPr>
        <w:t xml:space="preserve">tỉnh </w:t>
      </w:r>
      <w:r w:rsidR="007179D8">
        <w:rPr>
          <w:lang w:val="nl-NL"/>
        </w:rPr>
        <w:t>Ph</w:t>
      </w:r>
      <w:r w:rsidRPr="004B0154">
        <w:rPr>
          <w:rFonts w:eastAsia="Calibri" w:cs="Times New Roman"/>
          <w:lang w:val="nl-NL"/>
        </w:rPr>
        <w:t>ú Yên</w:t>
      </w:r>
      <w:r w:rsidR="007179D8">
        <w:rPr>
          <w:lang w:val="nl-NL"/>
        </w:rPr>
        <w:t xml:space="preserve"> v</w:t>
      </w:r>
      <w:r w:rsidR="007179D8" w:rsidRPr="007179D8">
        <w:rPr>
          <w:lang w:val="nl-NL"/>
        </w:rPr>
        <w:t>à</w:t>
      </w:r>
      <w:r w:rsidR="007179D8">
        <w:rPr>
          <w:lang w:val="nl-NL"/>
        </w:rPr>
        <w:t xml:space="preserve"> B</w:t>
      </w:r>
      <w:r w:rsidR="007179D8" w:rsidRPr="007179D8">
        <w:rPr>
          <w:lang w:val="nl-NL"/>
        </w:rPr>
        <w:t>ình</w:t>
      </w:r>
      <w:r w:rsidR="007179D8">
        <w:rPr>
          <w:lang w:val="nl-NL"/>
        </w:rPr>
        <w:t xml:space="preserve"> </w:t>
      </w:r>
      <w:r w:rsidR="007179D8" w:rsidRPr="007179D8">
        <w:rPr>
          <w:lang w:val="nl-NL"/>
        </w:rPr>
        <w:t>Định</w:t>
      </w:r>
      <w:r w:rsidRPr="004B0154">
        <w:rPr>
          <w:rFonts w:eastAsia="Calibri" w:cs="Times New Roman"/>
          <w:lang w:val="nl-NL"/>
        </w:rPr>
        <w:t xml:space="preserve"> là đường gấp khúc gồm 07 điểm: </w:t>
      </w:r>
    </w:p>
    <w:p w:rsidR="004B0154" w:rsidRPr="004B0154" w:rsidRDefault="004B0154" w:rsidP="004B0154">
      <w:pPr>
        <w:rPr>
          <w:rFonts w:eastAsia="Calibri" w:cs="Times New Roman"/>
          <w:lang w:val="nl-NL"/>
        </w:rPr>
      </w:pPr>
      <w:r w:rsidRPr="004B0154">
        <w:rPr>
          <w:lang w:val="nl-NL"/>
        </w:rPr>
        <w:t xml:space="preserve">1)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40’33</w:t>
      </w:r>
      <w:r w:rsidR="00A4244E">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13’55</w:t>
      </w:r>
      <w:r w:rsidR="00A4244E">
        <w:rPr>
          <w:rFonts w:eastAsia="Calibri" w:cs="Times New Roman"/>
          <w:lang w:val="nl-NL"/>
        </w:rPr>
        <w:t>”</w:t>
      </w:r>
      <w:r w:rsidRPr="004B0154">
        <w:rPr>
          <w:lang w:val="nl-NL"/>
        </w:rPr>
        <w:t xml:space="preserve"> E.</w:t>
      </w:r>
    </w:p>
    <w:p w:rsidR="004B0154" w:rsidRPr="004B0154" w:rsidRDefault="004B0154" w:rsidP="004B0154">
      <w:pPr>
        <w:rPr>
          <w:rFonts w:eastAsia="Calibri" w:cs="Times New Roman"/>
          <w:lang w:val="nl-NL"/>
        </w:rPr>
      </w:pPr>
      <w:r w:rsidRPr="004B0154">
        <w:rPr>
          <w:lang w:val="nl-NL"/>
        </w:rPr>
        <w:t xml:space="preserve">2)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39’55</w:t>
      </w:r>
      <w:r w:rsidR="00A4244E">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19’11</w:t>
      </w:r>
      <w:r w:rsidR="00A4244E">
        <w:rPr>
          <w:rFonts w:eastAsia="Calibri" w:cs="Times New Roman"/>
          <w:lang w:val="nl-NL"/>
        </w:rPr>
        <w:t>”</w:t>
      </w:r>
      <w:r w:rsidRPr="004B0154">
        <w:rPr>
          <w:lang w:val="nl-NL"/>
        </w:rPr>
        <w:t xml:space="preserve"> E.</w:t>
      </w:r>
    </w:p>
    <w:p w:rsidR="004B0154" w:rsidRPr="004B0154" w:rsidRDefault="004B0154" w:rsidP="004B0154">
      <w:pPr>
        <w:rPr>
          <w:rFonts w:eastAsia="Calibri" w:cs="Times New Roman"/>
          <w:lang w:val="nl-NL"/>
        </w:rPr>
      </w:pPr>
      <w:r w:rsidRPr="004B0154">
        <w:rPr>
          <w:lang w:val="nl-NL"/>
        </w:rPr>
        <w:t xml:space="preserve">3)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36’26</w:t>
      </w:r>
      <w:r w:rsidR="00A4244E">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19’26</w:t>
      </w:r>
      <w:r w:rsidR="00A4244E">
        <w:rPr>
          <w:rFonts w:eastAsia="Calibri" w:cs="Times New Roman"/>
          <w:lang w:val="nl-NL"/>
        </w:rPr>
        <w:t>”</w:t>
      </w:r>
      <w:r w:rsidRPr="004B0154">
        <w:rPr>
          <w:lang w:val="nl-NL"/>
        </w:rPr>
        <w:t xml:space="preserve"> E.</w:t>
      </w:r>
    </w:p>
    <w:p w:rsidR="004B0154" w:rsidRPr="004B0154" w:rsidRDefault="004B0154" w:rsidP="004B0154">
      <w:pPr>
        <w:rPr>
          <w:rFonts w:eastAsia="Calibri" w:cs="Times New Roman"/>
          <w:lang w:val="nl-NL"/>
        </w:rPr>
      </w:pPr>
      <w:r w:rsidRPr="004B0154">
        <w:rPr>
          <w:rFonts w:eastAsia="Calibri" w:cs="Times New Roman"/>
          <w:lang w:val="nl-NL"/>
        </w:rPr>
        <w:t>4</w:t>
      </w:r>
      <w:r w:rsidRPr="004B0154">
        <w:rPr>
          <w:lang w:val="nl-NL"/>
        </w:rPr>
        <w:t>)</w:t>
      </w:r>
      <w:r w:rsidRPr="004B0154">
        <w:rPr>
          <w:rFonts w:eastAsia="Calibri" w:cs="Times New Roman"/>
          <w:lang w:val="nl-NL"/>
        </w:rPr>
        <w:t xml:space="preserve"> 13</w:t>
      </w:r>
      <w:r w:rsidRPr="00ED08EC">
        <w:rPr>
          <w:rFonts w:eastAsia="Calibri" w:cs="Times New Roman"/>
          <w:vertAlign w:val="superscript"/>
          <w:lang w:val="nl-NL"/>
        </w:rPr>
        <w:t>0</w:t>
      </w:r>
      <w:r w:rsidRPr="004B0154">
        <w:rPr>
          <w:rFonts w:eastAsia="Calibri" w:cs="Times New Roman"/>
          <w:lang w:val="nl-NL"/>
        </w:rPr>
        <w:t>34’28</w:t>
      </w:r>
      <w:r w:rsidR="00A4244E">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22’05</w:t>
      </w:r>
      <w:r w:rsidR="00A4244E">
        <w:rPr>
          <w:rFonts w:eastAsia="Calibri" w:cs="Times New Roman"/>
          <w:lang w:val="nl-NL"/>
        </w:rPr>
        <w:t>”</w:t>
      </w:r>
      <w:r w:rsidRPr="004B0154">
        <w:rPr>
          <w:lang w:val="nl-NL"/>
        </w:rPr>
        <w:t xml:space="preserve"> E.</w:t>
      </w:r>
    </w:p>
    <w:p w:rsidR="004B0154" w:rsidRPr="004B0154" w:rsidRDefault="004B0154" w:rsidP="004B0154">
      <w:pPr>
        <w:rPr>
          <w:rFonts w:eastAsia="Calibri" w:cs="Times New Roman"/>
          <w:lang w:val="nl-NL"/>
        </w:rPr>
      </w:pPr>
      <w:r w:rsidRPr="004B0154">
        <w:rPr>
          <w:rFonts w:eastAsia="Calibri" w:cs="Times New Roman"/>
          <w:lang w:val="nl-NL"/>
        </w:rPr>
        <w:t>5</w:t>
      </w:r>
      <w:r w:rsidRPr="004B0154">
        <w:rPr>
          <w:lang w:val="nl-NL"/>
        </w:rPr>
        <w:t xml:space="preserve">)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34’58</w:t>
      </w:r>
      <w:r w:rsidR="00A4244E">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23’31</w:t>
      </w:r>
      <w:r w:rsidR="00A4244E">
        <w:rPr>
          <w:rFonts w:eastAsia="Calibri" w:cs="Times New Roman"/>
          <w:lang w:val="nl-NL"/>
        </w:rPr>
        <w:t>”</w:t>
      </w:r>
      <w:r w:rsidRPr="004B0154">
        <w:rPr>
          <w:lang w:val="nl-NL"/>
        </w:rPr>
        <w:t xml:space="preserve"> E.</w:t>
      </w:r>
    </w:p>
    <w:p w:rsidR="004B0154" w:rsidRPr="004B0154" w:rsidRDefault="004B0154" w:rsidP="004B0154">
      <w:pPr>
        <w:rPr>
          <w:rFonts w:eastAsia="Calibri" w:cs="Times New Roman"/>
          <w:lang w:val="nl-NL"/>
        </w:rPr>
      </w:pPr>
      <w:r w:rsidRPr="004B0154">
        <w:rPr>
          <w:lang w:val="nl-NL"/>
        </w:rPr>
        <w:t xml:space="preserve">6)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39’42</w:t>
      </w:r>
      <w:r w:rsidR="00A4244E">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23’53</w:t>
      </w:r>
      <w:r w:rsidR="00A4244E">
        <w:rPr>
          <w:rFonts w:eastAsia="Calibri" w:cs="Times New Roman"/>
          <w:lang w:val="nl-NL"/>
        </w:rPr>
        <w:t>”</w:t>
      </w:r>
      <w:r w:rsidRPr="004B0154">
        <w:rPr>
          <w:lang w:val="nl-NL"/>
        </w:rPr>
        <w:t xml:space="preserve"> E.</w:t>
      </w:r>
    </w:p>
    <w:p w:rsidR="004B0154" w:rsidRPr="004B0154" w:rsidRDefault="004B0154" w:rsidP="004B0154">
      <w:pPr>
        <w:rPr>
          <w:lang w:val="nl-NL"/>
        </w:rPr>
      </w:pPr>
      <w:r w:rsidRPr="004B0154">
        <w:rPr>
          <w:lang w:val="nl-NL"/>
        </w:rPr>
        <w:t xml:space="preserve">7)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39’36</w:t>
      </w:r>
      <w:r w:rsidR="00A4244E">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24’48</w:t>
      </w:r>
      <w:r w:rsidR="00A4244E">
        <w:rPr>
          <w:rFonts w:eastAsia="Calibri" w:cs="Times New Roman"/>
          <w:lang w:val="nl-NL"/>
        </w:rPr>
        <w:t>”</w:t>
      </w:r>
      <w:r w:rsidRPr="004B0154">
        <w:rPr>
          <w:lang w:val="nl-NL"/>
        </w:rPr>
        <w:t xml:space="preserve"> E.</w:t>
      </w:r>
    </w:p>
    <w:p w:rsidR="004B0154" w:rsidRDefault="007179D8" w:rsidP="00095E6B">
      <w:pPr>
        <w:rPr>
          <w:lang w:val="nl-NL"/>
        </w:rPr>
      </w:pPr>
      <w:r w:rsidRPr="004B0154">
        <w:rPr>
          <w:rFonts w:eastAsia="Calibri" w:cs="Times New Roman"/>
          <w:lang w:val="nl-NL"/>
        </w:rPr>
        <w:t>Đường ranh giới quản lý khai thác thuỷ sản ven bờ giữa</w:t>
      </w:r>
      <w:r w:rsidR="00781BED">
        <w:rPr>
          <w:rFonts w:eastAsia="Calibri" w:cs="Times New Roman"/>
          <w:lang w:val="nl-NL"/>
        </w:rPr>
        <w:t xml:space="preserve"> 02</w:t>
      </w:r>
      <w:r w:rsidRPr="004B0154">
        <w:rPr>
          <w:rFonts w:eastAsia="Calibri" w:cs="Times New Roman"/>
          <w:lang w:val="nl-NL"/>
        </w:rPr>
        <w:t xml:space="preserve"> tỉnh Phú Yên </w:t>
      </w:r>
      <w:r>
        <w:rPr>
          <w:lang w:val="nl-NL"/>
        </w:rPr>
        <w:t>v</w:t>
      </w:r>
      <w:r w:rsidRPr="007179D8">
        <w:rPr>
          <w:lang w:val="nl-NL"/>
        </w:rPr>
        <w:t>à</w:t>
      </w:r>
      <w:r>
        <w:rPr>
          <w:lang w:val="nl-NL"/>
        </w:rPr>
        <w:t xml:space="preserve"> Kh</w:t>
      </w:r>
      <w:r w:rsidRPr="007179D8">
        <w:rPr>
          <w:lang w:val="nl-NL"/>
        </w:rPr>
        <w:t>ánh</w:t>
      </w:r>
      <w:r>
        <w:rPr>
          <w:lang w:val="nl-NL"/>
        </w:rPr>
        <w:t xml:space="preserve"> Ho</w:t>
      </w:r>
      <w:r w:rsidRPr="007179D8">
        <w:rPr>
          <w:lang w:val="nl-NL"/>
        </w:rPr>
        <w:t>à</w:t>
      </w:r>
      <w:r>
        <w:rPr>
          <w:lang w:val="nl-NL"/>
        </w:rPr>
        <w:t xml:space="preserve"> </w:t>
      </w:r>
      <w:r w:rsidRPr="004B0154">
        <w:rPr>
          <w:rFonts w:eastAsia="Calibri" w:cs="Times New Roman"/>
          <w:lang w:val="nl-NL"/>
        </w:rPr>
        <w:t xml:space="preserve">là đường </w:t>
      </w:r>
      <w:r w:rsidR="00781BED">
        <w:rPr>
          <w:rFonts w:eastAsia="Calibri" w:cs="Times New Roman"/>
          <w:lang w:val="nl-NL"/>
        </w:rPr>
        <w:t>g</w:t>
      </w:r>
      <w:r w:rsidR="00781BED" w:rsidRPr="00781BED">
        <w:rPr>
          <w:rFonts w:eastAsia="Calibri" w:cs="Times New Roman"/>
          <w:lang w:val="nl-NL"/>
        </w:rPr>
        <w:t>ấp</w:t>
      </w:r>
      <w:r w:rsidR="00781BED">
        <w:rPr>
          <w:rFonts w:eastAsia="Calibri" w:cs="Times New Roman"/>
          <w:lang w:val="nl-NL"/>
        </w:rPr>
        <w:t xml:space="preserve"> kh</w:t>
      </w:r>
      <w:r w:rsidR="00781BED" w:rsidRPr="00781BED">
        <w:rPr>
          <w:rFonts w:eastAsia="Calibri" w:cs="Times New Roman"/>
          <w:lang w:val="nl-NL"/>
        </w:rPr>
        <w:t>úc</w:t>
      </w:r>
      <w:r w:rsidRPr="004B0154">
        <w:rPr>
          <w:rFonts w:eastAsia="Calibri" w:cs="Times New Roman"/>
          <w:lang w:val="nl-NL"/>
        </w:rPr>
        <w:t xml:space="preserve"> gồm 0</w:t>
      </w:r>
      <w:r w:rsidR="00692424">
        <w:rPr>
          <w:rFonts w:eastAsia="Calibri" w:cs="Times New Roman"/>
          <w:lang w:val="nl-NL"/>
        </w:rPr>
        <w:t>3</w:t>
      </w:r>
      <w:r w:rsidRPr="004B0154">
        <w:rPr>
          <w:rFonts w:eastAsia="Calibri" w:cs="Times New Roman"/>
          <w:lang w:val="nl-NL"/>
        </w:rPr>
        <w:t xml:space="preserve"> điểm:</w:t>
      </w:r>
    </w:p>
    <w:p w:rsidR="00BB206E" w:rsidRPr="006B3F6A" w:rsidRDefault="00BB206E" w:rsidP="00BB206E">
      <w:pPr>
        <w:rPr>
          <w:rFonts w:eastAsia="Calibri" w:cs="Times New Roman"/>
          <w:lang w:val="nl-NL"/>
        </w:rPr>
      </w:pPr>
      <w:r w:rsidRPr="006B3F6A">
        <w:rPr>
          <w:rFonts w:eastAsia="Calibri" w:cs="Times New Roman"/>
          <w:lang w:val="nl-NL"/>
        </w:rPr>
        <w:t>1) 12</w:t>
      </w:r>
      <w:r w:rsidRPr="006B3F6A">
        <w:rPr>
          <w:rFonts w:eastAsia="Calibri" w:cs="Times New Roman"/>
          <w:vertAlign w:val="superscript"/>
          <w:lang w:val="nl-NL"/>
        </w:rPr>
        <w:t>0</w:t>
      </w:r>
      <w:r w:rsidRPr="006B3F6A">
        <w:rPr>
          <w:rFonts w:eastAsia="Calibri" w:cs="Times New Roman"/>
          <w:lang w:val="nl-NL"/>
        </w:rPr>
        <w:t>50’</w:t>
      </w:r>
      <w:r w:rsidR="00CE657F" w:rsidRPr="006B3F6A">
        <w:rPr>
          <w:rFonts w:eastAsia="Calibri" w:cs="Times New Roman"/>
          <w:lang w:val="nl-NL"/>
        </w:rPr>
        <w:t>28</w:t>
      </w:r>
      <w:r w:rsidRPr="006B3F6A">
        <w:rPr>
          <w:rFonts w:eastAsia="Calibri" w:cs="Times New Roman"/>
          <w:lang w:val="nl-NL"/>
        </w:rPr>
        <w:t>” N - 109</w:t>
      </w:r>
      <w:r w:rsidRPr="006B3F6A">
        <w:rPr>
          <w:rFonts w:eastAsia="Calibri" w:cs="Times New Roman"/>
          <w:vertAlign w:val="superscript"/>
          <w:lang w:val="nl-NL"/>
        </w:rPr>
        <w:t>0</w:t>
      </w:r>
      <w:r w:rsidRPr="006B3F6A">
        <w:rPr>
          <w:rFonts w:eastAsia="Calibri" w:cs="Times New Roman"/>
          <w:lang w:val="nl-NL"/>
        </w:rPr>
        <w:t>23’</w:t>
      </w:r>
      <w:r w:rsidR="00CE657F" w:rsidRPr="006B3F6A">
        <w:rPr>
          <w:rFonts w:eastAsia="Calibri" w:cs="Times New Roman"/>
          <w:lang w:val="nl-NL"/>
        </w:rPr>
        <w:t>24</w:t>
      </w:r>
      <w:r w:rsidRPr="006B3F6A">
        <w:rPr>
          <w:rFonts w:eastAsia="Calibri" w:cs="Times New Roman"/>
          <w:lang w:val="nl-NL"/>
        </w:rPr>
        <w:t>” E.</w:t>
      </w:r>
    </w:p>
    <w:p w:rsidR="00BB206E" w:rsidRPr="006B3F6A" w:rsidRDefault="00BB206E" w:rsidP="00BB206E">
      <w:pPr>
        <w:rPr>
          <w:rFonts w:eastAsia="Calibri" w:cs="Times New Roman"/>
          <w:lang w:val="nl-NL"/>
        </w:rPr>
      </w:pPr>
      <w:r w:rsidRPr="006B3F6A">
        <w:rPr>
          <w:rFonts w:eastAsia="Calibri" w:cs="Times New Roman"/>
          <w:lang w:val="nl-NL"/>
        </w:rPr>
        <w:t>2) 12</w:t>
      </w:r>
      <w:r w:rsidRPr="006B3F6A">
        <w:rPr>
          <w:rFonts w:eastAsia="Calibri" w:cs="Times New Roman"/>
          <w:vertAlign w:val="superscript"/>
          <w:lang w:val="nl-NL"/>
        </w:rPr>
        <w:t>0</w:t>
      </w:r>
      <w:r w:rsidRPr="006B3F6A">
        <w:rPr>
          <w:rFonts w:eastAsia="Calibri" w:cs="Times New Roman"/>
          <w:lang w:val="nl-NL"/>
        </w:rPr>
        <w:t>4</w:t>
      </w:r>
      <w:r w:rsidR="00DE6C6A" w:rsidRPr="006B3F6A">
        <w:rPr>
          <w:rFonts w:eastAsia="Calibri" w:cs="Times New Roman"/>
          <w:lang w:val="nl-NL"/>
        </w:rPr>
        <w:t>9</w:t>
      </w:r>
      <w:r w:rsidRPr="006B3F6A">
        <w:rPr>
          <w:rFonts w:eastAsia="Calibri" w:cs="Times New Roman"/>
          <w:lang w:val="nl-NL"/>
        </w:rPr>
        <w:t>’</w:t>
      </w:r>
      <w:r w:rsidR="00DE6C6A" w:rsidRPr="006B3F6A">
        <w:rPr>
          <w:rFonts w:eastAsia="Calibri" w:cs="Times New Roman"/>
          <w:lang w:val="nl-NL"/>
        </w:rPr>
        <w:t>28</w:t>
      </w:r>
      <w:r w:rsidRPr="006B3F6A">
        <w:rPr>
          <w:rFonts w:eastAsia="Calibri" w:cs="Times New Roman"/>
          <w:lang w:val="nl-NL"/>
        </w:rPr>
        <w:t>” N - 109</w:t>
      </w:r>
      <w:r w:rsidRPr="006B3F6A">
        <w:rPr>
          <w:rFonts w:eastAsia="Calibri" w:cs="Times New Roman"/>
          <w:vertAlign w:val="superscript"/>
          <w:lang w:val="nl-NL"/>
        </w:rPr>
        <w:t>0</w:t>
      </w:r>
      <w:r w:rsidR="000F439A">
        <w:rPr>
          <w:rFonts w:eastAsia="Calibri" w:cs="Times New Roman"/>
          <w:lang w:val="nl-NL"/>
        </w:rPr>
        <w:t>32’38</w:t>
      </w:r>
      <w:r w:rsidRPr="006B3F6A">
        <w:rPr>
          <w:rFonts w:eastAsia="Calibri" w:cs="Times New Roman"/>
          <w:lang w:val="nl-NL"/>
        </w:rPr>
        <w:t>” E.</w:t>
      </w:r>
    </w:p>
    <w:p w:rsidR="00692424" w:rsidRPr="00BB206E" w:rsidRDefault="00692424" w:rsidP="00BB206E">
      <w:pPr>
        <w:rPr>
          <w:rFonts w:eastAsia="Calibri" w:cs="Times New Roman"/>
          <w:lang w:val="nl-NL"/>
        </w:rPr>
      </w:pPr>
      <w:r w:rsidRPr="006B3F6A">
        <w:rPr>
          <w:rFonts w:eastAsia="Calibri" w:cs="Times New Roman"/>
          <w:lang w:val="nl-NL"/>
        </w:rPr>
        <w:t>3) 12</w:t>
      </w:r>
      <w:r w:rsidRPr="006B3F6A">
        <w:rPr>
          <w:rFonts w:eastAsia="Calibri" w:cs="Times New Roman"/>
          <w:vertAlign w:val="superscript"/>
          <w:lang w:val="nl-NL"/>
        </w:rPr>
        <w:t>0</w:t>
      </w:r>
      <w:r w:rsidRPr="006B3F6A">
        <w:rPr>
          <w:rFonts w:eastAsia="Calibri" w:cs="Times New Roman"/>
          <w:lang w:val="nl-NL"/>
        </w:rPr>
        <w:t>4</w:t>
      </w:r>
      <w:r w:rsidR="00DE6C6A" w:rsidRPr="006B3F6A">
        <w:rPr>
          <w:rFonts w:eastAsia="Calibri" w:cs="Times New Roman"/>
          <w:lang w:val="nl-NL"/>
        </w:rPr>
        <w:t>9</w:t>
      </w:r>
      <w:r w:rsidRPr="006B3F6A">
        <w:rPr>
          <w:rFonts w:eastAsia="Calibri" w:cs="Times New Roman"/>
          <w:lang w:val="nl-NL"/>
        </w:rPr>
        <w:t>’</w:t>
      </w:r>
      <w:r w:rsidR="00DE6C6A" w:rsidRPr="006B3F6A">
        <w:rPr>
          <w:rFonts w:eastAsia="Calibri" w:cs="Times New Roman"/>
          <w:lang w:val="nl-NL"/>
        </w:rPr>
        <w:t>07</w:t>
      </w:r>
      <w:r w:rsidRPr="006B3F6A">
        <w:rPr>
          <w:rFonts w:eastAsia="Calibri" w:cs="Times New Roman"/>
          <w:lang w:val="nl-NL"/>
        </w:rPr>
        <w:t>” N - 109</w:t>
      </w:r>
      <w:r w:rsidRPr="006B3F6A">
        <w:rPr>
          <w:rFonts w:eastAsia="Calibri" w:cs="Times New Roman"/>
          <w:vertAlign w:val="superscript"/>
          <w:lang w:val="nl-NL"/>
        </w:rPr>
        <w:t>0</w:t>
      </w:r>
      <w:r w:rsidRPr="006B3F6A">
        <w:rPr>
          <w:rFonts w:eastAsia="Calibri" w:cs="Times New Roman"/>
          <w:lang w:val="nl-NL"/>
        </w:rPr>
        <w:t>3</w:t>
      </w:r>
      <w:r w:rsidR="00FD75C0">
        <w:rPr>
          <w:rFonts w:eastAsia="Calibri" w:cs="Times New Roman"/>
          <w:lang w:val="nl-NL"/>
        </w:rPr>
        <w:t>8</w:t>
      </w:r>
      <w:r w:rsidR="00DE6C6A" w:rsidRPr="006B3F6A">
        <w:rPr>
          <w:rFonts w:eastAsia="Calibri" w:cs="Times New Roman"/>
          <w:lang w:val="nl-NL"/>
        </w:rPr>
        <w:t>’</w:t>
      </w:r>
      <w:r w:rsidR="00FD75C0">
        <w:rPr>
          <w:rFonts w:eastAsia="Calibri" w:cs="Times New Roman"/>
          <w:lang w:val="nl-NL"/>
        </w:rPr>
        <w:t>20</w:t>
      </w:r>
      <w:r w:rsidRPr="006B3F6A">
        <w:rPr>
          <w:rFonts w:eastAsia="Calibri" w:cs="Times New Roman"/>
          <w:lang w:val="nl-NL"/>
        </w:rPr>
        <w:t>” E</w:t>
      </w:r>
      <w:r w:rsidR="006B3F6A" w:rsidRPr="006B3F6A">
        <w:rPr>
          <w:rFonts w:eastAsia="Calibri" w:cs="Times New Roman"/>
          <w:lang w:val="nl-NL"/>
        </w:rPr>
        <w:t>.</w:t>
      </w:r>
    </w:p>
    <w:p w:rsidR="003A38F7" w:rsidRDefault="00095E6B" w:rsidP="003A38F7">
      <w:pPr>
        <w:rPr>
          <w:szCs w:val="28"/>
          <w:lang w:val="nl-NL"/>
        </w:rPr>
      </w:pPr>
      <w:r w:rsidRPr="00360A43">
        <w:rPr>
          <w:szCs w:val="28"/>
          <w:lang w:val="nl-NL"/>
        </w:rPr>
        <w:t xml:space="preserve">Vùng biển </w:t>
      </w:r>
      <w:r w:rsidR="00343710">
        <w:rPr>
          <w:szCs w:val="28"/>
          <w:lang w:val="nl-NL"/>
        </w:rPr>
        <w:t>t</w:t>
      </w:r>
      <w:r w:rsidR="00343710" w:rsidRPr="00343710">
        <w:rPr>
          <w:szCs w:val="28"/>
          <w:lang w:val="nl-NL"/>
        </w:rPr>
        <w:t>ỉnh</w:t>
      </w:r>
      <w:r w:rsidR="00343710">
        <w:rPr>
          <w:szCs w:val="28"/>
          <w:lang w:val="nl-NL"/>
        </w:rPr>
        <w:t xml:space="preserve"> </w:t>
      </w:r>
      <w:r w:rsidR="00AD4287" w:rsidRPr="00360A43">
        <w:rPr>
          <w:szCs w:val="28"/>
          <w:lang w:val="nl-NL"/>
        </w:rPr>
        <w:t>Phú Yên</w:t>
      </w:r>
      <w:r w:rsidRPr="00360A43">
        <w:rPr>
          <w:szCs w:val="28"/>
          <w:lang w:val="nl-NL"/>
        </w:rPr>
        <w:t xml:space="preserve"> là vùng biển được giới hạn bởi hai đường ranh giới của </w:t>
      </w:r>
      <w:r w:rsidR="00AD4287" w:rsidRPr="00360A43">
        <w:rPr>
          <w:szCs w:val="28"/>
          <w:lang w:val="nl-NL"/>
        </w:rPr>
        <w:t>Phú Yên</w:t>
      </w:r>
      <w:r w:rsidRPr="00360A43">
        <w:rPr>
          <w:szCs w:val="28"/>
          <w:lang w:val="nl-NL"/>
        </w:rPr>
        <w:t xml:space="preserve"> với </w:t>
      </w:r>
      <w:r w:rsidR="00343710">
        <w:rPr>
          <w:szCs w:val="28"/>
          <w:lang w:val="nl-NL"/>
        </w:rPr>
        <w:t>c</w:t>
      </w:r>
      <w:r w:rsidR="00343710" w:rsidRPr="00343710">
        <w:rPr>
          <w:szCs w:val="28"/>
          <w:lang w:val="nl-NL"/>
        </w:rPr>
        <w:t>ác</w:t>
      </w:r>
      <w:r w:rsidR="00343710">
        <w:rPr>
          <w:szCs w:val="28"/>
          <w:lang w:val="nl-NL"/>
        </w:rPr>
        <w:t xml:space="preserve"> t</w:t>
      </w:r>
      <w:r w:rsidR="00343710" w:rsidRPr="00343710">
        <w:rPr>
          <w:szCs w:val="28"/>
          <w:lang w:val="nl-NL"/>
        </w:rPr>
        <w:t>ỉnh</w:t>
      </w:r>
      <w:r w:rsidR="00343710">
        <w:rPr>
          <w:szCs w:val="28"/>
          <w:lang w:val="nl-NL"/>
        </w:rPr>
        <w:t xml:space="preserve"> </w:t>
      </w:r>
      <w:r w:rsidR="00AD4287" w:rsidRPr="00360A43">
        <w:rPr>
          <w:szCs w:val="28"/>
          <w:lang w:val="nl-NL"/>
        </w:rPr>
        <w:t>Bình Định và Khánh Hoà</w:t>
      </w:r>
      <w:r w:rsidRPr="00360A43">
        <w:rPr>
          <w:szCs w:val="28"/>
          <w:lang w:val="nl-NL"/>
        </w:rPr>
        <w:t xml:space="preserve"> cắt tuyến lộng theo quy định tại Nghị định </w:t>
      </w:r>
      <w:r w:rsidR="00137C1F" w:rsidRPr="00360A43">
        <w:rPr>
          <w:szCs w:val="28"/>
          <w:lang w:val="nl-NL"/>
        </w:rPr>
        <w:t xml:space="preserve">số </w:t>
      </w:r>
      <w:r w:rsidRPr="00360A43">
        <w:rPr>
          <w:szCs w:val="28"/>
          <w:lang w:val="nl-NL"/>
        </w:rPr>
        <w:t xml:space="preserve">33/2010/NĐ-CP tại </w:t>
      </w:r>
      <w:r w:rsidR="003A38F7" w:rsidRPr="00360A43">
        <w:rPr>
          <w:szCs w:val="28"/>
          <w:lang w:val="nl-NL"/>
        </w:rPr>
        <w:t>02</w:t>
      </w:r>
      <w:r w:rsidRPr="00360A43">
        <w:rPr>
          <w:szCs w:val="28"/>
          <w:lang w:val="nl-NL"/>
        </w:rPr>
        <w:t xml:space="preserve"> điểm</w:t>
      </w:r>
      <w:r w:rsidR="00137C1F" w:rsidRPr="00360A43">
        <w:rPr>
          <w:szCs w:val="28"/>
          <w:lang w:val="nl-NL"/>
        </w:rPr>
        <w:t>:</w:t>
      </w:r>
    </w:p>
    <w:p w:rsidR="008206D1" w:rsidRPr="006B3F6A" w:rsidRDefault="008206D1" w:rsidP="008206D1">
      <w:pPr>
        <w:rPr>
          <w:rFonts w:eastAsia="Calibri" w:cs="Times New Roman"/>
          <w:lang w:val="nl-NL"/>
        </w:rPr>
      </w:pPr>
      <w:r w:rsidRPr="006B3F6A">
        <w:rPr>
          <w:rFonts w:eastAsia="Calibri" w:cs="Times New Roman"/>
          <w:lang w:val="nl-NL"/>
        </w:rPr>
        <w:t>1) 1</w:t>
      </w:r>
      <w:r>
        <w:rPr>
          <w:rFonts w:eastAsia="Calibri" w:cs="Times New Roman"/>
          <w:lang w:val="nl-NL"/>
        </w:rPr>
        <w:t>3</w:t>
      </w:r>
      <w:r w:rsidRPr="006B3F6A">
        <w:rPr>
          <w:rFonts w:eastAsia="Calibri" w:cs="Times New Roman"/>
          <w:vertAlign w:val="superscript"/>
          <w:lang w:val="nl-NL"/>
        </w:rPr>
        <w:t>0</w:t>
      </w:r>
      <w:r>
        <w:rPr>
          <w:rFonts w:eastAsia="Calibri" w:cs="Times New Roman"/>
          <w:lang w:val="nl-NL"/>
        </w:rPr>
        <w:t>36</w:t>
      </w:r>
      <w:r w:rsidRPr="006B3F6A">
        <w:rPr>
          <w:rFonts w:eastAsia="Calibri" w:cs="Times New Roman"/>
          <w:lang w:val="nl-NL"/>
        </w:rPr>
        <w:t>’</w:t>
      </w:r>
      <w:r>
        <w:rPr>
          <w:rFonts w:eastAsia="Calibri" w:cs="Times New Roman"/>
          <w:lang w:val="nl-NL"/>
        </w:rPr>
        <w:t>07</w:t>
      </w:r>
      <w:r w:rsidRPr="006B3F6A">
        <w:rPr>
          <w:rFonts w:eastAsia="Calibri" w:cs="Times New Roman"/>
          <w:lang w:val="nl-NL"/>
        </w:rPr>
        <w:t>” N - 109</w:t>
      </w:r>
      <w:r w:rsidRPr="006B3F6A">
        <w:rPr>
          <w:rFonts w:eastAsia="Calibri" w:cs="Times New Roman"/>
          <w:vertAlign w:val="superscript"/>
          <w:lang w:val="nl-NL"/>
        </w:rPr>
        <w:t>0</w:t>
      </w:r>
      <w:r>
        <w:rPr>
          <w:rFonts w:eastAsia="Calibri" w:cs="Times New Roman"/>
          <w:lang w:val="nl-NL"/>
        </w:rPr>
        <w:t>56</w:t>
      </w:r>
      <w:r w:rsidRPr="006B3F6A">
        <w:rPr>
          <w:rFonts w:eastAsia="Calibri" w:cs="Times New Roman"/>
          <w:lang w:val="nl-NL"/>
        </w:rPr>
        <w:t>’</w:t>
      </w:r>
      <w:r>
        <w:rPr>
          <w:rFonts w:eastAsia="Calibri" w:cs="Times New Roman"/>
          <w:lang w:val="nl-NL"/>
        </w:rPr>
        <w:t>18</w:t>
      </w:r>
      <w:r w:rsidRPr="006B3F6A">
        <w:rPr>
          <w:rFonts w:eastAsia="Calibri" w:cs="Times New Roman"/>
          <w:lang w:val="nl-NL"/>
        </w:rPr>
        <w:t>” E.</w:t>
      </w:r>
    </w:p>
    <w:p w:rsidR="003A38F7" w:rsidRPr="00D7539B" w:rsidRDefault="008206D1" w:rsidP="008206D1">
      <w:pPr>
        <w:rPr>
          <w:szCs w:val="28"/>
          <w:lang w:val="nl-NL"/>
        </w:rPr>
      </w:pPr>
      <w:r w:rsidRPr="006B3F6A">
        <w:rPr>
          <w:rFonts w:eastAsia="Calibri" w:cs="Times New Roman"/>
          <w:lang w:val="nl-NL"/>
        </w:rPr>
        <w:t>2) 12</w:t>
      </w:r>
      <w:r w:rsidRPr="006B3F6A">
        <w:rPr>
          <w:rFonts w:eastAsia="Calibri" w:cs="Times New Roman"/>
          <w:vertAlign w:val="superscript"/>
          <w:lang w:val="nl-NL"/>
        </w:rPr>
        <w:t>0</w:t>
      </w:r>
      <w:r w:rsidRPr="006B3F6A">
        <w:rPr>
          <w:rFonts w:eastAsia="Calibri" w:cs="Times New Roman"/>
          <w:lang w:val="nl-NL"/>
        </w:rPr>
        <w:t>4</w:t>
      </w:r>
      <w:r>
        <w:rPr>
          <w:rFonts w:eastAsia="Calibri" w:cs="Times New Roman"/>
          <w:lang w:val="nl-NL"/>
        </w:rPr>
        <w:t>7</w:t>
      </w:r>
      <w:r w:rsidRPr="006B3F6A">
        <w:rPr>
          <w:rFonts w:eastAsia="Calibri" w:cs="Times New Roman"/>
          <w:lang w:val="nl-NL"/>
        </w:rPr>
        <w:t>’</w:t>
      </w:r>
      <w:r>
        <w:rPr>
          <w:rFonts w:eastAsia="Calibri" w:cs="Times New Roman"/>
          <w:lang w:val="nl-NL"/>
        </w:rPr>
        <w:t>53</w:t>
      </w:r>
      <w:r w:rsidRPr="006B3F6A">
        <w:rPr>
          <w:rFonts w:eastAsia="Calibri" w:cs="Times New Roman"/>
          <w:lang w:val="nl-NL"/>
        </w:rPr>
        <w:t>” N - 1</w:t>
      </w:r>
      <w:r>
        <w:rPr>
          <w:rFonts w:eastAsia="Calibri" w:cs="Times New Roman"/>
          <w:lang w:val="nl-NL"/>
        </w:rPr>
        <w:t>1</w:t>
      </w:r>
      <w:r w:rsidRPr="006B3F6A">
        <w:rPr>
          <w:rFonts w:eastAsia="Calibri" w:cs="Times New Roman"/>
          <w:lang w:val="nl-NL"/>
        </w:rPr>
        <w:t>0</w:t>
      </w:r>
      <w:r w:rsidRPr="006B3F6A">
        <w:rPr>
          <w:rFonts w:eastAsia="Calibri" w:cs="Times New Roman"/>
          <w:vertAlign w:val="superscript"/>
          <w:lang w:val="nl-NL"/>
        </w:rPr>
        <w:t>0</w:t>
      </w:r>
      <w:r>
        <w:rPr>
          <w:rFonts w:eastAsia="Calibri" w:cs="Times New Roman"/>
          <w:lang w:val="nl-NL"/>
        </w:rPr>
        <w:t>03’42</w:t>
      </w:r>
      <w:r w:rsidRPr="006B3F6A">
        <w:rPr>
          <w:rFonts w:eastAsia="Calibri" w:cs="Times New Roman"/>
          <w:lang w:val="nl-NL"/>
        </w:rPr>
        <w:t>” E.</w:t>
      </w:r>
    </w:p>
    <w:p w:rsidR="00DE2547" w:rsidRDefault="00095E6B" w:rsidP="00095E6B">
      <w:pPr>
        <w:rPr>
          <w:szCs w:val="28"/>
          <w:lang w:val="nl-NL"/>
        </w:rPr>
      </w:pPr>
      <w:r w:rsidRPr="00665B7C">
        <w:rPr>
          <w:szCs w:val="28"/>
          <w:lang w:val="nl-NL"/>
        </w:rPr>
        <w:t>Vùng biển ven bờ</w:t>
      </w:r>
      <w:r w:rsidR="00AD1CDA">
        <w:rPr>
          <w:szCs w:val="28"/>
          <w:lang w:val="nl-NL"/>
        </w:rPr>
        <w:t xml:space="preserve"> c</w:t>
      </w:r>
      <w:r w:rsidR="00AD1CDA" w:rsidRPr="00AD1CDA">
        <w:rPr>
          <w:szCs w:val="28"/>
          <w:lang w:val="nl-NL"/>
        </w:rPr>
        <w:t>ủa</w:t>
      </w:r>
      <w:r w:rsidR="00AD1CDA">
        <w:rPr>
          <w:szCs w:val="28"/>
          <w:lang w:val="nl-NL"/>
        </w:rPr>
        <w:t xml:space="preserve"> </w:t>
      </w:r>
      <w:r w:rsidR="00E930EC">
        <w:rPr>
          <w:szCs w:val="28"/>
          <w:lang w:val="nl-NL"/>
        </w:rPr>
        <w:t>t</w:t>
      </w:r>
      <w:r w:rsidR="00E930EC" w:rsidRPr="00E930EC">
        <w:rPr>
          <w:szCs w:val="28"/>
          <w:lang w:val="nl-NL"/>
        </w:rPr>
        <w:t>ỉnh</w:t>
      </w:r>
      <w:r w:rsidR="00E930EC">
        <w:rPr>
          <w:szCs w:val="28"/>
          <w:lang w:val="nl-NL"/>
        </w:rPr>
        <w:t xml:space="preserve"> </w:t>
      </w:r>
      <w:r w:rsidR="00AD1CDA">
        <w:rPr>
          <w:szCs w:val="28"/>
          <w:lang w:val="nl-NL"/>
        </w:rPr>
        <w:t>Ph</w:t>
      </w:r>
      <w:r w:rsidR="00AD1CDA" w:rsidRPr="00AD1CDA">
        <w:rPr>
          <w:szCs w:val="28"/>
          <w:lang w:val="nl-NL"/>
        </w:rPr>
        <w:t>ú</w:t>
      </w:r>
      <w:r w:rsidR="00AD1CDA">
        <w:rPr>
          <w:szCs w:val="28"/>
          <w:lang w:val="nl-NL"/>
        </w:rPr>
        <w:t xml:space="preserve"> Y</w:t>
      </w:r>
      <w:r w:rsidR="00AD1CDA" w:rsidRPr="00AD1CDA">
        <w:rPr>
          <w:szCs w:val="28"/>
          <w:lang w:val="nl-NL"/>
        </w:rPr>
        <w:t>ê</w:t>
      </w:r>
      <w:r w:rsidR="00AD1CDA">
        <w:rPr>
          <w:szCs w:val="28"/>
          <w:lang w:val="nl-NL"/>
        </w:rPr>
        <w:t>n</w:t>
      </w:r>
      <w:r w:rsidRPr="00665B7C">
        <w:rPr>
          <w:szCs w:val="28"/>
          <w:lang w:val="nl-NL"/>
        </w:rPr>
        <w:t xml:space="preserve">: </w:t>
      </w:r>
      <w:r w:rsidR="00DD445D">
        <w:rPr>
          <w:szCs w:val="28"/>
          <w:lang w:val="nl-NL"/>
        </w:rPr>
        <w:t>L</w:t>
      </w:r>
      <w:r w:rsidRPr="00665B7C">
        <w:rPr>
          <w:szCs w:val="28"/>
          <w:lang w:val="nl-NL"/>
        </w:rPr>
        <w:t xml:space="preserve">à vùng biển </w:t>
      </w:r>
      <w:r w:rsidR="00AD1CDA">
        <w:rPr>
          <w:szCs w:val="28"/>
          <w:lang w:val="nl-NL"/>
        </w:rPr>
        <w:t>đư</w:t>
      </w:r>
      <w:r w:rsidR="00AD1CDA" w:rsidRPr="00AD1CDA">
        <w:rPr>
          <w:szCs w:val="28"/>
          <w:lang w:val="nl-NL"/>
        </w:rPr>
        <w:t>ợc</w:t>
      </w:r>
      <w:r w:rsidR="00AD1CDA">
        <w:rPr>
          <w:szCs w:val="28"/>
          <w:lang w:val="nl-NL"/>
        </w:rPr>
        <w:t xml:space="preserve"> </w:t>
      </w:r>
      <w:r w:rsidRPr="00665B7C">
        <w:rPr>
          <w:szCs w:val="28"/>
          <w:lang w:val="nl-NL"/>
        </w:rPr>
        <w:t xml:space="preserve">giới hạn bởi các đoạn thẳng nối </w:t>
      </w:r>
      <w:r w:rsidR="00E930EC">
        <w:rPr>
          <w:szCs w:val="28"/>
          <w:lang w:val="nl-NL"/>
        </w:rPr>
        <w:t>1</w:t>
      </w:r>
      <w:r w:rsidR="00DE2547">
        <w:rPr>
          <w:szCs w:val="28"/>
          <w:lang w:val="nl-NL"/>
        </w:rPr>
        <w:t>0</w:t>
      </w:r>
      <w:r w:rsidRPr="00665B7C">
        <w:rPr>
          <w:szCs w:val="28"/>
          <w:lang w:val="nl-NL"/>
        </w:rPr>
        <w:t xml:space="preserve"> điểm:</w:t>
      </w:r>
      <w:r w:rsidR="00DE2547">
        <w:rPr>
          <w:szCs w:val="28"/>
          <w:lang w:val="nl-NL"/>
        </w:rPr>
        <w:t xml:space="preserve"> </w:t>
      </w:r>
    </w:p>
    <w:p w:rsidR="00DE2547" w:rsidRPr="004B0154" w:rsidRDefault="00DE2547" w:rsidP="00DE2547">
      <w:pPr>
        <w:rPr>
          <w:rFonts w:eastAsia="Calibri" w:cs="Times New Roman"/>
          <w:lang w:val="nl-NL"/>
        </w:rPr>
      </w:pPr>
      <w:r w:rsidRPr="004B0154">
        <w:rPr>
          <w:lang w:val="nl-NL"/>
        </w:rPr>
        <w:t xml:space="preserve">1)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40’33</w:t>
      </w:r>
      <w:r>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13’55</w:t>
      </w:r>
      <w:r>
        <w:rPr>
          <w:rFonts w:eastAsia="Calibri" w:cs="Times New Roman"/>
          <w:lang w:val="nl-NL"/>
        </w:rPr>
        <w:t>”</w:t>
      </w:r>
      <w:r w:rsidRPr="004B0154">
        <w:rPr>
          <w:lang w:val="nl-NL"/>
        </w:rPr>
        <w:t xml:space="preserve"> E.</w:t>
      </w:r>
    </w:p>
    <w:p w:rsidR="00DE2547" w:rsidRPr="004B0154" w:rsidRDefault="00DE2547" w:rsidP="00DE2547">
      <w:pPr>
        <w:rPr>
          <w:rFonts w:eastAsia="Calibri" w:cs="Times New Roman"/>
          <w:lang w:val="nl-NL"/>
        </w:rPr>
      </w:pPr>
      <w:r w:rsidRPr="004B0154">
        <w:rPr>
          <w:lang w:val="nl-NL"/>
        </w:rPr>
        <w:t xml:space="preserve">2)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39’55</w:t>
      </w:r>
      <w:r>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19’11</w:t>
      </w:r>
      <w:r>
        <w:rPr>
          <w:rFonts w:eastAsia="Calibri" w:cs="Times New Roman"/>
          <w:lang w:val="nl-NL"/>
        </w:rPr>
        <w:t>”</w:t>
      </w:r>
      <w:r w:rsidRPr="004B0154">
        <w:rPr>
          <w:lang w:val="nl-NL"/>
        </w:rPr>
        <w:t xml:space="preserve"> E.</w:t>
      </w:r>
    </w:p>
    <w:p w:rsidR="00DE2547" w:rsidRPr="004B0154" w:rsidRDefault="00DE2547" w:rsidP="00DE2547">
      <w:pPr>
        <w:rPr>
          <w:rFonts w:eastAsia="Calibri" w:cs="Times New Roman"/>
          <w:lang w:val="nl-NL"/>
        </w:rPr>
      </w:pPr>
      <w:r w:rsidRPr="004B0154">
        <w:rPr>
          <w:lang w:val="nl-NL"/>
        </w:rPr>
        <w:t xml:space="preserve">3)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36’26</w:t>
      </w:r>
      <w:r>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19’26</w:t>
      </w:r>
      <w:r>
        <w:rPr>
          <w:rFonts w:eastAsia="Calibri" w:cs="Times New Roman"/>
          <w:lang w:val="nl-NL"/>
        </w:rPr>
        <w:t>”</w:t>
      </w:r>
      <w:r w:rsidRPr="004B0154">
        <w:rPr>
          <w:lang w:val="nl-NL"/>
        </w:rPr>
        <w:t xml:space="preserve"> E.</w:t>
      </w:r>
    </w:p>
    <w:p w:rsidR="00DE2547" w:rsidRPr="004B0154" w:rsidRDefault="00DE2547" w:rsidP="00DE2547">
      <w:pPr>
        <w:rPr>
          <w:rFonts w:eastAsia="Calibri" w:cs="Times New Roman"/>
          <w:lang w:val="nl-NL"/>
        </w:rPr>
      </w:pPr>
      <w:r w:rsidRPr="004B0154">
        <w:rPr>
          <w:rFonts w:eastAsia="Calibri" w:cs="Times New Roman"/>
          <w:lang w:val="nl-NL"/>
        </w:rPr>
        <w:t>4</w:t>
      </w:r>
      <w:r w:rsidRPr="004B0154">
        <w:rPr>
          <w:lang w:val="nl-NL"/>
        </w:rPr>
        <w:t>)</w:t>
      </w:r>
      <w:r w:rsidRPr="004B0154">
        <w:rPr>
          <w:rFonts w:eastAsia="Calibri" w:cs="Times New Roman"/>
          <w:lang w:val="nl-NL"/>
        </w:rPr>
        <w:t xml:space="preserve"> 13</w:t>
      </w:r>
      <w:r w:rsidRPr="00ED08EC">
        <w:rPr>
          <w:rFonts w:eastAsia="Calibri" w:cs="Times New Roman"/>
          <w:vertAlign w:val="superscript"/>
          <w:lang w:val="nl-NL"/>
        </w:rPr>
        <w:t>0</w:t>
      </w:r>
      <w:r w:rsidRPr="004B0154">
        <w:rPr>
          <w:rFonts w:eastAsia="Calibri" w:cs="Times New Roman"/>
          <w:lang w:val="nl-NL"/>
        </w:rPr>
        <w:t>34’28</w:t>
      </w:r>
      <w:r>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22’05</w:t>
      </w:r>
      <w:r>
        <w:rPr>
          <w:rFonts w:eastAsia="Calibri" w:cs="Times New Roman"/>
          <w:lang w:val="nl-NL"/>
        </w:rPr>
        <w:t>”</w:t>
      </w:r>
      <w:r w:rsidRPr="004B0154">
        <w:rPr>
          <w:lang w:val="nl-NL"/>
        </w:rPr>
        <w:t xml:space="preserve"> E.</w:t>
      </w:r>
    </w:p>
    <w:p w:rsidR="00DE2547" w:rsidRPr="004B0154" w:rsidRDefault="00DE2547" w:rsidP="00DE2547">
      <w:pPr>
        <w:rPr>
          <w:rFonts w:eastAsia="Calibri" w:cs="Times New Roman"/>
          <w:lang w:val="nl-NL"/>
        </w:rPr>
      </w:pPr>
      <w:r w:rsidRPr="004B0154">
        <w:rPr>
          <w:rFonts w:eastAsia="Calibri" w:cs="Times New Roman"/>
          <w:lang w:val="nl-NL"/>
        </w:rPr>
        <w:t>5</w:t>
      </w:r>
      <w:r w:rsidRPr="004B0154">
        <w:rPr>
          <w:lang w:val="nl-NL"/>
        </w:rPr>
        <w:t xml:space="preserve">)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34’58</w:t>
      </w:r>
      <w:r>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23’31</w:t>
      </w:r>
      <w:r>
        <w:rPr>
          <w:rFonts w:eastAsia="Calibri" w:cs="Times New Roman"/>
          <w:lang w:val="nl-NL"/>
        </w:rPr>
        <w:t>”</w:t>
      </w:r>
      <w:r w:rsidRPr="004B0154">
        <w:rPr>
          <w:lang w:val="nl-NL"/>
        </w:rPr>
        <w:t xml:space="preserve"> E.</w:t>
      </w:r>
    </w:p>
    <w:p w:rsidR="00DE2547" w:rsidRPr="004B0154" w:rsidRDefault="00DE2547" w:rsidP="00DE2547">
      <w:pPr>
        <w:rPr>
          <w:rFonts w:eastAsia="Calibri" w:cs="Times New Roman"/>
          <w:lang w:val="nl-NL"/>
        </w:rPr>
      </w:pPr>
      <w:r w:rsidRPr="004B0154">
        <w:rPr>
          <w:lang w:val="nl-NL"/>
        </w:rPr>
        <w:t xml:space="preserve">6)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39’42</w:t>
      </w:r>
      <w:r>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23’53</w:t>
      </w:r>
      <w:r>
        <w:rPr>
          <w:rFonts w:eastAsia="Calibri" w:cs="Times New Roman"/>
          <w:lang w:val="nl-NL"/>
        </w:rPr>
        <w:t>”</w:t>
      </w:r>
      <w:r w:rsidRPr="004B0154">
        <w:rPr>
          <w:lang w:val="nl-NL"/>
        </w:rPr>
        <w:t xml:space="preserve"> E.</w:t>
      </w:r>
    </w:p>
    <w:p w:rsidR="00095E6B" w:rsidRDefault="00DE2547" w:rsidP="00DE2547">
      <w:pPr>
        <w:rPr>
          <w:szCs w:val="28"/>
          <w:lang w:val="nl-NL"/>
        </w:rPr>
      </w:pPr>
      <w:r w:rsidRPr="004B0154">
        <w:rPr>
          <w:lang w:val="nl-NL"/>
        </w:rPr>
        <w:t xml:space="preserve">7) </w:t>
      </w:r>
      <w:r w:rsidRPr="004B0154">
        <w:rPr>
          <w:rFonts w:eastAsia="Calibri" w:cs="Times New Roman"/>
          <w:lang w:val="nl-NL"/>
        </w:rPr>
        <w:t>13</w:t>
      </w:r>
      <w:r w:rsidRPr="00ED08EC">
        <w:rPr>
          <w:rFonts w:eastAsia="Calibri" w:cs="Times New Roman"/>
          <w:vertAlign w:val="superscript"/>
          <w:lang w:val="nl-NL"/>
        </w:rPr>
        <w:t>0</w:t>
      </w:r>
      <w:r w:rsidRPr="004B0154">
        <w:rPr>
          <w:rFonts w:eastAsia="Calibri" w:cs="Times New Roman"/>
          <w:lang w:val="nl-NL"/>
        </w:rPr>
        <w:t>39’36</w:t>
      </w:r>
      <w:r>
        <w:rPr>
          <w:rFonts w:eastAsia="Calibri" w:cs="Times New Roman"/>
          <w:lang w:val="nl-NL"/>
        </w:rPr>
        <w:t>”</w:t>
      </w:r>
      <w:r w:rsidRPr="004B0154">
        <w:rPr>
          <w:rFonts w:eastAsia="Calibri" w:cs="Times New Roman"/>
          <w:lang w:val="nl-NL"/>
        </w:rPr>
        <w:t xml:space="preserve"> </w:t>
      </w:r>
      <w:r w:rsidRPr="004B0154">
        <w:rPr>
          <w:lang w:val="nl-NL"/>
        </w:rPr>
        <w:t xml:space="preserve">N - </w:t>
      </w:r>
      <w:r w:rsidRPr="004B0154">
        <w:rPr>
          <w:rFonts w:eastAsia="Calibri" w:cs="Times New Roman"/>
          <w:lang w:val="nl-NL"/>
        </w:rPr>
        <w:t>109</w:t>
      </w:r>
      <w:r w:rsidRPr="00ED08EC">
        <w:rPr>
          <w:rFonts w:eastAsia="Calibri" w:cs="Times New Roman"/>
          <w:vertAlign w:val="superscript"/>
          <w:lang w:val="nl-NL"/>
        </w:rPr>
        <w:t>0</w:t>
      </w:r>
      <w:r w:rsidRPr="004B0154">
        <w:rPr>
          <w:rFonts w:eastAsia="Calibri" w:cs="Times New Roman"/>
          <w:lang w:val="nl-NL"/>
        </w:rPr>
        <w:t>24’48</w:t>
      </w:r>
      <w:r>
        <w:rPr>
          <w:rFonts w:eastAsia="Calibri" w:cs="Times New Roman"/>
          <w:lang w:val="nl-NL"/>
        </w:rPr>
        <w:t>”</w:t>
      </w:r>
      <w:r w:rsidRPr="004B0154">
        <w:rPr>
          <w:lang w:val="nl-NL"/>
        </w:rPr>
        <w:t xml:space="preserve"> E.</w:t>
      </w:r>
      <w:r w:rsidR="00095E6B" w:rsidRPr="00665B7C">
        <w:rPr>
          <w:szCs w:val="28"/>
          <w:lang w:val="nl-NL"/>
        </w:rPr>
        <w:t xml:space="preserve"> </w:t>
      </w:r>
    </w:p>
    <w:p w:rsidR="00CF1B0B" w:rsidRPr="006B3F6A" w:rsidRDefault="00CF1B0B" w:rsidP="00CF1B0B">
      <w:pPr>
        <w:rPr>
          <w:rFonts w:eastAsia="Calibri" w:cs="Times New Roman"/>
          <w:lang w:val="nl-NL"/>
        </w:rPr>
      </w:pPr>
      <w:r>
        <w:rPr>
          <w:rFonts w:eastAsia="Calibri" w:cs="Times New Roman"/>
          <w:lang w:val="nl-NL"/>
        </w:rPr>
        <w:t>8</w:t>
      </w:r>
      <w:r w:rsidRPr="006B3F6A">
        <w:rPr>
          <w:rFonts w:eastAsia="Calibri" w:cs="Times New Roman"/>
          <w:lang w:val="nl-NL"/>
        </w:rPr>
        <w:t>) 12</w:t>
      </w:r>
      <w:r w:rsidRPr="006B3F6A">
        <w:rPr>
          <w:rFonts w:eastAsia="Calibri" w:cs="Times New Roman"/>
          <w:vertAlign w:val="superscript"/>
          <w:lang w:val="nl-NL"/>
        </w:rPr>
        <w:t>0</w:t>
      </w:r>
      <w:r w:rsidRPr="006B3F6A">
        <w:rPr>
          <w:rFonts w:eastAsia="Calibri" w:cs="Times New Roman"/>
          <w:lang w:val="nl-NL"/>
        </w:rPr>
        <w:t>50’28” N - 109</w:t>
      </w:r>
      <w:r w:rsidRPr="006B3F6A">
        <w:rPr>
          <w:rFonts w:eastAsia="Calibri" w:cs="Times New Roman"/>
          <w:vertAlign w:val="superscript"/>
          <w:lang w:val="nl-NL"/>
        </w:rPr>
        <w:t>0</w:t>
      </w:r>
      <w:r w:rsidRPr="006B3F6A">
        <w:rPr>
          <w:rFonts w:eastAsia="Calibri" w:cs="Times New Roman"/>
          <w:lang w:val="nl-NL"/>
        </w:rPr>
        <w:t>23’24” E.</w:t>
      </w:r>
    </w:p>
    <w:p w:rsidR="00CF1B0B" w:rsidRPr="006B3F6A" w:rsidRDefault="00CF1B0B" w:rsidP="00CF1B0B">
      <w:pPr>
        <w:rPr>
          <w:rFonts w:eastAsia="Calibri" w:cs="Times New Roman"/>
          <w:lang w:val="nl-NL"/>
        </w:rPr>
      </w:pPr>
      <w:r>
        <w:rPr>
          <w:rFonts w:eastAsia="Calibri" w:cs="Times New Roman"/>
          <w:lang w:val="nl-NL"/>
        </w:rPr>
        <w:t>9</w:t>
      </w:r>
      <w:r w:rsidRPr="006B3F6A">
        <w:rPr>
          <w:rFonts w:eastAsia="Calibri" w:cs="Times New Roman"/>
          <w:lang w:val="nl-NL"/>
        </w:rPr>
        <w:t>) 12</w:t>
      </w:r>
      <w:r w:rsidRPr="006B3F6A">
        <w:rPr>
          <w:rFonts w:eastAsia="Calibri" w:cs="Times New Roman"/>
          <w:vertAlign w:val="superscript"/>
          <w:lang w:val="nl-NL"/>
        </w:rPr>
        <w:t>0</w:t>
      </w:r>
      <w:r w:rsidRPr="006B3F6A">
        <w:rPr>
          <w:rFonts w:eastAsia="Calibri" w:cs="Times New Roman"/>
          <w:lang w:val="nl-NL"/>
        </w:rPr>
        <w:t>49’28” N - 109</w:t>
      </w:r>
      <w:r w:rsidRPr="006B3F6A">
        <w:rPr>
          <w:rFonts w:eastAsia="Calibri" w:cs="Times New Roman"/>
          <w:vertAlign w:val="superscript"/>
          <w:lang w:val="nl-NL"/>
        </w:rPr>
        <w:t>0</w:t>
      </w:r>
      <w:r>
        <w:rPr>
          <w:rFonts w:eastAsia="Calibri" w:cs="Times New Roman"/>
          <w:lang w:val="nl-NL"/>
        </w:rPr>
        <w:t>32’38</w:t>
      </w:r>
      <w:r w:rsidRPr="006B3F6A">
        <w:rPr>
          <w:rFonts w:eastAsia="Calibri" w:cs="Times New Roman"/>
          <w:lang w:val="nl-NL"/>
        </w:rPr>
        <w:t>” E.</w:t>
      </w:r>
    </w:p>
    <w:p w:rsidR="00DE2547" w:rsidRPr="00BB206E" w:rsidRDefault="00CF1B0B" w:rsidP="00CF1B0B">
      <w:pPr>
        <w:rPr>
          <w:rFonts w:eastAsia="Calibri" w:cs="Times New Roman"/>
          <w:lang w:val="nl-NL"/>
        </w:rPr>
      </w:pPr>
      <w:r>
        <w:rPr>
          <w:rFonts w:eastAsia="Calibri" w:cs="Times New Roman"/>
          <w:lang w:val="nl-NL"/>
        </w:rPr>
        <w:t>10</w:t>
      </w:r>
      <w:r w:rsidRPr="006B3F6A">
        <w:rPr>
          <w:rFonts w:eastAsia="Calibri" w:cs="Times New Roman"/>
          <w:lang w:val="nl-NL"/>
        </w:rPr>
        <w:t>) 12</w:t>
      </w:r>
      <w:r w:rsidRPr="006B3F6A">
        <w:rPr>
          <w:rFonts w:eastAsia="Calibri" w:cs="Times New Roman"/>
          <w:vertAlign w:val="superscript"/>
          <w:lang w:val="nl-NL"/>
        </w:rPr>
        <w:t>0</w:t>
      </w:r>
      <w:r w:rsidRPr="006B3F6A">
        <w:rPr>
          <w:rFonts w:eastAsia="Calibri" w:cs="Times New Roman"/>
          <w:lang w:val="nl-NL"/>
        </w:rPr>
        <w:t>49’07” N - 109</w:t>
      </w:r>
      <w:r w:rsidRPr="006B3F6A">
        <w:rPr>
          <w:rFonts w:eastAsia="Calibri" w:cs="Times New Roman"/>
          <w:vertAlign w:val="superscript"/>
          <w:lang w:val="nl-NL"/>
        </w:rPr>
        <w:t>0</w:t>
      </w:r>
      <w:r w:rsidRPr="006B3F6A">
        <w:rPr>
          <w:rFonts w:eastAsia="Calibri" w:cs="Times New Roman"/>
          <w:lang w:val="nl-NL"/>
        </w:rPr>
        <w:t>3</w:t>
      </w:r>
      <w:r>
        <w:rPr>
          <w:rFonts w:eastAsia="Calibri" w:cs="Times New Roman"/>
          <w:lang w:val="nl-NL"/>
        </w:rPr>
        <w:t>8</w:t>
      </w:r>
      <w:r w:rsidRPr="006B3F6A">
        <w:rPr>
          <w:rFonts w:eastAsia="Calibri" w:cs="Times New Roman"/>
          <w:lang w:val="nl-NL"/>
        </w:rPr>
        <w:t>’</w:t>
      </w:r>
      <w:r>
        <w:rPr>
          <w:rFonts w:eastAsia="Calibri" w:cs="Times New Roman"/>
          <w:lang w:val="nl-NL"/>
        </w:rPr>
        <w:t>20</w:t>
      </w:r>
      <w:r w:rsidRPr="006B3F6A">
        <w:rPr>
          <w:rFonts w:eastAsia="Calibri" w:cs="Times New Roman"/>
          <w:lang w:val="nl-NL"/>
        </w:rPr>
        <w:t>” E.</w:t>
      </w:r>
    </w:p>
    <w:p w:rsidR="00095E6B" w:rsidRDefault="00095E6B" w:rsidP="00095E6B">
      <w:pPr>
        <w:widowControl w:val="0"/>
        <w:rPr>
          <w:szCs w:val="28"/>
          <w:lang w:val="nl-NL"/>
        </w:rPr>
      </w:pPr>
      <w:r w:rsidRPr="00360A43">
        <w:rPr>
          <w:szCs w:val="28"/>
          <w:lang w:val="nl-NL"/>
        </w:rPr>
        <w:lastRenderedPageBreak/>
        <w:t>Vùng lộng</w:t>
      </w:r>
      <w:r w:rsidR="00360A43" w:rsidRPr="00360A43">
        <w:rPr>
          <w:szCs w:val="28"/>
          <w:lang w:val="nl-NL"/>
        </w:rPr>
        <w:t xml:space="preserve"> của tỉnh Phú Yên</w:t>
      </w:r>
      <w:r w:rsidRPr="00360A43">
        <w:rPr>
          <w:szCs w:val="28"/>
          <w:lang w:val="nl-NL"/>
        </w:rPr>
        <w:t xml:space="preserve">: </w:t>
      </w:r>
      <w:r w:rsidR="00360A43" w:rsidRPr="00360A43">
        <w:rPr>
          <w:szCs w:val="28"/>
          <w:lang w:val="nl-NL"/>
        </w:rPr>
        <w:t>L</w:t>
      </w:r>
      <w:r w:rsidRPr="00360A43">
        <w:rPr>
          <w:szCs w:val="28"/>
          <w:lang w:val="nl-NL"/>
        </w:rPr>
        <w:t xml:space="preserve">à vùng biển </w:t>
      </w:r>
      <w:r w:rsidR="00360A43" w:rsidRPr="00360A43">
        <w:rPr>
          <w:szCs w:val="28"/>
          <w:lang w:val="nl-NL"/>
        </w:rPr>
        <w:t xml:space="preserve">được </w:t>
      </w:r>
      <w:r w:rsidRPr="00360A43">
        <w:rPr>
          <w:szCs w:val="28"/>
          <w:lang w:val="nl-NL"/>
        </w:rPr>
        <w:t xml:space="preserve">giới hạn bởi các đoạn thẳng nối </w:t>
      </w:r>
      <w:r w:rsidR="00360A43" w:rsidRPr="00360A43">
        <w:rPr>
          <w:szCs w:val="28"/>
          <w:lang w:val="nl-NL"/>
        </w:rPr>
        <w:t>0</w:t>
      </w:r>
      <w:r w:rsidRPr="00360A43">
        <w:rPr>
          <w:szCs w:val="28"/>
          <w:lang w:val="nl-NL"/>
        </w:rPr>
        <w:t>4 điểm:</w:t>
      </w:r>
    </w:p>
    <w:p w:rsidR="00360A43" w:rsidRPr="002676E1" w:rsidRDefault="002676E1" w:rsidP="00360A43">
      <w:pPr>
        <w:rPr>
          <w:rFonts w:eastAsia="Calibri" w:cs="Times New Roman"/>
          <w:lang w:val="nl-NL"/>
        </w:rPr>
      </w:pPr>
      <w:r w:rsidRPr="002676E1">
        <w:rPr>
          <w:rFonts w:eastAsia="Calibri" w:cs="Times New Roman"/>
          <w:lang w:val="nl-NL"/>
        </w:rPr>
        <w:t>1) 13</w:t>
      </w:r>
      <w:r w:rsidRPr="002676E1">
        <w:rPr>
          <w:rFonts w:eastAsia="Calibri" w:cs="Times New Roman"/>
          <w:vertAlign w:val="superscript"/>
          <w:lang w:val="nl-NL"/>
        </w:rPr>
        <w:t>0</w:t>
      </w:r>
      <w:r w:rsidRPr="002676E1">
        <w:rPr>
          <w:rFonts w:eastAsia="Calibri" w:cs="Times New Roman"/>
          <w:lang w:val="nl-NL"/>
        </w:rPr>
        <w:t xml:space="preserve">39’36” </w:t>
      </w:r>
      <w:r w:rsidRPr="002676E1">
        <w:rPr>
          <w:lang w:val="nl-NL"/>
        </w:rPr>
        <w:t xml:space="preserve">N - </w:t>
      </w:r>
      <w:r w:rsidRPr="002676E1">
        <w:rPr>
          <w:rFonts w:eastAsia="Calibri" w:cs="Times New Roman"/>
          <w:lang w:val="nl-NL"/>
        </w:rPr>
        <w:t>109</w:t>
      </w:r>
      <w:r w:rsidRPr="002676E1">
        <w:rPr>
          <w:rFonts w:eastAsia="Calibri" w:cs="Times New Roman"/>
          <w:vertAlign w:val="superscript"/>
          <w:lang w:val="nl-NL"/>
        </w:rPr>
        <w:t>0</w:t>
      </w:r>
      <w:r w:rsidRPr="002676E1">
        <w:rPr>
          <w:rFonts w:eastAsia="Calibri" w:cs="Times New Roman"/>
          <w:lang w:val="nl-NL"/>
        </w:rPr>
        <w:t>24’48”</w:t>
      </w:r>
      <w:r w:rsidRPr="002676E1">
        <w:rPr>
          <w:lang w:val="nl-NL"/>
        </w:rPr>
        <w:t xml:space="preserve"> E</w:t>
      </w:r>
      <w:r w:rsidR="00360A43" w:rsidRPr="002676E1">
        <w:rPr>
          <w:rFonts w:eastAsia="Calibri" w:cs="Times New Roman"/>
          <w:lang w:val="nl-NL"/>
        </w:rPr>
        <w:t>.</w:t>
      </w:r>
    </w:p>
    <w:p w:rsidR="00360A43" w:rsidRPr="00360A43" w:rsidRDefault="00DC07A3" w:rsidP="00360A43">
      <w:pPr>
        <w:rPr>
          <w:szCs w:val="28"/>
          <w:highlight w:val="yellow"/>
          <w:lang w:val="nl-NL"/>
        </w:rPr>
      </w:pPr>
      <w:r>
        <w:rPr>
          <w:rFonts w:eastAsia="Calibri" w:cs="Times New Roman"/>
          <w:lang w:val="nl-NL"/>
        </w:rPr>
        <w:t>2</w:t>
      </w:r>
      <w:r w:rsidRPr="006B3F6A">
        <w:rPr>
          <w:rFonts w:eastAsia="Calibri" w:cs="Times New Roman"/>
          <w:lang w:val="nl-NL"/>
        </w:rPr>
        <w:t>) 1</w:t>
      </w:r>
      <w:r>
        <w:rPr>
          <w:rFonts w:eastAsia="Calibri" w:cs="Times New Roman"/>
          <w:lang w:val="nl-NL"/>
        </w:rPr>
        <w:t>3</w:t>
      </w:r>
      <w:r w:rsidRPr="006B3F6A">
        <w:rPr>
          <w:rFonts w:eastAsia="Calibri" w:cs="Times New Roman"/>
          <w:vertAlign w:val="superscript"/>
          <w:lang w:val="nl-NL"/>
        </w:rPr>
        <w:t>0</w:t>
      </w:r>
      <w:r>
        <w:rPr>
          <w:rFonts w:eastAsia="Calibri" w:cs="Times New Roman"/>
          <w:lang w:val="nl-NL"/>
        </w:rPr>
        <w:t>36</w:t>
      </w:r>
      <w:r w:rsidRPr="006B3F6A">
        <w:rPr>
          <w:rFonts w:eastAsia="Calibri" w:cs="Times New Roman"/>
          <w:lang w:val="nl-NL"/>
        </w:rPr>
        <w:t>’</w:t>
      </w:r>
      <w:r>
        <w:rPr>
          <w:rFonts w:eastAsia="Calibri" w:cs="Times New Roman"/>
          <w:lang w:val="nl-NL"/>
        </w:rPr>
        <w:t>07</w:t>
      </w:r>
      <w:r w:rsidRPr="006B3F6A">
        <w:rPr>
          <w:rFonts w:eastAsia="Calibri" w:cs="Times New Roman"/>
          <w:lang w:val="nl-NL"/>
        </w:rPr>
        <w:t>” N - 109</w:t>
      </w:r>
      <w:r w:rsidRPr="006B3F6A">
        <w:rPr>
          <w:rFonts w:eastAsia="Calibri" w:cs="Times New Roman"/>
          <w:vertAlign w:val="superscript"/>
          <w:lang w:val="nl-NL"/>
        </w:rPr>
        <w:t>0</w:t>
      </w:r>
      <w:r>
        <w:rPr>
          <w:rFonts w:eastAsia="Calibri" w:cs="Times New Roman"/>
          <w:lang w:val="nl-NL"/>
        </w:rPr>
        <w:t>56</w:t>
      </w:r>
      <w:r w:rsidRPr="006B3F6A">
        <w:rPr>
          <w:rFonts w:eastAsia="Calibri" w:cs="Times New Roman"/>
          <w:lang w:val="nl-NL"/>
        </w:rPr>
        <w:t>’</w:t>
      </w:r>
      <w:r>
        <w:rPr>
          <w:rFonts w:eastAsia="Calibri" w:cs="Times New Roman"/>
          <w:lang w:val="nl-NL"/>
        </w:rPr>
        <w:t>18</w:t>
      </w:r>
      <w:r w:rsidRPr="006B3F6A">
        <w:rPr>
          <w:rFonts w:eastAsia="Calibri" w:cs="Times New Roman"/>
          <w:lang w:val="nl-NL"/>
        </w:rPr>
        <w:t>” E.</w:t>
      </w:r>
    </w:p>
    <w:p w:rsidR="00360A43" w:rsidRPr="002676E1" w:rsidRDefault="002676E1" w:rsidP="00360A43">
      <w:pPr>
        <w:rPr>
          <w:rFonts w:eastAsia="Calibri" w:cs="Times New Roman"/>
          <w:lang w:val="nl-NL"/>
        </w:rPr>
      </w:pPr>
      <w:r w:rsidRPr="002676E1">
        <w:rPr>
          <w:rFonts w:eastAsia="Calibri" w:cs="Times New Roman"/>
          <w:lang w:val="nl-NL"/>
        </w:rPr>
        <w:t>3) 12</w:t>
      </w:r>
      <w:r w:rsidRPr="002676E1">
        <w:rPr>
          <w:rFonts w:eastAsia="Calibri" w:cs="Times New Roman"/>
          <w:vertAlign w:val="superscript"/>
          <w:lang w:val="nl-NL"/>
        </w:rPr>
        <w:t>0</w:t>
      </w:r>
      <w:r w:rsidRPr="002676E1">
        <w:rPr>
          <w:rFonts w:eastAsia="Calibri" w:cs="Times New Roman"/>
          <w:lang w:val="nl-NL"/>
        </w:rPr>
        <w:t>49’07” N - 109</w:t>
      </w:r>
      <w:r w:rsidRPr="002676E1">
        <w:rPr>
          <w:rFonts w:eastAsia="Calibri" w:cs="Times New Roman"/>
          <w:vertAlign w:val="superscript"/>
          <w:lang w:val="nl-NL"/>
        </w:rPr>
        <w:t>0</w:t>
      </w:r>
      <w:r w:rsidRPr="002676E1">
        <w:rPr>
          <w:rFonts w:eastAsia="Calibri" w:cs="Times New Roman"/>
          <w:lang w:val="nl-NL"/>
        </w:rPr>
        <w:t>38’20” E</w:t>
      </w:r>
      <w:r w:rsidR="00360A43" w:rsidRPr="002676E1">
        <w:rPr>
          <w:rFonts w:eastAsia="Calibri" w:cs="Times New Roman"/>
          <w:lang w:val="nl-NL"/>
        </w:rPr>
        <w:t>.</w:t>
      </w:r>
    </w:p>
    <w:p w:rsidR="00360A43" w:rsidRPr="00D7539B" w:rsidRDefault="00DC07A3" w:rsidP="00360A43">
      <w:pPr>
        <w:rPr>
          <w:szCs w:val="28"/>
          <w:lang w:val="nl-NL"/>
        </w:rPr>
      </w:pPr>
      <w:r>
        <w:rPr>
          <w:rFonts w:eastAsia="Calibri" w:cs="Times New Roman"/>
          <w:lang w:val="nl-NL"/>
        </w:rPr>
        <w:t>4</w:t>
      </w:r>
      <w:r w:rsidRPr="006B3F6A">
        <w:rPr>
          <w:rFonts w:eastAsia="Calibri" w:cs="Times New Roman"/>
          <w:lang w:val="nl-NL"/>
        </w:rPr>
        <w:t>) 12</w:t>
      </w:r>
      <w:r w:rsidRPr="006B3F6A">
        <w:rPr>
          <w:rFonts w:eastAsia="Calibri" w:cs="Times New Roman"/>
          <w:vertAlign w:val="superscript"/>
          <w:lang w:val="nl-NL"/>
        </w:rPr>
        <w:t>0</w:t>
      </w:r>
      <w:r w:rsidRPr="006B3F6A">
        <w:rPr>
          <w:rFonts w:eastAsia="Calibri" w:cs="Times New Roman"/>
          <w:lang w:val="nl-NL"/>
        </w:rPr>
        <w:t>4</w:t>
      </w:r>
      <w:r>
        <w:rPr>
          <w:rFonts w:eastAsia="Calibri" w:cs="Times New Roman"/>
          <w:lang w:val="nl-NL"/>
        </w:rPr>
        <w:t>7</w:t>
      </w:r>
      <w:r w:rsidRPr="006B3F6A">
        <w:rPr>
          <w:rFonts w:eastAsia="Calibri" w:cs="Times New Roman"/>
          <w:lang w:val="nl-NL"/>
        </w:rPr>
        <w:t>’</w:t>
      </w:r>
      <w:r>
        <w:rPr>
          <w:rFonts w:eastAsia="Calibri" w:cs="Times New Roman"/>
          <w:lang w:val="nl-NL"/>
        </w:rPr>
        <w:t>53</w:t>
      </w:r>
      <w:r w:rsidRPr="006B3F6A">
        <w:rPr>
          <w:rFonts w:eastAsia="Calibri" w:cs="Times New Roman"/>
          <w:lang w:val="nl-NL"/>
        </w:rPr>
        <w:t>” N - 1</w:t>
      </w:r>
      <w:r>
        <w:rPr>
          <w:rFonts w:eastAsia="Calibri" w:cs="Times New Roman"/>
          <w:lang w:val="nl-NL"/>
        </w:rPr>
        <w:t>1</w:t>
      </w:r>
      <w:r w:rsidRPr="006B3F6A">
        <w:rPr>
          <w:rFonts w:eastAsia="Calibri" w:cs="Times New Roman"/>
          <w:lang w:val="nl-NL"/>
        </w:rPr>
        <w:t>0</w:t>
      </w:r>
      <w:r w:rsidRPr="006B3F6A">
        <w:rPr>
          <w:rFonts w:eastAsia="Calibri" w:cs="Times New Roman"/>
          <w:vertAlign w:val="superscript"/>
          <w:lang w:val="nl-NL"/>
        </w:rPr>
        <w:t>0</w:t>
      </w:r>
      <w:r>
        <w:rPr>
          <w:rFonts w:eastAsia="Calibri" w:cs="Times New Roman"/>
          <w:lang w:val="nl-NL"/>
        </w:rPr>
        <w:t>03’42</w:t>
      </w:r>
      <w:r w:rsidRPr="006B3F6A">
        <w:rPr>
          <w:rFonts w:eastAsia="Calibri" w:cs="Times New Roman"/>
          <w:lang w:val="nl-NL"/>
        </w:rPr>
        <w:t>” E.</w:t>
      </w:r>
    </w:p>
    <w:p w:rsidR="00034601" w:rsidRPr="00037C3D" w:rsidRDefault="00A61338" w:rsidP="002900FF">
      <w:pPr>
        <w:pStyle w:val="3"/>
      </w:pPr>
      <w:bookmarkStart w:id="382" w:name="_Toc309326952"/>
      <w:bookmarkStart w:id="383" w:name="_Toc309810505"/>
      <w:bookmarkStart w:id="384" w:name="_Toc325271509"/>
      <w:bookmarkStart w:id="385" w:name="_Toc354654823"/>
      <w:bookmarkStart w:id="386" w:name="_Toc377987908"/>
      <w:bookmarkStart w:id="387" w:name="_Toc385536095"/>
      <w:bookmarkStart w:id="388" w:name="_Toc467748886"/>
      <w:r>
        <w:t>1</w:t>
      </w:r>
      <w:r w:rsidR="00034601">
        <w:t>.</w:t>
      </w:r>
      <w:r>
        <w:t>6</w:t>
      </w:r>
      <w:r w:rsidR="00034601">
        <w:t xml:space="preserve">. </w:t>
      </w:r>
      <w:r w:rsidR="00034601" w:rsidRPr="00037C3D">
        <w:t>Quy hoạch khu bảo tồn, bảo vệ nguồn lợi</w:t>
      </w:r>
      <w:bookmarkEnd w:id="382"/>
      <w:bookmarkEnd w:id="383"/>
      <w:bookmarkEnd w:id="384"/>
      <w:bookmarkEnd w:id="385"/>
      <w:r w:rsidR="00034601" w:rsidRPr="00037C3D">
        <w:t xml:space="preserve"> thuỷ sản</w:t>
      </w:r>
      <w:bookmarkEnd w:id="386"/>
      <w:bookmarkEnd w:id="387"/>
      <w:bookmarkEnd w:id="388"/>
      <w:r w:rsidR="00853087" w:rsidRPr="00037C3D">
        <w:fldChar w:fldCharType="begin"/>
      </w:r>
      <w:r w:rsidR="00034601" w:rsidRPr="00037C3D">
        <w:instrText xml:space="preserve"> TC "</w:instrText>
      </w:r>
      <w:bookmarkStart w:id="389" w:name="_Toc325228881"/>
      <w:r w:rsidR="00034601" w:rsidRPr="00037C3D">
        <w:instrText>2.3. Quy hoạch các khu bảo tồn, bảo vệ nguồn lợi thủy sản</w:instrText>
      </w:r>
      <w:bookmarkEnd w:id="389"/>
      <w:r w:rsidR="00034601" w:rsidRPr="00037C3D">
        <w:instrText xml:space="preserve">" \f C \l "1" </w:instrText>
      </w:r>
      <w:r w:rsidR="00853087" w:rsidRPr="00037C3D">
        <w:fldChar w:fldCharType="end"/>
      </w:r>
    </w:p>
    <w:p w:rsidR="00034601" w:rsidRPr="00D864DF" w:rsidRDefault="00034601" w:rsidP="00034601">
      <w:pPr>
        <w:rPr>
          <w:lang w:val="nl-NL"/>
        </w:rPr>
      </w:pPr>
      <w:r w:rsidRPr="00D864DF">
        <w:rPr>
          <w:lang w:val="nl-NL"/>
        </w:rPr>
        <w:t xml:space="preserve">Để bảo vệ, bảo tồn, tái tạo và phát triển nguồn lợi </w:t>
      </w:r>
      <w:r>
        <w:rPr>
          <w:lang w:val="pt-BR"/>
        </w:rPr>
        <w:t>thủy</w:t>
      </w:r>
      <w:r w:rsidRPr="00D864DF">
        <w:rPr>
          <w:lang w:val="nl-NL"/>
        </w:rPr>
        <w:t xml:space="preserve"> sản, góp phần phát triển bền vững nghề cá của </w:t>
      </w:r>
      <w:r w:rsidR="00954C45">
        <w:rPr>
          <w:lang w:val="nl-NL"/>
        </w:rPr>
        <w:t>t</w:t>
      </w:r>
      <w:r w:rsidR="00954C45" w:rsidRPr="00954C45">
        <w:rPr>
          <w:lang w:val="nl-NL"/>
        </w:rPr>
        <w:t>ỉnh</w:t>
      </w:r>
      <w:r>
        <w:rPr>
          <w:lang w:val="nl-NL"/>
        </w:rPr>
        <w:t>,</w:t>
      </w:r>
      <w:r w:rsidRPr="00D864DF">
        <w:rPr>
          <w:lang w:val="nl-NL"/>
        </w:rPr>
        <w:t xml:space="preserve"> </w:t>
      </w:r>
      <w:r>
        <w:rPr>
          <w:lang w:val="nl-NL"/>
        </w:rPr>
        <w:t xml:space="preserve">cần </w:t>
      </w:r>
      <w:r w:rsidRPr="00D864DF">
        <w:rPr>
          <w:lang w:val="nl-NL"/>
        </w:rPr>
        <w:t xml:space="preserve">tập trung thực hiện một số công việc sau: </w:t>
      </w:r>
    </w:p>
    <w:p w:rsidR="00034601" w:rsidRPr="002A393E" w:rsidRDefault="00034601" w:rsidP="00034601">
      <w:pPr>
        <w:rPr>
          <w:color w:val="FF0000"/>
          <w:lang w:val="nl-NL"/>
        </w:rPr>
      </w:pPr>
      <w:r w:rsidRPr="002A393E">
        <w:rPr>
          <w:color w:val="FF0000"/>
          <w:lang w:val="nl-NL"/>
        </w:rPr>
        <w:t xml:space="preserve">Xác định và </w:t>
      </w:r>
      <w:r w:rsidR="002A393E" w:rsidRPr="002A393E">
        <w:rPr>
          <w:color w:val="FF0000"/>
          <w:lang w:val="nl-NL"/>
        </w:rPr>
        <w:t xml:space="preserve">ban hành một số </w:t>
      </w:r>
      <w:r w:rsidRPr="002A393E">
        <w:rPr>
          <w:color w:val="FF0000"/>
          <w:lang w:val="nl-NL"/>
        </w:rPr>
        <w:t xml:space="preserve">quy định </w:t>
      </w:r>
      <w:r w:rsidR="002A393E" w:rsidRPr="002A393E">
        <w:rPr>
          <w:color w:val="FF0000"/>
          <w:lang w:val="nl-NL"/>
        </w:rPr>
        <w:t xml:space="preserve">cấm </w:t>
      </w:r>
      <w:r w:rsidRPr="002A393E">
        <w:rPr>
          <w:color w:val="FF0000"/>
          <w:lang w:val="nl-NL"/>
        </w:rPr>
        <w:t xml:space="preserve">các </w:t>
      </w:r>
      <w:r w:rsidR="002A393E" w:rsidRPr="002A393E">
        <w:rPr>
          <w:color w:val="FF0000"/>
          <w:lang w:val="nl-NL"/>
        </w:rPr>
        <w:t xml:space="preserve">phương thức, ngư cụ </w:t>
      </w:r>
      <w:r w:rsidRPr="002A393E">
        <w:rPr>
          <w:color w:val="FF0000"/>
          <w:lang w:val="nl-NL"/>
        </w:rPr>
        <w:t>khai thác</w:t>
      </w:r>
      <w:r w:rsidR="002A393E" w:rsidRPr="002A393E">
        <w:rPr>
          <w:color w:val="FF0000"/>
          <w:lang w:val="nl-NL"/>
        </w:rPr>
        <w:t xml:space="preserve"> tận thu, huỷ diệt </w:t>
      </w:r>
      <w:r w:rsidRPr="002A393E">
        <w:rPr>
          <w:color w:val="FF0000"/>
          <w:lang w:val="nl-NL"/>
        </w:rPr>
        <w:t xml:space="preserve">đối với các loài </w:t>
      </w:r>
      <w:r w:rsidRPr="002A393E">
        <w:rPr>
          <w:color w:val="FF0000"/>
          <w:lang w:val="pt-BR"/>
        </w:rPr>
        <w:t>hải</w:t>
      </w:r>
      <w:r w:rsidRPr="002A393E">
        <w:rPr>
          <w:color w:val="FF0000"/>
          <w:lang w:val="nl-NL"/>
        </w:rPr>
        <w:t xml:space="preserve"> sản quý hiếm</w:t>
      </w:r>
      <w:r w:rsidR="00B56BAF" w:rsidRPr="002A393E">
        <w:rPr>
          <w:color w:val="FF0000"/>
          <w:lang w:val="nl-NL"/>
        </w:rPr>
        <w:t xml:space="preserve"> như tôm Hùm, tôm biển, cá Mú</w:t>
      </w:r>
      <w:r w:rsidR="00C835F4" w:rsidRPr="002A393E">
        <w:rPr>
          <w:color w:val="FF0000"/>
          <w:lang w:val="nl-NL"/>
        </w:rPr>
        <w:t>, cá Hồng, sò Huyết, bào Ngư,...</w:t>
      </w:r>
      <w:r w:rsidRPr="002A393E">
        <w:rPr>
          <w:color w:val="FF0000"/>
          <w:lang w:val="nl-NL"/>
        </w:rPr>
        <w:t xml:space="preserve"> </w:t>
      </w:r>
      <w:r w:rsidR="002A393E" w:rsidRPr="002A393E">
        <w:rPr>
          <w:color w:val="FF0000"/>
          <w:lang w:val="nl-NL"/>
        </w:rPr>
        <w:t>Trước mắt hạn chế, tiến tới cấm nghề lưới kéo đáy có công suất &lt; 90 CV khai thác một số đối tượng cá đáy ở vùng ven bờ để bảo vệ nguồn lợi, cân bằng sinh thái vùng ven bờ</w:t>
      </w:r>
      <w:r w:rsidRPr="002A393E">
        <w:rPr>
          <w:color w:val="FF0000"/>
          <w:lang w:val="nl-NL"/>
        </w:rPr>
        <w:t>. Trước mắt, ưu tiên thực hiện một số nội dung:</w:t>
      </w:r>
    </w:p>
    <w:p w:rsidR="00034601" w:rsidRPr="002A393E" w:rsidRDefault="00034601" w:rsidP="00034601">
      <w:pPr>
        <w:rPr>
          <w:lang w:val="nl-NL"/>
        </w:rPr>
      </w:pPr>
      <w:r w:rsidRPr="002A393E">
        <w:rPr>
          <w:lang w:val="nl-NL"/>
        </w:rPr>
        <w:t xml:space="preserve">Cấm các hoạt động khai thác </w:t>
      </w:r>
      <w:r w:rsidR="00146CC9" w:rsidRPr="002A393E">
        <w:rPr>
          <w:lang w:val="nl-NL"/>
        </w:rPr>
        <w:t>S</w:t>
      </w:r>
      <w:r w:rsidR="002B50F0" w:rsidRPr="002A393E">
        <w:rPr>
          <w:lang w:val="nl-NL"/>
        </w:rPr>
        <w:t>an hô</w:t>
      </w:r>
      <w:r w:rsidRPr="002A393E">
        <w:rPr>
          <w:lang w:val="nl-NL"/>
        </w:rPr>
        <w:t>,</w:t>
      </w:r>
      <w:r w:rsidR="002B50F0" w:rsidRPr="002A393E">
        <w:rPr>
          <w:lang w:val="nl-NL"/>
        </w:rPr>
        <w:t xml:space="preserve"> bao gồm:</w:t>
      </w:r>
      <w:r w:rsidR="005D49CA" w:rsidRPr="002A393E">
        <w:rPr>
          <w:lang w:val="nl-NL"/>
        </w:rPr>
        <w:t xml:space="preserve"> H</w:t>
      </w:r>
      <w:r w:rsidRPr="002A393E">
        <w:rPr>
          <w:lang w:val="nl-NL"/>
        </w:rPr>
        <w:t>ọ san hô cành (</w:t>
      </w:r>
      <w:r w:rsidRPr="002A393E">
        <w:rPr>
          <w:i/>
          <w:lang w:val="nl-NL"/>
        </w:rPr>
        <w:t>Pocilloporidae</w:t>
      </w:r>
      <w:r w:rsidRPr="002A393E">
        <w:rPr>
          <w:lang w:val="nl-NL"/>
        </w:rPr>
        <w:t>), họ</w:t>
      </w:r>
      <w:r w:rsidR="00146CC9" w:rsidRPr="002A393E">
        <w:rPr>
          <w:lang w:val="nl-NL"/>
        </w:rPr>
        <w:t xml:space="preserve"> S</w:t>
      </w:r>
      <w:r w:rsidRPr="002A393E">
        <w:rPr>
          <w:lang w:val="nl-NL"/>
        </w:rPr>
        <w:t>an hô lỗ đỉnh (</w:t>
      </w:r>
      <w:r w:rsidRPr="002A393E">
        <w:rPr>
          <w:i/>
          <w:lang w:val="nl-NL"/>
        </w:rPr>
        <w:t>Acroporidae</w:t>
      </w:r>
      <w:r w:rsidRPr="002A393E">
        <w:rPr>
          <w:lang w:val="nl-NL"/>
        </w:rPr>
        <w:t>), họ</w:t>
      </w:r>
      <w:r w:rsidR="00146CC9" w:rsidRPr="002A393E">
        <w:rPr>
          <w:lang w:val="nl-NL"/>
        </w:rPr>
        <w:t xml:space="preserve"> S</w:t>
      </w:r>
      <w:r w:rsidRPr="002A393E">
        <w:rPr>
          <w:lang w:val="nl-NL"/>
        </w:rPr>
        <w:t>an hô khối (</w:t>
      </w:r>
      <w:r w:rsidRPr="002A393E">
        <w:rPr>
          <w:i/>
          <w:lang w:val="nl-NL"/>
        </w:rPr>
        <w:t>Poritidae</w:t>
      </w:r>
      <w:r w:rsidRPr="002A393E">
        <w:rPr>
          <w:lang w:val="nl-NL"/>
        </w:rPr>
        <w:t xml:space="preserve">) tại </w:t>
      </w:r>
      <w:r w:rsidR="002B50F0" w:rsidRPr="002A393E">
        <w:rPr>
          <w:lang w:val="nl-NL"/>
        </w:rPr>
        <w:t>các vùng ven bờ, ven đảo thị xã Sông Cầu và huyện Tuy An</w:t>
      </w:r>
      <w:r w:rsidRPr="002A393E">
        <w:rPr>
          <w:lang w:val="nl-NL"/>
        </w:rPr>
        <w:t>.</w:t>
      </w:r>
      <w:r w:rsidR="003D19AA" w:rsidRPr="002A393E">
        <w:rPr>
          <w:lang w:val="nl-NL"/>
        </w:rPr>
        <w:t xml:space="preserve"> Đặc biệt là các khu vực: Bãi Nồm - Vịnh Hoà; Từ Nham - Hòn Yến; </w:t>
      </w:r>
      <w:r w:rsidR="00884FF9" w:rsidRPr="002A393E">
        <w:rPr>
          <w:lang w:val="nl-NL"/>
        </w:rPr>
        <w:t xml:space="preserve">An Ninh; </w:t>
      </w:r>
      <w:r w:rsidR="003D19AA" w:rsidRPr="002A393E">
        <w:rPr>
          <w:lang w:val="nl-NL"/>
        </w:rPr>
        <w:t>An Hải - An Chấn; Vũng Rô - Hòn Nưa.</w:t>
      </w:r>
    </w:p>
    <w:p w:rsidR="0040610D" w:rsidRPr="00197D38" w:rsidRDefault="0040610D" w:rsidP="00034601">
      <w:pPr>
        <w:rPr>
          <w:color w:val="FF0000"/>
          <w:lang w:val="nl-NL"/>
        </w:rPr>
      </w:pPr>
      <w:r w:rsidRPr="00197D38">
        <w:rPr>
          <w:rFonts w:eastAsia="MS Mincho"/>
          <w:bCs/>
          <w:color w:val="FF0000"/>
          <w:szCs w:val="28"/>
          <w:lang w:val="vi-VN"/>
        </w:rPr>
        <w:t>Thiết lập khu bảo vệ biển ven bờ do địa phương quản lý (LMMA) Tuy An</w:t>
      </w:r>
      <w:r w:rsidR="00197D38" w:rsidRPr="00330DFD">
        <w:rPr>
          <w:rFonts w:eastAsia="MS Mincho"/>
          <w:bCs/>
          <w:color w:val="FF0000"/>
          <w:szCs w:val="28"/>
          <w:lang w:val="nl-NL"/>
        </w:rPr>
        <w:t xml:space="preserve"> khoảng 44.000 ha</w:t>
      </w:r>
      <w:r w:rsidRPr="00197D38">
        <w:rPr>
          <w:rFonts w:eastAsia="MS Mincho"/>
          <w:bCs/>
          <w:color w:val="FF0000"/>
          <w:szCs w:val="28"/>
          <w:lang w:val="vi-VN"/>
        </w:rPr>
        <w:t>.</w:t>
      </w:r>
    </w:p>
    <w:p w:rsidR="006844E8" w:rsidRPr="003E2B8B" w:rsidRDefault="00034601" w:rsidP="00034601">
      <w:pPr>
        <w:rPr>
          <w:lang w:val="nl-NL"/>
        </w:rPr>
      </w:pPr>
      <w:r w:rsidRPr="003E2B8B">
        <w:rPr>
          <w:lang w:val="nl-NL"/>
        </w:rPr>
        <w:t xml:space="preserve">Thiết lập và tổ chức quản lý khu bảo tồn </w:t>
      </w:r>
      <w:r w:rsidR="006844E8" w:rsidRPr="003E2B8B">
        <w:rPr>
          <w:lang w:val="nl-NL"/>
        </w:rPr>
        <w:t xml:space="preserve">đất ngập nước </w:t>
      </w:r>
      <w:r w:rsidR="001E1E3F" w:rsidRPr="003E2B8B">
        <w:rPr>
          <w:lang w:val="nl-NL"/>
        </w:rPr>
        <w:t>đ</w:t>
      </w:r>
      <w:r w:rsidR="006844E8" w:rsidRPr="003E2B8B">
        <w:rPr>
          <w:lang w:val="nl-NL"/>
        </w:rPr>
        <w:t>ầm Cù Mông</w:t>
      </w:r>
      <w:r w:rsidR="003245B1" w:rsidRPr="003E2B8B">
        <w:rPr>
          <w:lang w:val="nl-NL"/>
        </w:rPr>
        <w:t xml:space="preserve">, </w:t>
      </w:r>
      <w:r w:rsidR="001E1E3F" w:rsidRPr="003E2B8B">
        <w:rPr>
          <w:lang w:val="nl-NL"/>
        </w:rPr>
        <w:t>đ</w:t>
      </w:r>
      <w:r w:rsidR="006844E8" w:rsidRPr="003E2B8B">
        <w:rPr>
          <w:lang w:val="nl-NL"/>
        </w:rPr>
        <w:t>ầm Ô</w:t>
      </w:r>
      <w:r w:rsidR="003245B1" w:rsidRPr="003E2B8B">
        <w:rPr>
          <w:lang w:val="nl-NL"/>
        </w:rPr>
        <w:t xml:space="preserve"> Loan</w:t>
      </w:r>
      <w:r w:rsidR="006844E8" w:rsidRPr="003E2B8B">
        <w:rPr>
          <w:lang w:val="nl-NL"/>
        </w:rPr>
        <w:t>.</w:t>
      </w:r>
    </w:p>
    <w:p w:rsidR="005C79FC" w:rsidRPr="003E2B8B" w:rsidRDefault="005C79FC" w:rsidP="00034601">
      <w:pPr>
        <w:rPr>
          <w:szCs w:val="28"/>
          <w:lang w:val="nl-NL"/>
        </w:rPr>
      </w:pPr>
      <w:r w:rsidRPr="003E2B8B">
        <w:rPr>
          <w:szCs w:val="28"/>
          <w:lang w:val="nl-NL"/>
        </w:rPr>
        <w:t xml:space="preserve">Thiết lập và tổ chức quản lý khu bảo vệ nguồn lợi </w:t>
      </w:r>
      <w:r w:rsidR="00926AAC" w:rsidRPr="003E2B8B">
        <w:rPr>
          <w:szCs w:val="28"/>
          <w:lang w:val="pt-BR"/>
        </w:rPr>
        <w:t>thuỷ</w:t>
      </w:r>
      <w:r w:rsidRPr="003E2B8B">
        <w:rPr>
          <w:szCs w:val="28"/>
          <w:lang w:val="nl-NL"/>
        </w:rPr>
        <w:t xml:space="preserve"> sản </w:t>
      </w:r>
      <w:r w:rsidR="00926AAC" w:rsidRPr="003E2B8B">
        <w:rPr>
          <w:szCs w:val="28"/>
          <w:lang w:val="nl-NL"/>
        </w:rPr>
        <w:t>vịnh Xuân Đài</w:t>
      </w:r>
      <w:r w:rsidRPr="003E2B8B">
        <w:rPr>
          <w:szCs w:val="28"/>
          <w:lang w:val="nl-NL"/>
        </w:rPr>
        <w:t>.</w:t>
      </w:r>
    </w:p>
    <w:p w:rsidR="00320AC9" w:rsidRPr="003E2B8B" w:rsidRDefault="00320AC9" w:rsidP="00034601">
      <w:pPr>
        <w:rPr>
          <w:szCs w:val="28"/>
          <w:lang w:val="nl-NL"/>
        </w:rPr>
      </w:pPr>
      <w:r w:rsidRPr="003E2B8B">
        <w:rPr>
          <w:rFonts w:eastAsia="MS Mincho"/>
          <w:bCs/>
          <w:szCs w:val="28"/>
          <w:lang w:val="vi-VN"/>
        </w:rPr>
        <w:t xml:space="preserve">Thiết lập và tổ chức quản lý khu bảo vệ nguồn lợi </w:t>
      </w:r>
      <w:r w:rsidRPr="00330DFD">
        <w:rPr>
          <w:rFonts w:eastAsia="MS Mincho"/>
          <w:bCs/>
          <w:szCs w:val="28"/>
          <w:lang w:val="nl-NL"/>
        </w:rPr>
        <w:t>cá Chình hạ l</w:t>
      </w:r>
      <w:r w:rsidRPr="00330DFD">
        <w:rPr>
          <w:rFonts w:eastAsia="MS Mincho" w:hint="eastAsia"/>
          <w:bCs/>
          <w:szCs w:val="28"/>
          <w:lang w:val="nl-NL"/>
        </w:rPr>
        <w:t>ư</w:t>
      </w:r>
      <w:r w:rsidRPr="00330DFD">
        <w:rPr>
          <w:rFonts w:eastAsia="MS Mincho"/>
          <w:bCs/>
          <w:szCs w:val="28"/>
          <w:lang w:val="nl-NL"/>
        </w:rPr>
        <w:t>u sông Bình Bá (Tuy An)</w:t>
      </w:r>
      <w:r w:rsidRPr="003E2B8B">
        <w:rPr>
          <w:rFonts w:eastAsia="MS Mincho"/>
          <w:bCs/>
          <w:szCs w:val="28"/>
          <w:lang w:val="vi-VN"/>
        </w:rPr>
        <w:t>.</w:t>
      </w:r>
    </w:p>
    <w:p w:rsidR="00034601" w:rsidRDefault="000A39B6" w:rsidP="00034601">
      <w:pPr>
        <w:rPr>
          <w:szCs w:val="28"/>
          <w:lang w:val="nl-NL"/>
        </w:rPr>
      </w:pPr>
      <w:r w:rsidRPr="003E2B8B">
        <w:rPr>
          <w:szCs w:val="28"/>
          <w:lang w:val="nl-NL"/>
        </w:rPr>
        <w:t>Khôi phục môi trường và quản lý, bảo vệ hệ sinh thái cỏ biển</w:t>
      </w:r>
      <w:r w:rsidR="001E1E3F" w:rsidRPr="003E2B8B">
        <w:rPr>
          <w:szCs w:val="28"/>
          <w:lang w:val="nl-NL"/>
        </w:rPr>
        <w:t xml:space="preserve"> đầm Cù</w:t>
      </w:r>
      <w:r w:rsidR="001E1E3F">
        <w:rPr>
          <w:szCs w:val="28"/>
          <w:lang w:val="nl-NL"/>
        </w:rPr>
        <w:t xml:space="preserve"> M</w:t>
      </w:r>
      <w:r w:rsidR="001E1E3F" w:rsidRPr="001E1E3F">
        <w:rPr>
          <w:szCs w:val="28"/>
          <w:lang w:val="nl-NL"/>
        </w:rPr>
        <w:t>ô</w:t>
      </w:r>
      <w:r w:rsidR="001E1E3F">
        <w:rPr>
          <w:szCs w:val="28"/>
          <w:lang w:val="nl-NL"/>
        </w:rPr>
        <w:t>ng, v</w:t>
      </w:r>
      <w:r w:rsidR="001E1E3F" w:rsidRPr="001E1E3F">
        <w:rPr>
          <w:szCs w:val="28"/>
          <w:lang w:val="nl-NL"/>
        </w:rPr>
        <w:t>ịnh</w:t>
      </w:r>
      <w:r w:rsidR="001E1E3F">
        <w:rPr>
          <w:szCs w:val="28"/>
          <w:lang w:val="nl-NL"/>
        </w:rPr>
        <w:t xml:space="preserve"> Xu</w:t>
      </w:r>
      <w:r w:rsidR="001E1E3F" w:rsidRPr="001E1E3F">
        <w:rPr>
          <w:szCs w:val="28"/>
          <w:lang w:val="nl-NL"/>
        </w:rPr>
        <w:t>â</w:t>
      </w:r>
      <w:r w:rsidR="001E1E3F">
        <w:rPr>
          <w:szCs w:val="28"/>
          <w:lang w:val="nl-NL"/>
        </w:rPr>
        <w:t xml:space="preserve">n </w:t>
      </w:r>
      <w:r w:rsidR="001E1E3F" w:rsidRPr="001E1E3F">
        <w:rPr>
          <w:szCs w:val="28"/>
          <w:lang w:val="nl-NL"/>
        </w:rPr>
        <w:t>Đài</w:t>
      </w:r>
      <w:r w:rsidR="001E1E3F">
        <w:rPr>
          <w:szCs w:val="28"/>
          <w:lang w:val="nl-NL"/>
        </w:rPr>
        <w:t>, đ</w:t>
      </w:r>
      <w:r w:rsidR="001E1E3F" w:rsidRPr="001E1E3F">
        <w:rPr>
          <w:szCs w:val="28"/>
          <w:lang w:val="nl-NL"/>
        </w:rPr>
        <w:t>ầm</w:t>
      </w:r>
      <w:r w:rsidR="001E1E3F">
        <w:rPr>
          <w:szCs w:val="28"/>
          <w:lang w:val="nl-NL"/>
        </w:rPr>
        <w:t xml:space="preserve"> </w:t>
      </w:r>
      <w:r w:rsidR="001E1E3F" w:rsidRPr="001E1E3F">
        <w:rPr>
          <w:szCs w:val="28"/>
          <w:lang w:val="nl-NL"/>
        </w:rPr>
        <w:t>Ô</w:t>
      </w:r>
      <w:r w:rsidR="001E1E3F">
        <w:rPr>
          <w:szCs w:val="28"/>
          <w:lang w:val="nl-NL"/>
        </w:rPr>
        <w:t xml:space="preserve"> Loan</w:t>
      </w:r>
      <w:r w:rsidRPr="007A0FEE">
        <w:rPr>
          <w:szCs w:val="28"/>
          <w:lang w:val="nl-NL"/>
        </w:rPr>
        <w:t>.</w:t>
      </w:r>
    </w:p>
    <w:p w:rsidR="00197D38" w:rsidRPr="00197D38" w:rsidRDefault="00197D38" w:rsidP="00197D38">
      <w:pPr>
        <w:rPr>
          <w:color w:val="FF0000"/>
          <w:szCs w:val="28"/>
          <w:lang w:val="nl-NL"/>
        </w:rPr>
      </w:pPr>
      <w:r w:rsidRPr="00197D38">
        <w:rPr>
          <w:color w:val="FF0000"/>
          <w:szCs w:val="28"/>
          <w:lang w:val="nl-NL"/>
        </w:rPr>
        <w:t>Bảo tồn</w:t>
      </w:r>
      <w:r w:rsidR="000D44C1">
        <w:rPr>
          <w:color w:val="FF0000"/>
          <w:szCs w:val="28"/>
          <w:lang w:val="nl-NL"/>
        </w:rPr>
        <w:t xml:space="preserve"> v</w:t>
      </w:r>
      <w:r w:rsidR="000D44C1" w:rsidRPr="000D44C1">
        <w:rPr>
          <w:color w:val="FF0000"/>
          <w:szCs w:val="28"/>
          <w:lang w:val="nl-NL"/>
        </w:rPr>
        <w:t>à</w:t>
      </w:r>
      <w:r w:rsidRPr="00197D38">
        <w:rPr>
          <w:color w:val="FF0000"/>
          <w:szCs w:val="28"/>
          <w:lang w:val="nl-NL"/>
        </w:rPr>
        <w:t xml:space="preserve"> phát triển nguồn lợi sò Huyết đầm Ô Loan khoảng 150 ha theo chỉ dẫn địa lý.</w:t>
      </w:r>
    </w:p>
    <w:p w:rsidR="00197D38" w:rsidRDefault="00197D38" w:rsidP="00197D38">
      <w:pPr>
        <w:rPr>
          <w:szCs w:val="28"/>
          <w:lang w:val="nl-NL"/>
        </w:rPr>
      </w:pPr>
      <w:r w:rsidRPr="00197D38">
        <w:rPr>
          <w:color w:val="FF0000"/>
          <w:szCs w:val="28"/>
          <w:lang w:val="nl-NL"/>
        </w:rPr>
        <w:t>Bảo tồn</w:t>
      </w:r>
      <w:r w:rsidR="000D44C1">
        <w:rPr>
          <w:color w:val="FF0000"/>
          <w:szCs w:val="28"/>
          <w:lang w:val="nl-NL"/>
        </w:rPr>
        <w:t xml:space="preserve"> v</w:t>
      </w:r>
      <w:r w:rsidR="000D44C1" w:rsidRPr="000D44C1">
        <w:rPr>
          <w:color w:val="FF0000"/>
          <w:szCs w:val="28"/>
          <w:lang w:val="nl-NL"/>
        </w:rPr>
        <w:t>à</w:t>
      </w:r>
      <w:r w:rsidRPr="00197D38">
        <w:rPr>
          <w:color w:val="FF0000"/>
          <w:szCs w:val="28"/>
          <w:lang w:val="nl-NL"/>
        </w:rPr>
        <w:t xml:space="preserve"> phát triển nguồn lợi tôm Hùm bông tỉnh Phú Yên theo chỉ dẫn địa lý.</w:t>
      </w:r>
    </w:p>
    <w:p w:rsidR="001E1E3F" w:rsidRPr="00197D38" w:rsidRDefault="001E1E3F" w:rsidP="00034601">
      <w:pPr>
        <w:rPr>
          <w:color w:val="FF0000"/>
          <w:szCs w:val="28"/>
          <w:lang w:val="nl-NL"/>
        </w:rPr>
      </w:pPr>
      <w:r w:rsidRPr="00902CA1">
        <w:rPr>
          <w:color w:val="FF0000"/>
          <w:szCs w:val="28"/>
          <w:lang w:val="nl-NL"/>
        </w:rPr>
        <w:t xml:space="preserve">Khôi phục môi trường và quản lý, bảo vệ hệ sinh thái rạn san hô </w:t>
      </w:r>
      <w:r w:rsidRPr="00197D38">
        <w:rPr>
          <w:color w:val="FF0000"/>
          <w:szCs w:val="28"/>
          <w:lang w:val="nl-NL"/>
        </w:rPr>
        <w:t xml:space="preserve">các khu vực: </w:t>
      </w:r>
      <w:r w:rsidR="00197D38" w:rsidRPr="00197D38">
        <w:rPr>
          <w:color w:val="FF0000"/>
          <w:szCs w:val="28"/>
          <w:lang w:val="nl-NL"/>
        </w:rPr>
        <w:t>vùng biển từ Bãi Nồm - Vịnh Hoà; Từ Nham đến Hòn Yến vịnh Xuân Đài; từ An Ninh, An Hải đến An Chấn, An Phú; vùng biển Vũng Rô - Hòn Nưa.</w:t>
      </w:r>
    </w:p>
    <w:p w:rsidR="00F32FD4" w:rsidRPr="00197D38" w:rsidRDefault="00034601" w:rsidP="00F32FD4">
      <w:pPr>
        <w:rPr>
          <w:color w:val="FF0000"/>
          <w:szCs w:val="28"/>
          <w:lang w:val="nl-NL"/>
        </w:rPr>
      </w:pPr>
      <w:r w:rsidRPr="00197D38">
        <w:rPr>
          <w:color w:val="FF0000"/>
          <w:lang w:val="nl-NL"/>
        </w:rPr>
        <w:t xml:space="preserve">Thả bổ sung giống một số loài hải sản có dấu hiệu suy giảm ở vùng </w:t>
      </w:r>
      <w:r w:rsidR="00F72E35" w:rsidRPr="00197D38">
        <w:rPr>
          <w:color w:val="FF0000"/>
          <w:lang w:val="nl-NL"/>
        </w:rPr>
        <w:t xml:space="preserve">biển </w:t>
      </w:r>
      <w:r w:rsidRPr="00197D38">
        <w:rPr>
          <w:color w:val="FF0000"/>
          <w:lang w:val="nl-NL"/>
        </w:rPr>
        <w:t>ven bờ</w:t>
      </w:r>
      <w:r w:rsidR="00F72E35" w:rsidRPr="00197D38">
        <w:rPr>
          <w:color w:val="FF0000"/>
          <w:lang w:val="nl-NL"/>
        </w:rPr>
        <w:t xml:space="preserve"> như</w:t>
      </w:r>
      <w:r w:rsidR="00197D38" w:rsidRPr="00197D38">
        <w:rPr>
          <w:color w:val="FF0000"/>
          <w:lang w:val="nl-NL"/>
        </w:rPr>
        <w:t>:</w:t>
      </w:r>
      <w:r w:rsidR="00F72E35" w:rsidRPr="00197D38">
        <w:rPr>
          <w:color w:val="FF0000"/>
          <w:lang w:val="nl-NL"/>
        </w:rPr>
        <w:t xml:space="preserve"> </w:t>
      </w:r>
      <w:r w:rsidR="00197D38" w:rsidRPr="00197D38">
        <w:rPr>
          <w:color w:val="FF0000"/>
          <w:lang w:val="nl-NL"/>
        </w:rPr>
        <w:t>T</w:t>
      </w:r>
      <w:r w:rsidR="00C835F4" w:rsidRPr="00197D38">
        <w:rPr>
          <w:color w:val="FF0000"/>
          <w:lang w:val="nl-NL"/>
        </w:rPr>
        <w:t xml:space="preserve">ôm </w:t>
      </w:r>
      <w:r w:rsidR="00197D38" w:rsidRPr="00197D38">
        <w:rPr>
          <w:color w:val="FF0000"/>
          <w:lang w:val="nl-NL"/>
        </w:rPr>
        <w:t xml:space="preserve">Sú </w:t>
      </w:r>
      <w:r w:rsidR="00C835F4" w:rsidRPr="00197D38">
        <w:rPr>
          <w:color w:val="FF0000"/>
          <w:lang w:val="nl-NL"/>
        </w:rPr>
        <w:t>biển, sò Huyết</w:t>
      </w:r>
      <w:r w:rsidRPr="00197D38">
        <w:rPr>
          <w:color w:val="FF0000"/>
          <w:lang w:val="nl-NL"/>
        </w:rPr>
        <w:t>.</w:t>
      </w:r>
    </w:p>
    <w:p w:rsidR="00370ADF" w:rsidRPr="00F32FD4" w:rsidRDefault="00CC02E8" w:rsidP="002900FF">
      <w:pPr>
        <w:pStyle w:val="3"/>
      </w:pPr>
      <w:bookmarkStart w:id="390" w:name="_Toc467748887"/>
      <w:r w:rsidRPr="00F32FD4">
        <w:lastRenderedPageBreak/>
        <w:t>1.</w:t>
      </w:r>
      <w:r w:rsidR="00D55C27" w:rsidRPr="00F32FD4">
        <w:t>7</w:t>
      </w:r>
      <w:r w:rsidR="00370ADF" w:rsidRPr="00F32FD4">
        <w:t xml:space="preserve">. Tổ chức </w:t>
      </w:r>
      <w:r w:rsidR="00A12D3E">
        <w:t>qu</w:t>
      </w:r>
      <w:r w:rsidR="00A12D3E" w:rsidRPr="00A12D3E">
        <w:t>ản</w:t>
      </w:r>
      <w:r w:rsidR="00A12D3E">
        <w:t xml:space="preserve"> l</w:t>
      </w:r>
      <w:r w:rsidR="00A12D3E" w:rsidRPr="00A12D3E">
        <w:t>ý</w:t>
      </w:r>
      <w:r w:rsidR="00A12D3E">
        <w:t xml:space="preserve">, </w:t>
      </w:r>
      <w:r w:rsidR="00370ADF" w:rsidRPr="00F32FD4">
        <w:t>sản xuất</w:t>
      </w:r>
      <w:bookmarkEnd w:id="390"/>
    </w:p>
    <w:p w:rsidR="00A12D3E" w:rsidRPr="00A12D3E" w:rsidRDefault="00A12D3E" w:rsidP="002900FF">
      <w:pPr>
        <w:pStyle w:val="4"/>
        <w:rPr>
          <w:b/>
        </w:rPr>
      </w:pPr>
      <w:bookmarkStart w:id="391" w:name="_Toc307059443"/>
      <w:bookmarkStart w:id="392" w:name="_Toc309326954"/>
      <w:bookmarkStart w:id="393" w:name="_Toc309395708"/>
      <w:bookmarkStart w:id="394" w:name="_Toc309646537"/>
      <w:bookmarkStart w:id="395" w:name="_Toc309810507"/>
      <w:bookmarkStart w:id="396" w:name="_Toc325229983"/>
      <w:bookmarkStart w:id="397" w:name="_Toc325271511"/>
      <w:bookmarkStart w:id="398" w:name="_Toc331947377"/>
      <w:bookmarkStart w:id="399" w:name="_Toc342477588"/>
      <w:bookmarkStart w:id="400" w:name="_Toc354654825"/>
      <w:r w:rsidRPr="00A12D3E">
        <w:t>1.7.1. Hình thức và thành phần tham gia sản xuất</w:t>
      </w:r>
      <w:bookmarkEnd w:id="391"/>
      <w:bookmarkEnd w:id="392"/>
      <w:bookmarkEnd w:id="393"/>
      <w:bookmarkEnd w:id="394"/>
      <w:bookmarkEnd w:id="395"/>
      <w:bookmarkEnd w:id="396"/>
      <w:bookmarkEnd w:id="397"/>
      <w:bookmarkEnd w:id="398"/>
      <w:bookmarkEnd w:id="399"/>
      <w:bookmarkEnd w:id="400"/>
      <w:r w:rsidR="00853087" w:rsidRPr="00A12D3E">
        <w:rPr>
          <w:b/>
        </w:rPr>
        <w:fldChar w:fldCharType="begin"/>
      </w:r>
      <w:r w:rsidRPr="00A12D3E">
        <w:instrText xml:space="preserve"> TC "</w:instrText>
      </w:r>
      <w:bookmarkStart w:id="401" w:name="_Toc325228883"/>
      <w:r w:rsidRPr="00A12D3E">
        <w:instrText>3.1. Hình thức và thành phần tham gia sản xuất</w:instrText>
      </w:r>
      <w:bookmarkEnd w:id="401"/>
      <w:r w:rsidRPr="00A12D3E">
        <w:instrText xml:space="preserve">" \f C \l "1" </w:instrText>
      </w:r>
      <w:r w:rsidR="00853087" w:rsidRPr="00A12D3E">
        <w:rPr>
          <w:b/>
        </w:rPr>
        <w:fldChar w:fldCharType="end"/>
      </w:r>
    </w:p>
    <w:p w:rsidR="00A12D3E" w:rsidRPr="00D26BAE" w:rsidRDefault="00A12D3E" w:rsidP="00A12D3E">
      <w:pPr>
        <w:rPr>
          <w:szCs w:val="28"/>
          <w:lang w:val="nl-NL"/>
        </w:rPr>
      </w:pPr>
      <w:r w:rsidRPr="00D26BAE">
        <w:rPr>
          <w:szCs w:val="28"/>
          <w:lang w:val="nl-NL"/>
        </w:rPr>
        <w:t xml:space="preserve">Những năm tới cần củng cố và phát triển </w:t>
      </w:r>
      <w:r>
        <w:rPr>
          <w:szCs w:val="28"/>
          <w:lang w:val="nl-NL"/>
        </w:rPr>
        <w:t xml:space="preserve">hình thức sản xuất theo </w:t>
      </w:r>
      <w:r w:rsidRPr="00D26BAE">
        <w:rPr>
          <w:szCs w:val="28"/>
          <w:lang w:val="nl-NL"/>
        </w:rPr>
        <w:t>tổ</w:t>
      </w:r>
      <w:r>
        <w:rPr>
          <w:szCs w:val="28"/>
          <w:lang w:val="nl-NL"/>
        </w:rPr>
        <w:t>, đội</w:t>
      </w:r>
      <w:r w:rsidRPr="00D26BAE">
        <w:rPr>
          <w:szCs w:val="28"/>
          <w:lang w:val="nl-NL"/>
        </w:rPr>
        <w:t xml:space="preserve"> đoàn k</w:t>
      </w:r>
      <w:r>
        <w:rPr>
          <w:szCs w:val="28"/>
          <w:lang w:val="nl-NL"/>
        </w:rPr>
        <w:t>ết khai thác hải sản trên biển. T</w:t>
      </w:r>
      <w:r w:rsidRPr="00D26BAE">
        <w:rPr>
          <w:szCs w:val="28"/>
          <w:lang w:val="nl-NL"/>
        </w:rPr>
        <w:t>ừng bước hình thành</w:t>
      </w:r>
      <w:r>
        <w:rPr>
          <w:szCs w:val="28"/>
          <w:lang w:val="nl-NL"/>
        </w:rPr>
        <w:t xml:space="preserve"> và phát triển hình thức</w:t>
      </w:r>
      <w:r w:rsidRPr="00D26BAE">
        <w:rPr>
          <w:szCs w:val="28"/>
          <w:lang w:val="nl-NL"/>
        </w:rPr>
        <w:t xml:space="preserve"> tổ hợp tác kinh tế trên biển</w:t>
      </w:r>
      <w:r>
        <w:rPr>
          <w:szCs w:val="28"/>
          <w:lang w:val="nl-NL"/>
        </w:rPr>
        <w:t>.</w:t>
      </w:r>
    </w:p>
    <w:p w:rsidR="00A12D3E" w:rsidRDefault="00A12D3E" w:rsidP="00A12D3E">
      <w:pPr>
        <w:rPr>
          <w:szCs w:val="28"/>
          <w:lang w:val="nl-NL"/>
        </w:rPr>
      </w:pPr>
      <w:r w:rsidRPr="000D11EA">
        <w:rPr>
          <w:szCs w:val="28"/>
          <w:lang w:val="nl-NL"/>
        </w:rPr>
        <w:t xml:space="preserve">Tổ chức lại các hoạt động của các hợp tác xã hoạt động kém hiệu quả. Cần xem xét đánh giá thực chất hoạt động của tổ chức </w:t>
      </w:r>
      <w:r>
        <w:rPr>
          <w:szCs w:val="28"/>
          <w:lang w:val="nl-NL"/>
        </w:rPr>
        <w:t>hợp tác xã</w:t>
      </w:r>
      <w:r w:rsidRPr="000D11EA">
        <w:rPr>
          <w:szCs w:val="28"/>
          <w:lang w:val="nl-NL"/>
        </w:rPr>
        <w:t xml:space="preserve"> này để tìm biện pháp khắc phục.</w:t>
      </w:r>
    </w:p>
    <w:p w:rsidR="00A12D3E" w:rsidRPr="003E2B8B" w:rsidRDefault="00A12D3E" w:rsidP="00A12D3E">
      <w:pPr>
        <w:rPr>
          <w:szCs w:val="28"/>
          <w:lang w:val="nl-NL"/>
        </w:rPr>
      </w:pPr>
      <w:r w:rsidRPr="003E2B8B">
        <w:rPr>
          <w:szCs w:val="28"/>
          <w:lang w:val="nl-NL"/>
        </w:rPr>
        <w:t xml:space="preserve">Xây dựng các tổ hợp tác và hợp tác xã nghề cá, hình thành </w:t>
      </w:r>
      <w:r w:rsidR="00FD0B6B" w:rsidRPr="003E2B8B">
        <w:rPr>
          <w:szCs w:val="28"/>
          <w:lang w:val="nl-NL"/>
        </w:rPr>
        <w:t xml:space="preserve">và phát triển </w:t>
      </w:r>
      <w:r w:rsidRPr="003E2B8B">
        <w:rPr>
          <w:szCs w:val="28"/>
          <w:lang w:val="nl-NL"/>
        </w:rPr>
        <w:t xml:space="preserve">các đội tàu cá, </w:t>
      </w:r>
      <w:r w:rsidR="00FD0B6B" w:rsidRPr="003E2B8B">
        <w:rPr>
          <w:rFonts w:eastAsia="MS Mincho"/>
          <w:bCs/>
          <w:szCs w:val="28"/>
          <w:lang w:val="vi-VN"/>
        </w:rPr>
        <w:t>hệ thống tổ, đội, hội, hiệp hội khai thác thủy sản</w:t>
      </w:r>
      <w:r w:rsidRPr="003E2B8B">
        <w:rPr>
          <w:szCs w:val="28"/>
          <w:lang w:val="nl-NL"/>
        </w:rPr>
        <w:t xml:space="preserve"> để hỗ trợ nhau trong tổ chức sản xuất và vay vố</w:t>
      </w:r>
      <w:r w:rsidR="001C6864" w:rsidRPr="003E2B8B">
        <w:rPr>
          <w:szCs w:val="28"/>
          <w:lang w:val="nl-NL"/>
        </w:rPr>
        <w:t>n; P</w:t>
      </w:r>
      <w:r w:rsidRPr="003E2B8B">
        <w:rPr>
          <w:szCs w:val="28"/>
          <w:lang w:val="nl-NL"/>
        </w:rPr>
        <w:t>hát triển các hình thức kinh tế hộ và liên hộ để sản xuất nghề cá.</w:t>
      </w:r>
    </w:p>
    <w:p w:rsidR="00FD0B6B" w:rsidRPr="00330DFD" w:rsidRDefault="00FD0B6B" w:rsidP="00A12D3E">
      <w:pPr>
        <w:rPr>
          <w:szCs w:val="28"/>
          <w:lang w:val="nl-NL"/>
        </w:rPr>
      </w:pPr>
      <w:r w:rsidRPr="003E2B8B">
        <w:rPr>
          <w:rFonts w:eastAsia="MS Mincho"/>
          <w:bCs/>
          <w:szCs w:val="28"/>
          <w:lang w:val="vi-VN"/>
        </w:rPr>
        <w:t xml:space="preserve">Tiếp tục phát triển </w:t>
      </w:r>
      <w:r w:rsidR="007847E3" w:rsidRPr="00330DFD">
        <w:rPr>
          <w:rFonts w:eastAsia="MS Mincho"/>
          <w:bCs/>
          <w:szCs w:val="28"/>
          <w:lang w:val="nl-NL"/>
        </w:rPr>
        <w:t xml:space="preserve">và nhân rộng </w:t>
      </w:r>
      <w:r w:rsidRPr="003E2B8B">
        <w:rPr>
          <w:rFonts w:eastAsia="MS Mincho"/>
          <w:bCs/>
          <w:szCs w:val="28"/>
          <w:lang w:val="vi-VN"/>
        </w:rPr>
        <w:t>mô hình đồng quản lý nghề cá ven bờ trong bảo vệ nguồn lợi thủy sả</w:t>
      </w:r>
      <w:r w:rsidR="007847E3" w:rsidRPr="003E2B8B">
        <w:rPr>
          <w:rFonts w:eastAsia="MS Mincho"/>
          <w:bCs/>
          <w:szCs w:val="28"/>
          <w:lang w:val="vi-VN"/>
        </w:rPr>
        <w:t>n</w:t>
      </w:r>
      <w:r w:rsidR="007847E3" w:rsidRPr="00330DFD">
        <w:rPr>
          <w:rFonts w:eastAsia="MS Mincho"/>
          <w:bCs/>
          <w:szCs w:val="28"/>
          <w:lang w:val="nl-NL"/>
        </w:rPr>
        <w:t>, đặc biệt là tại các vùng đầm phá, vũng, vịnh như đầm Ô Loan, vịnh Xuân Đài.</w:t>
      </w:r>
    </w:p>
    <w:p w:rsidR="00A12D3E" w:rsidRPr="000D11EA" w:rsidRDefault="00A12D3E" w:rsidP="00A12D3E">
      <w:pPr>
        <w:rPr>
          <w:szCs w:val="28"/>
          <w:lang w:val="nl-NL"/>
        </w:rPr>
      </w:pPr>
      <w:r w:rsidRPr="000D11EA">
        <w:rPr>
          <w:szCs w:val="28"/>
          <w:lang w:val="nl-NL"/>
        </w:rPr>
        <w:t xml:space="preserve">Chú trọng phát triển </w:t>
      </w:r>
      <w:r>
        <w:rPr>
          <w:szCs w:val="28"/>
          <w:lang w:val="nl-NL"/>
        </w:rPr>
        <w:t>hợp tác xã</w:t>
      </w:r>
      <w:r w:rsidRPr="000D11EA">
        <w:rPr>
          <w:szCs w:val="28"/>
          <w:lang w:val="nl-NL"/>
        </w:rPr>
        <w:t>, doanh nghiệp t</w:t>
      </w:r>
      <w:r w:rsidRPr="000D11EA">
        <w:rPr>
          <w:rFonts w:hint="eastAsia"/>
          <w:szCs w:val="28"/>
          <w:lang w:val="nl-NL"/>
        </w:rPr>
        <w:t>ư</w:t>
      </w:r>
      <w:r>
        <w:rPr>
          <w:szCs w:val="28"/>
          <w:lang w:val="nl-NL"/>
        </w:rPr>
        <w:t xml:space="preserve"> nhân kết</w:t>
      </w:r>
      <w:r w:rsidRPr="000D11EA">
        <w:rPr>
          <w:szCs w:val="28"/>
          <w:lang w:val="nl-NL"/>
        </w:rPr>
        <w:t xml:space="preserve"> hợp khai thác với dịch vụ thu mua hải sản và dịch vụ cung cấp nhiên liệu</w:t>
      </w:r>
      <w:r w:rsidR="00C234D9">
        <w:rPr>
          <w:szCs w:val="28"/>
          <w:lang w:val="nl-NL"/>
        </w:rPr>
        <w:t xml:space="preserve"> v</w:t>
      </w:r>
      <w:r w:rsidR="00C234D9" w:rsidRPr="00C234D9">
        <w:rPr>
          <w:szCs w:val="28"/>
          <w:lang w:val="nl-NL"/>
        </w:rPr>
        <w:t>à</w:t>
      </w:r>
      <w:r w:rsidR="00C234D9">
        <w:rPr>
          <w:szCs w:val="28"/>
          <w:lang w:val="nl-NL"/>
        </w:rPr>
        <w:t xml:space="preserve"> nhu y</w:t>
      </w:r>
      <w:r w:rsidR="00C234D9" w:rsidRPr="00C234D9">
        <w:rPr>
          <w:szCs w:val="28"/>
          <w:lang w:val="nl-NL"/>
        </w:rPr>
        <w:t>ếu</w:t>
      </w:r>
      <w:r w:rsidR="00C234D9">
        <w:rPr>
          <w:szCs w:val="28"/>
          <w:lang w:val="nl-NL"/>
        </w:rPr>
        <w:t xml:space="preserve"> ph</w:t>
      </w:r>
      <w:r w:rsidR="00C234D9" w:rsidRPr="00C234D9">
        <w:rPr>
          <w:szCs w:val="28"/>
          <w:lang w:val="nl-NL"/>
        </w:rPr>
        <w:t>ẩm</w:t>
      </w:r>
      <w:r w:rsidRPr="000D11EA">
        <w:rPr>
          <w:szCs w:val="28"/>
          <w:lang w:val="nl-NL"/>
        </w:rPr>
        <w:t xml:space="preserve"> trên biển, nhằm giảm chi phí đi lại mặt khác giúp các đội </w:t>
      </w:r>
      <w:r w:rsidR="00C234D9">
        <w:rPr>
          <w:szCs w:val="28"/>
          <w:lang w:val="nl-NL"/>
        </w:rPr>
        <w:t>t</w:t>
      </w:r>
      <w:r w:rsidR="00C234D9" w:rsidRPr="00C234D9">
        <w:rPr>
          <w:szCs w:val="28"/>
          <w:lang w:val="nl-NL"/>
        </w:rPr>
        <w:t>àu</w:t>
      </w:r>
      <w:r w:rsidR="00C234D9">
        <w:rPr>
          <w:szCs w:val="28"/>
          <w:lang w:val="nl-NL"/>
        </w:rPr>
        <w:t xml:space="preserve"> </w:t>
      </w:r>
      <w:r w:rsidRPr="000D11EA">
        <w:rPr>
          <w:szCs w:val="28"/>
          <w:lang w:val="nl-NL"/>
        </w:rPr>
        <w:t>tập trung khai thác nâng cao hiệu quả sản xuất.</w:t>
      </w:r>
    </w:p>
    <w:p w:rsidR="00A12D3E" w:rsidRDefault="00A12D3E" w:rsidP="00A12D3E">
      <w:pPr>
        <w:rPr>
          <w:szCs w:val="28"/>
          <w:lang w:val="nl-NL"/>
        </w:rPr>
      </w:pPr>
      <w:r w:rsidRPr="000D11EA">
        <w:rPr>
          <w:szCs w:val="28"/>
          <w:lang w:val="nl-NL"/>
        </w:rPr>
        <w:t xml:space="preserve">Tổ chức tốt các dịch vụ hậu cần nghề cá tại các cảng cá, </w:t>
      </w:r>
      <w:r>
        <w:rPr>
          <w:szCs w:val="28"/>
          <w:lang w:val="nl-NL"/>
        </w:rPr>
        <w:t xml:space="preserve">bến cá, </w:t>
      </w:r>
      <w:r w:rsidRPr="000D11EA">
        <w:rPr>
          <w:szCs w:val="28"/>
          <w:lang w:val="nl-NL"/>
        </w:rPr>
        <w:t>khu neo đậu</w:t>
      </w:r>
      <w:r w:rsidR="00C234D9">
        <w:rPr>
          <w:szCs w:val="28"/>
          <w:lang w:val="nl-NL"/>
        </w:rPr>
        <w:t xml:space="preserve"> t</w:t>
      </w:r>
      <w:r w:rsidR="00C234D9" w:rsidRPr="00C234D9">
        <w:rPr>
          <w:szCs w:val="28"/>
          <w:lang w:val="nl-NL"/>
        </w:rPr>
        <w:t>àu</w:t>
      </w:r>
      <w:r w:rsidR="00C234D9">
        <w:rPr>
          <w:szCs w:val="28"/>
          <w:lang w:val="nl-NL"/>
        </w:rPr>
        <w:t xml:space="preserve"> thuy</w:t>
      </w:r>
      <w:r w:rsidR="00C234D9" w:rsidRPr="00C234D9">
        <w:rPr>
          <w:szCs w:val="28"/>
          <w:lang w:val="nl-NL"/>
        </w:rPr>
        <w:t>ền</w:t>
      </w:r>
      <w:r w:rsidR="00C234D9">
        <w:rPr>
          <w:szCs w:val="28"/>
          <w:lang w:val="nl-NL"/>
        </w:rPr>
        <w:t xml:space="preserve"> ngh</w:t>
      </w:r>
      <w:r w:rsidR="00C234D9" w:rsidRPr="00C234D9">
        <w:rPr>
          <w:szCs w:val="28"/>
          <w:lang w:val="nl-NL"/>
        </w:rPr>
        <w:t>ề</w:t>
      </w:r>
      <w:r w:rsidR="00C234D9">
        <w:rPr>
          <w:szCs w:val="28"/>
          <w:lang w:val="nl-NL"/>
        </w:rPr>
        <w:t xml:space="preserve"> c</w:t>
      </w:r>
      <w:r w:rsidR="00C234D9" w:rsidRPr="00C234D9">
        <w:rPr>
          <w:szCs w:val="28"/>
          <w:lang w:val="nl-NL"/>
        </w:rPr>
        <w:t>á</w:t>
      </w:r>
      <w:r w:rsidRPr="000D11EA">
        <w:rPr>
          <w:szCs w:val="28"/>
          <w:lang w:val="nl-NL"/>
        </w:rPr>
        <w:t>. Hạn chế sự thâu tóm của các nậu vựa nhằm chèn ép giá đối với ngư dân.</w:t>
      </w:r>
    </w:p>
    <w:p w:rsidR="00A12D3E" w:rsidRPr="00A12D3E" w:rsidRDefault="00A12D3E" w:rsidP="002900FF">
      <w:pPr>
        <w:pStyle w:val="4"/>
        <w:rPr>
          <w:b/>
        </w:rPr>
      </w:pPr>
      <w:bookmarkStart w:id="402" w:name="_Toc307059444"/>
      <w:bookmarkStart w:id="403" w:name="_Toc309326955"/>
      <w:bookmarkStart w:id="404" w:name="_Toc309395709"/>
      <w:bookmarkStart w:id="405" w:name="_Toc309646538"/>
      <w:bookmarkStart w:id="406" w:name="_Toc309810508"/>
      <w:bookmarkStart w:id="407" w:name="_Toc325229984"/>
      <w:bookmarkStart w:id="408" w:name="_Toc325271512"/>
      <w:bookmarkStart w:id="409" w:name="_Toc331947378"/>
      <w:bookmarkStart w:id="410" w:name="_Toc342477589"/>
      <w:bookmarkStart w:id="411" w:name="_Toc354654826"/>
      <w:r>
        <w:t>1.7</w:t>
      </w:r>
      <w:r w:rsidRPr="00A12D3E">
        <w:t>.2. Tổ chức bộ máy quản lý</w:t>
      </w:r>
      <w:bookmarkEnd w:id="402"/>
      <w:bookmarkEnd w:id="403"/>
      <w:bookmarkEnd w:id="404"/>
      <w:r w:rsidRPr="00A12D3E">
        <w:t>, sản xuất</w:t>
      </w:r>
      <w:bookmarkEnd w:id="405"/>
      <w:bookmarkEnd w:id="406"/>
      <w:bookmarkEnd w:id="407"/>
      <w:bookmarkEnd w:id="408"/>
      <w:bookmarkEnd w:id="409"/>
      <w:bookmarkEnd w:id="410"/>
      <w:bookmarkEnd w:id="411"/>
      <w:r w:rsidR="00853087" w:rsidRPr="00A12D3E">
        <w:rPr>
          <w:b/>
        </w:rPr>
        <w:fldChar w:fldCharType="begin"/>
      </w:r>
      <w:r w:rsidRPr="00A12D3E">
        <w:instrText xml:space="preserve"> TC "</w:instrText>
      </w:r>
      <w:bookmarkStart w:id="412" w:name="_Toc325228884"/>
      <w:r w:rsidRPr="00A12D3E">
        <w:instrText>3.2. Tổ chức bộ máy quản lý, sản xuất</w:instrText>
      </w:r>
      <w:bookmarkEnd w:id="412"/>
      <w:r w:rsidRPr="00A12D3E">
        <w:instrText xml:space="preserve">" \f C \l "1" </w:instrText>
      </w:r>
      <w:r w:rsidR="00853087" w:rsidRPr="00A12D3E">
        <w:rPr>
          <w:b/>
        </w:rPr>
        <w:fldChar w:fldCharType="end"/>
      </w:r>
    </w:p>
    <w:p w:rsidR="00A12D3E" w:rsidRPr="0040561B" w:rsidRDefault="00A12D3E" w:rsidP="00A12D3E">
      <w:pPr>
        <w:rPr>
          <w:szCs w:val="28"/>
          <w:lang w:val="nl-NL"/>
        </w:rPr>
      </w:pPr>
      <w:r w:rsidRPr="0040561B">
        <w:rPr>
          <w:szCs w:val="28"/>
          <w:lang w:val="nl-NL"/>
        </w:rPr>
        <w:t xml:space="preserve">Tăng cường năng lực và hiệu lực quản lý Nhà nước trong khai thác và bảo vệ nguồn lợi </w:t>
      </w:r>
      <w:r w:rsidR="002B29C7" w:rsidRPr="0040561B">
        <w:rPr>
          <w:szCs w:val="28"/>
          <w:lang w:val="nl-NL"/>
        </w:rPr>
        <w:t>thuỷ</w:t>
      </w:r>
      <w:r w:rsidRPr="0040561B">
        <w:rPr>
          <w:szCs w:val="28"/>
          <w:lang w:val="nl-NL"/>
        </w:rPr>
        <w:t xml:space="preserve"> sản bằng cách bổ sung và nâng cao chất lượng đội ngũ cán bộ quản lý và khoa học kỹ thuật cho ngành. Củng cố và nâng cao năng lực hoạt động quản lý Nhà nước </w:t>
      </w:r>
      <w:r w:rsidR="000F4253" w:rsidRPr="0040561B">
        <w:rPr>
          <w:szCs w:val="28"/>
          <w:lang w:val="nl-NL"/>
        </w:rPr>
        <w:t xml:space="preserve">chuyên ngành </w:t>
      </w:r>
      <w:r w:rsidRPr="0040561B">
        <w:rPr>
          <w:szCs w:val="28"/>
          <w:lang w:val="nl-NL"/>
        </w:rPr>
        <w:t xml:space="preserve">của Chi cục </w:t>
      </w:r>
      <w:r w:rsidR="00A46988" w:rsidRPr="0040561B">
        <w:rPr>
          <w:szCs w:val="28"/>
          <w:lang w:val="nl-NL"/>
        </w:rPr>
        <w:t>T</w:t>
      </w:r>
      <w:r w:rsidRPr="0040561B">
        <w:rPr>
          <w:szCs w:val="28"/>
          <w:lang w:val="nl-NL"/>
        </w:rPr>
        <w:t xml:space="preserve">huỷ sản. </w:t>
      </w:r>
    </w:p>
    <w:p w:rsidR="00A12D3E" w:rsidRPr="0040561B" w:rsidRDefault="00A12D3E" w:rsidP="00A12D3E">
      <w:pPr>
        <w:rPr>
          <w:szCs w:val="28"/>
          <w:lang w:val="nl-NL"/>
        </w:rPr>
      </w:pPr>
      <w:r w:rsidRPr="0040561B">
        <w:rPr>
          <w:szCs w:val="28"/>
          <w:lang w:val="nl-NL"/>
        </w:rPr>
        <w:t>Chỉ đạo chính quyền các địa phương</w:t>
      </w:r>
      <w:r w:rsidR="00C234D9" w:rsidRPr="0040561B">
        <w:rPr>
          <w:szCs w:val="28"/>
          <w:lang w:val="nl-NL"/>
        </w:rPr>
        <w:t xml:space="preserve"> ven biển</w:t>
      </w:r>
      <w:r w:rsidRPr="0040561B">
        <w:rPr>
          <w:szCs w:val="28"/>
          <w:lang w:val="nl-NL"/>
        </w:rPr>
        <w:t xml:space="preserve"> tăng cường công tác vận động tập hợp cộng đồng ngư dân trong các tổ chức như Chi hội nghề cá</w:t>
      </w:r>
      <w:r w:rsidR="00187C37" w:rsidRPr="0040561B">
        <w:rPr>
          <w:szCs w:val="28"/>
          <w:lang w:val="nl-NL"/>
        </w:rPr>
        <w:t>, Nghiệp đoàn nghề cá</w:t>
      </w:r>
      <w:r w:rsidR="003746B4" w:rsidRPr="0040561B">
        <w:rPr>
          <w:szCs w:val="28"/>
          <w:lang w:val="nl-NL"/>
        </w:rPr>
        <w:t>, Tổ đồng quản lý nghề cá</w:t>
      </w:r>
      <w:r w:rsidRPr="0040561B">
        <w:rPr>
          <w:szCs w:val="28"/>
          <w:lang w:val="nl-NL"/>
        </w:rPr>
        <w:t xml:space="preserve"> để huy động sức dân giúp đỡ nhau trong sản xuất, ứng dụng khoa học kỹ thuật, tiêu thụ sản phẩm, góp phần tăng cường công tác quản lý Nhà nước đối với khai thác </w:t>
      </w:r>
      <w:r w:rsidR="00187C37" w:rsidRPr="0040561B">
        <w:rPr>
          <w:szCs w:val="28"/>
          <w:lang w:val="nl-NL"/>
        </w:rPr>
        <w:t xml:space="preserve">và bảo vệ nguồn lợi </w:t>
      </w:r>
      <w:r w:rsidR="002B29C7" w:rsidRPr="0040561B">
        <w:rPr>
          <w:szCs w:val="28"/>
          <w:lang w:val="nl-NL"/>
        </w:rPr>
        <w:t>thuỷ</w:t>
      </w:r>
      <w:r w:rsidRPr="0040561B">
        <w:rPr>
          <w:szCs w:val="28"/>
          <w:lang w:val="nl-NL"/>
        </w:rPr>
        <w:t xml:space="preserve"> sản.</w:t>
      </w:r>
    </w:p>
    <w:p w:rsidR="00A12D3E" w:rsidRPr="00D864DF" w:rsidRDefault="00A12D3E" w:rsidP="00A12D3E">
      <w:pPr>
        <w:rPr>
          <w:szCs w:val="28"/>
          <w:lang w:val="nl-NL"/>
        </w:rPr>
      </w:pPr>
      <w:r w:rsidRPr="00D864DF">
        <w:rPr>
          <w:szCs w:val="28"/>
          <w:lang w:val="nl-NL"/>
        </w:rPr>
        <w:t>Sắp xếp, kiện toàn lại tổ chức quản lý các cảng cá, bến cá và khu neo đậu tránh trú bão</w:t>
      </w:r>
      <w:r w:rsidR="00187C37">
        <w:rPr>
          <w:szCs w:val="28"/>
          <w:lang w:val="nl-NL"/>
        </w:rPr>
        <w:t xml:space="preserve"> cho t</w:t>
      </w:r>
      <w:r w:rsidR="00187C37" w:rsidRPr="00187C37">
        <w:rPr>
          <w:szCs w:val="28"/>
          <w:lang w:val="nl-NL"/>
        </w:rPr>
        <w:t>àu</w:t>
      </w:r>
      <w:r w:rsidR="00187C37">
        <w:rPr>
          <w:szCs w:val="28"/>
          <w:lang w:val="nl-NL"/>
        </w:rPr>
        <w:t xml:space="preserve"> thuy</w:t>
      </w:r>
      <w:r w:rsidR="00187C37" w:rsidRPr="00187C37">
        <w:rPr>
          <w:szCs w:val="28"/>
          <w:lang w:val="nl-NL"/>
        </w:rPr>
        <w:t>ền</w:t>
      </w:r>
      <w:r w:rsidR="00187C37">
        <w:rPr>
          <w:szCs w:val="28"/>
          <w:lang w:val="nl-NL"/>
        </w:rPr>
        <w:t xml:space="preserve"> ngh</w:t>
      </w:r>
      <w:r w:rsidR="00187C37" w:rsidRPr="00187C37">
        <w:rPr>
          <w:szCs w:val="28"/>
          <w:lang w:val="nl-NL"/>
        </w:rPr>
        <w:t>ề</w:t>
      </w:r>
      <w:r w:rsidR="00187C37">
        <w:rPr>
          <w:szCs w:val="28"/>
          <w:lang w:val="nl-NL"/>
        </w:rPr>
        <w:t xml:space="preserve"> c</w:t>
      </w:r>
      <w:r w:rsidR="00187C37" w:rsidRPr="00187C37">
        <w:rPr>
          <w:szCs w:val="28"/>
          <w:lang w:val="nl-NL"/>
        </w:rPr>
        <w:t>á</w:t>
      </w:r>
      <w:r w:rsidRPr="00D864DF">
        <w:rPr>
          <w:szCs w:val="28"/>
          <w:lang w:val="nl-NL"/>
        </w:rPr>
        <w:t>, thực hiện tốt chức năng dịch vụ hậu cần nghề cá.</w:t>
      </w:r>
    </w:p>
    <w:p w:rsidR="00A12D3E" w:rsidRDefault="00A12D3E" w:rsidP="00A12D3E">
      <w:pPr>
        <w:rPr>
          <w:szCs w:val="28"/>
          <w:lang w:val="nl-NL"/>
        </w:rPr>
      </w:pPr>
      <w:r w:rsidRPr="00D864DF">
        <w:rPr>
          <w:szCs w:val="28"/>
          <w:lang w:val="nl-NL"/>
        </w:rPr>
        <w:t>Nâng cao năng lực và tổ chức lại hệ thống Khuyến ngư từ cấp tỉnh đến cơ sở</w:t>
      </w:r>
      <w:r w:rsidR="00B231C1">
        <w:rPr>
          <w:szCs w:val="28"/>
          <w:lang w:val="nl-NL"/>
        </w:rPr>
        <w:t>; B</w:t>
      </w:r>
      <w:r w:rsidRPr="00D864DF">
        <w:rPr>
          <w:szCs w:val="28"/>
          <w:lang w:val="nl-NL"/>
        </w:rPr>
        <w:t xml:space="preserve">ổ sung cán bộ kỹ thuật, xây dựng mạng lưới cộng tác viên khuyến ngư; </w:t>
      </w:r>
      <w:r w:rsidR="00212FE6" w:rsidRPr="00212FE6">
        <w:rPr>
          <w:szCs w:val="28"/>
          <w:lang w:val="nl-NL"/>
        </w:rPr>
        <w:t>Đ</w:t>
      </w:r>
      <w:r w:rsidRPr="00D864DF">
        <w:rPr>
          <w:szCs w:val="28"/>
          <w:lang w:val="nl-NL"/>
        </w:rPr>
        <w:t>ầu tư và nâng cấp trang thiết bị phục vụ công tác khuyến ngư</w:t>
      </w:r>
      <w:r>
        <w:rPr>
          <w:szCs w:val="28"/>
          <w:lang w:val="nl-NL"/>
        </w:rPr>
        <w:t xml:space="preserve"> trong khai thác</w:t>
      </w:r>
      <w:r w:rsidR="00952277">
        <w:rPr>
          <w:szCs w:val="28"/>
          <w:lang w:val="nl-NL"/>
        </w:rPr>
        <w:t xml:space="preserve"> thu</w:t>
      </w:r>
      <w:r w:rsidR="00952277" w:rsidRPr="00952277">
        <w:rPr>
          <w:szCs w:val="28"/>
          <w:lang w:val="nl-NL"/>
        </w:rPr>
        <w:t>ỷ</w:t>
      </w:r>
      <w:r w:rsidR="00952277">
        <w:rPr>
          <w:szCs w:val="28"/>
          <w:lang w:val="nl-NL"/>
        </w:rPr>
        <w:t xml:space="preserve"> s</w:t>
      </w:r>
      <w:r w:rsidR="00952277" w:rsidRPr="00952277">
        <w:rPr>
          <w:szCs w:val="28"/>
          <w:lang w:val="nl-NL"/>
        </w:rPr>
        <w:t>ản</w:t>
      </w:r>
      <w:r w:rsidR="00952277">
        <w:rPr>
          <w:szCs w:val="28"/>
          <w:lang w:val="nl-NL"/>
        </w:rPr>
        <w:t>, b</w:t>
      </w:r>
      <w:r w:rsidR="00952277" w:rsidRPr="00952277">
        <w:rPr>
          <w:szCs w:val="28"/>
          <w:lang w:val="nl-NL"/>
        </w:rPr>
        <w:t>ảo</w:t>
      </w:r>
      <w:r w:rsidR="00952277">
        <w:rPr>
          <w:szCs w:val="28"/>
          <w:lang w:val="nl-NL"/>
        </w:rPr>
        <w:t xml:space="preserve"> v</w:t>
      </w:r>
      <w:r w:rsidR="00952277" w:rsidRPr="00952277">
        <w:rPr>
          <w:szCs w:val="28"/>
          <w:lang w:val="nl-NL"/>
        </w:rPr>
        <w:t>ệ</w:t>
      </w:r>
      <w:r w:rsidR="00952277">
        <w:rPr>
          <w:szCs w:val="28"/>
          <w:lang w:val="nl-NL"/>
        </w:rPr>
        <w:t xml:space="preserve"> ngu</w:t>
      </w:r>
      <w:r w:rsidR="00952277" w:rsidRPr="00952277">
        <w:rPr>
          <w:szCs w:val="28"/>
          <w:lang w:val="nl-NL"/>
        </w:rPr>
        <w:t>ồn</w:t>
      </w:r>
      <w:r w:rsidR="00952277">
        <w:rPr>
          <w:szCs w:val="28"/>
          <w:lang w:val="nl-NL"/>
        </w:rPr>
        <w:t xml:space="preserve"> l</w:t>
      </w:r>
      <w:r w:rsidR="00952277" w:rsidRPr="00952277">
        <w:rPr>
          <w:szCs w:val="28"/>
          <w:lang w:val="nl-NL"/>
        </w:rPr>
        <w:t>ợi</w:t>
      </w:r>
      <w:r w:rsidR="00952277">
        <w:rPr>
          <w:szCs w:val="28"/>
          <w:lang w:val="nl-NL"/>
        </w:rPr>
        <w:t xml:space="preserve"> thu</w:t>
      </w:r>
      <w:r w:rsidR="00952277" w:rsidRPr="00952277">
        <w:rPr>
          <w:szCs w:val="28"/>
          <w:lang w:val="nl-NL"/>
        </w:rPr>
        <w:t>ỷ</w:t>
      </w:r>
      <w:r w:rsidR="00952277">
        <w:rPr>
          <w:szCs w:val="28"/>
          <w:lang w:val="nl-NL"/>
        </w:rPr>
        <w:t xml:space="preserve"> s</w:t>
      </w:r>
      <w:r w:rsidR="00952277" w:rsidRPr="00952277">
        <w:rPr>
          <w:szCs w:val="28"/>
          <w:lang w:val="nl-NL"/>
        </w:rPr>
        <w:t>ản</w:t>
      </w:r>
      <w:r w:rsidR="00952277">
        <w:rPr>
          <w:szCs w:val="28"/>
          <w:lang w:val="nl-NL"/>
        </w:rPr>
        <w:t>, d</w:t>
      </w:r>
      <w:r w:rsidR="00952277" w:rsidRPr="00952277">
        <w:rPr>
          <w:szCs w:val="28"/>
          <w:lang w:val="nl-NL"/>
        </w:rPr>
        <w:t>ịch</w:t>
      </w:r>
      <w:r w:rsidR="00952277">
        <w:rPr>
          <w:szCs w:val="28"/>
          <w:lang w:val="nl-NL"/>
        </w:rPr>
        <w:t xml:space="preserve"> v</w:t>
      </w:r>
      <w:r w:rsidR="00952277" w:rsidRPr="00952277">
        <w:rPr>
          <w:szCs w:val="28"/>
          <w:lang w:val="nl-NL"/>
        </w:rPr>
        <w:t>ụ</w:t>
      </w:r>
      <w:r w:rsidR="00952277">
        <w:rPr>
          <w:szCs w:val="28"/>
          <w:lang w:val="nl-NL"/>
        </w:rPr>
        <w:t xml:space="preserve"> h</w:t>
      </w:r>
      <w:r w:rsidR="00952277" w:rsidRPr="00952277">
        <w:rPr>
          <w:szCs w:val="28"/>
          <w:lang w:val="nl-NL"/>
        </w:rPr>
        <w:t>ậu</w:t>
      </w:r>
      <w:r w:rsidR="00952277">
        <w:rPr>
          <w:szCs w:val="28"/>
          <w:lang w:val="nl-NL"/>
        </w:rPr>
        <w:t xml:space="preserve"> c</w:t>
      </w:r>
      <w:r w:rsidR="00952277" w:rsidRPr="00952277">
        <w:rPr>
          <w:szCs w:val="28"/>
          <w:lang w:val="nl-NL"/>
        </w:rPr>
        <w:t>ần</w:t>
      </w:r>
      <w:r w:rsidR="00952277">
        <w:rPr>
          <w:szCs w:val="28"/>
          <w:lang w:val="nl-NL"/>
        </w:rPr>
        <w:t xml:space="preserve"> ngh</w:t>
      </w:r>
      <w:r w:rsidR="00952277" w:rsidRPr="00952277">
        <w:rPr>
          <w:szCs w:val="28"/>
          <w:lang w:val="nl-NL"/>
        </w:rPr>
        <w:t>ề</w:t>
      </w:r>
      <w:r w:rsidR="00952277">
        <w:rPr>
          <w:szCs w:val="28"/>
          <w:lang w:val="nl-NL"/>
        </w:rPr>
        <w:t xml:space="preserve"> c</w:t>
      </w:r>
      <w:r w:rsidR="00952277" w:rsidRPr="00952277">
        <w:rPr>
          <w:szCs w:val="28"/>
          <w:lang w:val="nl-NL"/>
        </w:rPr>
        <w:t>á</w:t>
      </w:r>
      <w:r w:rsidRPr="00D864DF">
        <w:rPr>
          <w:szCs w:val="28"/>
          <w:lang w:val="nl-NL"/>
        </w:rPr>
        <w:t>.</w:t>
      </w:r>
    </w:p>
    <w:p w:rsidR="00AC6217" w:rsidRDefault="00AC6217" w:rsidP="00A12D3E">
      <w:pPr>
        <w:rPr>
          <w:szCs w:val="28"/>
          <w:lang w:val="nl-NL"/>
        </w:rPr>
      </w:pPr>
    </w:p>
    <w:p w:rsidR="00A12D3E" w:rsidRPr="00A12D3E" w:rsidRDefault="00A12D3E" w:rsidP="002900FF">
      <w:pPr>
        <w:pStyle w:val="4"/>
        <w:rPr>
          <w:b/>
        </w:rPr>
      </w:pPr>
      <w:bookmarkStart w:id="413" w:name="_Toc309646539"/>
      <w:bookmarkStart w:id="414" w:name="_Toc309810509"/>
      <w:bookmarkStart w:id="415" w:name="_Toc325229985"/>
      <w:bookmarkStart w:id="416" w:name="_Toc325271513"/>
      <w:bookmarkStart w:id="417" w:name="_Toc331947379"/>
      <w:bookmarkStart w:id="418" w:name="_Toc342477590"/>
      <w:bookmarkStart w:id="419" w:name="_Toc354654827"/>
      <w:r>
        <w:lastRenderedPageBreak/>
        <w:t>1.7</w:t>
      </w:r>
      <w:r w:rsidRPr="00A12D3E">
        <w:t>.3. Nhu cầu nguồn nhân lực</w:t>
      </w:r>
      <w:bookmarkEnd w:id="413"/>
      <w:bookmarkEnd w:id="414"/>
      <w:bookmarkEnd w:id="415"/>
      <w:bookmarkEnd w:id="416"/>
      <w:bookmarkEnd w:id="417"/>
      <w:bookmarkEnd w:id="418"/>
      <w:bookmarkEnd w:id="419"/>
      <w:r w:rsidR="00853087" w:rsidRPr="00A12D3E">
        <w:rPr>
          <w:b/>
        </w:rPr>
        <w:fldChar w:fldCharType="begin"/>
      </w:r>
      <w:r w:rsidRPr="00A12D3E">
        <w:instrText xml:space="preserve"> TC "</w:instrText>
      </w:r>
      <w:bookmarkStart w:id="420" w:name="_Toc325228885"/>
      <w:r w:rsidRPr="00A12D3E">
        <w:instrText>3.3. Nhu cầu nguồn nhân lực</w:instrText>
      </w:r>
      <w:bookmarkEnd w:id="420"/>
      <w:r w:rsidRPr="00A12D3E">
        <w:instrText xml:space="preserve">" \f C \l "1" </w:instrText>
      </w:r>
      <w:r w:rsidR="00853087" w:rsidRPr="00A12D3E">
        <w:rPr>
          <w:b/>
        </w:rPr>
        <w:fldChar w:fldCharType="end"/>
      </w:r>
    </w:p>
    <w:p w:rsidR="00A12D3E" w:rsidRPr="00D864DF" w:rsidRDefault="00A12D3E" w:rsidP="00A12D3E">
      <w:pPr>
        <w:rPr>
          <w:szCs w:val="28"/>
          <w:lang w:val="nl-NL"/>
        </w:rPr>
      </w:pPr>
      <w:r w:rsidRPr="009E4FB0">
        <w:rPr>
          <w:szCs w:val="28"/>
          <w:lang w:val="nl-NL"/>
        </w:rPr>
        <w:t xml:space="preserve">Tăng cường năng lực tổ chức bảo vệ nguồn lợi thuỷ sản: Trang bị </w:t>
      </w:r>
      <w:r>
        <w:rPr>
          <w:szCs w:val="28"/>
          <w:lang w:val="nl-NL"/>
        </w:rPr>
        <w:t xml:space="preserve">tàu kiểm ngư </w:t>
      </w:r>
      <w:r w:rsidR="00BF5339" w:rsidRPr="00BF5339">
        <w:rPr>
          <w:szCs w:val="28"/>
          <w:lang w:val="nl-NL"/>
        </w:rPr>
        <w:t>đủ</w:t>
      </w:r>
      <w:r w:rsidR="00BF5339">
        <w:rPr>
          <w:szCs w:val="28"/>
          <w:lang w:val="nl-NL"/>
        </w:rPr>
        <w:t xml:space="preserve"> m</w:t>
      </w:r>
      <w:r w:rsidR="00BF5339" w:rsidRPr="00BF5339">
        <w:rPr>
          <w:szCs w:val="28"/>
          <w:lang w:val="nl-NL"/>
        </w:rPr>
        <w:t>ạnh</w:t>
      </w:r>
      <w:r w:rsidR="00BF5339">
        <w:rPr>
          <w:szCs w:val="28"/>
          <w:lang w:val="nl-NL"/>
        </w:rPr>
        <w:t xml:space="preserve"> v</w:t>
      </w:r>
      <w:r w:rsidR="00BF5339" w:rsidRPr="00BF5339">
        <w:rPr>
          <w:szCs w:val="28"/>
          <w:lang w:val="nl-NL"/>
        </w:rPr>
        <w:t>ới</w:t>
      </w:r>
      <w:r w:rsidR="00BF5339">
        <w:rPr>
          <w:szCs w:val="28"/>
          <w:lang w:val="nl-NL"/>
        </w:rPr>
        <w:t xml:space="preserve"> </w:t>
      </w:r>
      <w:r>
        <w:rPr>
          <w:szCs w:val="28"/>
          <w:lang w:val="nl-NL"/>
        </w:rPr>
        <w:t>đầy đủ</w:t>
      </w:r>
      <w:r w:rsidRPr="009E4FB0">
        <w:rPr>
          <w:szCs w:val="28"/>
          <w:lang w:val="nl-NL"/>
        </w:rPr>
        <w:t xml:space="preserve"> </w:t>
      </w:r>
      <w:r w:rsidRPr="00D7539B">
        <w:rPr>
          <w:szCs w:val="28"/>
          <w:lang w:val="pt-BR"/>
        </w:rPr>
        <w:t>trang</w:t>
      </w:r>
      <w:r>
        <w:rPr>
          <w:szCs w:val="28"/>
          <w:lang w:val="pt-BR"/>
        </w:rPr>
        <w:t xml:space="preserve"> thiết</w:t>
      </w:r>
      <w:r w:rsidRPr="00D7539B">
        <w:rPr>
          <w:szCs w:val="28"/>
          <w:lang w:val="pt-BR"/>
        </w:rPr>
        <w:t xml:space="preserve"> bị</w:t>
      </w:r>
      <w:r>
        <w:rPr>
          <w:szCs w:val="28"/>
          <w:lang w:val="pt-BR"/>
        </w:rPr>
        <w:t xml:space="preserve"> như xuồng cao tốc, các </w:t>
      </w:r>
      <w:r w:rsidRPr="00D7539B">
        <w:rPr>
          <w:szCs w:val="28"/>
          <w:lang w:val="pt-BR"/>
        </w:rPr>
        <w:t xml:space="preserve">thiết bị hỗ trợ </w:t>
      </w:r>
      <w:r w:rsidRPr="009E4FB0">
        <w:rPr>
          <w:szCs w:val="28"/>
          <w:lang w:val="nl-NL"/>
        </w:rPr>
        <w:t xml:space="preserve">nhằm kiểm soát tốt các hoạt động khai thác </w:t>
      </w:r>
      <w:r w:rsidR="00FF44D1">
        <w:rPr>
          <w:szCs w:val="28"/>
          <w:lang w:val="nl-NL"/>
        </w:rPr>
        <w:t>v</w:t>
      </w:r>
      <w:r w:rsidR="00FF44D1" w:rsidRPr="00FF44D1">
        <w:rPr>
          <w:szCs w:val="28"/>
          <w:lang w:val="nl-NL"/>
        </w:rPr>
        <w:t>à</w:t>
      </w:r>
      <w:r w:rsidR="00FF44D1">
        <w:rPr>
          <w:szCs w:val="28"/>
          <w:lang w:val="nl-NL"/>
        </w:rPr>
        <w:t xml:space="preserve"> b</w:t>
      </w:r>
      <w:r w:rsidR="00FF44D1" w:rsidRPr="00FF44D1">
        <w:rPr>
          <w:szCs w:val="28"/>
          <w:lang w:val="nl-NL"/>
        </w:rPr>
        <w:t>ảo</w:t>
      </w:r>
      <w:r w:rsidR="00FF44D1">
        <w:rPr>
          <w:szCs w:val="28"/>
          <w:lang w:val="nl-NL"/>
        </w:rPr>
        <w:t xml:space="preserve"> v</w:t>
      </w:r>
      <w:r w:rsidR="00FF44D1" w:rsidRPr="00FF44D1">
        <w:rPr>
          <w:szCs w:val="28"/>
          <w:lang w:val="nl-NL"/>
        </w:rPr>
        <w:t>ệ</w:t>
      </w:r>
      <w:r w:rsidR="00FF44D1">
        <w:rPr>
          <w:szCs w:val="28"/>
          <w:lang w:val="nl-NL"/>
        </w:rPr>
        <w:t xml:space="preserve"> ngu</w:t>
      </w:r>
      <w:r w:rsidR="00FF44D1" w:rsidRPr="00FF44D1">
        <w:rPr>
          <w:szCs w:val="28"/>
          <w:lang w:val="nl-NL"/>
        </w:rPr>
        <w:t>ồn</w:t>
      </w:r>
      <w:r w:rsidR="00FF44D1">
        <w:rPr>
          <w:szCs w:val="28"/>
          <w:lang w:val="nl-NL"/>
        </w:rPr>
        <w:t xml:space="preserve"> l</w:t>
      </w:r>
      <w:r w:rsidR="00FF44D1" w:rsidRPr="00FF44D1">
        <w:rPr>
          <w:szCs w:val="28"/>
          <w:lang w:val="nl-NL"/>
        </w:rPr>
        <w:t>ợi</w:t>
      </w:r>
      <w:r w:rsidR="00FF44D1">
        <w:rPr>
          <w:szCs w:val="28"/>
          <w:lang w:val="nl-NL"/>
        </w:rPr>
        <w:t xml:space="preserve"> </w:t>
      </w:r>
      <w:r w:rsidR="002B29C7">
        <w:rPr>
          <w:szCs w:val="28"/>
          <w:lang w:val="nl-NL"/>
        </w:rPr>
        <w:t>thu</w:t>
      </w:r>
      <w:r w:rsidR="002B29C7" w:rsidRPr="002B29C7">
        <w:rPr>
          <w:szCs w:val="28"/>
          <w:lang w:val="nl-NL"/>
        </w:rPr>
        <w:t>ỷ</w:t>
      </w:r>
      <w:r w:rsidRPr="009E4FB0">
        <w:rPr>
          <w:szCs w:val="28"/>
          <w:lang w:val="nl-NL"/>
        </w:rPr>
        <w:t xml:space="preserve"> sản ở các vùng trọng điểm, khu vực cấm, hạn chế khai thác</w:t>
      </w:r>
      <w:r>
        <w:rPr>
          <w:szCs w:val="28"/>
          <w:lang w:val="nl-NL"/>
        </w:rPr>
        <w:t>;</w:t>
      </w:r>
      <w:r w:rsidR="002B29C7">
        <w:rPr>
          <w:szCs w:val="28"/>
          <w:lang w:val="nl-NL"/>
        </w:rPr>
        <w:t xml:space="preserve"> C</w:t>
      </w:r>
      <w:r w:rsidRPr="009E4FB0">
        <w:rPr>
          <w:szCs w:val="28"/>
          <w:lang w:val="nl-NL"/>
        </w:rPr>
        <w:t xml:space="preserve">ác bãi đẻ, vùng tập trung các loài </w:t>
      </w:r>
      <w:r w:rsidR="002B29C7">
        <w:rPr>
          <w:szCs w:val="28"/>
          <w:lang w:val="nl-NL"/>
        </w:rPr>
        <w:t>thu</w:t>
      </w:r>
      <w:r w:rsidR="002B29C7" w:rsidRPr="002B29C7">
        <w:rPr>
          <w:szCs w:val="28"/>
          <w:lang w:val="nl-NL"/>
        </w:rPr>
        <w:t>ỷ</w:t>
      </w:r>
      <w:r w:rsidRPr="009E4FB0">
        <w:rPr>
          <w:szCs w:val="28"/>
          <w:lang w:val="nl-NL"/>
        </w:rPr>
        <w:t xml:space="preserve"> sản non đồng thời </w:t>
      </w:r>
      <w:r w:rsidRPr="00D7539B">
        <w:rPr>
          <w:szCs w:val="28"/>
          <w:lang w:val="pt-BR"/>
        </w:rPr>
        <w:t>tạo điều kiện thuận lợi trong hoạt động chỉ đạo, ph</w:t>
      </w:r>
      <w:r>
        <w:rPr>
          <w:szCs w:val="28"/>
          <w:lang w:val="pt-BR"/>
        </w:rPr>
        <w:t>ối hợp tìm kiếm cứu hộ, cứu nạn</w:t>
      </w:r>
      <w:r w:rsidR="00FF44D1">
        <w:rPr>
          <w:szCs w:val="28"/>
          <w:lang w:val="pt-BR"/>
        </w:rPr>
        <w:t xml:space="preserve"> tr</w:t>
      </w:r>
      <w:r w:rsidR="00FF44D1" w:rsidRPr="00FF44D1">
        <w:rPr>
          <w:szCs w:val="28"/>
          <w:lang w:val="pt-BR"/>
        </w:rPr>
        <w:t>ê</w:t>
      </w:r>
      <w:r w:rsidR="00FF44D1">
        <w:rPr>
          <w:szCs w:val="28"/>
          <w:lang w:val="pt-BR"/>
        </w:rPr>
        <w:t>n bi</w:t>
      </w:r>
      <w:r w:rsidR="00FF44D1" w:rsidRPr="00FF44D1">
        <w:rPr>
          <w:szCs w:val="28"/>
          <w:lang w:val="pt-BR"/>
        </w:rPr>
        <w:t>ển</w:t>
      </w:r>
      <w:r>
        <w:rPr>
          <w:szCs w:val="28"/>
          <w:lang w:val="pt-BR"/>
        </w:rPr>
        <w:t>.</w:t>
      </w:r>
    </w:p>
    <w:p w:rsidR="00A12D3E" w:rsidRPr="00D864DF" w:rsidRDefault="00A12D3E" w:rsidP="00A12D3E">
      <w:pPr>
        <w:rPr>
          <w:szCs w:val="28"/>
          <w:lang w:val="nl-NL"/>
        </w:rPr>
      </w:pPr>
      <w:r>
        <w:rPr>
          <w:szCs w:val="28"/>
          <w:lang w:val="nl-NL"/>
        </w:rPr>
        <w:t>Đ</w:t>
      </w:r>
      <w:r w:rsidRPr="00D864DF">
        <w:rPr>
          <w:szCs w:val="28"/>
          <w:lang w:val="nl-NL"/>
        </w:rPr>
        <w:t>ến năm 202</w:t>
      </w:r>
      <w:r w:rsidR="00B67B5D">
        <w:rPr>
          <w:szCs w:val="28"/>
          <w:lang w:val="nl-NL"/>
        </w:rPr>
        <w:t>5</w:t>
      </w:r>
      <w:r w:rsidRPr="00D864DF">
        <w:rPr>
          <w:szCs w:val="28"/>
          <w:lang w:val="nl-NL"/>
        </w:rPr>
        <w:t xml:space="preserve">, </w:t>
      </w:r>
      <w:r w:rsidRPr="000D11EA">
        <w:rPr>
          <w:szCs w:val="28"/>
          <w:lang w:val="nl-NL"/>
        </w:rPr>
        <w:t>bổ sung 1</w:t>
      </w:r>
      <w:r>
        <w:rPr>
          <w:szCs w:val="28"/>
          <w:lang w:val="nl-NL"/>
        </w:rPr>
        <w:t>0</w:t>
      </w:r>
      <w:r w:rsidRPr="000D11EA">
        <w:rPr>
          <w:szCs w:val="28"/>
          <w:lang w:val="nl-NL"/>
        </w:rPr>
        <w:t xml:space="preserve"> - </w:t>
      </w:r>
      <w:r>
        <w:rPr>
          <w:szCs w:val="28"/>
          <w:lang w:val="nl-NL"/>
        </w:rPr>
        <w:t>15</w:t>
      </w:r>
      <w:r w:rsidRPr="000D11EA">
        <w:rPr>
          <w:szCs w:val="28"/>
          <w:lang w:val="nl-NL"/>
        </w:rPr>
        <w:t xml:space="preserve"> cán bộ</w:t>
      </w:r>
      <w:r w:rsidRPr="00D864DF">
        <w:rPr>
          <w:szCs w:val="28"/>
          <w:lang w:val="nl-NL"/>
        </w:rPr>
        <w:t xml:space="preserve"> kỹ thuật, quản lý cho Ch</w:t>
      </w:r>
      <w:r>
        <w:rPr>
          <w:szCs w:val="28"/>
          <w:lang w:val="nl-NL"/>
        </w:rPr>
        <w:t xml:space="preserve">i cục và </w:t>
      </w:r>
      <w:r w:rsidR="00974E65">
        <w:rPr>
          <w:szCs w:val="28"/>
          <w:lang w:val="nl-NL"/>
        </w:rPr>
        <w:t>h</w:t>
      </w:r>
      <w:r w:rsidR="00974E65" w:rsidRPr="00974E65">
        <w:rPr>
          <w:szCs w:val="28"/>
          <w:lang w:val="nl-NL"/>
        </w:rPr>
        <w:t>ệ</w:t>
      </w:r>
      <w:r w:rsidR="00974E65">
        <w:rPr>
          <w:szCs w:val="28"/>
          <w:lang w:val="nl-NL"/>
        </w:rPr>
        <w:t xml:space="preserve"> th</w:t>
      </w:r>
      <w:r w:rsidR="00974E65" w:rsidRPr="00974E65">
        <w:rPr>
          <w:szCs w:val="28"/>
          <w:lang w:val="nl-NL"/>
        </w:rPr>
        <w:t>ống</w:t>
      </w:r>
      <w:r w:rsidR="00974E65">
        <w:rPr>
          <w:szCs w:val="28"/>
          <w:lang w:val="nl-NL"/>
        </w:rPr>
        <w:t xml:space="preserve"> </w:t>
      </w:r>
      <w:r>
        <w:rPr>
          <w:szCs w:val="28"/>
          <w:lang w:val="nl-NL"/>
        </w:rPr>
        <w:t>Trạm B</w:t>
      </w:r>
      <w:r w:rsidRPr="00D864DF">
        <w:rPr>
          <w:szCs w:val="28"/>
          <w:lang w:val="nl-NL"/>
        </w:rPr>
        <w:t>ảo vệ nguồn lợi thủy sản để đảm bảo thực hiện nhiệm vụ có hiệu quả.</w:t>
      </w:r>
      <w:r>
        <w:rPr>
          <w:szCs w:val="28"/>
          <w:lang w:val="nl-NL"/>
        </w:rPr>
        <w:t xml:space="preserve"> </w:t>
      </w:r>
      <w:r w:rsidRPr="00D864DF">
        <w:rPr>
          <w:szCs w:val="28"/>
          <w:lang w:val="nl-NL"/>
        </w:rPr>
        <w:t xml:space="preserve">Bổ sung </w:t>
      </w:r>
      <w:r>
        <w:rPr>
          <w:szCs w:val="28"/>
          <w:lang w:val="nl-NL"/>
        </w:rPr>
        <w:t>5</w:t>
      </w:r>
      <w:r w:rsidRPr="00D864DF">
        <w:rPr>
          <w:szCs w:val="28"/>
          <w:lang w:val="nl-NL"/>
        </w:rPr>
        <w:t xml:space="preserve"> - </w:t>
      </w:r>
      <w:r>
        <w:rPr>
          <w:szCs w:val="28"/>
          <w:lang w:val="nl-NL"/>
        </w:rPr>
        <w:t>10</w:t>
      </w:r>
      <w:r w:rsidRPr="00D864DF">
        <w:rPr>
          <w:szCs w:val="28"/>
          <w:lang w:val="nl-NL"/>
        </w:rPr>
        <w:t xml:space="preserve"> </w:t>
      </w:r>
      <w:r>
        <w:rPr>
          <w:szCs w:val="28"/>
          <w:lang w:val="nl-NL"/>
        </w:rPr>
        <w:t>c</w:t>
      </w:r>
      <w:r w:rsidRPr="000D11EA">
        <w:rPr>
          <w:szCs w:val="28"/>
          <w:lang w:val="nl-NL"/>
        </w:rPr>
        <w:t>án</w:t>
      </w:r>
      <w:r>
        <w:rPr>
          <w:szCs w:val="28"/>
          <w:lang w:val="nl-NL"/>
        </w:rPr>
        <w:t xml:space="preserve"> b</w:t>
      </w:r>
      <w:r w:rsidRPr="000D11EA">
        <w:rPr>
          <w:szCs w:val="28"/>
          <w:lang w:val="nl-NL"/>
        </w:rPr>
        <w:t>ộ</w:t>
      </w:r>
      <w:r>
        <w:rPr>
          <w:szCs w:val="28"/>
          <w:lang w:val="nl-NL"/>
        </w:rPr>
        <w:t xml:space="preserve"> </w:t>
      </w:r>
      <w:r w:rsidRPr="00D864DF">
        <w:rPr>
          <w:szCs w:val="28"/>
          <w:lang w:val="nl-NL"/>
        </w:rPr>
        <w:t xml:space="preserve">cho lực lượng Thanh tra </w:t>
      </w:r>
      <w:r w:rsidR="00974E65">
        <w:rPr>
          <w:szCs w:val="28"/>
          <w:lang w:val="nl-NL"/>
        </w:rPr>
        <w:t>chuy</w:t>
      </w:r>
      <w:r w:rsidR="00974E65" w:rsidRPr="00974E65">
        <w:rPr>
          <w:szCs w:val="28"/>
          <w:lang w:val="nl-NL"/>
        </w:rPr>
        <w:t>ê</w:t>
      </w:r>
      <w:r w:rsidR="00974E65">
        <w:rPr>
          <w:szCs w:val="28"/>
          <w:lang w:val="nl-NL"/>
        </w:rPr>
        <w:t>n ng</w:t>
      </w:r>
      <w:r w:rsidR="00974E65" w:rsidRPr="00974E65">
        <w:rPr>
          <w:szCs w:val="28"/>
          <w:lang w:val="nl-NL"/>
        </w:rPr>
        <w:t>ành</w:t>
      </w:r>
      <w:r w:rsidR="00974E65">
        <w:rPr>
          <w:szCs w:val="28"/>
          <w:lang w:val="nl-NL"/>
        </w:rPr>
        <w:t xml:space="preserve"> </w:t>
      </w:r>
      <w:r w:rsidRPr="00D864DF">
        <w:rPr>
          <w:szCs w:val="28"/>
          <w:lang w:val="nl-NL"/>
        </w:rPr>
        <w:t xml:space="preserve">thủy sản cùng với kinh phí hoạt động để tăng cường hoạt động kiểm tra, kiểm soát khai thác </w:t>
      </w:r>
      <w:r w:rsidR="00EB4555">
        <w:rPr>
          <w:szCs w:val="28"/>
          <w:lang w:val="nl-NL"/>
        </w:rPr>
        <w:t>thu</w:t>
      </w:r>
      <w:r w:rsidR="00EB4555" w:rsidRPr="00EB4555">
        <w:rPr>
          <w:szCs w:val="28"/>
          <w:lang w:val="nl-NL"/>
        </w:rPr>
        <w:t>ỷ</w:t>
      </w:r>
      <w:r w:rsidR="00EB4555">
        <w:rPr>
          <w:szCs w:val="28"/>
          <w:lang w:val="nl-NL"/>
        </w:rPr>
        <w:t xml:space="preserve"> s</w:t>
      </w:r>
      <w:r w:rsidR="00EB4555" w:rsidRPr="00EB4555">
        <w:rPr>
          <w:szCs w:val="28"/>
          <w:lang w:val="nl-NL"/>
        </w:rPr>
        <w:t>ản</w:t>
      </w:r>
      <w:r w:rsidR="00EB4555">
        <w:rPr>
          <w:szCs w:val="28"/>
          <w:lang w:val="nl-NL"/>
        </w:rPr>
        <w:t xml:space="preserve"> </w:t>
      </w:r>
      <w:r w:rsidRPr="00D864DF">
        <w:rPr>
          <w:szCs w:val="28"/>
          <w:lang w:val="nl-NL"/>
        </w:rPr>
        <w:t xml:space="preserve">trên </w:t>
      </w:r>
      <w:r>
        <w:rPr>
          <w:szCs w:val="28"/>
          <w:lang w:val="nl-NL"/>
        </w:rPr>
        <w:t>biển</w:t>
      </w:r>
      <w:r w:rsidRPr="00D864DF">
        <w:rPr>
          <w:szCs w:val="28"/>
          <w:lang w:val="nl-NL"/>
        </w:rPr>
        <w:t>.</w:t>
      </w:r>
    </w:p>
    <w:p w:rsidR="00836204" w:rsidRDefault="00A12D3E" w:rsidP="00A12D3E">
      <w:pPr>
        <w:rPr>
          <w:szCs w:val="28"/>
          <w:lang w:val="nl-NL"/>
        </w:rPr>
      </w:pPr>
      <w:r w:rsidRPr="00D864DF">
        <w:rPr>
          <w:szCs w:val="28"/>
          <w:lang w:val="nl-NL"/>
        </w:rPr>
        <w:t xml:space="preserve">Tăng cường cán bộ quản lý cho cấp huyện: </w:t>
      </w:r>
      <w:r w:rsidR="007F3B0D">
        <w:rPr>
          <w:szCs w:val="28"/>
          <w:lang w:val="nl-NL"/>
        </w:rPr>
        <w:t>M</w:t>
      </w:r>
      <w:r w:rsidRPr="00D864DF">
        <w:rPr>
          <w:szCs w:val="28"/>
          <w:lang w:val="nl-NL"/>
        </w:rPr>
        <w:t xml:space="preserve">ỗi huyện, </w:t>
      </w:r>
      <w:r>
        <w:rPr>
          <w:szCs w:val="28"/>
          <w:lang w:val="nl-NL"/>
        </w:rPr>
        <w:t xml:space="preserve">thị xã, </w:t>
      </w:r>
      <w:r w:rsidRPr="00D864DF">
        <w:rPr>
          <w:szCs w:val="28"/>
          <w:lang w:val="nl-NL"/>
        </w:rPr>
        <w:t xml:space="preserve">thành phố ven biển cần bố trí </w:t>
      </w:r>
      <w:r w:rsidR="00152D9E" w:rsidRPr="00152D9E">
        <w:rPr>
          <w:szCs w:val="28"/>
          <w:lang w:val="nl-NL"/>
        </w:rPr>
        <w:t>ít</w:t>
      </w:r>
      <w:r w:rsidR="00152D9E">
        <w:rPr>
          <w:szCs w:val="28"/>
          <w:lang w:val="nl-NL"/>
        </w:rPr>
        <w:t xml:space="preserve"> nh</w:t>
      </w:r>
      <w:r w:rsidR="00152D9E" w:rsidRPr="00152D9E">
        <w:rPr>
          <w:szCs w:val="28"/>
          <w:lang w:val="nl-NL"/>
        </w:rPr>
        <w:t>ất</w:t>
      </w:r>
      <w:r w:rsidR="00152D9E">
        <w:rPr>
          <w:szCs w:val="28"/>
          <w:lang w:val="nl-NL"/>
        </w:rPr>
        <w:t xml:space="preserve"> 0</w:t>
      </w:r>
      <w:r w:rsidRPr="00D864DF">
        <w:rPr>
          <w:szCs w:val="28"/>
          <w:lang w:val="nl-NL"/>
        </w:rPr>
        <w:t xml:space="preserve">1 cán bộ </w:t>
      </w:r>
      <w:r>
        <w:rPr>
          <w:szCs w:val="28"/>
          <w:lang w:val="nl-NL"/>
        </w:rPr>
        <w:t>chuy</w:t>
      </w:r>
      <w:r w:rsidRPr="00D43B4D">
        <w:rPr>
          <w:szCs w:val="28"/>
          <w:lang w:val="nl-NL"/>
        </w:rPr>
        <w:t>ê</w:t>
      </w:r>
      <w:r>
        <w:rPr>
          <w:szCs w:val="28"/>
          <w:lang w:val="nl-NL"/>
        </w:rPr>
        <w:t xml:space="preserve">n </w:t>
      </w:r>
      <w:r w:rsidRPr="00D864DF">
        <w:rPr>
          <w:szCs w:val="28"/>
          <w:lang w:val="nl-NL"/>
        </w:rPr>
        <w:t xml:space="preserve">trách lĩnh vực khai thác </w:t>
      </w:r>
      <w:r w:rsidR="001C0782">
        <w:rPr>
          <w:szCs w:val="28"/>
          <w:lang w:val="nl-NL"/>
        </w:rPr>
        <w:t>v</w:t>
      </w:r>
      <w:r w:rsidR="001C0782" w:rsidRPr="001C0782">
        <w:rPr>
          <w:szCs w:val="28"/>
          <w:lang w:val="nl-NL"/>
        </w:rPr>
        <w:t>à</w:t>
      </w:r>
      <w:r w:rsidR="001C0782">
        <w:rPr>
          <w:szCs w:val="28"/>
          <w:lang w:val="nl-NL"/>
        </w:rPr>
        <w:t xml:space="preserve"> b</w:t>
      </w:r>
      <w:r w:rsidR="001C0782" w:rsidRPr="001C0782">
        <w:rPr>
          <w:szCs w:val="28"/>
          <w:lang w:val="nl-NL"/>
        </w:rPr>
        <w:t>ảo</w:t>
      </w:r>
      <w:r w:rsidR="001C0782">
        <w:rPr>
          <w:szCs w:val="28"/>
          <w:lang w:val="nl-NL"/>
        </w:rPr>
        <w:t xml:space="preserve"> v</w:t>
      </w:r>
      <w:r w:rsidR="001C0782" w:rsidRPr="001C0782">
        <w:rPr>
          <w:szCs w:val="28"/>
          <w:lang w:val="nl-NL"/>
        </w:rPr>
        <w:t>ệ</w:t>
      </w:r>
      <w:r w:rsidR="001C0782">
        <w:rPr>
          <w:szCs w:val="28"/>
          <w:lang w:val="nl-NL"/>
        </w:rPr>
        <w:t xml:space="preserve"> ngu</w:t>
      </w:r>
      <w:r w:rsidR="001C0782" w:rsidRPr="001C0782">
        <w:rPr>
          <w:szCs w:val="28"/>
          <w:lang w:val="nl-NL"/>
        </w:rPr>
        <w:t>ồn</w:t>
      </w:r>
      <w:r w:rsidR="001C0782">
        <w:rPr>
          <w:szCs w:val="28"/>
          <w:lang w:val="nl-NL"/>
        </w:rPr>
        <w:t xml:space="preserve"> l</w:t>
      </w:r>
      <w:r w:rsidR="001C0782" w:rsidRPr="001C0782">
        <w:rPr>
          <w:szCs w:val="28"/>
          <w:lang w:val="nl-NL"/>
        </w:rPr>
        <w:t>ợi</w:t>
      </w:r>
      <w:r w:rsidR="001C0782">
        <w:rPr>
          <w:szCs w:val="28"/>
          <w:lang w:val="nl-NL"/>
        </w:rPr>
        <w:t xml:space="preserve"> thu</w:t>
      </w:r>
      <w:r w:rsidR="001C0782" w:rsidRPr="001C0782">
        <w:rPr>
          <w:szCs w:val="28"/>
          <w:lang w:val="nl-NL"/>
        </w:rPr>
        <w:t>ỷ</w:t>
      </w:r>
      <w:r w:rsidRPr="00D864DF">
        <w:rPr>
          <w:szCs w:val="28"/>
          <w:lang w:val="nl-NL"/>
        </w:rPr>
        <w:t xml:space="preserve"> sản.</w:t>
      </w:r>
    </w:p>
    <w:p w:rsidR="00CC02E8" w:rsidRPr="00330DFD" w:rsidRDefault="00CC02E8" w:rsidP="002900FF">
      <w:pPr>
        <w:pStyle w:val="2"/>
        <w:rPr>
          <w:lang w:val="nl-NL"/>
        </w:rPr>
      </w:pPr>
      <w:bookmarkStart w:id="421" w:name="_Toc467748888"/>
      <w:r w:rsidRPr="00416AB2">
        <w:t>2. Quy hoạch dịch vụ hậu cần nghề cá</w:t>
      </w:r>
      <w:bookmarkEnd w:id="421"/>
    </w:p>
    <w:p w:rsidR="002B4B1D" w:rsidRPr="00330DFD" w:rsidRDefault="002B4B1D" w:rsidP="002B4B1D">
      <w:pPr>
        <w:pStyle w:val="2"/>
        <w:outlineLvl w:val="0"/>
        <w:rPr>
          <w:lang w:val="nl-NL"/>
        </w:rPr>
      </w:pPr>
      <w:bookmarkStart w:id="422" w:name="_Toc467748889"/>
      <w:r w:rsidRPr="00330DFD">
        <w:rPr>
          <w:lang w:val="nl-NL"/>
        </w:rPr>
        <w:t>2.1. Quy hoạch dịch vụ hậu cần nghề cá trên bờ</w:t>
      </w:r>
      <w:bookmarkEnd w:id="422"/>
    </w:p>
    <w:p w:rsidR="00CC02E8" w:rsidRPr="00416AB2" w:rsidRDefault="00CC02E8" w:rsidP="002900FF">
      <w:pPr>
        <w:pStyle w:val="3"/>
      </w:pPr>
      <w:bookmarkStart w:id="423" w:name="_Toc467748890"/>
      <w:r w:rsidRPr="00416AB2">
        <w:t>2.1.</w:t>
      </w:r>
      <w:r w:rsidR="002B4B1D">
        <w:t>1.</w:t>
      </w:r>
      <w:r w:rsidRPr="00416AB2">
        <w:t xml:space="preserve"> Cảng cá, bến cá, khu neo đậu tàu cá</w:t>
      </w:r>
      <w:bookmarkEnd w:id="423"/>
    </w:p>
    <w:p w:rsidR="00F412EA" w:rsidRPr="00A52F6D" w:rsidRDefault="00F412EA" w:rsidP="00F412EA">
      <w:pPr>
        <w:widowControl w:val="0"/>
        <w:rPr>
          <w:color w:val="FF0000"/>
          <w:szCs w:val="28"/>
          <w:lang w:val="nl-NL"/>
        </w:rPr>
      </w:pPr>
      <w:r w:rsidRPr="00A52F6D">
        <w:rPr>
          <w:color w:val="FF0000"/>
          <w:szCs w:val="28"/>
          <w:lang w:val="nl-NL"/>
        </w:rPr>
        <w:t xml:space="preserve">Để đảm bảo dịch vụ hậu cần tốt cho hoạt động khai thác </w:t>
      </w:r>
      <w:r w:rsidR="002B29C7" w:rsidRPr="00A52F6D">
        <w:rPr>
          <w:color w:val="FF0000"/>
          <w:szCs w:val="28"/>
          <w:lang w:val="nl-NL"/>
        </w:rPr>
        <w:t>thuỷ</w:t>
      </w:r>
      <w:r w:rsidR="00B67B5D" w:rsidRPr="00A52F6D">
        <w:rPr>
          <w:color w:val="FF0000"/>
          <w:szCs w:val="28"/>
          <w:lang w:val="nl-NL"/>
        </w:rPr>
        <w:t xml:space="preserve"> sản </w:t>
      </w:r>
      <w:r w:rsidRPr="00A52F6D">
        <w:rPr>
          <w:color w:val="FF0000"/>
          <w:szCs w:val="28"/>
          <w:lang w:val="nl-NL"/>
        </w:rPr>
        <w:t>của tỉnh từ nay cho đến 202</w:t>
      </w:r>
      <w:r w:rsidR="00635F4C" w:rsidRPr="00A52F6D">
        <w:rPr>
          <w:color w:val="FF0000"/>
          <w:szCs w:val="28"/>
          <w:lang w:val="nl-NL"/>
        </w:rPr>
        <w:t>5</w:t>
      </w:r>
      <w:r w:rsidRPr="00A52F6D">
        <w:rPr>
          <w:color w:val="FF0000"/>
          <w:szCs w:val="28"/>
          <w:lang w:val="nl-NL"/>
        </w:rPr>
        <w:t xml:space="preserve">, </w:t>
      </w:r>
      <w:r w:rsidR="00B52E54" w:rsidRPr="00A52F6D">
        <w:rPr>
          <w:color w:val="FF0000"/>
          <w:szCs w:val="28"/>
          <w:lang w:val="nl-NL"/>
        </w:rPr>
        <w:t>Phú Yên</w:t>
      </w:r>
      <w:r w:rsidRPr="00A52F6D">
        <w:rPr>
          <w:color w:val="FF0000"/>
          <w:szCs w:val="28"/>
          <w:lang w:val="nl-NL"/>
        </w:rPr>
        <w:t xml:space="preserve"> cần </w:t>
      </w:r>
      <w:r w:rsidR="00B52E54" w:rsidRPr="00A52F6D">
        <w:rPr>
          <w:color w:val="FF0000"/>
          <w:szCs w:val="28"/>
          <w:lang w:val="nl-NL"/>
        </w:rPr>
        <w:t xml:space="preserve">tập trung </w:t>
      </w:r>
      <w:r w:rsidRPr="00A52F6D">
        <w:rPr>
          <w:color w:val="FF0000"/>
          <w:szCs w:val="28"/>
          <w:lang w:val="nl-NL"/>
        </w:rPr>
        <w:t xml:space="preserve">đầu tư nâng cấp và xây dựng mới </w:t>
      </w:r>
      <w:r w:rsidR="00B52E54" w:rsidRPr="00A52F6D">
        <w:rPr>
          <w:color w:val="FF0000"/>
          <w:szCs w:val="28"/>
          <w:lang w:val="nl-NL"/>
        </w:rPr>
        <w:t>một số</w:t>
      </w:r>
      <w:r w:rsidRPr="00A52F6D">
        <w:rPr>
          <w:color w:val="FF0000"/>
          <w:szCs w:val="28"/>
          <w:lang w:val="nl-NL"/>
        </w:rPr>
        <w:t xml:space="preserve"> cơ sở hạ tầng kỹ thuật </w:t>
      </w:r>
      <w:r w:rsidR="00A52F6D" w:rsidRPr="00A52F6D">
        <w:rPr>
          <w:color w:val="FF0000"/>
          <w:szCs w:val="28"/>
          <w:lang w:val="nl-NL"/>
        </w:rPr>
        <w:t xml:space="preserve">đáp ứng nhu cầu </w:t>
      </w:r>
      <w:r w:rsidRPr="00A52F6D">
        <w:rPr>
          <w:color w:val="FF0000"/>
          <w:szCs w:val="28"/>
          <w:lang w:val="nl-NL"/>
        </w:rPr>
        <w:t>dịch vụ hầu cần nghề cá sau:</w:t>
      </w:r>
    </w:p>
    <w:p w:rsidR="001B2452" w:rsidRPr="001B2452" w:rsidRDefault="001B2452" w:rsidP="001B2452">
      <w:pPr>
        <w:widowControl w:val="0"/>
        <w:rPr>
          <w:color w:val="FF0000"/>
          <w:szCs w:val="28"/>
          <w:lang w:val="nl-NL"/>
        </w:rPr>
      </w:pPr>
      <w:r w:rsidRPr="001B2452">
        <w:rPr>
          <w:i/>
          <w:color w:val="FF0000"/>
          <w:szCs w:val="28"/>
          <w:lang w:val="nl-NL"/>
        </w:rPr>
        <w:t>Đối với cấp tỉnh</w:t>
      </w:r>
      <w:r w:rsidRPr="001B2452">
        <w:rPr>
          <w:color w:val="FF0000"/>
          <w:szCs w:val="28"/>
          <w:lang w:val="nl-NL"/>
        </w:rPr>
        <w:t xml:space="preserve">: </w:t>
      </w:r>
      <w:r>
        <w:rPr>
          <w:color w:val="FF0000"/>
          <w:szCs w:val="28"/>
          <w:lang w:val="nl-NL"/>
        </w:rPr>
        <w:t>X</w:t>
      </w:r>
      <w:r w:rsidRPr="001B2452">
        <w:rPr>
          <w:color w:val="FF0000"/>
          <w:szCs w:val="28"/>
          <w:lang w:val="nl-NL"/>
        </w:rPr>
        <w:t>in hỗ trợ vốn của Trung ương, vốn ODA đầu tư xây dựng cảng cá Đông Tác thành cảng cá loại I (</w:t>
      </w:r>
      <w:r>
        <w:rPr>
          <w:color w:val="FF0000"/>
          <w:szCs w:val="28"/>
          <w:lang w:val="nl-NL"/>
        </w:rPr>
        <w:t>C</w:t>
      </w:r>
      <w:r w:rsidRPr="001B2452">
        <w:rPr>
          <w:color w:val="FF0000"/>
          <w:szCs w:val="28"/>
          <w:lang w:val="nl-NL"/>
        </w:rPr>
        <w:t>ả</w:t>
      </w:r>
      <w:r>
        <w:rPr>
          <w:color w:val="FF0000"/>
          <w:szCs w:val="28"/>
          <w:lang w:val="nl-NL"/>
        </w:rPr>
        <w:t>ng cá N</w:t>
      </w:r>
      <w:r w:rsidRPr="001B2452">
        <w:rPr>
          <w:color w:val="FF0000"/>
          <w:szCs w:val="28"/>
          <w:lang w:val="nl-NL"/>
        </w:rPr>
        <w:t>gừ chuyên dụng) đưa vào sử dụng trước năm 2020</w:t>
      </w:r>
      <w:r>
        <w:rPr>
          <w:color w:val="FF0000"/>
          <w:szCs w:val="28"/>
          <w:lang w:val="nl-NL"/>
        </w:rPr>
        <w:t xml:space="preserve">. </w:t>
      </w:r>
      <w:r w:rsidRPr="001B2452">
        <w:rPr>
          <w:color w:val="FF0000"/>
          <w:szCs w:val="28"/>
          <w:lang w:val="nl-NL"/>
        </w:rPr>
        <w:t>Đầu tư nâng cấp, đồng bộ các hạng mục công trình, nạo vét luồng lạch cả</w:t>
      </w:r>
      <w:r>
        <w:rPr>
          <w:color w:val="FF0000"/>
          <w:szCs w:val="28"/>
          <w:lang w:val="nl-NL"/>
        </w:rPr>
        <w:t>ng cá</w:t>
      </w:r>
      <w:r w:rsidRPr="001B2452">
        <w:rPr>
          <w:color w:val="FF0000"/>
          <w:szCs w:val="28"/>
          <w:lang w:val="nl-NL"/>
        </w:rPr>
        <w:t xml:space="preserve"> Tiên Châu </w:t>
      </w:r>
      <w:r>
        <w:rPr>
          <w:color w:val="FF0000"/>
          <w:szCs w:val="28"/>
          <w:lang w:val="nl-NL"/>
        </w:rPr>
        <w:t>(</w:t>
      </w:r>
      <w:r w:rsidRPr="001B2452">
        <w:rPr>
          <w:color w:val="FF0000"/>
          <w:szCs w:val="28"/>
          <w:lang w:val="nl-NL"/>
        </w:rPr>
        <w:t>Tuy An</w:t>
      </w:r>
      <w:r>
        <w:rPr>
          <w:color w:val="FF0000"/>
          <w:szCs w:val="28"/>
          <w:lang w:val="nl-NL"/>
        </w:rPr>
        <w:t>)</w:t>
      </w:r>
      <w:r w:rsidRPr="001B2452">
        <w:rPr>
          <w:color w:val="FF0000"/>
          <w:szCs w:val="28"/>
          <w:lang w:val="nl-NL"/>
        </w:rPr>
        <w:t xml:space="preserve"> giai đoạ</w:t>
      </w:r>
      <w:r>
        <w:rPr>
          <w:color w:val="FF0000"/>
          <w:szCs w:val="28"/>
          <w:lang w:val="nl-NL"/>
        </w:rPr>
        <w:t>n 2017 - 2020 v</w:t>
      </w:r>
      <w:r w:rsidRPr="001B2452">
        <w:rPr>
          <w:color w:val="FF0000"/>
          <w:szCs w:val="28"/>
          <w:lang w:val="nl-NL"/>
        </w:rPr>
        <w:t>à khu neo đậu tránh trú bão cho tàu cá Đông Tác.</w:t>
      </w:r>
    </w:p>
    <w:p w:rsidR="001B2452" w:rsidRPr="001B2452" w:rsidRDefault="001B2452" w:rsidP="001B2452">
      <w:pPr>
        <w:widowControl w:val="0"/>
        <w:rPr>
          <w:color w:val="FF0000"/>
          <w:szCs w:val="28"/>
          <w:lang w:val="nl-NL"/>
        </w:rPr>
      </w:pPr>
      <w:r>
        <w:rPr>
          <w:color w:val="FF0000"/>
          <w:szCs w:val="28"/>
          <w:lang w:val="nl-NL"/>
        </w:rPr>
        <w:t>Đ</w:t>
      </w:r>
      <w:r w:rsidRPr="001B2452">
        <w:rPr>
          <w:color w:val="FF0000"/>
          <w:szCs w:val="28"/>
          <w:lang w:val="nl-NL"/>
        </w:rPr>
        <w:t>ối</w:t>
      </w:r>
      <w:r>
        <w:rPr>
          <w:color w:val="FF0000"/>
          <w:szCs w:val="28"/>
          <w:lang w:val="nl-NL"/>
        </w:rPr>
        <w:t xml:space="preserve"> v</w:t>
      </w:r>
      <w:r w:rsidRPr="001B2452">
        <w:rPr>
          <w:color w:val="FF0000"/>
          <w:szCs w:val="28"/>
          <w:lang w:val="nl-NL"/>
        </w:rPr>
        <w:t>ới</w:t>
      </w:r>
      <w:r>
        <w:rPr>
          <w:color w:val="FF0000"/>
          <w:szCs w:val="28"/>
          <w:lang w:val="nl-NL"/>
        </w:rPr>
        <w:t xml:space="preserve"> c</w:t>
      </w:r>
      <w:r w:rsidRPr="001B2452">
        <w:rPr>
          <w:color w:val="FF0000"/>
          <w:szCs w:val="28"/>
          <w:lang w:val="nl-NL"/>
        </w:rPr>
        <w:t>ác huyện, thị</w:t>
      </w:r>
      <w:r>
        <w:rPr>
          <w:color w:val="FF0000"/>
          <w:szCs w:val="28"/>
          <w:lang w:val="nl-NL"/>
        </w:rPr>
        <w:t xml:space="preserve"> x</w:t>
      </w:r>
      <w:r w:rsidRPr="001B2452">
        <w:rPr>
          <w:color w:val="FF0000"/>
          <w:szCs w:val="28"/>
          <w:lang w:val="nl-NL"/>
        </w:rPr>
        <w:t xml:space="preserve">ã, </w:t>
      </w:r>
      <w:r>
        <w:rPr>
          <w:color w:val="FF0000"/>
          <w:szCs w:val="28"/>
          <w:lang w:val="nl-NL"/>
        </w:rPr>
        <w:t>th</w:t>
      </w:r>
      <w:r w:rsidRPr="001B2452">
        <w:rPr>
          <w:color w:val="FF0000"/>
          <w:szCs w:val="28"/>
          <w:lang w:val="nl-NL"/>
        </w:rPr>
        <w:t>ành</w:t>
      </w:r>
      <w:r>
        <w:rPr>
          <w:color w:val="FF0000"/>
          <w:szCs w:val="28"/>
          <w:lang w:val="nl-NL"/>
        </w:rPr>
        <w:t xml:space="preserve"> ph</w:t>
      </w:r>
      <w:r w:rsidRPr="001B2452">
        <w:rPr>
          <w:color w:val="FF0000"/>
          <w:szCs w:val="28"/>
          <w:lang w:val="nl-NL"/>
        </w:rPr>
        <w:t>ố</w:t>
      </w:r>
      <w:r>
        <w:rPr>
          <w:color w:val="FF0000"/>
          <w:szCs w:val="28"/>
          <w:lang w:val="nl-NL"/>
        </w:rPr>
        <w:t>: C</w:t>
      </w:r>
      <w:r w:rsidRPr="001B2452">
        <w:rPr>
          <w:color w:val="FF0000"/>
          <w:szCs w:val="28"/>
          <w:lang w:val="nl-NL"/>
        </w:rPr>
        <w:t>hủ động lập kế hoạch đầu tư công đầu tư xây dựng các bến cá: Xuân Cảnh, Xuân Hải, Vịnh Hoà, Gành Đỏ</w:t>
      </w:r>
      <w:r>
        <w:rPr>
          <w:color w:val="FF0000"/>
          <w:szCs w:val="28"/>
          <w:lang w:val="nl-NL"/>
        </w:rPr>
        <w:t xml:space="preserve"> (</w:t>
      </w:r>
      <w:r w:rsidRPr="001B2452">
        <w:rPr>
          <w:color w:val="FF0000"/>
          <w:szCs w:val="28"/>
          <w:lang w:val="nl-NL"/>
        </w:rPr>
        <w:t>Sông Cầu); Lễ Thịnh, Nhơn Hội, Mỹ</w:t>
      </w:r>
      <w:r>
        <w:rPr>
          <w:color w:val="FF0000"/>
          <w:szCs w:val="28"/>
          <w:lang w:val="nl-NL"/>
        </w:rPr>
        <w:t xml:space="preserve"> Quang (</w:t>
      </w:r>
      <w:r w:rsidRPr="001B2452">
        <w:rPr>
          <w:color w:val="FF0000"/>
          <w:szCs w:val="28"/>
          <w:lang w:val="nl-NL"/>
        </w:rPr>
        <w:t>Tuy An).</w:t>
      </w:r>
    </w:p>
    <w:p w:rsidR="00F412EA" w:rsidRDefault="001B2452" w:rsidP="001B2452">
      <w:pPr>
        <w:widowControl w:val="0"/>
        <w:rPr>
          <w:color w:val="FF0000"/>
          <w:szCs w:val="28"/>
          <w:lang w:val="nl-NL"/>
        </w:rPr>
      </w:pPr>
      <w:r w:rsidRPr="001B2452">
        <w:rPr>
          <w:color w:val="FF0000"/>
          <w:szCs w:val="28"/>
          <w:lang w:val="nl-NL"/>
        </w:rPr>
        <w:t>Đầu tư xây dựng và đưa vào sử dụng trước năm 2025 các khu neo đậu tránh trú bão cho tàu cá: Lạch xã An Hải - An Ninh Đông, Lạch Vạn Củi (Tuy An), Lạch xã Hoà Hiệp Nam - Hoà Hiệp Trung (Đông Hoà).</w:t>
      </w:r>
    </w:p>
    <w:p w:rsidR="00F32E90" w:rsidRPr="00330DFD" w:rsidRDefault="00F32E90" w:rsidP="00005F3F">
      <w:pPr>
        <w:pStyle w:val="Caption"/>
        <w:spacing w:after="120"/>
        <w:jc w:val="center"/>
        <w:rPr>
          <w:b w:val="0"/>
          <w:color w:val="FF0000"/>
          <w:sz w:val="28"/>
          <w:szCs w:val="28"/>
          <w:lang w:val="nl-NL"/>
        </w:rPr>
      </w:pPr>
      <w:bookmarkStart w:id="424" w:name="_Toc461026254"/>
      <w:r w:rsidRPr="00DD275A">
        <w:rPr>
          <w:b w:val="0"/>
          <w:color w:val="FF0000"/>
          <w:sz w:val="28"/>
          <w:szCs w:val="28"/>
          <w:lang w:val="vi-VN"/>
        </w:rPr>
        <w:t xml:space="preserve">Bảng </w:t>
      </w:r>
      <w:r w:rsidR="00853087" w:rsidRPr="00DD275A">
        <w:rPr>
          <w:b w:val="0"/>
          <w:color w:val="FF0000"/>
          <w:sz w:val="28"/>
          <w:szCs w:val="28"/>
          <w:lang w:val="vi-VN"/>
        </w:rPr>
        <w:fldChar w:fldCharType="begin"/>
      </w:r>
      <w:r w:rsidR="008F1EC0" w:rsidRPr="00DD275A">
        <w:rPr>
          <w:b w:val="0"/>
          <w:color w:val="FF0000"/>
          <w:sz w:val="28"/>
          <w:szCs w:val="28"/>
          <w:lang w:val="vi-VN"/>
        </w:rPr>
        <w:instrText xml:space="preserve"> SEQ Bảng \* ARABIC </w:instrText>
      </w:r>
      <w:r w:rsidR="00853087" w:rsidRPr="00DD275A">
        <w:rPr>
          <w:b w:val="0"/>
          <w:color w:val="FF0000"/>
          <w:sz w:val="28"/>
          <w:szCs w:val="28"/>
          <w:lang w:val="vi-VN"/>
        </w:rPr>
        <w:fldChar w:fldCharType="separate"/>
      </w:r>
      <w:r w:rsidR="00FB5545">
        <w:rPr>
          <w:b w:val="0"/>
          <w:noProof/>
          <w:color w:val="FF0000"/>
          <w:sz w:val="28"/>
          <w:szCs w:val="28"/>
          <w:lang w:val="vi-VN"/>
        </w:rPr>
        <w:t>28</w:t>
      </w:r>
      <w:r w:rsidR="00853087" w:rsidRPr="00DD275A">
        <w:rPr>
          <w:b w:val="0"/>
          <w:color w:val="FF0000"/>
          <w:sz w:val="28"/>
          <w:szCs w:val="28"/>
          <w:lang w:val="vi-VN"/>
        </w:rPr>
        <w:fldChar w:fldCharType="end"/>
      </w:r>
      <w:r w:rsidRPr="00DD275A">
        <w:rPr>
          <w:b w:val="0"/>
          <w:color w:val="FF0000"/>
          <w:sz w:val="28"/>
          <w:szCs w:val="28"/>
          <w:lang w:val="vi-VN"/>
        </w:rPr>
        <w:t>. Quy hoạch khu neo đậu tránh trú bão tàu cá</w:t>
      </w:r>
      <w:bookmarkEnd w:id="424"/>
    </w:p>
    <w:p w:rsidR="001B2452" w:rsidRPr="00330DFD" w:rsidRDefault="001B2452" w:rsidP="00227CF9">
      <w:pPr>
        <w:ind w:firstLine="0"/>
        <w:jc w:val="center"/>
        <w:rPr>
          <w:i/>
          <w:lang w:val="nl-NL"/>
        </w:rPr>
      </w:pPr>
      <w:r w:rsidRPr="00330DFD">
        <w:rPr>
          <w:i/>
          <w:lang w:val="nl-NL"/>
        </w:rPr>
        <w:t>(</w:t>
      </w:r>
      <w:r w:rsidR="00227CF9" w:rsidRPr="00330DFD">
        <w:rPr>
          <w:i/>
          <w:lang w:val="nl-NL"/>
        </w:rPr>
        <w:t xml:space="preserve">Theo </w:t>
      </w:r>
      <w:r w:rsidR="00227CF9" w:rsidRPr="000F33ED">
        <w:rPr>
          <w:rFonts w:cs="Times New Roman"/>
          <w:i/>
          <w:szCs w:val="28"/>
          <w:lang w:val="pl-PL"/>
        </w:rPr>
        <w:t>Quyết định số 1976/QĐ-TTg ngày 12/11/2015 của Thủ tướng Chính phủ</w:t>
      </w:r>
      <w:r w:rsidRPr="00330DFD">
        <w:rPr>
          <w:i/>
          <w:lang w:val="nl-NL"/>
        </w:rPr>
        <w:t>)</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15"/>
        <w:gridCol w:w="2268"/>
        <w:gridCol w:w="1985"/>
        <w:gridCol w:w="2579"/>
      </w:tblGrid>
      <w:tr w:rsidR="00F32E90" w:rsidRPr="00F412EA" w:rsidTr="00AC64FF">
        <w:trPr>
          <w:tblHeader/>
          <w:jc w:val="center"/>
        </w:trPr>
        <w:tc>
          <w:tcPr>
            <w:tcW w:w="590" w:type="dxa"/>
            <w:vAlign w:val="center"/>
          </w:tcPr>
          <w:p w:rsidR="00F32E90" w:rsidRPr="00F412EA" w:rsidRDefault="00F32E90" w:rsidP="00E11EF3">
            <w:pPr>
              <w:pStyle w:val="BodyTextIndent"/>
              <w:ind w:firstLine="0"/>
              <w:jc w:val="center"/>
              <w:rPr>
                <w:rFonts w:ascii="Times New Roman" w:hAnsi="Times New Roman"/>
                <w:b/>
                <w:color w:val="000000"/>
                <w:sz w:val="28"/>
                <w:szCs w:val="28"/>
                <w:lang w:val="da-DK"/>
              </w:rPr>
            </w:pPr>
            <w:r w:rsidRPr="00F412EA">
              <w:rPr>
                <w:rFonts w:ascii="Times New Roman" w:hAnsi="Times New Roman"/>
                <w:b/>
                <w:color w:val="000000"/>
                <w:sz w:val="28"/>
                <w:szCs w:val="28"/>
                <w:lang w:val="da-DK"/>
              </w:rPr>
              <w:t>TT</w:t>
            </w:r>
          </w:p>
        </w:tc>
        <w:tc>
          <w:tcPr>
            <w:tcW w:w="2115" w:type="dxa"/>
            <w:vAlign w:val="center"/>
          </w:tcPr>
          <w:p w:rsidR="00F32E90" w:rsidRPr="00F412EA" w:rsidRDefault="00F32E90" w:rsidP="00E11EF3">
            <w:pPr>
              <w:pStyle w:val="BodyTextIndent"/>
              <w:ind w:firstLine="0"/>
              <w:jc w:val="center"/>
              <w:rPr>
                <w:rFonts w:ascii="Times New Roman" w:hAnsi="Times New Roman"/>
                <w:b/>
                <w:color w:val="000000"/>
                <w:sz w:val="28"/>
                <w:szCs w:val="28"/>
                <w:lang w:val="da-DK"/>
              </w:rPr>
            </w:pPr>
            <w:r w:rsidRPr="00F412EA">
              <w:rPr>
                <w:rFonts w:ascii="Times New Roman" w:hAnsi="Times New Roman"/>
                <w:b/>
                <w:color w:val="000000"/>
                <w:sz w:val="28"/>
                <w:szCs w:val="28"/>
                <w:lang w:val="da-DK"/>
              </w:rPr>
              <w:t>Danh mục</w:t>
            </w:r>
          </w:p>
        </w:tc>
        <w:tc>
          <w:tcPr>
            <w:tcW w:w="2268" w:type="dxa"/>
            <w:vAlign w:val="center"/>
          </w:tcPr>
          <w:p w:rsidR="00F32E90" w:rsidRPr="00F412EA" w:rsidRDefault="00F32E90" w:rsidP="00E11EF3">
            <w:pPr>
              <w:pStyle w:val="BodyTextIndent"/>
              <w:ind w:firstLine="0"/>
              <w:jc w:val="center"/>
              <w:rPr>
                <w:rFonts w:ascii="Times New Roman" w:hAnsi="Times New Roman"/>
                <w:b/>
                <w:color w:val="000000"/>
                <w:sz w:val="28"/>
                <w:szCs w:val="28"/>
                <w:lang w:val="da-DK"/>
              </w:rPr>
            </w:pPr>
            <w:r w:rsidRPr="00F412EA">
              <w:rPr>
                <w:rFonts w:ascii="Times New Roman" w:hAnsi="Times New Roman"/>
                <w:b/>
                <w:color w:val="000000"/>
                <w:sz w:val="28"/>
                <w:szCs w:val="28"/>
                <w:lang w:val="da-DK"/>
              </w:rPr>
              <w:t>Địa điểm</w:t>
            </w:r>
          </w:p>
        </w:tc>
        <w:tc>
          <w:tcPr>
            <w:tcW w:w="1985" w:type="dxa"/>
            <w:vAlign w:val="center"/>
          </w:tcPr>
          <w:p w:rsidR="00F32E90" w:rsidRPr="00F412EA" w:rsidRDefault="00F32E90" w:rsidP="00E11EF3">
            <w:pPr>
              <w:pStyle w:val="BodyTextIndent"/>
              <w:ind w:firstLine="0"/>
              <w:jc w:val="center"/>
              <w:rPr>
                <w:rFonts w:ascii="Times New Roman" w:hAnsi="Times New Roman"/>
                <w:b/>
                <w:color w:val="000000"/>
                <w:sz w:val="28"/>
                <w:szCs w:val="28"/>
                <w:lang w:val="da-DK"/>
              </w:rPr>
            </w:pPr>
            <w:r w:rsidRPr="00F412EA">
              <w:rPr>
                <w:rFonts w:ascii="Times New Roman" w:hAnsi="Times New Roman"/>
                <w:b/>
                <w:color w:val="000000"/>
                <w:sz w:val="28"/>
                <w:szCs w:val="28"/>
                <w:lang w:val="da-DK"/>
              </w:rPr>
              <w:t>Quy mô</w:t>
            </w:r>
          </w:p>
        </w:tc>
        <w:tc>
          <w:tcPr>
            <w:tcW w:w="2579" w:type="dxa"/>
            <w:vAlign w:val="center"/>
          </w:tcPr>
          <w:p w:rsidR="00F32E90" w:rsidRPr="00F412EA" w:rsidRDefault="00F32E90" w:rsidP="00E11EF3">
            <w:pPr>
              <w:pStyle w:val="BodyTextIndent"/>
              <w:ind w:firstLine="0"/>
              <w:jc w:val="center"/>
              <w:rPr>
                <w:rFonts w:ascii="Times New Roman" w:hAnsi="Times New Roman"/>
                <w:b/>
                <w:color w:val="000000"/>
                <w:sz w:val="28"/>
                <w:szCs w:val="28"/>
                <w:lang w:val="da-DK"/>
              </w:rPr>
            </w:pPr>
            <w:r w:rsidRPr="00F412EA">
              <w:rPr>
                <w:rFonts w:ascii="Times New Roman" w:hAnsi="Times New Roman"/>
                <w:b/>
                <w:color w:val="000000"/>
                <w:sz w:val="28"/>
                <w:szCs w:val="28"/>
                <w:lang w:val="da-DK"/>
              </w:rPr>
              <w:t>Ghi chú</w:t>
            </w:r>
          </w:p>
        </w:tc>
      </w:tr>
      <w:tr w:rsidR="00DD275A" w:rsidRPr="00F412EA" w:rsidTr="00AC64FF">
        <w:trPr>
          <w:jc w:val="center"/>
        </w:trPr>
        <w:tc>
          <w:tcPr>
            <w:tcW w:w="590" w:type="dxa"/>
            <w:vAlign w:val="center"/>
          </w:tcPr>
          <w:p w:rsidR="00DD275A" w:rsidRPr="00F412EA" w:rsidRDefault="00DD275A" w:rsidP="00E11EF3">
            <w:pPr>
              <w:spacing w:before="0" w:after="0"/>
              <w:ind w:firstLine="0"/>
              <w:jc w:val="center"/>
              <w:rPr>
                <w:szCs w:val="28"/>
              </w:rPr>
            </w:pPr>
            <w:r>
              <w:rPr>
                <w:szCs w:val="28"/>
              </w:rPr>
              <w:t>1</w:t>
            </w:r>
          </w:p>
        </w:tc>
        <w:tc>
          <w:tcPr>
            <w:tcW w:w="2115" w:type="dxa"/>
            <w:vAlign w:val="center"/>
          </w:tcPr>
          <w:p w:rsidR="00DD275A" w:rsidRPr="00F412EA" w:rsidRDefault="00DD275A" w:rsidP="0028145F">
            <w:pPr>
              <w:spacing w:before="0" w:after="0"/>
              <w:ind w:firstLine="0"/>
              <w:jc w:val="left"/>
              <w:rPr>
                <w:szCs w:val="28"/>
              </w:rPr>
            </w:pPr>
            <w:r>
              <w:rPr>
                <w:szCs w:val="28"/>
              </w:rPr>
              <w:t>Đ</w:t>
            </w:r>
            <w:r w:rsidRPr="00C423EB">
              <w:rPr>
                <w:szCs w:val="28"/>
              </w:rPr>
              <w:t>ầm</w:t>
            </w:r>
            <w:r>
              <w:rPr>
                <w:szCs w:val="28"/>
              </w:rPr>
              <w:t xml:space="preserve"> C</w:t>
            </w:r>
            <w:r w:rsidRPr="00C423EB">
              <w:rPr>
                <w:szCs w:val="28"/>
              </w:rPr>
              <w:t>ù</w:t>
            </w:r>
            <w:r>
              <w:rPr>
                <w:szCs w:val="28"/>
              </w:rPr>
              <w:t xml:space="preserve"> M</w:t>
            </w:r>
            <w:r w:rsidRPr="00C423EB">
              <w:rPr>
                <w:szCs w:val="28"/>
              </w:rPr>
              <w:t>ô</w:t>
            </w:r>
            <w:r>
              <w:rPr>
                <w:szCs w:val="28"/>
              </w:rPr>
              <w:t>ng</w:t>
            </w:r>
          </w:p>
        </w:tc>
        <w:tc>
          <w:tcPr>
            <w:tcW w:w="2268" w:type="dxa"/>
            <w:vAlign w:val="center"/>
          </w:tcPr>
          <w:p w:rsidR="00DD275A" w:rsidRPr="00F412EA" w:rsidRDefault="00DD275A" w:rsidP="0028145F">
            <w:pPr>
              <w:spacing w:before="0" w:after="0"/>
              <w:ind w:firstLine="0"/>
              <w:jc w:val="center"/>
              <w:rPr>
                <w:szCs w:val="28"/>
              </w:rPr>
            </w:pPr>
            <w:r>
              <w:rPr>
                <w:szCs w:val="28"/>
              </w:rPr>
              <w:t>Th</w:t>
            </w:r>
            <w:r w:rsidRPr="00C423EB">
              <w:rPr>
                <w:szCs w:val="28"/>
              </w:rPr>
              <w:t>ị</w:t>
            </w:r>
            <w:r>
              <w:rPr>
                <w:szCs w:val="28"/>
              </w:rPr>
              <w:t xml:space="preserve"> x</w:t>
            </w:r>
            <w:r w:rsidRPr="00C423EB">
              <w:rPr>
                <w:szCs w:val="28"/>
              </w:rPr>
              <w:t>ã</w:t>
            </w:r>
            <w:r>
              <w:rPr>
                <w:szCs w:val="28"/>
              </w:rPr>
              <w:t xml:space="preserve"> S</w:t>
            </w:r>
            <w:r w:rsidRPr="00C423EB">
              <w:rPr>
                <w:szCs w:val="28"/>
              </w:rPr>
              <w:t>ô</w:t>
            </w:r>
            <w:r>
              <w:rPr>
                <w:szCs w:val="28"/>
              </w:rPr>
              <w:t>ng C</w:t>
            </w:r>
            <w:r w:rsidRPr="00C423EB">
              <w:rPr>
                <w:szCs w:val="28"/>
              </w:rPr>
              <w:t>ầu</w:t>
            </w:r>
          </w:p>
        </w:tc>
        <w:tc>
          <w:tcPr>
            <w:tcW w:w="1985" w:type="dxa"/>
            <w:vAlign w:val="center"/>
          </w:tcPr>
          <w:p w:rsidR="00DD275A" w:rsidRPr="00F412EA" w:rsidRDefault="00DD275A" w:rsidP="0028145F">
            <w:pPr>
              <w:spacing w:before="0" w:after="0"/>
              <w:ind w:firstLine="0"/>
              <w:jc w:val="center"/>
              <w:rPr>
                <w:szCs w:val="28"/>
              </w:rPr>
            </w:pPr>
            <w:r>
              <w:rPr>
                <w:szCs w:val="28"/>
              </w:rPr>
              <w:t>800ch/500</w:t>
            </w:r>
            <w:r w:rsidRPr="00F412EA">
              <w:rPr>
                <w:szCs w:val="28"/>
              </w:rPr>
              <w:t>cv</w:t>
            </w:r>
          </w:p>
        </w:tc>
        <w:tc>
          <w:tcPr>
            <w:tcW w:w="2579" w:type="dxa"/>
            <w:vAlign w:val="center"/>
          </w:tcPr>
          <w:p w:rsidR="00DD275A" w:rsidRPr="00F412EA" w:rsidRDefault="00DD275A" w:rsidP="0028145F">
            <w:pPr>
              <w:spacing w:before="0" w:after="0"/>
              <w:ind w:firstLine="0"/>
              <w:jc w:val="center"/>
              <w:rPr>
                <w:szCs w:val="28"/>
              </w:rPr>
            </w:pPr>
          </w:p>
        </w:tc>
      </w:tr>
      <w:tr w:rsidR="00DD275A" w:rsidRPr="00F412EA" w:rsidTr="00AC64FF">
        <w:trPr>
          <w:jc w:val="center"/>
        </w:trPr>
        <w:tc>
          <w:tcPr>
            <w:tcW w:w="590" w:type="dxa"/>
            <w:vAlign w:val="center"/>
          </w:tcPr>
          <w:p w:rsidR="00DD275A" w:rsidRPr="00F412EA" w:rsidRDefault="00DD275A" w:rsidP="0028145F">
            <w:pPr>
              <w:spacing w:before="0" w:after="0"/>
              <w:ind w:firstLine="0"/>
              <w:jc w:val="center"/>
              <w:rPr>
                <w:szCs w:val="28"/>
              </w:rPr>
            </w:pPr>
            <w:r>
              <w:rPr>
                <w:szCs w:val="28"/>
              </w:rPr>
              <w:t>2</w:t>
            </w:r>
          </w:p>
        </w:tc>
        <w:tc>
          <w:tcPr>
            <w:tcW w:w="2115" w:type="dxa"/>
            <w:vAlign w:val="center"/>
          </w:tcPr>
          <w:p w:rsidR="00DD275A" w:rsidRPr="00F412EA" w:rsidRDefault="00DD275A" w:rsidP="0028145F">
            <w:pPr>
              <w:spacing w:before="0" w:after="0"/>
              <w:ind w:firstLine="0"/>
              <w:jc w:val="left"/>
              <w:rPr>
                <w:szCs w:val="28"/>
              </w:rPr>
            </w:pPr>
            <w:r>
              <w:rPr>
                <w:szCs w:val="28"/>
              </w:rPr>
              <w:t>V</w:t>
            </w:r>
            <w:r w:rsidRPr="00C423EB">
              <w:rPr>
                <w:szCs w:val="28"/>
              </w:rPr>
              <w:t>ịnh</w:t>
            </w:r>
            <w:r>
              <w:rPr>
                <w:szCs w:val="28"/>
              </w:rPr>
              <w:t xml:space="preserve"> Xu</w:t>
            </w:r>
            <w:r w:rsidRPr="00C423EB">
              <w:rPr>
                <w:szCs w:val="28"/>
              </w:rPr>
              <w:t>â</w:t>
            </w:r>
            <w:r>
              <w:rPr>
                <w:szCs w:val="28"/>
              </w:rPr>
              <w:t xml:space="preserve">n </w:t>
            </w:r>
            <w:r w:rsidRPr="00C423EB">
              <w:rPr>
                <w:szCs w:val="28"/>
              </w:rPr>
              <w:t>Đài</w:t>
            </w:r>
          </w:p>
        </w:tc>
        <w:tc>
          <w:tcPr>
            <w:tcW w:w="2268" w:type="dxa"/>
            <w:vAlign w:val="center"/>
          </w:tcPr>
          <w:p w:rsidR="00DD275A" w:rsidRPr="00F412EA" w:rsidRDefault="00DD275A" w:rsidP="0028145F">
            <w:pPr>
              <w:spacing w:before="0" w:after="0"/>
              <w:ind w:firstLine="0"/>
              <w:jc w:val="center"/>
              <w:rPr>
                <w:szCs w:val="28"/>
              </w:rPr>
            </w:pPr>
            <w:r>
              <w:rPr>
                <w:szCs w:val="28"/>
              </w:rPr>
              <w:t>Th</w:t>
            </w:r>
            <w:r w:rsidRPr="00C423EB">
              <w:rPr>
                <w:szCs w:val="28"/>
              </w:rPr>
              <w:t>ị</w:t>
            </w:r>
            <w:r>
              <w:rPr>
                <w:szCs w:val="28"/>
              </w:rPr>
              <w:t xml:space="preserve"> x</w:t>
            </w:r>
            <w:r w:rsidRPr="00C423EB">
              <w:rPr>
                <w:szCs w:val="28"/>
              </w:rPr>
              <w:t>ã</w:t>
            </w:r>
            <w:r>
              <w:rPr>
                <w:szCs w:val="28"/>
              </w:rPr>
              <w:t xml:space="preserve"> S</w:t>
            </w:r>
            <w:r w:rsidRPr="00C423EB">
              <w:rPr>
                <w:szCs w:val="28"/>
              </w:rPr>
              <w:t>ô</w:t>
            </w:r>
            <w:r>
              <w:rPr>
                <w:szCs w:val="28"/>
              </w:rPr>
              <w:t>ng C</w:t>
            </w:r>
            <w:r w:rsidRPr="00C423EB">
              <w:rPr>
                <w:szCs w:val="28"/>
              </w:rPr>
              <w:t>ầu</w:t>
            </w:r>
          </w:p>
        </w:tc>
        <w:tc>
          <w:tcPr>
            <w:tcW w:w="1985" w:type="dxa"/>
            <w:vAlign w:val="center"/>
          </w:tcPr>
          <w:p w:rsidR="00DD275A" w:rsidRPr="00F412EA" w:rsidRDefault="00DD275A" w:rsidP="0028145F">
            <w:pPr>
              <w:spacing w:before="0" w:after="0"/>
              <w:ind w:firstLine="0"/>
              <w:jc w:val="center"/>
              <w:rPr>
                <w:szCs w:val="28"/>
              </w:rPr>
            </w:pPr>
            <w:r w:rsidRPr="00F412EA">
              <w:rPr>
                <w:szCs w:val="28"/>
              </w:rPr>
              <w:t>2</w:t>
            </w:r>
            <w:r>
              <w:rPr>
                <w:szCs w:val="28"/>
              </w:rPr>
              <w:t>.0</w:t>
            </w:r>
            <w:r w:rsidRPr="00F412EA">
              <w:rPr>
                <w:szCs w:val="28"/>
              </w:rPr>
              <w:t>00ch/</w:t>
            </w:r>
            <w:r>
              <w:rPr>
                <w:szCs w:val="28"/>
              </w:rPr>
              <w:t>800</w:t>
            </w:r>
            <w:r w:rsidRPr="00F412EA">
              <w:rPr>
                <w:szCs w:val="28"/>
              </w:rPr>
              <w:t>cv</w:t>
            </w:r>
          </w:p>
        </w:tc>
        <w:tc>
          <w:tcPr>
            <w:tcW w:w="2579" w:type="dxa"/>
            <w:vAlign w:val="center"/>
          </w:tcPr>
          <w:p w:rsidR="00DD275A" w:rsidRPr="00F412EA" w:rsidRDefault="00DD275A" w:rsidP="0028145F">
            <w:pPr>
              <w:spacing w:before="0" w:after="0"/>
              <w:ind w:firstLine="0"/>
              <w:jc w:val="center"/>
              <w:rPr>
                <w:szCs w:val="28"/>
              </w:rPr>
            </w:pPr>
            <w:r w:rsidRPr="00F412EA">
              <w:rPr>
                <w:iCs/>
                <w:szCs w:val="28"/>
              </w:rPr>
              <w:t>Cấp vùng, k</w:t>
            </w:r>
            <w:r w:rsidRPr="00F412EA">
              <w:rPr>
                <w:szCs w:val="28"/>
              </w:rPr>
              <w:t xml:space="preserve">ết hợp cảng cá </w:t>
            </w:r>
            <w:r>
              <w:rPr>
                <w:szCs w:val="28"/>
              </w:rPr>
              <w:t>D</w:t>
            </w:r>
            <w:r w:rsidRPr="00C423EB">
              <w:rPr>
                <w:szCs w:val="28"/>
              </w:rPr>
              <w:t>â</w:t>
            </w:r>
            <w:r>
              <w:rPr>
                <w:szCs w:val="28"/>
              </w:rPr>
              <w:t>n Phư</w:t>
            </w:r>
            <w:r w:rsidRPr="00C423EB">
              <w:rPr>
                <w:szCs w:val="28"/>
              </w:rPr>
              <w:t>ớc</w:t>
            </w:r>
          </w:p>
        </w:tc>
      </w:tr>
      <w:tr w:rsidR="00DD275A" w:rsidRPr="00F412EA" w:rsidTr="00AC64FF">
        <w:trPr>
          <w:jc w:val="center"/>
        </w:trPr>
        <w:tc>
          <w:tcPr>
            <w:tcW w:w="590" w:type="dxa"/>
            <w:vAlign w:val="center"/>
          </w:tcPr>
          <w:p w:rsidR="00DD275A" w:rsidRPr="00F412EA" w:rsidRDefault="00DD275A" w:rsidP="00E11EF3">
            <w:pPr>
              <w:spacing w:before="0" w:after="0"/>
              <w:ind w:firstLine="0"/>
              <w:jc w:val="center"/>
              <w:rPr>
                <w:szCs w:val="28"/>
              </w:rPr>
            </w:pPr>
            <w:r>
              <w:rPr>
                <w:szCs w:val="28"/>
              </w:rPr>
              <w:t>3</w:t>
            </w:r>
          </w:p>
        </w:tc>
        <w:tc>
          <w:tcPr>
            <w:tcW w:w="2115" w:type="dxa"/>
            <w:vAlign w:val="center"/>
          </w:tcPr>
          <w:p w:rsidR="00DD275A" w:rsidRPr="00F412EA" w:rsidRDefault="00DD275A" w:rsidP="00E11EF3">
            <w:pPr>
              <w:spacing w:before="0" w:after="0"/>
              <w:ind w:firstLine="0"/>
              <w:jc w:val="left"/>
              <w:rPr>
                <w:szCs w:val="28"/>
              </w:rPr>
            </w:pPr>
            <w:r>
              <w:rPr>
                <w:szCs w:val="28"/>
              </w:rPr>
              <w:t>L</w:t>
            </w:r>
            <w:r w:rsidRPr="00E3074B">
              <w:rPr>
                <w:szCs w:val="28"/>
              </w:rPr>
              <w:t>ạch</w:t>
            </w:r>
            <w:r>
              <w:rPr>
                <w:szCs w:val="28"/>
              </w:rPr>
              <w:t xml:space="preserve"> x</w:t>
            </w:r>
            <w:r w:rsidRPr="00E3074B">
              <w:rPr>
                <w:szCs w:val="28"/>
              </w:rPr>
              <w:t>ã</w:t>
            </w:r>
            <w:r>
              <w:rPr>
                <w:szCs w:val="28"/>
              </w:rPr>
              <w:t xml:space="preserve"> An H</w:t>
            </w:r>
            <w:r w:rsidRPr="00E3074B">
              <w:rPr>
                <w:szCs w:val="28"/>
              </w:rPr>
              <w:t>ải</w:t>
            </w:r>
            <w:r>
              <w:rPr>
                <w:szCs w:val="28"/>
              </w:rPr>
              <w:t xml:space="preserve"> - An Ninh </w:t>
            </w:r>
            <w:r w:rsidRPr="00E3074B">
              <w:rPr>
                <w:szCs w:val="28"/>
              </w:rPr>
              <w:t>Đô</w:t>
            </w:r>
            <w:r>
              <w:rPr>
                <w:szCs w:val="28"/>
              </w:rPr>
              <w:t>ng</w:t>
            </w:r>
          </w:p>
        </w:tc>
        <w:tc>
          <w:tcPr>
            <w:tcW w:w="2268" w:type="dxa"/>
            <w:vAlign w:val="center"/>
          </w:tcPr>
          <w:p w:rsidR="00DD275A" w:rsidRPr="00F412EA" w:rsidRDefault="00DD275A" w:rsidP="00E11EF3">
            <w:pPr>
              <w:spacing w:before="0" w:after="0"/>
              <w:ind w:firstLine="0"/>
              <w:jc w:val="center"/>
              <w:rPr>
                <w:szCs w:val="28"/>
              </w:rPr>
            </w:pPr>
            <w:r>
              <w:rPr>
                <w:szCs w:val="28"/>
              </w:rPr>
              <w:t>Huy</w:t>
            </w:r>
            <w:r w:rsidRPr="00E3074B">
              <w:rPr>
                <w:szCs w:val="28"/>
              </w:rPr>
              <w:t>ện</w:t>
            </w:r>
            <w:r>
              <w:rPr>
                <w:szCs w:val="28"/>
              </w:rPr>
              <w:t xml:space="preserve"> Tuy An</w:t>
            </w:r>
          </w:p>
        </w:tc>
        <w:tc>
          <w:tcPr>
            <w:tcW w:w="1985" w:type="dxa"/>
            <w:vAlign w:val="center"/>
          </w:tcPr>
          <w:p w:rsidR="00DD275A" w:rsidRPr="00F412EA" w:rsidRDefault="00DD275A" w:rsidP="00E11EF3">
            <w:pPr>
              <w:spacing w:before="0" w:after="0"/>
              <w:ind w:firstLine="0"/>
              <w:jc w:val="center"/>
              <w:rPr>
                <w:szCs w:val="28"/>
              </w:rPr>
            </w:pPr>
            <w:r>
              <w:rPr>
                <w:szCs w:val="28"/>
              </w:rPr>
              <w:t>1.0</w:t>
            </w:r>
            <w:r w:rsidRPr="00F412EA">
              <w:rPr>
                <w:szCs w:val="28"/>
              </w:rPr>
              <w:t>00ch/</w:t>
            </w:r>
            <w:r>
              <w:rPr>
                <w:szCs w:val="28"/>
              </w:rPr>
              <w:t>500</w:t>
            </w:r>
            <w:r w:rsidRPr="00F412EA">
              <w:rPr>
                <w:szCs w:val="28"/>
              </w:rPr>
              <w:t>cv</w:t>
            </w:r>
          </w:p>
        </w:tc>
        <w:tc>
          <w:tcPr>
            <w:tcW w:w="2579" w:type="dxa"/>
            <w:vAlign w:val="center"/>
          </w:tcPr>
          <w:p w:rsidR="00DD275A" w:rsidRPr="00F412EA" w:rsidRDefault="00DD275A" w:rsidP="00E11EF3">
            <w:pPr>
              <w:spacing w:before="0" w:after="0"/>
              <w:ind w:firstLine="0"/>
              <w:jc w:val="center"/>
              <w:rPr>
                <w:szCs w:val="28"/>
              </w:rPr>
            </w:pPr>
          </w:p>
        </w:tc>
      </w:tr>
      <w:tr w:rsidR="00DD275A" w:rsidRPr="00F412EA" w:rsidTr="00AC64FF">
        <w:trPr>
          <w:jc w:val="center"/>
        </w:trPr>
        <w:tc>
          <w:tcPr>
            <w:tcW w:w="590" w:type="dxa"/>
            <w:vAlign w:val="center"/>
          </w:tcPr>
          <w:p w:rsidR="00DD275A" w:rsidRPr="00F412EA" w:rsidRDefault="00DD275A" w:rsidP="00E11EF3">
            <w:pPr>
              <w:spacing w:before="0" w:after="0"/>
              <w:ind w:firstLine="0"/>
              <w:jc w:val="center"/>
              <w:rPr>
                <w:szCs w:val="28"/>
              </w:rPr>
            </w:pPr>
            <w:r>
              <w:rPr>
                <w:szCs w:val="28"/>
              </w:rPr>
              <w:lastRenderedPageBreak/>
              <w:t>4</w:t>
            </w:r>
          </w:p>
        </w:tc>
        <w:tc>
          <w:tcPr>
            <w:tcW w:w="2115" w:type="dxa"/>
            <w:vAlign w:val="center"/>
          </w:tcPr>
          <w:p w:rsidR="00DD275A" w:rsidRDefault="00DD275A" w:rsidP="00E11EF3">
            <w:pPr>
              <w:spacing w:before="0" w:after="0"/>
              <w:ind w:firstLine="0"/>
              <w:jc w:val="left"/>
              <w:rPr>
                <w:szCs w:val="28"/>
              </w:rPr>
            </w:pPr>
            <w:r>
              <w:rPr>
                <w:szCs w:val="28"/>
              </w:rPr>
              <w:t>L</w:t>
            </w:r>
            <w:r w:rsidRPr="00A54562">
              <w:rPr>
                <w:szCs w:val="28"/>
              </w:rPr>
              <w:t>ạch</w:t>
            </w:r>
            <w:r>
              <w:rPr>
                <w:szCs w:val="28"/>
              </w:rPr>
              <w:t xml:space="preserve"> V</w:t>
            </w:r>
            <w:r w:rsidRPr="00A54562">
              <w:rPr>
                <w:szCs w:val="28"/>
              </w:rPr>
              <w:t>ạn</w:t>
            </w:r>
            <w:r>
              <w:rPr>
                <w:szCs w:val="28"/>
              </w:rPr>
              <w:t xml:space="preserve"> C</w:t>
            </w:r>
            <w:r w:rsidRPr="00A54562">
              <w:rPr>
                <w:szCs w:val="28"/>
              </w:rPr>
              <w:t>ủi</w:t>
            </w:r>
            <w:r>
              <w:rPr>
                <w:szCs w:val="28"/>
              </w:rPr>
              <w:t>, x</w:t>
            </w:r>
            <w:r w:rsidRPr="00A54562">
              <w:rPr>
                <w:szCs w:val="28"/>
              </w:rPr>
              <w:t>ã</w:t>
            </w:r>
            <w:r>
              <w:rPr>
                <w:szCs w:val="28"/>
              </w:rPr>
              <w:t xml:space="preserve"> An Ninh T</w:t>
            </w:r>
            <w:r w:rsidRPr="00A54562">
              <w:rPr>
                <w:szCs w:val="28"/>
              </w:rPr>
              <w:t>â</w:t>
            </w:r>
            <w:r>
              <w:rPr>
                <w:szCs w:val="28"/>
              </w:rPr>
              <w:t>y</w:t>
            </w:r>
          </w:p>
        </w:tc>
        <w:tc>
          <w:tcPr>
            <w:tcW w:w="2268" w:type="dxa"/>
            <w:vAlign w:val="center"/>
          </w:tcPr>
          <w:p w:rsidR="00DD275A" w:rsidRDefault="00DD275A" w:rsidP="00E11EF3">
            <w:pPr>
              <w:spacing w:before="0" w:after="0"/>
              <w:ind w:firstLine="0"/>
              <w:jc w:val="center"/>
              <w:rPr>
                <w:szCs w:val="28"/>
              </w:rPr>
            </w:pPr>
            <w:r>
              <w:rPr>
                <w:szCs w:val="28"/>
              </w:rPr>
              <w:t>Huy</w:t>
            </w:r>
            <w:r w:rsidRPr="00A54562">
              <w:rPr>
                <w:szCs w:val="28"/>
              </w:rPr>
              <w:t>ện</w:t>
            </w:r>
            <w:r>
              <w:rPr>
                <w:szCs w:val="28"/>
              </w:rPr>
              <w:t xml:space="preserve"> Tuy An</w:t>
            </w:r>
          </w:p>
        </w:tc>
        <w:tc>
          <w:tcPr>
            <w:tcW w:w="1985" w:type="dxa"/>
            <w:vAlign w:val="center"/>
          </w:tcPr>
          <w:p w:rsidR="00DD275A" w:rsidRPr="00F412EA" w:rsidRDefault="00DD275A" w:rsidP="00E11EF3">
            <w:pPr>
              <w:spacing w:before="0" w:after="0"/>
              <w:ind w:firstLine="0"/>
              <w:jc w:val="center"/>
              <w:rPr>
                <w:szCs w:val="28"/>
              </w:rPr>
            </w:pPr>
            <w:r>
              <w:rPr>
                <w:szCs w:val="28"/>
              </w:rPr>
              <w:t>5</w:t>
            </w:r>
            <w:r w:rsidRPr="00F412EA">
              <w:rPr>
                <w:szCs w:val="28"/>
              </w:rPr>
              <w:t>00ch/</w:t>
            </w:r>
            <w:r>
              <w:rPr>
                <w:szCs w:val="28"/>
              </w:rPr>
              <w:t>600</w:t>
            </w:r>
            <w:r w:rsidRPr="00F412EA">
              <w:rPr>
                <w:szCs w:val="28"/>
              </w:rPr>
              <w:t>cv</w:t>
            </w:r>
          </w:p>
        </w:tc>
        <w:tc>
          <w:tcPr>
            <w:tcW w:w="2579" w:type="dxa"/>
            <w:vAlign w:val="center"/>
          </w:tcPr>
          <w:p w:rsidR="00DD275A" w:rsidRPr="00F412EA" w:rsidRDefault="00DD275A" w:rsidP="00E11EF3">
            <w:pPr>
              <w:spacing w:before="0" w:after="0"/>
              <w:ind w:firstLine="0"/>
              <w:jc w:val="center"/>
              <w:rPr>
                <w:szCs w:val="28"/>
              </w:rPr>
            </w:pPr>
            <w:r w:rsidRPr="00F412EA">
              <w:rPr>
                <w:szCs w:val="28"/>
              </w:rPr>
              <w:t xml:space="preserve">Kết hợp cảng cá </w:t>
            </w:r>
            <w:r>
              <w:rPr>
                <w:szCs w:val="28"/>
              </w:rPr>
              <w:t>Ti</w:t>
            </w:r>
            <w:r w:rsidRPr="00A54562">
              <w:rPr>
                <w:szCs w:val="28"/>
              </w:rPr>
              <w:t>ê</w:t>
            </w:r>
            <w:r>
              <w:rPr>
                <w:szCs w:val="28"/>
              </w:rPr>
              <w:t>n Ch</w:t>
            </w:r>
            <w:r w:rsidRPr="00A54562">
              <w:rPr>
                <w:szCs w:val="28"/>
              </w:rPr>
              <w:t>â</w:t>
            </w:r>
            <w:r>
              <w:rPr>
                <w:szCs w:val="28"/>
              </w:rPr>
              <w:t>u</w:t>
            </w:r>
          </w:p>
        </w:tc>
      </w:tr>
      <w:tr w:rsidR="00DD275A" w:rsidRPr="00F412EA" w:rsidTr="00AC64FF">
        <w:trPr>
          <w:jc w:val="center"/>
        </w:trPr>
        <w:tc>
          <w:tcPr>
            <w:tcW w:w="590" w:type="dxa"/>
            <w:vAlign w:val="center"/>
          </w:tcPr>
          <w:p w:rsidR="00DD275A" w:rsidRPr="00F412EA" w:rsidRDefault="00DD275A" w:rsidP="00E11EF3">
            <w:pPr>
              <w:spacing w:before="0" w:after="0"/>
              <w:ind w:firstLine="0"/>
              <w:jc w:val="center"/>
              <w:rPr>
                <w:szCs w:val="28"/>
              </w:rPr>
            </w:pPr>
            <w:r>
              <w:rPr>
                <w:szCs w:val="28"/>
              </w:rPr>
              <w:t>5</w:t>
            </w:r>
          </w:p>
        </w:tc>
        <w:tc>
          <w:tcPr>
            <w:tcW w:w="2115" w:type="dxa"/>
            <w:vAlign w:val="center"/>
          </w:tcPr>
          <w:p w:rsidR="00DD275A" w:rsidRPr="00F412EA" w:rsidRDefault="00DD275A" w:rsidP="00E11EF3">
            <w:pPr>
              <w:spacing w:before="0" w:after="0"/>
              <w:ind w:firstLine="0"/>
              <w:jc w:val="left"/>
              <w:rPr>
                <w:szCs w:val="28"/>
              </w:rPr>
            </w:pPr>
            <w:r w:rsidRPr="00E3074B">
              <w:rPr>
                <w:szCs w:val="28"/>
              </w:rPr>
              <w:t>Đô</w:t>
            </w:r>
            <w:r>
              <w:rPr>
                <w:szCs w:val="28"/>
              </w:rPr>
              <w:t>ng T</w:t>
            </w:r>
            <w:r w:rsidRPr="00E3074B">
              <w:rPr>
                <w:szCs w:val="28"/>
              </w:rPr>
              <w:t>ác</w:t>
            </w:r>
          </w:p>
        </w:tc>
        <w:tc>
          <w:tcPr>
            <w:tcW w:w="2268" w:type="dxa"/>
            <w:vAlign w:val="center"/>
          </w:tcPr>
          <w:p w:rsidR="00DD275A" w:rsidRPr="00F412EA" w:rsidRDefault="00DD275A" w:rsidP="00E11EF3">
            <w:pPr>
              <w:spacing w:before="0" w:after="0"/>
              <w:ind w:firstLine="0"/>
              <w:jc w:val="center"/>
              <w:rPr>
                <w:szCs w:val="28"/>
              </w:rPr>
            </w:pPr>
            <w:r>
              <w:rPr>
                <w:szCs w:val="28"/>
              </w:rPr>
              <w:t>Th</w:t>
            </w:r>
            <w:r w:rsidRPr="00E3074B">
              <w:rPr>
                <w:szCs w:val="28"/>
              </w:rPr>
              <w:t>ành</w:t>
            </w:r>
            <w:r>
              <w:rPr>
                <w:szCs w:val="28"/>
              </w:rPr>
              <w:t xml:space="preserve"> ph</w:t>
            </w:r>
            <w:r w:rsidRPr="00E3074B">
              <w:rPr>
                <w:szCs w:val="28"/>
              </w:rPr>
              <w:t>ố</w:t>
            </w:r>
            <w:r>
              <w:rPr>
                <w:szCs w:val="28"/>
              </w:rPr>
              <w:t xml:space="preserve"> Tuy Ho</w:t>
            </w:r>
            <w:r w:rsidRPr="00E3074B">
              <w:rPr>
                <w:szCs w:val="28"/>
              </w:rPr>
              <w:t>à</w:t>
            </w:r>
          </w:p>
        </w:tc>
        <w:tc>
          <w:tcPr>
            <w:tcW w:w="1985" w:type="dxa"/>
            <w:vAlign w:val="center"/>
          </w:tcPr>
          <w:p w:rsidR="00DD275A" w:rsidRPr="00F412EA" w:rsidRDefault="00DD275A" w:rsidP="00E11EF3">
            <w:pPr>
              <w:spacing w:before="0" w:after="0"/>
              <w:ind w:firstLine="0"/>
              <w:jc w:val="center"/>
              <w:rPr>
                <w:szCs w:val="28"/>
              </w:rPr>
            </w:pPr>
            <w:r>
              <w:rPr>
                <w:szCs w:val="28"/>
              </w:rPr>
              <w:t>6</w:t>
            </w:r>
            <w:r w:rsidRPr="00F412EA">
              <w:rPr>
                <w:szCs w:val="28"/>
              </w:rPr>
              <w:t>00ch/</w:t>
            </w:r>
            <w:r>
              <w:rPr>
                <w:szCs w:val="28"/>
              </w:rPr>
              <w:t>1.0</w:t>
            </w:r>
            <w:r w:rsidRPr="00F412EA">
              <w:rPr>
                <w:szCs w:val="28"/>
              </w:rPr>
              <w:t>00cv</w:t>
            </w:r>
          </w:p>
        </w:tc>
        <w:tc>
          <w:tcPr>
            <w:tcW w:w="2579" w:type="dxa"/>
            <w:vAlign w:val="center"/>
          </w:tcPr>
          <w:p w:rsidR="00DD275A" w:rsidRPr="00F412EA" w:rsidRDefault="00DD275A" w:rsidP="00E11EF3">
            <w:pPr>
              <w:spacing w:before="0" w:after="0"/>
              <w:ind w:firstLine="0"/>
              <w:jc w:val="center"/>
              <w:rPr>
                <w:szCs w:val="28"/>
              </w:rPr>
            </w:pPr>
            <w:r w:rsidRPr="00F412EA">
              <w:rPr>
                <w:szCs w:val="28"/>
              </w:rPr>
              <w:t xml:space="preserve">Kết hợp cảng cá </w:t>
            </w:r>
            <w:r w:rsidRPr="00E3074B">
              <w:rPr>
                <w:szCs w:val="28"/>
              </w:rPr>
              <w:t>Đô</w:t>
            </w:r>
            <w:r>
              <w:rPr>
                <w:szCs w:val="28"/>
              </w:rPr>
              <w:t>ng T</w:t>
            </w:r>
            <w:r w:rsidRPr="00E3074B">
              <w:rPr>
                <w:szCs w:val="28"/>
              </w:rPr>
              <w:t>ác</w:t>
            </w:r>
          </w:p>
        </w:tc>
      </w:tr>
      <w:tr w:rsidR="00DD275A" w:rsidRPr="00F412EA" w:rsidTr="00AC64FF">
        <w:trPr>
          <w:jc w:val="center"/>
        </w:trPr>
        <w:tc>
          <w:tcPr>
            <w:tcW w:w="590" w:type="dxa"/>
            <w:vAlign w:val="center"/>
          </w:tcPr>
          <w:p w:rsidR="00DD275A" w:rsidRPr="00F412EA" w:rsidRDefault="00DD275A" w:rsidP="00E11EF3">
            <w:pPr>
              <w:spacing w:before="0" w:after="0"/>
              <w:ind w:firstLine="0"/>
              <w:jc w:val="center"/>
              <w:rPr>
                <w:szCs w:val="28"/>
              </w:rPr>
            </w:pPr>
            <w:r>
              <w:rPr>
                <w:szCs w:val="28"/>
              </w:rPr>
              <w:t>6</w:t>
            </w:r>
          </w:p>
        </w:tc>
        <w:tc>
          <w:tcPr>
            <w:tcW w:w="2115" w:type="dxa"/>
            <w:vAlign w:val="center"/>
          </w:tcPr>
          <w:p w:rsidR="00DD275A" w:rsidRDefault="00DD275A" w:rsidP="0028145F">
            <w:pPr>
              <w:spacing w:before="0" w:after="0"/>
              <w:ind w:firstLine="0"/>
              <w:jc w:val="left"/>
              <w:rPr>
                <w:szCs w:val="28"/>
              </w:rPr>
            </w:pPr>
            <w:r>
              <w:rPr>
                <w:szCs w:val="28"/>
              </w:rPr>
              <w:t>L</w:t>
            </w:r>
            <w:r w:rsidRPr="00A54562">
              <w:rPr>
                <w:szCs w:val="28"/>
              </w:rPr>
              <w:t>ạch</w:t>
            </w:r>
            <w:r>
              <w:rPr>
                <w:szCs w:val="28"/>
              </w:rPr>
              <w:t xml:space="preserve"> x</w:t>
            </w:r>
            <w:r w:rsidRPr="00A54562">
              <w:rPr>
                <w:szCs w:val="28"/>
              </w:rPr>
              <w:t>ã</w:t>
            </w:r>
            <w:r>
              <w:rPr>
                <w:szCs w:val="28"/>
              </w:rPr>
              <w:t xml:space="preserve"> Ho</w:t>
            </w:r>
            <w:r w:rsidRPr="00A54562">
              <w:rPr>
                <w:szCs w:val="28"/>
              </w:rPr>
              <w:t>à</w:t>
            </w:r>
            <w:r>
              <w:rPr>
                <w:szCs w:val="28"/>
              </w:rPr>
              <w:t xml:space="preserve"> Hi</w:t>
            </w:r>
            <w:r w:rsidRPr="00A54562">
              <w:rPr>
                <w:szCs w:val="28"/>
              </w:rPr>
              <w:t>ệp</w:t>
            </w:r>
            <w:r>
              <w:rPr>
                <w:szCs w:val="28"/>
              </w:rPr>
              <w:t xml:space="preserve"> Nam - Ho</w:t>
            </w:r>
            <w:r w:rsidRPr="00A54562">
              <w:rPr>
                <w:szCs w:val="28"/>
              </w:rPr>
              <w:t>à</w:t>
            </w:r>
            <w:r>
              <w:rPr>
                <w:szCs w:val="28"/>
              </w:rPr>
              <w:t xml:space="preserve"> Hi</w:t>
            </w:r>
            <w:r w:rsidRPr="00A54562">
              <w:rPr>
                <w:szCs w:val="28"/>
              </w:rPr>
              <w:t>ệp</w:t>
            </w:r>
            <w:r>
              <w:rPr>
                <w:szCs w:val="28"/>
              </w:rPr>
              <w:t xml:space="preserve"> Trung</w:t>
            </w:r>
          </w:p>
        </w:tc>
        <w:tc>
          <w:tcPr>
            <w:tcW w:w="2268" w:type="dxa"/>
            <w:vAlign w:val="center"/>
          </w:tcPr>
          <w:p w:rsidR="00DD275A" w:rsidRDefault="00DD275A" w:rsidP="0028145F">
            <w:pPr>
              <w:spacing w:before="0" w:after="0"/>
              <w:ind w:firstLine="0"/>
              <w:jc w:val="center"/>
              <w:rPr>
                <w:szCs w:val="28"/>
              </w:rPr>
            </w:pPr>
            <w:r>
              <w:rPr>
                <w:szCs w:val="28"/>
              </w:rPr>
              <w:t>Huy</w:t>
            </w:r>
            <w:r w:rsidRPr="00A54562">
              <w:rPr>
                <w:szCs w:val="28"/>
              </w:rPr>
              <w:t>ện</w:t>
            </w:r>
            <w:r>
              <w:rPr>
                <w:szCs w:val="28"/>
              </w:rPr>
              <w:t xml:space="preserve"> </w:t>
            </w:r>
            <w:r w:rsidRPr="00A54562">
              <w:rPr>
                <w:szCs w:val="28"/>
              </w:rPr>
              <w:t>Đô</w:t>
            </w:r>
            <w:r>
              <w:rPr>
                <w:szCs w:val="28"/>
              </w:rPr>
              <w:t>ng Ho</w:t>
            </w:r>
            <w:r w:rsidRPr="00A54562">
              <w:rPr>
                <w:szCs w:val="28"/>
              </w:rPr>
              <w:t>à</w:t>
            </w:r>
          </w:p>
        </w:tc>
        <w:tc>
          <w:tcPr>
            <w:tcW w:w="1985" w:type="dxa"/>
            <w:vAlign w:val="center"/>
          </w:tcPr>
          <w:p w:rsidR="00DD275A" w:rsidRPr="00F412EA" w:rsidRDefault="00DD275A" w:rsidP="0028145F">
            <w:pPr>
              <w:spacing w:before="0" w:after="0"/>
              <w:ind w:firstLine="0"/>
              <w:jc w:val="center"/>
              <w:rPr>
                <w:szCs w:val="28"/>
              </w:rPr>
            </w:pPr>
            <w:r>
              <w:rPr>
                <w:szCs w:val="28"/>
              </w:rPr>
              <w:t>1.0</w:t>
            </w:r>
            <w:r w:rsidRPr="00F412EA">
              <w:rPr>
                <w:szCs w:val="28"/>
              </w:rPr>
              <w:t>00ch/</w:t>
            </w:r>
            <w:r>
              <w:rPr>
                <w:szCs w:val="28"/>
              </w:rPr>
              <w:t>5</w:t>
            </w:r>
            <w:r w:rsidRPr="00F412EA">
              <w:rPr>
                <w:szCs w:val="28"/>
              </w:rPr>
              <w:t>00cv</w:t>
            </w:r>
          </w:p>
        </w:tc>
        <w:tc>
          <w:tcPr>
            <w:tcW w:w="2579" w:type="dxa"/>
            <w:vAlign w:val="center"/>
          </w:tcPr>
          <w:p w:rsidR="00DD275A" w:rsidRPr="00F412EA" w:rsidRDefault="00DD275A" w:rsidP="0028145F">
            <w:pPr>
              <w:spacing w:before="0" w:after="0"/>
              <w:ind w:firstLine="0"/>
              <w:jc w:val="center"/>
              <w:rPr>
                <w:szCs w:val="28"/>
              </w:rPr>
            </w:pPr>
            <w:r w:rsidRPr="00F412EA">
              <w:rPr>
                <w:szCs w:val="28"/>
              </w:rPr>
              <w:t xml:space="preserve">Kết hợp cảng cá </w:t>
            </w:r>
            <w:r>
              <w:rPr>
                <w:szCs w:val="28"/>
              </w:rPr>
              <w:t>Ph</w:t>
            </w:r>
            <w:r w:rsidRPr="00A54562">
              <w:rPr>
                <w:szCs w:val="28"/>
              </w:rPr>
              <w:t>ú</w:t>
            </w:r>
            <w:r>
              <w:rPr>
                <w:szCs w:val="28"/>
              </w:rPr>
              <w:t xml:space="preserve"> L</w:t>
            </w:r>
            <w:r w:rsidRPr="00A54562">
              <w:rPr>
                <w:szCs w:val="28"/>
              </w:rPr>
              <w:t>ạc</w:t>
            </w:r>
          </w:p>
        </w:tc>
      </w:tr>
      <w:tr w:rsidR="00DD275A" w:rsidRPr="00F412EA" w:rsidTr="00AC64FF">
        <w:trPr>
          <w:jc w:val="center"/>
        </w:trPr>
        <w:tc>
          <w:tcPr>
            <w:tcW w:w="590" w:type="dxa"/>
            <w:vAlign w:val="center"/>
          </w:tcPr>
          <w:p w:rsidR="00DD275A" w:rsidRPr="00F412EA" w:rsidRDefault="00DD275A" w:rsidP="0028145F">
            <w:pPr>
              <w:spacing w:before="0" w:after="0"/>
              <w:ind w:firstLine="0"/>
              <w:jc w:val="center"/>
              <w:rPr>
                <w:szCs w:val="28"/>
              </w:rPr>
            </w:pPr>
            <w:r>
              <w:rPr>
                <w:szCs w:val="28"/>
              </w:rPr>
              <w:t>7</w:t>
            </w:r>
          </w:p>
        </w:tc>
        <w:tc>
          <w:tcPr>
            <w:tcW w:w="2115" w:type="dxa"/>
            <w:vAlign w:val="center"/>
          </w:tcPr>
          <w:p w:rsidR="00DD275A" w:rsidRPr="00F412EA" w:rsidRDefault="00DD275A" w:rsidP="0028145F">
            <w:pPr>
              <w:spacing w:before="0" w:after="0"/>
              <w:ind w:firstLine="0"/>
              <w:jc w:val="left"/>
              <w:rPr>
                <w:szCs w:val="28"/>
              </w:rPr>
            </w:pPr>
            <w:r>
              <w:rPr>
                <w:szCs w:val="28"/>
              </w:rPr>
              <w:t>V</w:t>
            </w:r>
            <w:r w:rsidRPr="00C423EB">
              <w:rPr>
                <w:szCs w:val="28"/>
              </w:rPr>
              <w:t>ũng</w:t>
            </w:r>
            <w:r>
              <w:rPr>
                <w:szCs w:val="28"/>
              </w:rPr>
              <w:t xml:space="preserve"> R</w:t>
            </w:r>
            <w:r w:rsidRPr="00C423EB">
              <w:rPr>
                <w:szCs w:val="28"/>
              </w:rPr>
              <w:t>ô</w:t>
            </w:r>
          </w:p>
        </w:tc>
        <w:tc>
          <w:tcPr>
            <w:tcW w:w="2268" w:type="dxa"/>
            <w:vAlign w:val="center"/>
          </w:tcPr>
          <w:p w:rsidR="00DD275A" w:rsidRPr="00F412EA" w:rsidRDefault="00DD275A" w:rsidP="0028145F">
            <w:pPr>
              <w:spacing w:before="0" w:after="0"/>
              <w:ind w:firstLine="0"/>
              <w:jc w:val="center"/>
              <w:rPr>
                <w:szCs w:val="28"/>
              </w:rPr>
            </w:pPr>
            <w:r>
              <w:rPr>
                <w:szCs w:val="28"/>
              </w:rPr>
              <w:t>Huy</w:t>
            </w:r>
            <w:r w:rsidRPr="00C423EB">
              <w:rPr>
                <w:szCs w:val="28"/>
              </w:rPr>
              <w:t>ện</w:t>
            </w:r>
            <w:r>
              <w:rPr>
                <w:szCs w:val="28"/>
              </w:rPr>
              <w:t xml:space="preserve"> </w:t>
            </w:r>
            <w:r w:rsidRPr="00C423EB">
              <w:rPr>
                <w:szCs w:val="28"/>
              </w:rPr>
              <w:t>Đô</w:t>
            </w:r>
            <w:r>
              <w:rPr>
                <w:szCs w:val="28"/>
              </w:rPr>
              <w:t>ng Ho</w:t>
            </w:r>
            <w:r w:rsidRPr="00C423EB">
              <w:rPr>
                <w:szCs w:val="28"/>
              </w:rPr>
              <w:t>à</w:t>
            </w:r>
          </w:p>
        </w:tc>
        <w:tc>
          <w:tcPr>
            <w:tcW w:w="1985" w:type="dxa"/>
            <w:vAlign w:val="center"/>
          </w:tcPr>
          <w:p w:rsidR="00DD275A" w:rsidRPr="00F412EA" w:rsidRDefault="00DD275A" w:rsidP="0028145F">
            <w:pPr>
              <w:spacing w:before="0" w:after="0"/>
              <w:ind w:firstLine="0"/>
              <w:jc w:val="center"/>
              <w:rPr>
                <w:szCs w:val="28"/>
              </w:rPr>
            </w:pPr>
            <w:r w:rsidRPr="00F412EA">
              <w:rPr>
                <w:szCs w:val="28"/>
              </w:rPr>
              <w:t>1.</w:t>
            </w:r>
            <w:r>
              <w:rPr>
                <w:szCs w:val="28"/>
              </w:rPr>
              <w:t>0</w:t>
            </w:r>
            <w:r w:rsidRPr="00F412EA">
              <w:rPr>
                <w:szCs w:val="28"/>
              </w:rPr>
              <w:t>00ch/600cv</w:t>
            </w:r>
          </w:p>
        </w:tc>
        <w:tc>
          <w:tcPr>
            <w:tcW w:w="2579" w:type="dxa"/>
            <w:vAlign w:val="center"/>
          </w:tcPr>
          <w:p w:rsidR="00DD275A" w:rsidRPr="00F412EA" w:rsidRDefault="00DD275A" w:rsidP="0028145F">
            <w:pPr>
              <w:spacing w:before="0" w:after="0"/>
              <w:ind w:firstLine="0"/>
              <w:jc w:val="center"/>
              <w:rPr>
                <w:szCs w:val="28"/>
              </w:rPr>
            </w:pPr>
          </w:p>
        </w:tc>
      </w:tr>
    </w:tbl>
    <w:p w:rsidR="00F412EA" w:rsidRPr="00684473" w:rsidRDefault="00F412EA" w:rsidP="00005F3F">
      <w:pPr>
        <w:pStyle w:val="Caption"/>
        <w:spacing w:after="120"/>
        <w:jc w:val="center"/>
        <w:rPr>
          <w:b w:val="0"/>
          <w:color w:val="FF0000"/>
          <w:sz w:val="28"/>
          <w:szCs w:val="28"/>
          <w:lang w:val="vi-VN"/>
        </w:rPr>
      </w:pPr>
      <w:bookmarkStart w:id="425" w:name="_Toc461026255"/>
      <w:r w:rsidRPr="00684473">
        <w:rPr>
          <w:b w:val="0"/>
          <w:color w:val="FF0000"/>
          <w:sz w:val="28"/>
          <w:szCs w:val="28"/>
          <w:lang w:val="vi-VN"/>
        </w:rPr>
        <w:t xml:space="preserve">Bảng </w:t>
      </w:r>
      <w:r w:rsidR="00853087" w:rsidRPr="00684473">
        <w:rPr>
          <w:b w:val="0"/>
          <w:color w:val="FF0000"/>
          <w:sz w:val="28"/>
          <w:szCs w:val="28"/>
          <w:lang w:val="vi-VN"/>
        </w:rPr>
        <w:fldChar w:fldCharType="begin"/>
      </w:r>
      <w:r w:rsidR="008F1EC0" w:rsidRPr="00684473">
        <w:rPr>
          <w:b w:val="0"/>
          <w:color w:val="FF0000"/>
          <w:sz w:val="28"/>
          <w:szCs w:val="28"/>
          <w:lang w:val="vi-VN"/>
        </w:rPr>
        <w:instrText xml:space="preserve"> SEQ Bảng \* ARABIC </w:instrText>
      </w:r>
      <w:r w:rsidR="00853087" w:rsidRPr="00684473">
        <w:rPr>
          <w:b w:val="0"/>
          <w:color w:val="FF0000"/>
          <w:sz w:val="28"/>
          <w:szCs w:val="28"/>
          <w:lang w:val="vi-VN"/>
        </w:rPr>
        <w:fldChar w:fldCharType="separate"/>
      </w:r>
      <w:r w:rsidR="00FB5545">
        <w:rPr>
          <w:b w:val="0"/>
          <w:noProof/>
          <w:color w:val="FF0000"/>
          <w:sz w:val="28"/>
          <w:szCs w:val="28"/>
          <w:lang w:val="vi-VN"/>
        </w:rPr>
        <w:t>29</w:t>
      </w:r>
      <w:r w:rsidR="00853087" w:rsidRPr="00684473">
        <w:rPr>
          <w:b w:val="0"/>
          <w:color w:val="FF0000"/>
          <w:sz w:val="28"/>
          <w:szCs w:val="28"/>
          <w:lang w:val="vi-VN"/>
        </w:rPr>
        <w:fldChar w:fldCharType="end"/>
      </w:r>
      <w:r w:rsidRPr="00684473">
        <w:rPr>
          <w:b w:val="0"/>
          <w:color w:val="FF0000"/>
          <w:sz w:val="28"/>
          <w:szCs w:val="28"/>
          <w:lang w:val="vi-VN"/>
        </w:rPr>
        <w:t>. Quy hoạch hệ thống cảng cá, bến cá</w:t>
      </w:r>
      <w:bookmarkEnd w:id="425"/>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559"/>
        <w:gridCol w:w="1843"/>
        <w:gridCol w:w="1843"/>
        <w:gridCol w:w="1134"/>
        <w:gridCol w:w="2835"/>
      </w:tblGrid>
      <w:tr w:rsidR="00F412EA" w:rsidRPr="00E11EF3" w:rsidTr="009C705A">
        <w:trPr>
          <w:trHeight w:val="284"/>
          <w:tblHeader/>
          <w:jc w:val="center"/>
        </w:trPr>
        <w:tc>
          <w:tcPr>
            <w:tcW w:w="527" w:type="dxa"/>
            <w:vAlign w:val="center"/>
          </w:tcPr>
          <w:p w:rsidR="00F412EA" w:rsidRPr="00E11EF3" w:rsidRDefault="00F412EA" w:rsidP="00E11EF3">
            <w:pPr>
              <w:widowControl w:val="0"/>
              <w:spacing w:before="0" w:after="0"/>
              <w:ind w:firstLine="0"/>
              <w:jc w:val="center"/>
              <w:rPr>
                <w:rFonts w:eastAsia="VNI-Times" w:cs="Times New Roman"/>
                <w:b/>
                <w:szCs w:val="28"/>
              </w:rPr>
            </w:pPr>
            <w:r w:rsidRPr="00E11EF3">
              <w:rPr>
                <w:rFonts w:eastAsia="VNI-Times" w:cs="Times New Roman"/>
                <w:b/>
                <w:szCs w:val="28"/>
              </w:rPr>
              <w:t>TT</w:t>
            </w:r>
          </w:p>
        </w:tc>
        <w:tc>
          <w:tcPr>
            <w:tcW w:w="1559" w:type="dxa"/>
            <w:vAlign w:val="center"/>
          </w:tcPr>
          <w:p w:rsidR="00F412EA" w:rsidRPr="00E11EF3" w:rsidRDefault="00F412EA" w:rsidP="00E11EF3">
            <w:pPr>
              <w:widowControl w:val="0"/>
              <w:spacing w:before="0" w:after="0"/>
              <w:ind w:firstLine="0"/>
              <w:jc w:val="center"/>
              <w:rPr>
                <w:rFonts w:eastAsia="VNI-Times" w:cs="Times New Roman"/>
                <w:b/>
                <w:szCs w:val="28"/>
              </w:rPr>
            </w:pPr>
            <w:r w:rsidRPr="00E11EF3">
              <w:rPr>
                <w:rFonts w:eastAsia="VNI-Times" w:cs="Times New Roman"/>
                <w:b/>
                <w:szCs w:val="28"/>
              </w:rPr>
              <w:t>Danh mục</w:t>
            </w:r>
          </w:p>
        </w:tc>
        <w:tc>
          <w:tcPr>
            <w:tcW w:w="1843" w:type="dxa"/>
            <w:vAlign w:val="center"/>
          </w:tcPr>
          <w:p w:rsidR="00F412EA" w:rsidRPr="00E11EF3" w:rsidRDefault="00F412EA" w:rsidP="00E11EF3">
            <w:pPr>
              <w:widowControl w:val="0"/>
              <w:spacing w:before="0" w:after="0"/>
              <w:ind w:firstLine="0"/>
              <w:jc w:val="center"/>
              <w:rPr>
                <w:rFonts w:eastAsia="VNI-Times" w:cs="Times New Roman"/>
                <w:b/>
                <w:szCs w:val="28"/>
              </w:rPr>
            </w:pPr>
            <w:r w:rsidRPr="00E11EF3">
              <w:rPr>
                <w:rFonts w:eastAsia="VNI-Times" w:cs="Times New Roman"/>
                <w:b/>
                <w:szCs w:val="28"/>
              </w:rPr>
              <w:t>Địa điểm</w:t>
            </w:r>
          </w:p>
        </w:tc>
        <w:tc>
          <w:tcPr>
            <w:tcW w:w="1843" w:type="dxa"/>
            <w:vAlign w:val="center"/>
          </w:tcPr>
          <w:p w:rsidR="00F412EA" w:rsidRPr="00E11EF3" w:rsidRDefault="00F412EA" w:rsidP="00E11EF3">
            <w:pPr>
              <w:widowControl w:val="0"/>
              <w:spacing w:before="0" w:after="0"/>
              <w:ind w:firstLine="0"/>
              <w:jc w:val="center"/>
              <w:rPr>
                <w:rFonts w:eastAsia="VNI-Times" w:cs="Times New Roman"/>
                <w:b/>
                <w:szCs w:val="28"/>
              </w:rPr>
            </w:pPr>
            <w:r w:rsidRPr="00E11EF3">
              <w:rPr>
                <w:rFonts w:eastAsia="VNI-Times" w:cs="Times New Roman"/>
                <w:b/>
                <w:szCs w:val="28"/>
              </w:rPr>
              <w:t xml:space="preserve">Quy mô </w:t>
            </w:r>
            <w:r w:rsidRPr="00E11EF3">
              <w:rPr>
                <w:rFonts w:eastAsia="VNI-Times" w:cs="Times New Roman"/>
                <w:szCs w:val="28"/>
              </w:rPr>
              <w:t>(Số lượt/cỡ tàu lớn nhất)</w:t>
            </w:r>
          </w:p>
        </w:tc>
        <w:tc>
          <w:tcPr>
            <w:tcW w:w="1134" w:type="dxa"/>
            <w:vAlign w:val="center"/>
          </w:tcPr>
          <w:p w:rsidR="00F412EA" w:rsidRPr="00E11EF3" w:rsidRDefault="00F412EA" w:rsidP="00E11EF3">
            <w:pPr>
              <w:widowControl w:val="0"/>
              <w:spacing w:before="0" w:after="0"/>
              <w:ind w:firstLine="0"/>
              <w:jc w:val="center"/>
              <w:rPr>
                <w:rFonts w:eastAsia="VNI-Times" w:cs="Times New Roman"/>
                <w:szCs w:val="28"/>
              </w:rPr>
            </w:pPr>
            <w:r w:rsidRPr="00E11EF3">
              <w:rPr>
                <w:rFonts w:eastAsia="VNI-Times" w:cs="Times New Roman"/>
                <w:b/>
                <w:szCs w:val="28"/>
              </w:rPr>
              <w:t xml:space="preserve">Công suất </w:t>
            </w:r>
            <w:r w:rsidRPr="00E11EF3">
              <w:rPr>
                <w:rFonts w:eastAsia="VNI-Times" w:cs="Times New Roman"/>
                <w:szCs w:val="28"/>
              </w:rPr>
              <w:t>(</w:t>
            </w:r>
            <w:r w:rsidR="008B33F4" w:rsidRPr="00E11EF3">
              <w:rPr>
                <w:rFonts w:eastAsia="VNI-Times" w:cs="Times New Roman"/>
                <w:szCs w:val="28"/>
              </w:rPr>
              <w:t>T</w:t>
            </w:r>
            <w:r w:rsidRPr="00E11EF3">
              <w:rPr>
                <w:rFonts w:eastAsia="VNI-Times" w:cs="Times New Roman"/>
                <w:szCs w:val="28"/>
              </w:rPr>
              <w:t>/năm)</w:t>
            </w:r>
          </w:p>
        </w:tc>
        <w:tc>
          <w:tcPr>
            <w:tcW w:w="2835" w:type="dxa"/>
            <w:vAlign w:val="center"/>
          </w:tcPr>
          <w:p w:rsidR="00F412EA" w:rsidRPr="00E11EF3" w:rsidRDefault="00F412EA" w:rsidP="00E11EF3">
            <w:pPr>
              <w:widowControl w:val="0"/>
              <w:spacing w:before="0" w:after="0"/>
              <w:ind w:firstLine="0"/>
              <w:jc w:val="center"/>
              <w:rPr>
                <w:rFonts w:eastAsia="VNI-Times" w:cs="Times New Roman"/>
                <w:b/>
                <w:szCs w:val="28"/>
              </w:rPr>
            </w:pPr>
            <w:r w:rsidRPr="00E11EF3">
              <w:rPr>
                <w:rFonts w:eastAsia="VNI-Times" w:cs="Times New Roman"/>
                <w:b/>
                <w:szCs w:val="28"/>
              </w:rPr>
              <w:t>Ghi chú</w:t>
            </w:r>
          </w:p>
        </w:tc>
      </w:tr>
      <w:tr w:rsidR="00F03344" w:rsidRPr="00E11EF3" w:rsidTr="003F3416">
        <w:trPr>
          <w:trHeight w:val="284"/>
          <w:jc w:val="center"/>
        </w:trPr>
        <w:tc>
          <w:tcPr>
            <w:tcW w:w="527" w:type="dxa"/>
            <w:vAlign w:val="center"/>
          </w:tcPr>
          <w:p w:rsidR="00F03344" w:rsidRPr="00E11EF3" w:rsidRDefault="00F03344" w:rsidP="00E11EF3">
            <w:pPr>
              <w:widowControl w:val="0"/>
              <w:spacing w:before="0" w:after="0"/>
              <w:ind w:firstLine="0"/>
              <w:jc w:val="center"/>
              <w:rPr>
                <w:rFonts w:eastAsia="VNI-Times" w:cs="Times New Roman"/>
                <w:b/>
                <w:szCs w:val="28"/>
              </w:rPr>
            </w:pPr>
            <w:r w:rsidRPr="00E11EF3">
              <w:rPr>
                <w:rFonts w:eastAsia="VNI-Times" w:cs="Times New Roman"/>
                <w:b/>
                <w:szCs w:val="28"/>
              </w:rPr>
              <w:t>I</w:t>
            </w:r>
          </w:p>
        </w:tc>
        <w:tc>
          <w:tcPr>
            <w:tcW w:w="9214" w:type="dxa"/>
            <w:gridSpan w:val="5"/>
            <w:vAlign w:val="center"/>
          </w:tcPr>
          <w:p w:rsidR="00F03344" w:rsidRPr="009609C1" w:rsidRDefault="00F03344" w:rsidP="009609C1">
            <w:pPr>
              <w:widowControl w:val="0"/>
              <w:spacing w:before="0" w:after="0"/>
              <w:ind w:firstLine="0"/>
              <w:rPr>
                <w:rFonts w:eastAsia="VNI-Times" w:cs="Times New Roman"/>
                <w:b/>
                <w:szCs w:val="28"/>
              </w:rPr>
            </w:pPr>
            <w:r w:rsidRPr="009609C1">
              <w:rPr>
                <w:rFonts w:eastAsia="VNI-Times" w:cs="Times New Roman"/>
                <w:b/>
                <w:szCs w:val="28"/>
              </w:rPr>
              <w:t xml:space="preserve">Cảng cá </w:t>
            </w:r>
            <w:r w:rsidRPr="009609C1">
              <w:rPr>
                <w:i/>
              </w:rPr>
              <w:t xml:space="preserve">(Theo </w:t>
            </w:r>
            <w:r w:rsidRPr="009609C1">
              <w:rPr>
                <w:rFonts w:cs="Times New Roman"/>
                <w:i/>
                <w:szCs w:val="28"/>
                <w:lang w:val="pl-PL"/>
              </w:rPr>
              <w:t>Quyết định số 1976/QĐ-TTg ngày 12/11/2015 của Thủ tướ</w:t>
            </w:r>
            <w:r w:rsidR="009609C1">
              <w:rPr>
                <w:rFonts w:cs="Times New Roman"/>
                <w:i/>
                <w:szCs w:val="28"/>
                <w:lang w:val="pl-PL"/>
              </w:rPr>
              <w:t>ng</w:t>
            </w:r>
            <w:r w:rsidRPr="009609C1">
              <w:rPr>
                <w:i/>
              </w:rPr>
              <w:t>)</w:t>
            </w:r>
          </w:p>
        </w:tc>
      </w:tr>
      <w:tr w:rsidR="00DD275A" w:rsidRPr="00E11EF3" w:rsidTr="009C705A">
        <w:trPr>
          <w:trHeight w:val="284"/>
          <w:jc w:val="center"/>
        </w:trPr>
        <w:tc>
          <w:tcPr>
            <w:tcW w:w="527"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1</w:t>
            </w:r>
          </w:p>
        </w:tc>
        <w:tc>
          <w:tcPr>
            <w:tcW w:w="1559" w:type="dxa"/>
            <w:vAlign w:val="center"/>
          </w:tcPr>
          <w:p w:rsidR="00DD275A" w:rsidRPr="00E11EF3" w:rsidRDefault="00DD275A" w:rsidP="0028145F">
            <w:pPr>
              <w:widowControl w:val="0"/>
              <w:spacing w:before="0" w:after="0"/>
              <w:ind w:firstLine="0"/>
              <w:jc w:val="left"/>
              <w:rPr>
                <w:rFonts w:eastAsia="VNI-Times" w:cs="Times New Roman"/>
                <w:szCs w:val="28"/>
              </w:rPr>
            </w:pPr>
            <w:r w:rsidRPr="00E11EF3">
              <w:rPr>
                <w:rFonts w:eastAsia="VNI-Times" w:cs="Times New Roman"/>
                <w:szCs w:val="28"/>
              </w:rPr>
              <w:t>Dân Phước</w:t>
            </w:r>
          </w:p>
        </w:tc>
        <w:tc>
          <w:tcPr>
            <w:tcW w:w="1843"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Xuân Thành, Sông Cầu</w:t>
            </w:r>
          </w:p>
        </w:tc>
        <w:tc>
          <w:tcPr>
            <w:tcW w:w="1843"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60</w:t>
            </w:r>
            <w:r w:rsidR="00174894">
              <w:rPr>
                <w:rFonts w:eastAsia="VNI-Times" w:cs="Times New Roman"/>
                <w:szCs w:val="28"/>
              </w:rPr>
              <w:t xml:space="preserve"> </w:t>
            </w:r>
            <w:r w:rsidRPr="00E11EF3">
              <w:rPr>
                <w:rFonts w:eastAsia="VNI-Times" w:cs="Times New Roman"/>
                <w:szCs w:val="28"/>
              </w:rPr>
              <w:t>lượt/500cv</w:t>
            </w:r>
          </w:p>
        </w:tc>
        <w:tc>
          <w:tcPr>
            <w:tcW w:w="1134"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7.000</w:t>
            </w:r>
          </w:p>
        </w:tc>
        <w:tc>
          <w:tcPr>
            <w:tcW w:w="2835"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Kết hợp tránh trú bão</w:t>
            </w:r>
          </w:p>
        </w:tc>
      </w:tr>
      <w:tr w:rsidR="00DD275A" w:rsidRPr="00E11EF3" w:rsidTr="009C705A">
        <w:trPr>
          <w:trHeight w:val="284"/>
          <w:jc w:val="center"/>
        </w:trPr>
        <w:tc>
          <w:tcPr>
            <w:tcW w:w="527"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2</w:t>
            </w:r>
          </w:p>
        </w:tc>
        <w:tc>
          <w:tcPr>
            <w:tcW w:w="1559" w:type="dxa"/>
            <w:vAlign w:val="center"/>
          </w:tcPr>
          <w:p w:rsidR="00DD275A" w:rsidRPr="00E11EF3" w:rsidRDefault="00DD275A" w:rsidP="00E11EF3">
            <w:pPr>
              <w:widowControl w:val="0"/>
              <w:spacing w:before="0" w:after="0"/>
              <w:ind w:firstLine="0"/>
              <w:jc w:val="left"/>
              <w:rPr>
                <w:rFonts w:eastAsia="VNI-Times" w:cs="Times New Roman"/>
                <w:szCs w:val="28"/>
              </w:rPr>
            </w:pPr>
            <w:r w:rsidRPr="00E11EF3">
              <w:rPr>
                <w:rFonts w:eastAsia="VNI-Times" w:cs="Times New Roman"/>
                <w:szCs w:val="28"/>
              </w:rPr>
              <w:t>Tiên Châu</w:t>
            </w:r>
          </w:p>
        </w:tc>
        <w:tc>
          <w:tcPr>
            <w:tcW w:w="1843"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An Ninh Tây, Tuy An</w:t>
            </w:r>
          </w:p>
        </w:tc>
        <w:tc>
          <w:tcPr>
            <w:tcW w:w="1843"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60</w:t>
            </w:r>
            <w:r w:rsidR="00174894">
              <w:rPr>
                <w:rFonts w:eastAsia="VNI-Times" w:cs="Times New Roman"/>
                <w:szCs w:val="28"/>
              </w:rPr>
              <w:t xml:space="preserve"> </w:t>
            </w:r>
            <w:r w:rsidRPr="00E11EF3">
              <w:rPr>
                <w:rFonts w:eastAsia="VNI-Times" w:cs="Times New Roman"/>
                <w:szCs w:val="28"/>
              </w:rPr>
              <w:t>lượt/600cv</w:t>
            </w:r>
          </w:p>
        </w:tc>
        <w:tc>
          <w:tcPr>
            <w:tcW w:w="1134"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7.000</w:t>
            </w:r>
          </w:p>
        </w:tc>
        <w:tc>
          <w:tcPr>
            <w:tcW w:w="2835"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Kết hợp tránh trú bão</w:t>
            </w:r>
          </w:p>
        </w:tc>
      </w:tr>
      <w:tr w:rsidR="00DD275A" w:rsidRPr="00E11EF3" w:rsidTr="009C705A">
        <w:trPr>
          <w:trHeight w:val="284"/>
          <w:jc w:val="center"/>
        </w:trPr>
        <w:tc>
          <w:tcPr>
            <w:tcW w:w="527"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3</w:t>
            </w:r>
          </w:p>
        </w:tc>
        <w:tc>
          <w:tcPr>
            <w:tcW w:w="1559" w:type="dxa"/>
            <w:vAlign w:val="center"/>
          </w:tcPr>
          <w:p w:rsidR="00DD275A" w:rsidRPr="00E11EF3" w:rsidRDefault="00DD275A" w:rsidP="00E11EF3">
            <w:pPr>
              <w:widowControl w:val="0"/>
              <w:spacing w:before="0" w:after="0"/>
              <w:ind w:firstLine="0"/>
              <w:jc w:val="left"/>
              <w:rPr>
                <w:rFonts w:eastAsia="VNI-Times" w:cs="Times New Roman"/>
                <w:szCs w:val="28"/>
              </w:rPr>
            </w:pPr>
            <w:r w:rsidRPr="00E11EF3">
              <w:rPr>
                <w:rFonts w:eastAsia="VNI-Times" w:cs="Times New Roman"/>
                <w:szCs w:val="28"/>
              </w:rPr>
              <w:t>Đông Tác</w:t>
            </w:r>
          </w:p>
        </w:tc>
        <w:tc>
          <w:tcPr>
            <w:tcW w:w="1843"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Phú Đông, Tuy Hoà</w:t>
            </w:r>
          </w:p>
        </w:tc>
        <w:tc>
          <w:tcPr>
            <w:tcW w:w="1843"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120</w:t>
            </w:r>
            <w:r w:rsidR="00174894">
              <w:rPr>
                <w:rFonts w:eastAsia="VNI-Times" w:cs="Times New Roman"/>
                <w:szCs w:val="28"/>
              </w:rPr>
              <w:t xml:space="preserve"> </w:t>
            </w:r>
            <w:r w:rsidRPr="00E11EF3">
              <w:rPr>
                <w:rFonts w:eastAsia="VNI-Times" w:cs="Times New Roman"/>
                <w:szCs w:val="28"/>
              </w:rPr>
              <w:t>lượt/1.000cv</w:t>
            </w:r>
          </w:p>
        </w:tc>
        <w:tc>
          <w:tcPr>
            <w:tcW w:w="1134"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15.000</w:t>
            </w:r>
          </w:p>
        </w:tc>
        <w:tc>
          <w:tcPr>
            <w:tcW w:w="2835" w:type="dxa"/>
            <w:vAlign w:val="center"/>
          </w:tcPr>
          <w:p w:rsidR="00DD275A" w:rsidRPr="00E11EF3" w:rsidRDefault="00DD275A" w:rsidP="00174894">
            <w:pPr>
              <w:widowControl w:val="0"/>
              <w:spacing w:before="0" w:after="0"/>
              <w:ind w:firstLine="0"/>
              <w:jc w:val="center"/>
              <w:rPr>
                <w:rFonts w:eastAsia="VNI-Times" w:cs="Times New Roman"/>
                <w:szCs w:val="28"/>
              </w:rPr>
            </w:pPr>
            <w:r w:rsidRPr="00E11EF3">
              <w:rPr>
                <w:rFonts w:eastAsia="VNI-Times" w:cs="Times New Roman"/>
                <w:szCs w:val="28"/>
              </w:rPr>
              <w:t>Cảng cá loại I</w:t>
            </w:r>
            <w:r w:rsidR="006800A0">
              <w:rPr>
                <w:rFonts w:eastAsia="VNI-Times" w:cs="Times New Roman"/>
                <w:szCs w:val="28"/>
              </w:rPr>
              <w:t xml:space="preserve"> (</w:t>
            </w:r>
            <w:r w:rsidR="00174894" w:rsidRPr="00174894">
              <w:rPr>
                <w:rFonts w:eastAsia="VNI-Times" w:cs="Times New Roman"/>
                <w:i/>
                <w:szCs w:val="28"/>
              </w:rPr>
              <w:t xml:space="preserve">Cảng cá Ngừ </w:t>
            </w:r>
            <w:r w:rsidR="006800A0" w:rsidRPr="00174894">
              <w:rPr>
                <w:rFonts w:eastAsia="VNI-Times" w:cs="Times New Roman"/>
                <w:i/>
                <w:szCs w:val="28"/>
              </w:rPr>
              <w:t xml:space="preserve">chuyên </w:t>
            </w:r>
            <w:r w:rsidR="00174894" w:rsidRPr="00174894">
              <w:rPr>
                <w:rFonts w:eastAsia="VNI-Times" w:cs="Times New Roman"/>
                <w:i/>
                <w:szCs w:val="28"/>
              </w:rPr>
              <w:t>dụng</w:t>
            </w:r>
            <w:r w:rsidR="006800A0">
              <w:rPr>
                <w:rFonts w:eastAsia="VNI-Times" w:cs="Times New Roman"/>
                <w:szCs w:val="28"/>
              </w:rPr>
              <w:t>)</w:t>
            </w:r>
            <w:r w:rsidRPr="00E11EF3">
              <w:rPr>
                <w:rFonts w:eastAsia="VNI-Times" w:cs="Times New Roman"/>
                <w:szCs w:val="28"/>
              </w:rPr>
              <w:t>;</w:t>
            </w:r>
            <w:r w:rsidR="00174894">
              <w:rPr>
                <w:rFonts w:eastAsia="VNI-Times" w:cs="Times New Roman"/>
                <w:szCs w:val="28"/>
              </w:rPr>
              <w:t xml:space="preserve"> </w:t>
            </w:r>
            <w:r w:rsidR="00174894">
              <w:rPr>
                <w:rFonts w:eastAsia="VNI-Times" w:cs="Times New Roman"/>
                <w:szCs w:val="28"/>
              </w:rPr>
              <w:br/>
            </w:r>
            <w:r w:rsidRPr="00E11EF3">
              <w:rPr>
                <w:rFonts w:eastAsia="VNI-Times" w:cs="Times New Roman"/>
                <w:szCs w:val="28"/>
              </w:rPr>
              <w:t>Kết hợp tránh trú bão</w:t>
            </w:r>
          </w:p>
        </w:tc>
      </w:tr>
      <w:tr w:rsidR="00DD275A" w:rsidRPr="00E11EF3" w:rsidTr="009C705A">
        <w:trPr>
          <w:trHeight w:val="284"/>
          <w:jc w:val="center"/>
        </w:trPr>
        <w:tc>
          <w:tcPr>
            <w:tcW w:w="527"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4</w:t>
            </w:r>
          </w:p>
        </w:tc>
        <w:tc>
          <w:tcPr>
            <w:tcW w:w="1559" w:type="dxa"/>
            <w:vAlign w:val="center"/>
          </w:tcPr>
          <w:p w:rsidR="00DD275A" w:rsidRPr="00E11EF3" w:rsidRDefault="00DD275A" w:rsidP="00E11EF3">
            <w:pPr>
              <w:widowControl w:val="0"/>
              <w:spacing w:before="0" w:after="0"/>
              <w:ind w:firstLine="0"/>
              <w:jc w:val="left"/>
              <w:rPr>
                <w:rFonts w:eastAsia="VNI-Times" w:cs="Times New Roman"/>
                <w:szCs w:val="28"/>
                <w:lang w:val="pt-BR"/>
              </w:rPr>
            </w:pPr>
            <w:r w:rsidRPr="00E11EF3">
              <w:rPr>
                <w:rFonts w:eastAsia="VNI-Times" w:cs="Times New Roman"/>
                <w:szCs w:val="28"/>
                <w:lang w:val="pt-BR"/>
              </w:rPr>
              <w:t>Phú Lạc</w:t>
            </w:r>
          </w:p>
        </w:tc>
        <w:tc>
          <w:tcPr>
            <w:tcW w:w="1843" w:type="dxa"/>
            <w:vAlign w:val="center"/>
          </w:tcPr>
          <w:p w:rsidR="00DD275A" w:rsidRPr="00E11EF3" w:rsidRDefault="00DD275A" w:rsidP="00E11EF3">
            <w:pPr>
              <w:widowControl w:val="0"/>
              <w:spacing w:before="0" w:after="0"/>
              <w:ind w:firstLine="0"/>
              <w:jc w:val="center"/>
              <w:rPr>
                <w:rFonts w:eastAsia="VNI-Times" w:cs="Times New Roman"/>
                <w:szCs w:val="28"/>
                <w:lang w:val="pt-BR"/>
              </w:rPr>
            </w:pPr>
            <w:r w:rsidRPr="00E11EF3">
              <w:rPr>
                <w:rFonts w:eastAsia="VNI-Times" w:cs="Times New Roman"/>
                <w:szCs w:val="28"/>
                <w:lang w:val="pt-BR"/>
              </w:rPr>
              <w:t>Hoà Hiệp Nam, Đông Hoà</w:t>
            </w:r>
          </w:p>
        </w:tc>
        <w:tc>
          <w:tcPr>
            <w:tcW w:w="1843"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80</w:t>
            </w:r>
            <w:r w:rsidR="00174894">
              <w:rPr>
                <w:rFonts w:eastAsia="VNI-Times" w:cs="Times New Roman"/>
                <w:szCs w:val="28"/>
              </w:rPr>
              <w:t xml:space="preserve"> </w:t>
            </w:r>
            <w:r w:rsidRPr="00E11EF3">
              <w:rPr>
                <w:rFonts w:eastAsia="VNI-Times" w:cs="Times New Roman"/>
                <w:szCs w:val="28"/>
              </w:rPr>
              <w:t>lượt/500cv</w:t>
            </w:r>
          </w:p>
        </w:tc>
        <w:tc>
          <w:tcPr>
            <w:tcW w:w="1134"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10.000</w:t>
            </w:r>
          </w:p>
        </w:tc>
        <w:tc>
          <w:tcPr>
            <w:tcW w:w="2835" w:type="dxa"/>
            <w:vAlign w:val="center"/>
          </w:tcPr>
          <w:p w:rsidR="00DD275A" w:rsidRPr="00E11EF3" w:rsidRDefault="00DD275A" w:rsidP="00E11EF3">
            <w:pPr>
              <w:widowControl w:val="0"/>
              <w:spacing w:before="0" w:after="0"/>
              <w:ind w:firstLine="0"/>
              <w:jc w:val="center"/>
              <w:rPr>
                <w:rFonts w:eastAsia="VNI-Times" w:cs="Times New Roman"/>
                <w:szCs w:val="28"/>
              </w:rPr>
            </w:pPr>
            <w:r w:rsidRPr="00E11EF3">
              <w:rPr>
                <w:rFonts w:eastAsia="VNI-Times" w:cs="Times New Roman"/>
                <w:szCs w:val="28"/>
              </w:rPr>
              <w:t>Kết hợp tránh trú bão</w:t>
            </w:r>
          </w:p>
        </w:tc>
      </w:tr>
      <w:tr w:rsidR="009609C1" w:rsidRPr="00E11EF3" w:rsidTr="003F3416">
        <w:trPr>
          <w:trHeight w:val="284"/>
          <w:jc w:val="center"/>
        </w:trPr>
        <w:tc>
          <w:tcPr>
            <w:tcW w:w="527" w:type="dxa"/>
            <w:vAlign w:val="center"/>
          </w:tcPr>
          <w:p w:rsidR="009609C1" w:rsidRPr="00E11EF3" w:rsidRDefault="009609C1" w:rsidP="00E11EF3">
            <w:pPr>
              <w:widowControl w:val="0"/>
              <w:spacing w:before="0" w:after="0"/>
              <w:ind w:firstLine="0"/>
              <w:jc w:val="center"/>
              <w:rPr>
                <w:rFonts w:eastAsia="VNI-Times" w:cs="Times New Roman"/>
                <w:b/>
                <w:szCs w:val="28"/>
              </w:rPr>
            </w:pPr>
            <w:r w:rsidRPr="00E11EF3">
              <w:rPr>
                <w:rFonts w:eastAsia="VNI-Times" w:cs="Times New Roman"/>
                <w:b/>
                <w:szCs w:val="28"/>
              </w:rPr>
              <w:t>II</w:t>
            </w:r>
          </w:p>
        </w:tc>
        <w:tc>
          <w:tcPr>
            <w:tcW w:w="9214" w:type="dxa"/>
            <w:gridSpan w:val="5"/>
            <w:vAlign w:val="center"/>
          </w:tcPr>
          <w:p w:rsidR="009609C1" w:rsidRPr="00E11EF3" w:rsidRDefault="009609C1" w:rsidP="009609C1">
            <w:pPr>
              <w:widowControl w:val="0"/>
              <w:spacing w:before="0" w:after="0"/>
              <w:ind w:firstLine="0"/>
              <w:rPr>
                <w:rFonts w:eastAsia="VNI-Times" w:cs="Times New Roman"/>
                <w:b/>
                <w:szCs w:val="28"/>
              </w:rPr>
            </w:pPr>
            <w:r w:rsidRPr="00E11EF3">
              <w:rPr>
                <w:rFonts w:eastAsia="VNI-Times" w:cs="Times New Roman"/>
                <w:b/>
                <w:szCs w:val="28"/>
              </w:rPr>
              <w:t>Bến cá</w:t>
            </w:r>
            <w:r>
              <w:rPr>
                <w:rFonts w:eastAsia="VNI-Times" w:cs="Times New Roman"/>
                <w:b/>
                <w:szCs w:val="28"/>
              </w:rPr>
              <w:t xml:space="preserve"> </w:t>
            </w:r>
            <w:r w:rsidRPr="009609C1">
              <w:rPr>
                <w:rFonts w:eastAsia="VNI-Times" w:cs="Times New Roman"/>
                <w:i/>
                <w:szCs w:val="28"/>
              </w:rPr>
              <w:t>(Theo Đề án, quy hoạch phát triển</w:t>
            </w:r>
            <w:r>
              <w:rPr>
                <w:rFonts w:eastAsia="VNI-Times" w:cs="Times New Roman"/>
                <w:i/>
                <w:szCs w:val="28"/>
              </w:rPr>
              <w:t xml:space="preserve"> c</w:t>
            </w:r>
            <w:r w:rsidRPr="009609C1">
              <w:rPr>
                <w:rFonts w:eastAsia="VNI-Times" w:cs="Times New Roman"/>
                <w:i/>
                <w:szCs w:val="28"/>
              </w:rPr>
              <w:t>ủa</w:t>
            </w:r>
            <w:r>
              <w:rPr>
                <w:rFonts w:eastAsia="VNI-Times" w:cs="Times New Roman"/>
                <w:i/>
                <w:szCs w:val="28"/>
              </w:rPr>
              <w:t xml:space="preserve"> t</w:t>
            </w:r>
            <w:r w:rsidRPr="009609C1">
              <w:rPr>
                <w:rFonts w:eastAsia="VNI-Times" w:cs="Times New Roman"/>
                <w:i/>
                <w:szCs w:val="28"/>
              </w:rPr>
              <w:t>ỉnh</w:t>
            </w:r>
            <w:r>
              <w:rPr>
                <w:rFonts w:eastAsia="VNI-Times" w:cs="Times New Roman"/>
                <w:i/>
                <w:szCs w:val="28"/>
              </w:rPr>
              <w:t>)</w:t>
            </w:r>
            <w:r>
              <w:rPr>
                <w:rFonts w:eastAsia="VNI-Times" w:cs="Times New Roman"/>
                <w:b/>
                <w:szCs w:val="28"/>
              </w:rPr>
              <w:t xml:space="preserve"> </w:t>
            </w:r>
          </w:p>
        </w:tc>
      </w:tr>
      <w:tr w:rsidR="00DD275A" w:rsidRPr="00E11EF3" w:rsidTr="009C705A">
        <w:trPr>
          <w:trHeight w:val="284"/>
          <w:jc w:val="center"/>
        </w:trPr>
        <w:tc>
          <w:tcPr>
            <w:tcW w:w="527"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5</w:t>
            </w:r>
          </w:p>
        </w:tc>
        <w:tc>
          <w:tcPr>
            <w:tcW w:w="1559" w:type="dxa"/>
            <w:vAlign w:val="center"/>
          </w:tcPr>
          <w:p w:rsidR="00DD275A" w:rsidRPr="00E11EF3" w:rsidRDefault="00DD275A" w:rsidP="0028145F">
            <w:pPr>
              <w:widowControl w:val="0"/>
              <w:spacing w:before="0" w:after="0"/>
              <w:ind w:firstLine="0"/>
              <w:jc w:val="left"/>
              <w:rPr>
                <w:rFonts w:eastAsia="VNI-Times" w:cs="Times New Roman"/>
                <w:szCs w:val="28"/>
                <w:lang w:val="pt-BR"/>
              </w:rPr>
            </w:pPr>
            <w:r w:rsidRPr="00E11EF3">
              <w:rPr>
                <w:rFonts w:eastAsia="VNI-Times" w:cs="Times New Roman"/>
                <w:szCs w:val="28"/>
                <w:lang w:val="pt-BR"/>
              </w:rPr>
              <w:t>Xuân Cảnh</w:t>
            </w:r>
          </w:p>
        </w:tc>
        <w:tc>
          <w:tcPr>
            <w:tcW w:w="1843"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Xuân Cảnh, Sông Cầu</w:t>
            </w:r>
          </w:p>
        </w:tc>
        <w:tc>
          <w:tcPr>
            <w:tcW w:w="1843"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30</w:t>
            </w:r>
            <w:r w:rsidR="00174894">
              <w:rPr>
                <w:rFonts w:eastAsia="VNI-Times" w:cs="Times New Roman"/>
                <w:szCs w:val="28"/>
              </w:rPr>
              <w:t xml:space="preserve"> </w:t>
            </w:r>
            <w:r w:rsidRPr="00E11EF3">
              <w:rPr>
                <w:rFonts w:eastAsia="VNI-Times" w:cs="Times New Roman"/>
                <w:szCs w:val="28"/>
              </w:rPr>
              <w:t>lượt/150cv</w:t>
            </w:r>
          </w:p>
        </w:tc>
        <w:tc>
          <w:tcPr>
            <w:tcW w:w="1134" w:type="dxa"/>
            <w:vAlign w:val="center"/>
          </w:tcPr>
          <w:p w:rsidR="00DD275A" w:rsidRPr="00E11EF3" w:rsidRDefault="00DD275A" w:rsidP="0028145F">
            <w:pPr>
              <w:widowControl w:val="0"/>
              <w:spacing w:before="0" w:after="0"/>
              <w:ind w:firstLine="0"/>
              <w:jc w:val="center"/>
              <w:rPr>
                <w:rFonts w:eastAsia="VNI-Times" w:cs="Times New Roman"/>
                <w:szCs w:val="28"/>
              </w:rPr>
            </w:pPr>
            <w:r w:rsidRPr="00E11EF3">
              <w:rPr>
                <w:rFonts w:eastAsia="VNI-Times" w:cs="Times New Roman"/>
                <w:szCs w:val="28"/>
              </w:rPr>
              <w:t>1.500</w:t>
            </w:r>
          </w:p>
        </w:tc>
        <w:tc>
          <w:tcPr>
            <w:tcW w:w="2835" w:type="dxa"/>
            <w:vAlign w:val="center"/>
          </w:tcPr>
          <w:p w:rsidR="00DD275A" w:rsidRPr="00E11EF3" w:rsidRDefault="00DD275A" w:rsidP="0028145F">
            <w:pPr>
              <w:widowControl w:val="0"/>
              <w:spacing w:before="0" w:after="0"/>
              <w:ind w:firstLine="0"/>
              <w:jc w:val="center"/>
              <w:rPr>
                <w:rFonts w:eastAsia="VNI-Times" w:cs="Times New Roman"/>
                <w:szCs w:val="28"/>
              </w:rPr>
            </w:pPr>
          </w:p>
        </w:tc>
      </w:tr>
      <w:tr w:rsidR="00F21063" w:rsidRPr="00E11EF3" w:rsidTr="009C705A">
        <w:trPr>
          <w:trHeight w:val="284"/>
          <w:jc w:val="center"/>
        </w:trPr>
        <w:tc>
          <w:tcPr>
            <w:tcW w:w="527" w:type="dxa"/>
            <w:vAlign w:val="center"/>
          </w:tcPr>
          <w:p w:rsidR="00F21063" w:rsidRPr="00E11EF3" w:rsidRDefault="00F21063" w:rsidP="0028145F">
            <w:pPr>
              <w:widowControl w:val="0"/>
              <w:spacing w:before="0" w:after="0"/>
              <w:ind w:firstLine="0"/>
              <w:jc w:val="center"/>
              <w:rPr>
                <w:rFonts w:eastAsia="VNI-Times" w:cs="Times New Roman"/>
                <w:szCs w:val="28"/>
              </w:rPr>
            </w:pPr>
            <w:r w:rsidRPr="00E11EF3">
              <w:rPr>
                <w:rFonts w:eastAsia="VNI-Times" w:cs="Times New Roman"/>
                <w:szCs w:val="28"/>
              </w:rPr>
              <w:t>6</w:t>
            </w:r>
          </w:p>
        </w:tc>
        <w:tc>
          <w:tcPr>
            <w:tcW w:w="1559" w:type="dxa"/>
            <w:vAlign w:val="center"/>
          </w:tcPr>
          <w:p w:rsidR="00F21063" w:rsidRPr="009609C1" w:rsidRDefault="00F21063" w:rsidP="00BE7BF6">
            <w:pPr>
              <w:widowControl w:val="0"/>
              <w:spacing w:before="0" w:after="0"/>
              <w:ind w:firstLine="0"/>
              <w:jc w:val="left"/>
              <w:rPr>
                <w:rFonts w:eastAsia="VNI-Times" w:cs="Times New Roman"/>
                <w:szCs w:val="28"/>
                <w:lang w:val="pt-BR"/>
              </w:rPr>
            </w:pPr>
            <w:r w:rsidRPr="009609C1">
              <w:rPr>
                <w:rFonts w:eastAsia="VNI-Times" w:cs="Times New Roman"/>
                <w:szCs w:val="28"/>
                <w:lang w:val="pt-BR"/>
              </w:rPr>
              <w:t>Xuân Hải</w:t>
            </w:r>
          </w:p>
        </w:tc>
        <w:tc>
          <w:tcPr>
            <w:tcW w:w="1843" w:type="dxa"/>
            <w:vAlign w:val="center"/>
          </w:tcPr>
          <w:p w:rsidR="00F21063" w:rsidRPr="009609C1" w:rsidRDefault="00F21063" w:rsidP="00BE7BF6">
            <w:pPr>
              <w:widowControl w:val="0"/>
              <w:spacing w:before="0" w:after="0"/>
              <w:ind w:firstLine="0"/>
              <w:jc w:val="center"/>
              <w:rPr>
                <w:rFonts w:eastAsia="VNI-Times" w:cs="Times New Roman"/>
                <w:szCs w:val="28"/>
              </w:rPr>
            </w:pPr>
            <w:r w:rsidRPr="009609C1">
              <w:rPr>
                <w:rFonts w:eastAsia="VNI-Times" w:cs="Times New Roman"/>
                <w:szCs w:val="28"/>
              </w:rPr>
              <w:t>Xuân Hải, Sông Cầu</w:t>
            </w:r>
          </w:p>
        </w:tc>
        <w:tc>
          <w:tcPr>
            <w:tcW w:w="1843" w:type="dxa"/>
            <w:vAlign w:val="center"/>
          </w:tcPr>
          <w:p w:rsidR="00F21063" w:rsidRPr="009609C1" w:rsidRDefault="00F21063" w:rsidP="00BE7BF6">
            <w:pPr>
              <w:widowControl w:val="0"/>
              <w:spacing w:before="0" w:after="0"/>
              <w:ind w:firstLine="0"/>
              <w:jc w:val="center"/>
              <w:rPr>
                <w:rFonts w:eastAsia="VNI-Times" w:cs="Times New Roman"/>
                <w:szCs w:val="28"/>
              </w:rPr>
            </w:pPr>
            <w:r w:rsidRPr="009609C1">
              <w:rPr>
                <w:rFonts w:eastAsia="VNI-Times" w:cs="Times New Roman"/>
                <w:szCs w:val="28"/>
              </w:rPr>
              <w:t>30</w:t>
            </w:r>
            <w:r w:rsidR="00174894" w:rsidRPr="009609C1">
              <w:rPr>
                <w:rFonts w:eastAsia="VNI-Times" w:cs="Times New Roman"/>
                <w:szCs w:val="28"/>
              </w:rPr>
              <w:t xml:space="preserve"> </w:t>
            </w:r>
            <w:r w:rsidRPr="009609C1">
              <w:rPr>
                <w:rFonts w:eastAsia="VNI-Times" w:cs="Times New Roman"/>
                <w:szCs w:val="28"/>
              </w:rPr>
              <w:t>lượt/150cv</w:t>
            </w:r>
          </w:p>
        </w:tc>
        <w:tc>
          <w:tcPr>
            <w:tcW w:w="1134" w:type="dxa"/>
            <w:vAlign w:val="center"/>
          </w:tcPr>
          <w:p w:rsidR="00F21063" w:rsidRPr="009609C1" w:rsidRDefault="00F21063" w:rsidP="00BE7BF6">
            <w:pPr>
              <w:widowControl w:val="0"/>
              <w:spacing w:before="0" w:after="0"/>
              <w:ind w:firstLine="0"/>
              <w:jc w:val="center"/>
              <w:rPr>
                <w:rFonts w:eastAsia="VNI-Times" w:cs="Times New Roman"/>
                <w:szCs w:val="28"/>
              </w:rPr>
            </w:pPr>
            <w:r w:rsidRPr="009609C1">
              <w:rPr>
                <w:rFonts w:eastAsia="VNI-Times" w:cs="Times New Roman"/>
                <w:szCs w:val="28"/>
              </w:rPr>
              <w:t>1.500</w:t>
            </w:r>
          </w:p>
        </w:tc>
        <w:tc>
          <w:tcPr>
            <w:tcW w:w="2835" w:type="dxa"/>
            <w:vAlign w:val="center"/>
          </w:tcPr>
          <w:p w:rsidR="00F21063" w:rsidRPr="009609C1" w:rsidRDefault="00F21063" w:rsidP="00BE7BF6">
            <w:pPr>
              <w:widowControl w:val="0"/>
              <w:spacing w:before="0" w:after="0"/>
              <w:ind w:firstLine="0"/>
              <w:jc w:val="center"/>
              <w:rPr>
                <w:rFonts w:eastAsia="VNI-Times" w:cs="Times New Roman"/>
                <w:szCs w:val="28"/>
              </w:rPr>
            </w:pPr>
          </w:p>
        </w:tc>
      </w:tr>
      <w:tr w:rsidR="00E5565A" w:rsidRPr="00E11EF3" w:rsidTr="009C705A">
        <w:trPr>
          <w:trHeight w:val="284"/>
          <w:jc w:val="center"/>
        </w:trPr>
        <w:tc>
          <w:tcPr>
            <w:tcW w:w="527" w:type="dxa"/>
            <w:vAlign w:val="center"/>
          </w:tcPr>
          <w:p w:rsidR="00E5565A" w:rsidRPr="00E11EF3" w:rsidRDefault="00E5565A" w:rsidP="00BE7BF6">
            <w:pPr>
              <w:widowControl w:val="0"/>
              <w:spacing w:before="0" w:after="0"/>
              <w:ind w:firstLine="0"/>
              <w:jc w:val="center"/>
              <w:rPr>
                <w:rFonts w:eastAsia="VNI-Times" w:cs="Times New Roman"/>
                <w:szCs w:val="28"/>
              </w:rPr>
            </w:pPr>
            <w:r w:rsidRPr="00E11EF3">
              <w:rPr>
                <w:rFonts w:eastAsia="VNI-Times" w:cs="Times New Roman"/>
                <w:szCs w:val="28"/>
              </w:rPr>
              <w:t>7</w:t>
            </w:r>
          </w:p>
        </w:tc>
        <w:tc>
          <w:tcPr>
            <w:tcW w:w="1559" w:type="dxa"/>
            <w:vAlign w:val="center"/>
          </w:tcPr>
          <w:p w:rsidR="00E5565A" w:rsidRPr="009609C1" w:rsidRDefault="00E5565A" w:rsidP="00BE7BF6">
            <w:pPr>
              <w:widowControl w:val="0"/>
              <w:spacing w:before="0" w:after="0"/>
              <w:ind w:firstLine="0"/>
              <w:jc w:val="left"/>
              <w:rPr>
                <w:rFonts w:eastAsia="VNI-Times" w:cs="Times New Roman"/>
                <w:szCs w:val="28"/>
                <w:lang w:val="pt-BR"/>
              </w:rPr>
            </w:pPr>
            <w:r w:rsidRPr="009609C1">
              <w:rPr>
                <w:rFonts w:eastAsia="VNI-Times" w:cs="Times New Roman"/>
                <w:szCs w:val="28"/>
                <w:lang w:val="pt-BR"/>
              </w:rPr>
              <w:t>Vịnh Hoà</w:t>
            </w:r>
          </w:p>
        </w:tc>
        <w:tc>
          <w:tcPr>
            <w:tcW w:w="1843" w:type="dxa"/>
            <w:vAlign w:val="center"/>
          </w:tcPr>
          <w:p w:rsidR="00E5565A" w:rsidRPr="009609C1" w:rsidRDefault="00E5565A" w:rsidP="00BE7BF6">
            <w:pPr>
              <w:widowControl w:val="0"/>
              <w:spacing w:before="0" w:after="0"/>
              <w:ind w:firstLine="0"/>
              <w:jc w:val="center"/>
              <w:rPr>
                <w:rFonts w:eastAsia="VNI-Times" w:cs="Times New Roman"/>
                <w:szCs w:val="28"/>
              </w:rPr>
            </w:pPr>
            <w:r w:rsidRPr="009609C1">
              <w:rPr>
                <w:rFonts w:eastAsia="VNI-Times" w:cs="Times New Roman"/>
                <w:szCs w:val="28"/>
              </w:rPr>
              <w:t>Xuân Thịnh, Sông Cầu</w:t>
            </w:r>
          </w:p>
        </w:tc>
        <w:tc>
          <w:tcPr>
            <w:tcW w:w="1843" w:type="dxa"/>
            <w:vAlign w:val="center"/>
          </w:tcPr>
          <w:p w:rsidR="00E5565A" w:rsidRPr="009609C1" w:rsidRDefault="00E5565A" w:rsidP="00BE7BF6">
            <w:pPr>
              <w:widowControl w:val="0"/>
              <w:spacing w:before="0" w:after="0"/>
              <w:ind w:firstLine="0"/>
              <w:jc w:val="center"/>
              <w:rPr>
                <w:rFonts w:eastAsia="VNI-Times" w:cs="Times New Roman"/>
                <w:szCs w:val="28"/>
              </w:rPr>
            </w:pPr>
            <w:r w:rsidRPr="009609C1">
              <w:rPr>
                <w:rFonts w:eastAsia="VNI-Times" w:cs="Times New Roman"/>
                <w:szCs w:val="28"/>
              </w:rPr>
              <w:t>30</w:t>
            </w:r>
            <w:r w:rsidR="00174894" w:rsidRPr="009609C1">
              <w:rPr>
                <w:rFonts w:eastAsia="VNI-Times" w:cs="Times New Roman"/>
                <w:szCs w:val="28"/>
              </w:rPr>
              <w:t xml:space="preserve"> </w:t>
            </w:r>
            <w:r w:rsidRPr="009609C1">
              <w:rPr>
                <w:rFonts w:eastAsia="VNI-Times" w:cs="Times New Roman"/>
                <w:szCs w:val="28"/>
              </w:rPr>
              <w:t>lượt/150cv</w:t>
            </w:r>
          </w:p>
        </w:tc>
        <w:tc>
          <w:tcPr>
            <w:tcW w:w="1134" w:type="dxa"/>
            <w:vAlign w:val="center"/>
          </w:tcPr>
          <w:p w:rsidR="00E5565A" w:rsidRPr="009609C1" w:rsidRDefault="00E5565A" w:rsidP="00BE7BF6">
            <w:pPr>
              <w:widowControl w:val="0"/>
              <w:spacing w:before="0" w:after="0"/>
              <w:ind w:firstLine="0"/>
              <w:jc w:val="center"/>
              <w:rPr>
                <w:rFonts w:eastAsia="VNI-Times" w:cs="Times New Roman"/>
                <w:szCs w:val="28"/>
              </w:rPr>
            </w:pPr>
            <w:r w:rsidRPr="009609C1">
              <w:rPr>
                <w:rFonts w:eastAsia="VNI-Times" w:cs="Times New Roman"/>
                <w:szCs w:val="28"/>
              </w:rPr>
              <w:t>1.500</w:t>
            </w:r>
          </w:p>
        </w:tc>
        <w:tc>
          <w:tcPr>
            <w:tcW w:w="2835" w:type="dxa"/>
            <w:vAlign w:val="center"/>
          </w:tcPr>
          <w:p w:rsidR="00E5565A" w:rsidRPr="009609C1" w:rsidRDefault="00E5565A" w:rsidP="00BE7BF6">
            <w:pPr>
              <w:widowControl w:val="0"/>
              <w:spacing w:before="0" w:after="0"/>
              <w:ind w:firstLine="0"/>
              <w:jc w:val="center"/>
              <w:rPr>
                <w:rFonts w:eastAsia="VNI-Times" w:cs="Times New Roman"/>
                <w:szCs w:val="28"/>
              </w:rPr>
            </w:pPr>
            <w:r w:rsidRPr="009609C1">
              <w:rPr>
                <w:rFonts w:eastAsia="VNI-Times" w:cs="Times New Roman"/>
                <w:szCs w:val="28"/>
              </w:rPr>
              <w:t>Kết hợp tránh trú bão</w:t>
            </w:r>
          </w:p>
        </w:tc>
      </w:tr>
      <w:tr w:rsidR="00E5565A" w:rsidRPr="00E11EF3" w:rsidTr="009C705A">
        <w:trPr>
          <w:trHeight w:val="284"/>
          <w:jc w:val="center"/>
        </w:trPr>
        <w:tc>
          <w:tcPr>
            <w:tcW w:w="527" w:type="dxa"/>
            <w:vAlign w:val="center"/>
          </w:tcPr>
          <w:p w:rsidR="00E5565A" w:rsidRPr="00E11EF3" w:rsidRDefault="00E5565A" w:rsidP="00BE7BF6">
            <w:pPr>
              <w:widowControl w:val="0"/>
              <w:spacing w:before="0" w:after="0"/>
              <w:ind w:firstLine="0"/>
              <w:jc w:val="center"/>
              <w:rPr>
                <w:rFonts w:eastAsia="VNI-Times" w:cs="Times New Roman"/>
                <w:szCs w:val="28"/>
              </w:rPr>
            </w:pPr>
            <w:r w:rsidRPr="00E11EF3">
              <w:rPr>
                <w:rFonts w:eastAsia="VNI-Times" w:cs="Times New Roman"/>
                <w:szCs w:val="28"/>
              </w:rPr>
              <w:t>8</w:t>
            </w:r>
          </w:p>
        </w:tc>
        <w:tc>
          <w:tcPr>
            <w:tcW w:w="1559" w:type="dxa"/>
            <w:vAlign w:val="center"/>
          </w:tcPr>
          <w:p w:rsidR="00E5565A" w:rsidRPr="00E11EF3" w:rsidRDefault="00E5565A" w:rsidP="00BE7BF6">
            <w:pPr>
              <w:widowControl w:val="0"/>
              <w:spacing w:before="0" w:after="0"/>
              <w:ind w:firstLine="0"/>
              <w:jc w:val="left"/>
              <w:rPr>
                <w:rFonts w:eastAsia="VNI-Times" w:cs="Times New Roman"/>
                <w:szCs w:val="28"/>
                <w:lang w:val="pt-BR"/>
              </w:rPr>
            </w:pPr>
            <w:r w:rsidRPr="00E11EF3">
              <w:rPr>
                <w:rFonts w:eastAsia="VNI-Times" w:cs="Times New Roman"/>
                <w:szCs w:val="28"/>
                <w:lang w:val="pt-BR"/>
              </w:rPr>
              <w:t>Gành Đỏ</w:t>
            </w:r>
          </w:p>
        </w:tc>
        <w:tc>
          <w:tcPr>
            <w:tcW w:w="1843" w:type="dxa"/>
            <w:vAlign w:val="center"/>
          </w:tcPr>
          <w:p w:rsidR="00E5565A" w:rsidRPr="00E11EF3" w:rsidRDefault="00E5565A" w:rsidP="00BE7BF6">
            <w:pPr>
              <w:widowControl w:val="0"/>
              <w:spacing w:before="0" w:after="0"/>
              <w:ind w:firstLine="0"/>
              <w:jc w:val="center"/>
              <w:rPr>
                <w:rFonts w:eastAsia="VNI-Times" w:cs="Times New Roman"/>
                <w:szCs w:val="28"/>
              </w:rPr>
            </w:pPr>
            <w:r w:rsidRPr="00E11EF3">
              <w:rPr>
                <w:rFonts w:eastAsia="VNI-Times" w:cs="Times New Roman"/>
                <w:szCs w:val="28"/>
              </w:rPr>
              <w:t>Xuân Thọ 2, Sông Cầu</w:t>
            </w:r>
          </w:p>
        </w:tc>
        <w:tc>
          <w:tcPr>
            <w:tcW w:w="1843" w:type="dxa"/>
            <w:vAlign w:val="center"/>
          </w:tcPr>
          <w:p w:rsidR="00E5565A" w:rsidRPr="00E11EF3" w:rsidRDefault="00E5565A" w:rsidP="00BE7BF6">
            <w:pPr>
              <w:widowControl w:val="0"/>
              <w:spacing w:before="0" w:after="0"/>
              <w:ind w:firstLine="0"/>
              <w:jc w:val="center"/>
              <w:rPr>
                <w:rFonts w:eastAsia="VNI-Times" w:cs="Times New Roman"/>
                <w:szCs w:val="28"/>
              </w:rPr>
            </w:pPr>
            <w:r w:rsidRPr="00E11EF3">
              <w:rPr>
                <w:rFonts w:eastAsia="VNI-Times" w:cs="Times New Roman"/>
                <w:szCs w:val="28"/>
              </w:rPr>
              <w:t>30</w:t>
            </w:r>
            <w:r w:rsidR="00174894">
              <w:rPr>
                <w:rFonts w:eastAsia="VNI-Times" w:cs="Times New Roman"/>
                <w:szCs w:val="28"/>
              </w:rPr>
              <w:t xml:space="preserve"> </w:t>
            </w:r>
            <w:r w:rsidRPr="00E11EF3">
              <w:rPr>
                <w:rFonts w:eastAsia="VNI-Times" w:cs="Times New Roman"/>
                <w:szCs w:val="28"/>
              </w:rPr>
              <w:t>lượt/150cv</w:t>
            </w:r>
          </w:p>
        </w:tc>
        <w:tc>
          <w:tcPr>
            <w:tcW w:w="1134" w:type="dxa"/>
            <w:vAlign w:val="center"/>
          </w:tcPr>
          <w:p w:rsidR="00E5565A" w:rsidRPr="00E11EF3" w:rsidRDefault="00E5565A" w:rsidP="00BE7BF6">
            <w:pPr>
              <w:widowControl w:val="0"/>
              <w:spacing w:before="0" w:after="0"/>
              <w:ind w:firstLine="0"/>
              <w:jc w:val="center"/>
              <w:rPr>
                <w:rFonts w:eastAsia="VNI-Times" w:cs="Times New Roman"/>
                <w:szCs w:val="28"/>
              </w:rPr>
            </w:pPr>
            <w:r w:rsidRPr="00E11EF3">
              <w:rPr>
                <w:rFonts w:eastAsia="VNI-Times" w:cs="Times New Roman"/>
                <w:szCs w:val="28"/>
              </w:rPr>
              <w:t>1.500</w:t>
            </w:r>
          </w:p>
        </w:tc>
        <w:tc>
          <w:tcPr>
            <w:tcW w:w="2835" w:type="dxa"/>
            <w:vAlign w:val="center"/>
          </w:tcPr>
          <w:p w:rsidR="00E5565A" w:rsidRPr="00E11EF3" w:rsidRDefault="00E5565A" w:rsidP="00BE7BF6">
            <w:pPr>
              <w:widowControl w:val="0"/>
              <w:spacing w:before="0" w:after="0"/>
              <w:ind w:firstLine="0"/>
              <w:jc w:val="center"/>
              <w:rPr>
                <w:rFonts w:eastAsia="VNI-Times" w:cs="Times New Roman"/>
                <w:szCs w:val="28"/>
              </w:rPr>
            </w:pPr>
          </w:p>
        </w:tc>
      </w:tr>
      <w:tr w:rsidR="009609C1" w:rsidRPr="00E11EF3" w:rsidTr="009C705A">
        <w:trPr>
          <w:trHeight w:val="284"/>
          <w:jc w:val="center"/>
        </w:trPr>
        <w:tc>
          <w:tcPr>
            <w:tcW w:w="527" w:type="dxa"/>
            <w:vAlign w:val="center"/>
          </w:tcPr>
          <w:p w:rsidR="009609C1" w:rsidRPr="00E11EF3" w:rsidRDefault="009609C1" w:rsidP="0028145F">
            <w:pPr>
              <w:widowControl w:val="0"/>
              <w:spacing w:before="0" w:after="0"/>
              <w:ind w:firstLine="0"/>
              <w:jc w:val="center"/>
              <w:rPr>
                <w:rFonts w:eastAsia="VNI-Times" w:cs="Times New Roman"/>
                <w:szCs w:val="28"/>
              </w:rPr>
            </w:pPr>
            <w:r w:rsidRPr="00E11EF3">
              <w:rPr>
                <w:rFonts w:eastAsia="VNI-Times" w:cs="Times New Roman"/>
                <w:szCs w:val="28"/>
              </w:rPr>
              <w:t>9</w:t>
            </w:r>
          </w:p>
        </w:tc>
        <w:tc>
          <w:tcPr>
            <w:tcW w:w="1559" w:type="dxa"/>
            <w:vAlign w:val="center"/>
          </w:tcPr>
          <w:p w:rsidR="009609C1" w:rsidRPr="00E11EF3" w:rsidRDefault="009609C1" w:rsidP="003F3416">
            <w:pPr>
              <w:widowControl w:val="0"/>
              <w:spacing w:before="0" w:after="0"/>
              <w:ind w:firstLine="0"/>
              <w:jc w:val="left"/>
              <w:rPr>
                <w:rFonts w:eastAsia="VNI-Times" w:cs="Times New Roman"/>
                <w:szCs w:val="28"/>
                <w:lang w:val="pt-BR"/>
              </w:rPr>
            </w:pPr>
            <w:r w:rsidRPr="00E11EF3">
              <w:rPr>
                <w:rFonts w:eastAsia="VNI-Times" w:cs="Times New Roman"/>
                <w:szCs w:val="28"/>
                <w:lang w:val="pt-BR"/>
              </w:rPr>
              <w:t>Nhơn Hội</w:t>
            </w:r>
          </w:p>
        </w:tc>
        <w:tc>
          <w:tcPr>
            <w:tcW w:w="1843" w:type="dxa"/>
            <w:vAlign w:val="center"/>
          </w:tcPr>
          <w:p w:rsidR="009609C1" w:rsidRPr="00E11EF3" w:rsidRDefault="009609C1" w:rsidP="003F3416">
            <w:pPr>
              <w:widowControl w:val="0"/>
              <w:spacing w:before="0" w:after="0"/>
              <w:ind w:firstLine="0"/>
              <w:jc w:val="center"/>
              <w:rPr>
                <w:rFonts w:eastAsia="VNI-Times" w:cs="Times New Roman"/>
                <w:szCs w:val="28"/>
              </w:rPr>
            </w:pPr>
            <w:r w:rsidRPr="00E11EF3">
              <w:rPr>
                <w:rFonts w:eastAsia="VNI-Times" w:cs="Times New Roman"/>
                <w:szCs w:val="28"/>
              </w:rPr>
              <w:t>An Hoà, Tuy An</w:t>
            </w:r>
          </w:p>
        </w:tc>
        <w:tc>
          <w:tcPr>
            <w:tcW w:w="1843" w:type="dxa"/>
            <w:vAlign w:val="center"/>
          </w:tcPr>
          <w:p w:rsidR="009609C1" w:rsidRPr="00E11EF3" w:rsidRDefault="009609C1" w:rsidP="003F3416">
            <w:pPr>
              <w:widowControl w:val="0"/>
              <w:spacing w:before="0" w:after="0"/>
              <w:ind w:firstLine="0"/>
              <w:jc w:val="center"/>
              <w:rPr>
                <w:rFonts w:eastAsia="VNI-Times" w:cs="Times New Roman"/>
                <w:szCs w:val="28"/>
              </w:rPr>
            </w:pPr>
            <w:r w:rsidRPr="00E11EF3">
              <w:rPr>
                <w:rFonts w:eastAsia="VNI-Times" w:cs="Times New Roman"/>
                <w:szCs w:val="28"/>
              </w:rPr>
              <w:t>30</w:t>
            </w:r>
            <w:r>
              <w:rPr>
                <w:rFonts w:eastAsia="VNI-Times" w:cs="Times New Roman"/>
                <w:szCs w:val="28"/>
              </w:rPr>
              <w:t xml:space="preserve"> </w:t>
            </w:r>
            <w:r w:rsidRPr="00E11EF3">
              <w:rPr>
                <w:rFonts w:eastAsia="VNI-Times" w:cs="Times New Roman"/>
                <w:szCs w:val="28"/>
              </w:rPr>
              <w:t>lượt/150cv</w:t>
            </w:r>
          </w:p>
        </w:tc>
        <w:tc>
          <w:tcPr>
            <w:tcW w:w="1134" w:type="dxa"/>
            <w:vAlign w:val="center"/>
          </w:tcPr>
          <w:p w:rsidR="009609C1" w:rsidRPr="00E11EF3" w:rsidRDefault="009609C1" w:rsidP="003F3416">
            <w:pPr>
              <w:widowControl w:val="0"/>
              <w:spacing w:before="0" w:after="0"/>
              <w:ind w:firstLine="0"/>
              <w:jc w:val="center"/>
              <w:rPr>
                <w:rFonts w:eastAsia="VNI-Times" w:cs="Times New Roman"/>
                <w:szCs w:val="28"/>
              </w:rPr>
            </w:pPr>
            <w:r w:rsidRPr="00E11EF3">
              <w:rPr>
                <w:rFonts w:eastAsia="VNI-Times" w:cs="Times New Roman"/>
                <w:szCs w:val="28"/>
              </w:rPr>
              <w:t>2.000</w:t>
            </w:r>
          </w:p>
        </w:tc>
        <w:tc>
          <w:tcPr>
            <w:tcW w:w="2835" w:type="dxa"/>
            <w:vAlign w:val="center"/>
          </w:tcPr>
          <w:p w:rsidR="009609C1" w:rsidRPr="00E11EF3" w:rsidRDefault="009609C1" w:rsidP="003F3416">
            <w:pPr>
              <w:widowControl w:val="0"/>
              <w:spacing w:before="0" w:after="0"/>
              <w:ind w:firstLine="0"/>
              <w:jc w:val="center"/>
              <w:rPr>
                <w:rFonts w:eastAsia="VNI-Times" w:cs="Times New Roman"/>
                <w:szCs w:val="28"/>
              </w:rPr>
            </w:pPr>
          </w:p>
        </w:tc>
      </w:tr>
      <w:tr w:rsidR="009609C1" w:rsidRPr="00E11EF3" w:rsidTr="009C705A">
        <w:trPr>
          <w:trHeight w:val="284"/>
          <w:jc w:val="center"/>
        </w:trPr>
        <w:tc>
          <w:tcPr>
            <w:tcW w:w="527" w:type="dxa"/>
            <w:vAlign w:val="center"/>
          </w:tcPr>
          <w:p w:rsidR="009609C1" w:rsidRPr="00E11EF3" w:rsidRDefault="009609C1" w:rsidP="003F3416">
            <w:pPr>
              <w:widowControl w:val="0"/>
              <w:spacing w:before="0" w:after="0"/>
              <w:ind w:firstLine="0"/>
              <w:jc w:val="center"/>
              <w:rPr>
                <w:rFonts w:eastAsia="VNI-Times" w:cs="Times New Roman"/>
                <w:szCs w:val="28"/>
              </w:rPr>
            </w:pPr>
            <w:r>
              <w:rPr>
                <w:rFonts w:eastAsia="VNI-Times" w:cs="Times New Roman"/>
                <w:szCs w:val="28"/>
              </w:rPr>
              <w:t>10</w:t>
            </w:r>
          </w:p>
        </w:tc>
        <w:tc>
          <w:tcPr>
            <w:tcW w:w="1559" w:type="dxa"/>
            <w:vAlign w:val="center"/>
          </w:tcPr>
          <w:p w:rsidR="009609C1" w:rsidRPr="00E11EF3" w:rsidRDefault="009609C1" w:rsidP="003F3416">
            <w:pPr>
              <w:widowControl w:val="0"/>
              <w:spacing w:before="0" w:after="0"/>
              <w:ind w:firstLine="0"/>
              <w:jc w:val="left"/>
              <w:rPr>
                <w:rFonts w:eastAsia="VNI-Times" w:cs="Times New Roman"/>
                <w:szCs w:val="28"/>
              </w:rPr>
            </w:pPr>
            <w:r w:rsidRPr="00E11EF3">
              <w:rPr>
                <w:rFonts w:eastAsia="VNI-Times" w:cs="Times New Roman"/>
                <w:szCs w:val="28"/>
              </w:rPr>
              <w:t>Mỹ Quang</w:t>
            </w:r>
          </w:p>
        </w:tc>
        <w:tc>
          <w:tcPr>
            <w:tcW w:w="1843" w:type="dxa"/>
            <w:vAlign w:val="center"/>
          </w:tcPr>
          <w:p w:rsidR="009609C1" w:rsidRPr="00E11EF3" w:rsidRDefault="009609C1" w:rsidP="003F3416">
            <w:pPr>
              <w:widowControl w:val="0"/>
              <w:spacing w:before="0" w:after="0"/>
              <w:ind w:firstLine="0"/>
              <w:jc w:val="center"/>
              <w:rPr>
                <w:rFonts w:eastAsia="VNI-Times" w:cs="Times New Roman"/>
                <w:szCs w:val="28"/>
              </w:rPr>
            </w:pPr>
            <w:r w:rsidRPr="00E11EF3">
              <w:rPr>
                <w:rFonts w:eastAsia="VNI-Times" w:cs="Times New Roman"/>
                <w:szCs w:val="28"/>
              </w:rPr>
              <w:t>An Chấn, Tuy An</w:t>
            </w:r>
          </w:p>
        </w:tc>
        <w:tc>
          <w:tcPr>
            <w:tcW w:w="1843" w:type="dxa"/>
            <w:vAlign w:val="center"/>
          </w:tcPr>
          <w:p w:rsidR="009609C1" w:rsidRPr="00E11EF3" w:rsidRDefault="009609C1" w:rsidP="003F3416">
            <w:pPr>
              <w:widowControl w:val="0"/>
              <w:spacing w:before="0" w:after="0"/>
              <w:ind w:firstLine="0"/>
              <w:jc w:val="center"/>
              <w:rPr>
                <w:rFonts w:eastAsia="VNI-Times" w:cs="Times New Roman"/>
                <w:szCs w:val="28"/>
              </w:rPr>
            </w:pPr>
            <w:r w:rsidRPr="00E11EF3">
              <w:rPr>
                <w:rFonts w:eastAsia="VNI-Times" w:cs="Times New Roman"/>
                <w:szCs w:val="28"/>
              </w:rPr>
              <w:t>30</w:t>
            </w:r>
            <w:r>
              <w:rPr>
                <w:rFonts w:eastAsia="VNI-Times" w:cs="Times New Roman"/>
                <w:szCs w:val="28"/>
              </w:rPr>
              <w:t xml:space="preserve"> </w:t>
            </w:r>
            <w:r w:rsidRPr="00E11EF3">
              <w:rPr>
                <w:rFonts w:eastAsia="VNI-Times" w:cs="Times New Roman"/>
                <w:szCs w:val="28"/>
              </w:rPr>
              <w:t>lượt/150cv</w:t>
            </w:r>
          </w:p>
        </w:tc>
        <w:tc>
          <w:tcPr>
            <w:tcW w:w="1134" w:type="dxa"/>
            <w:vAlign w:val="center"/>
          </w:tcPr>
          <w:p w:rsidR="009609C1" w:rsidRPr="00E11EF3" w:rsidRDefault="009609C1" w:rsidP="003F3416">
            <w:pPr>
              <w:widowControl w:val="0"/>
              <w:spacing w:before="0" w:after="0"/>
              <w:ind w:firstLine="0"/>
              <w:jc w:val="center"/>
              <w:rPr>
                <w:rFonts w:eastAsia="VNI-Times" w:cs="Times New Roman"/>
                <w:szCs w:val="28"/>
              </w:rPr>
            </w:pPr>
            <w:r w:rsidRPr="00E11EF3">
              <w:rPr>
                <w:rFonts w:eastAsia="VNI-Times" w:cs="Times New Roman"/>
                <w:szCs w:val="28"/>
              </w:rPr>
              <w:t>2.000</w:t>
            </w:r>
          </w:p>
        </w:tc>
        <w:tc>
          <w:tcPr>
            <w:tcW w:w="2835" w:type="dxa"/>
            <w:vAlign w:val="center"/>
          </w:tcPr>
          <w:p w:rsidR="009609C1" w:rsidRPr="00E11EF3" w:rsidRDefault="009609C1" w:rsidP="003F3416">
            <w:pPr>
              <w:widowControl w:val="0"/>
              <w:spacing w:before="0" w:after="0"/>
              <w:ind w:firstLine="0"/>
              <w:jc w:val="center"/>
              <w:rPr>
                <w:rFonts w:eastAsia="VNI-Times" w:cs="Times New Roman"/>
                <w:szCs w:val="28"/>
              </w:rPr>
            </w:pPr>
            <w:r w:rsidRPr="00E11EF3">
              <w:rPr>
                <w:rFonts w:eastAsia="VNI-Times" w:cs="Times New Roman"/>
                <w:szCs w:val="28"/>
              </w:rPr>
              <w:t>Kết hợp tránh trú bão</w:t>
            </w:r>
          </w:p>
        </w:tc>
      </w:tr>
      <w:tr w:rsidR="009609C1" w:rsidRPr="00E11EF3" w:rsidTr="009C705A">
        <w:trPr>
          <w:trHeight w:val="284"/>
          <w:jc w:val="center"/>
        </w:trPr>
        <w:tc>
          <w:tcPr>
            <w:tcW w:w="527" w:type="dxa"/>
            <w:vAlign w:val="center"/>
          </w:tcPr>
          <w:p w:rsidR="009609C1" w:rsidRDefault="009609C1" w:rsidP="00BE7BF6">
            <w:pPr>
              <w:widowControl w:val="0"/>
              <w:spacing w:before="0" w:after="0"/>
              <w:ind w:firstLine="0"/>
              <w:jc w:val="center"/>
              <w:rPr>
                <w:rFonts w:eastAsia="VNI-Times" w:cs="Times New Roman"/>
                <w:szCs w:val="28"/>
              </w:rPr>
            </w:pPr>
            <w:r>
              <w:rPr>
                <w:rFonts w:eastAsia="VNI-Times" w:cs="Times New Roman"/>
                <w:szCs w:val="28"/>
              </w:rPr>
              <w:t>11</w:t>
            </w:r>
          </w:p>
        </w:tc>
        <w:tc>
          <w:tcPr>
            <w:tcW w:w="1559" w:type="dxa"/>
            <w:vAlign w:val="center"/>
          </w:tcPr>
          <w:p w:rsidR="009609C1" w:rsidRPr="00E11EF3" w:rsidRDefault="009609C1" w:rsidP="00E11EF3">
            <w:pPr>
              <w:widowControl w:val="0"/>
              <w:spacing w:before="0" w:after="0"/>
              <w:ind w:firstLine="0"/>
              <w:jc w:val="left"/>
              <w:rPr>
                <w:rFonts w:eastAsia="VNI-Times" w:cs="Times New Roman"/>
                <w:szCs w:val="28"/>
              </w:rPr>
            </w:pPr>
            <w:r w:rsidRPr="00E11EF3">
              <w:rPr>
                <w:rFonts w:eastAsia="VNI-Times" w:cs="Times New Roman"/>
                <w:szCs w:val="28"/>
              </w:rPr>
              <w:t>Lễ Thịnh</w:t>
            </w:r>
          </w:p>
        </w:tc>
        <w:tc>
          <w:tcPr>
            <w:tcW w:w="1843" w:type="dxa"/>
            <w:vAlign w:val="center"/>
          </w:tcPr>
          <w:p w:rsidR="009609C1" w:rsidRPr="00E11EF3" w:rsidRDefault="009609C1" w:rsidP="00E11EF3">
            <w:pPr>
              <w:widowControl w:val="0"/>
              <w:spacing w:before="0" w:after="0"/>
              <w:ind w:firstLine="0"/>
              <w:jc w:val="center"/>
              <w:rPr>
                <w:rFonts w:eastAsia="VNI-Times" w:cs="Times New Roman"/>
                <w:szCs w:val="28"/>
              </w:rPr>
            </w:pPr>
            <w:r w:rsidRPr="00E11EF3">
              <w:rPr>
                <w:rFonts w:eastAsia="VNI-Times" w:cs="Times New Roman"/>
                <w:szCs w:val="28"/>
              </w:rPr>
              <w:t>An Ninh Đông, Tuy An</w:t>
            </w:r>
          </w:p>
        </w:tc>
        <w:tc>
          <w:tcPr>
            <w:tcW w:w="1843" w:type="dxa"/>
            <w:vAlign w:val="center"/>
          </w:tcPr>
          <w:p w:rsidR="009609C1" w:rsidRPr="00E11EF3" w:rsidRDefault="009609C1" w:rsidP="00E11EF3">
            <w:pPr>
              <w:widowControl w:val="0"/>
              <w:spacing w:before="0" w:after="0"/>
              <w:ind w:firstLine="0"/>
              <w:jc w:val="center"/>
              <w:rPr>
                <w:rFonts w:eastAsia="VNI-Times" w:cs="Times New Roman"/>
                <w:szCs w:val="28"/>
              </w:rPr>
            </w:pPr>
            <w:r w:rsidRPr="00E11EF3">
              <w:rPr>
                <w:rFonts w:eastAsia="VNI-Times" w:cs="Times New Roman"/>
                <w:szCs w:val="28"/>
              </w:rPr>
              <w:t>30</w:t>
            </w:r>
            <w:r>
              <w:rPr>
                <w:rFonts w:eastAsia="VNI-Times" w:cs="Times New Roman"/>
                <w:szCs w:val="28"/>
              </w:rPr>
              <w:t xml:space="preserve"> </w:t>
            </w:r>
            <w:r w:rsidRPr="00E11EF3">
              <w:rPr>
                <w:rFonts w:eastAsia="VNI-Times" w:cs="Times New Roman"/>
                <w:szCs w:val="28"/>
              </w:rPr>
              <w:t>lượt/150cv</w:t>
            </w:r>
          </w:p>
        </w:tc>
        <w:tc>
          <w:tcPr>
            <w:tcW w:w="1134" w:type="dxa"/>
            <w:vAlign w:val="center"/>
          </w:tcPr>
          <w:p w:rsidR="009609C1" w:rsidRPr="00E11EF3" w:rsidRDefault="009609C1" w:rsidP="00E11EF3">
            <w:pPr>
              <w:widowControl w:val="0"/>
              <w:spacing w:before="0" w:after="0"/>
              <w:ind w:firstLine="0"/>
              <w:jc w:val="center"/>
              <w:rPr>
                <w:rFonts w:eastAsia="VNI-Times" w:cs="Times New Roman"/>
                <w:szCs w:val="28"/>
              </w:rPr>
            </w:pPr>
            <w:r w:rsidRPr="00E11EF3">
              <w:rPr>
                <w:rFonts w:eastAsia="VNI-Times" w:cs="Times New Roman"/>
                <w:szCs w:val="28"/>
              </w:rPr>
              <w:t>2.000</w:t>
            </w:r>
          </w:p>
        </w:tc>
        <w:tc>
          <w:tcPr>
            <w:tcW w:w="2835" w:type="dxa"/>
            <w:vAlign w:val="center"/>
          </w:tcPr>
          <w:p w:rsidR="009609C1" w:rsidRPr="00E11EF3" w:rsidRDefault="009609C1" w:rsidP="00E11EF3">
            <w:pPr>
              <w:widowControl w:val="0"/>
              <w:spacing w:before="0" w:after="0"/>
              <w:ind w:firstLine="0"/>
              <w:jc w:val="center"/>
              <w:rPr>
                <w:rFonts w:eastAsia="VNI-Times" w:cs="Times New Roman"/>
                <w:szCs w:val="28"/>
              </w:rPr>
            </w:pPr>
          </w:p>
        </w:tc>
      </w:tr>
    </w:tbl>
    <w:p w:rsidR="00CC02E8" w:rsidRPr="00B57AAB" w:rsidRDefault="00CC02E8" w:rsidP="002B4B1D">
      <w:pPr>
        <w:pStyle w:val="3"/>
        <w:outlineLvl w:val="0"/>
      </w:pPr>
      <w:bookmarkStart w:id="426" w:name="_Toc467748891"/>
      <w:r w:rsidRPr="00B57AAB">
        <w:t>2</w:t>
      </w:r>
      <w:r w:rsidR="002B4B1D">
        <w:t>.1</w:t>
      </w:r>
      <w:r w:rsidRPr="00B57AAB">
        <w:t>.2. Cơ khí đóng, sửa tàu thuyền nghề cá</w:t>
      </w:r>
      <w:bookmarkEnd w:id="426"/>
    </w:p>
    <w:p w:rsidR="004F653B" w:rsidRPr="00330DFD" w:rsidRDefault="004F653B" w:rsidP="004F653B">
      <w:pPr>
        <w:widowControl w:val="0"/>
        <w:rPr>
          <w:szCs w:val="28"/>
          <w:lang w:val="pt-BR"/>
        </w:rPr>
      </w:pPr>
      <w:r w:rsidRPr="00287C0E">
        <w:rPr>
          <w:szCs w:val="28"/>
          <w:lang w:val="vi-VN"/>
        </w:rPr>
        <w:t xml:space="preserve">Nhu cầu </w:t>
      </w:r>
      <w:r w:rsidRPr="00330DFD">
        <w:rPr>
          <w:szCs w:val="28"/>
          <w:lang w:val="pt-BR"/>
        </w:rPr>
        <w:t xml:space="preserve">đóng mới và </w:t>
      </w:r>
      <w:r w:rsidRPr="00287C0E">
        <w:rPr>
          <w:szCs w:val="28"/>
          <w:lang w:val="vi-VN"/>
        </w:rPr>
        <w:t>sửa chữa tàu th</w:t>
      </w:r>
      <w:r>
        <w:rPr>
          <w:szCs w:val="28"/>
          <w:lang w:val="vi-VN"/>
        </w:rPr>
        <w:t>uyền</w:t>
      </w:r>
      <w:r w:rsidRPr="00330DFD">
        <w:rPr>
          <w:szCs w:val="28"/>
          <w:lang w:val="pt-BR"/>
        </w:rPr>
        <w:t xml:space="preserve"> nghề cá</w:t>
      </w:r>
      <w:r>
        <w:rPr>
          <w:szCs w:val="28"/>
          <w:lang w:val="vi-VN"/>
        </w:rPr>
        <w:t xml:space="preserve"> trong thời gian tới </w:t>
      </w:r>
      <w:r w:rsidRPr="00287C0E">
        <w:rPr>
          <w:szCs w:val="28"/>
          <w:lang w:val="vi-VN"/>
        </w:rPr>
        <w:t>khá lớn</w:t>
      </w:r>
      <w:r w:rsidRPr="00330DFD">
        <w:rPr>
          <w:szCs w:val="28"/>
          <w:lang w:val="pt-BR"/>
        </w:rPr>
        <w:t xml:space="preserve">, số tàu đóng mới hàng năm khoảng 70 - 100 chiếc/năm và </w:t>
      </w:r>
      <w:r w:rsidRPr="00287C0E">
        <w:rPr>
          <w:szCs w:val="28"/>
          <w:lang w:val="vi-VN"/>
        </w:rPr>
        <w:t xml:space="preserve">sửa chữa 30% số tàu </w:t>
      </w:r>
      <w:r w:rsidR="00FF4FC7" w:rsidRPr="00330DFD">
        <w:rPr>
          <w:szCs w:val="28"/>
          <w:lang w:val="pt-BR"/>
        </w:rPr>
        <w:t xml:space="preserve">thuyền nghề </w:t>
      </w:r>
      <w:r w:rsidRPr="00287C0E">
        <w:rPr>
          <w:szCs w:val="28"/>
          <w:lang w:val="vi-VN"/>
        </w:rPr>
        <w:t xml:space="preserve">cá của tỉnh và </w:t>
      </w:r>
      <w:r w:rsidR="00DE09EF" w:rsidRPr="00330DFD">
        <w:rPr>
          <w:szCs w:val="28"/>
          <w:lang w:val="pt-BR"/>
        </w:rPr>
        <w:t>30</w:t>
      </w:r>
      <w:r w:rsidRPr="00287C0E">
        <w:rPr>
          <w:szCs w:val="28"/>
          <w:lang w:val="vi-VN"/>
        </w:rPr>
        <w:t>0</w:t>
      </w:r>
      <w:r w:rsidRPr="00330DFD">
        <w:rPr>
          <w:szCs w:val="28"/>
          <w:lang w:val="pt-BR"/>
        </w:rPr>
        <w:t xml:space="preserve"> </w:t>
      </w:r>
      <w:r w:rsidRPr="00287C0E">
        <w:rPr>
          <w:szCs w:val="28"/>
          <w:lang w:val="vi-VN"/>
        </w:rPr>
        <w:t>-</w:t>
      </w:r>
      <w:r w:rsidRPr="00330DFD">
        <w:rPr>
          <w:szCs w:val="28"/>
          <w:lang w:val="pt-BR"/>
        </w:rPr>
        <w:t xml:space="preserve"> </w:t>
      </w:r>
      <w:r w:rsidR="00DE09EF" w:rsidRPr="00330DFD">
        <w:rPr>
          <w:szCs w:val="28"/>
          <w:lang w:val="pt-BR"/>
        </w:rPr>
        <w:t>5</w:t>
      </w:r>
      <w:r w:rsidRPr="00287C0E">
        <w:rPr>
          <w:szCs w:val="28"/>
          <w:lang w:val="vi-VN"/>
        </w:rPr>
        <w:t xml:space="preserve">00 tàu thuyền </w:t>
      </w:r>
      <w:r w:rsidR="0036739A" w:rsidRPr="00330DFD">
        <w:rPr>
          <w:szCs w:val="28"/>
          <w:lang w:val="pt-BR"/>
        </w:rPr>
        <w:t xml:space="preserve">nghề cá </w:t>
      </w:r>
      <w:r w:rsidRPr="00330DFD">
        <w:rPr>
          <w:szCs w:val="28"/>
          <w:lang w:val="pt-BR"/>
        </w:rPr>
        <w:t xml:space="preserve">của các </w:t>
      </w:r>
      <w:r w:rsidR="0036739A" w:rsidRPr="00330DFD">
        <w:rPr>
          <w:szCs w:val="28"/>
          <w:lang w:val="pt-BR"/>
        </w:rPr>
        <w:t>địa phương</w:t>
      </w:r>
      <w:r w:rsidRPr="00330DFD">
        <w:rPr>
          <w:szCs w:val="28"/>
          <w:lang w:val="pt-BR"/>
        </w:rPr>
        <w:t xml:space="preserve"> </w:t>
      </w:r>
      <w:r w:rsidRPr="00330DFD">
        <w:rPr>
          <w:szCs w:val="28"/>
          <w:lang w:val="pt-BR"/>
        </w:rPr>
        <w:lastRenderedPageBreak/>
        <w:t>lân cận</w:t>
      </w:r>
      <w:r w:rsidR="006447B7">
        <w:rPr>
          <w:szCs w:val="28"/>
          <w:lang w:val="vi-VN"/>
        </w:rPr>
        <w:t>.</w:t>
      </w:r>
    </w:p>
    <w:p w:rsidR="004F653B" w:rsidRPr="004B66F5" w:rsidRDefault="006447B7" w:rsidP="004F653B">
      <w:pPr>
        <w:widowControl w:val="0"/>
        <w:rPr>
          <w:szCs w:val="28"/>
          <w:lang w:val="vi-VN"/>
        </w:rPr>
      </w:pPr>
      <w:r w:rsidRPr="004B66F5">
        <w:rPr>
          <w:lang w:val="nl-NL"/>
        </w:rPr>
        <w:t xml:space="preserve">Để đảm bảo nhu cầu đóng mới, cải hoán, nâng cấp và sửa chữa tàu thuyền cá trên địa bàn tỉnh </w:t>
      </w:r>
      <w:r w:rsidRPr="004B66F5">
        <w:rPr>
          <w:lang w:val="vi-VN"/>
        </w:rPr>
        <w:t>trong thời gian tới</w:t>
      </w:r>
      <w:r w:rsidRPr="00330DFD">
        <w:rPr>
          <w:lang w:val="pt-BR"/>
        </w:rPr>
        <w:t xml:space="preserve">, </w:t>
      </w:r>
      <w:r w:rsidRPr="004B66F5">
        <w:rPr>
          <w:lang w:val="nl-NL"/>
        </w:rPr>
        <w:t xml:space="preserve">cần </w:t>
      </w:r>
      <w:r w:rsidRPr="004B66F5">
        <w:rPr>
          <w:szCs w:val="28"/>
          <w:lang w:val="nl-NL"/>
        </w:rPr>
        <w:t>duy trì và phát triển hệ thống cơ sở cơ khí, đóng mới, sửa chữa tàu thuyền nghề cá ở các địa phương ven biển</w:t>
      </w:r>
      <w:r w:rsidRPr="004B66F5">
        <w:rPr>
          <w:lang w:val="nl-NL"/>
        </w:rPr>
        <w:t xml:space="preserve">. </w:t>
      </w:r>
      <w:r w:rsidR="004F653B" w:rsidRPr="004B66F5">
        <w:rPr>
          <w:szCs w:val="28"/>
          <w:lang w:val="nl-NL"/>
        </w:rPr>
        <w:t xml:space="preserve">Tập trung đầu tư, nâng cấp các cơ sở </w:t>
      </w:r>
      <w:r w:rsidRPr="004B66F5">
        <w:rPr>
          <w:szCs w:val="28"/>
          <w:lang w:val="nl-NL"/>
        </w:rPr>
        <w:t>cơ khí, đóng mới, sửa chữa tàu thuyền nghề cá</w:t>
      </w:r>
      <w:r w:rsidR="004F653B" w:rsidRPr="004B66F5">
        <w:rPr>
          <w:szCs w:val="28"/>
          <w:lang w:val="nl-NL"/>
        </w:rPr>
        <w:t xml:space="preserve"> </w:t>
      </w:r>
      <w:r w:rsidR="004F653B" w:rsidRPr="004B66F5">
        <w:rPr>
          <w:szCs w:val="28"/>
          <w:lang w:val="vi-VN"/>
        </w:rPr>
        <w:t xml:space="preserve">quy mô lớn tại </w:t>
      </w:r>
      <w:r w:rsidR="00CE0BA8" w:rsidRPr="00330DFD">
        <w:rPr>
          <w:szCs w:val="28"/>
          <w:lang w:val="nl-NL"/>
        </w:rPr>
        <w:t>thị xã Sông Cầu</w:t>
      </w:r>
      <w:r w:rsidR="00652B6F" w:rsidRPr="00330DFD">
        <w:rPr>
          <w:szCs w:val="28"/>
          <w:lang w:val="nl-NL"/>
        </w:rPr>
        <w:t xml:space="preserve">, </w:t>
      </w:r>
      <w:r w:rsidR="00CE0BA8" w:rsidRPr="00330DFD">
        <w:rPr>
          <w:szCs w:val="28"/>
          <w:lang w:val="nl-NL"/>
        </w:rPr>
        <w:t>thành phố Tuy Hoà</w:t>
      </w:r>
      <w:r w:rsidR="00652B6F" w:rsidRPr="00330DFD">
        <w:rPr>
          <w:szCs w:val="28"/>
          <w:lang w:val="nl-NL"/>
        </w:rPr>
        <w:t xml:space="preserve"> và huyện Đông Hoà</w:t>
      </w:r>
      <w:r w:rsidR="004F653B" w:rsidRPr="004B66F5">
        <w:rPr>
          <w:szCs w:val="28"/>
          <w:lang w:val="vi-VN"/>
        </w:rPr>
        <w:t>.</w:t>
      </w:r>
    </w:p>
    <w:p w:rsidR="006E771D" w:rsidRPr="00DB7F10" w:rsidRDefault="004F653B" w:rsidP="006E771D">
      <w:pPr>
        <w:widowControl w:val="0"/>
        <w:rPr>
          <w:szCs w:val="28"/>
          <w:lang w:val="nl-NL"/>
        </w:rPr>
      </w:pPr>
      <w:r>
        <w:rPr>
          <w:szCs w:val="28"/>
          <w:lang w:val="nl-NL"/>
        </w:rPr>
        <w:t>Đ</w:t>
      </w:r>
      <w:r w:rsidRPr="00DB7F10">
        <w:rPr>
          <w:szCs w:val="28"/>
          <w:lang w:val="nl-NL"/>
        </w:rPr>
        <w:t>ầu tư, nâng cấp cơ sở</w:t>
      </w:r>
      <w:r w:rsidR="002B18F1">
        <w:rPr>
          <w:szCs w:val="28"/>
          <w:lang w:val="nl-NL"/>
        </w:rPr>
        <w:t xml:space="preserve"> h</w:t>
      </w:r>
      <w:r w:rsidR="002B18F1" w:rsidRPr="002B18F1">
        <w:rPr>
          <w:szCs w:val="28"/>
          <w:lang w:val="nl-NL"/>
        </w:rPr>
        <w:t>ạ</w:t>
      </w:r>
      <w:r w:rsidR="002B18F1">
        <w:rPr>
          <w:szCs w:val="28"/>
          <w:lang w:val="nl-NL"/>
        </w:rPr>
        <w:t xml:space="preserve"> t</w:t>
      </w:r>
      <w:r w:rsidR="002B18F1" w:rsidRPr="002B18F1">
        <w:rPr>
          <w:szCs w:val="28"/>
          <w:lang w:val="nl-NL"/>
        </w:rPr>
        <w:t>ầng</w:t>
      </w:r>
      <w:r w:rsidR="002B18F1">
        <w:rPr>
          <w:szCs w:val="28"/>
          <w:lang w:val="nl-NL"/>
        </w:rPr>
        <w:t>,</w:t>
      </w:r>
      <w:r w:rsidRPr="00DB7F10">
        <w:rPr>
          <w:szCs w:val="28"/>
          <w:lang w:val="nl-NL"/>
        </w:rPr>
        <w:t xml:space="preserve"> vật chất</w:t>
      </w:r>
      <w:r w:rsidR="002B18F1">
        <w:rPr>
          <w:szCs w:val="28"/>
          <w:lang w:val="nl-NL"/>
        </w:rPr>
        <w:t xml:space="preserve"> k</w:t>
      </w:r>
      <w:r w:rsidR="002B18F1" w:rsidRPr="002B18F1">
        <w:rPr>
          <w:szCs w:val="28"/>
          <w:lang w:val="nl-NL"/>
        </w:rPr>
        <w:t>ỹ</w:t>
      </w:r>
      <w:r w:rsidR="002B18F1">
        <w:rPr>
          <w:szCs w:val="28"/>
          <w:lang w:val="nl-NL"/>
        </w:rPr>
        <w:t xml:space="preserve"> thu</w:t>
      </w:r>
      <w:r w:rsidR="002B18F1" w:rsidRPr="002B18F1">
        <w:rPr>
          <w:szCs w:val="28"/>
          <w:lang w:val="nl-NL"/>
        </w:rPr>
        <w:t>ật</w:t>
      </w:r>
      <w:r w:rsidRPr="00DB7F10">
        <w:rPr>
          <w:szCs w:val="28"/>
          <w:lang w:val="nl-NL"/>
        </w:rPr>
        <w:t xml:space="preserve">, dây chuyền công nghệ </w:t>
      </w:r>
      <w:r>
        <w:rPr>
          <w:szCs w:val="28"/>
          <w:lang w:val="nl-NL"/>
        </w:rPr>
        <w:t xml:space="preserve">cho </w:t>
      </w:r>
      <w:r w:rsidRPr="00DB7F10">
        <w:rPr>
          <w:szCs w:val="28"/>
          <w:lang w:val="nl-NL"/>
        </w:rPr>
        <w:t xml:space="preserve">các cơ sở </w:t>
      </w:r>
      <w:r w:rsidR="006E771D">
        <w:rPr>
          <w:szCs w:val="28"/>
          <w:lang w:val="nl-NL"/>
        </w:rPr>
        <w:t>c</w:t>
      </w:r>
      <w:r w:rsidR="006E771D" w:rsidRPr="006E771D">
        <w:rPr>
          <w:szCs w:val="28"/>
          <w:lang w:val="nl-NL"/>
        </w:rPr>
        <w:t>ơ</w:t>
      </w:r>
      <w:r w:rsidR="006E771D">
        <w:rPr>
          <w:szCs w:val="28"/>
          <w:lang w:val="nl-NL"/>
        </w:rPr>
        <w:t xml:space="preserve"> kh</w:t>
      </w:r>
      <w:r w:rsidR="006E771D" w:rsidRPr="006E771D">
        <w:rPr>
          <w:szCs w:val="28"/>
          <w:lang w:val="nl-NL"/>
        </w:rPr>
        <w:t>í</w:t>
      </w:r>
      <w:r w:rsidR="006E771D">
        <w:rPr>
          <w:szCs w:val="28"/>
          <w:lang w:val="nl-NL"/>
        </w:rPr>
        <w:t xml:space="preserve">, </w:t>
      </w:r>
      <w:r w:rsidRPr="00DB7F10">
        <w:rPr>
          <w:szCs w:val="28"/>
          <w:lang w:val="nl-NL"/>
        </w:rPr>
        <w:t xml:space="preserve">đóng mới, sửa chữa tàu thuyền nghề cá quy mô </w:t>
      </w:r>
      <w:r>
        <w:rPr>
          <w:szCs w:val="28"/>
          <w:lang w:val="nl-NL"/>
        </w:rPr>
        <w:t>lớn</w:t>
      </w:r>
      <w:r w:rsidRPr="00DB7F10">
        <w:rPr>
          <w:szCs w:val="28"/>
          <w:lang w:val="nl-NL"/>
        </w:rPr>
        <w:t xml:space="preserve"> để đáp ứng đủ năng lực đóng mới, sửa chữa tàu cá, chế tạo các loại chân vịt cỡ nhỏ và cỡ trung, lắp ráp máy thuỷ và hộp số các loại tàu cá, đại tu</w:t>
      </w:r>
      <w:r>
        <w:rPr>
          <w:szCs w:val="28"/>
          <w:lang w:val="nl-NL"/>
        </w:rPr>
        <w:t xml:space="preserve">, </w:t>
      </w:r>
      <w:r w:rsidRPr="00DB7F10">
        <w:rPr>
          <w:szCs w:val="28"/>
          <w:lang w:val="nl-NL"/>
        </w:rPr>
        <w:t xml:space="preserve">trung tu </w:t>
      </w:r>
      <w:r>
        <w:rPr>
          <w:szCs w:val="28"/>
          <w:lang w:val="nl-NL"/>
        </w:rPr>
        <w:t xml:space="preserve">và </w:t>
      </w:r>
      <w:r w:rsidRPr="00DB7F10">
        <w:rPr>
          <w:szCs w:val="28"/>
          <w:lang w:val="nl-NL"/>
        </w:rPr>
        <w:t>chế tạo các loại phụ tùng phụ kiện cho tàu cá, chế tạo các loại vật tư thiết bị khai thác và thiết bị boong tàu.</w:t>
      </w:r>
    </w:p>
    <w:p w:rsidR="004F653B" w:rsidRDefault="004F653B" w:rsidP="004F653B">
      <w:pPr>
        <w:widowControl w:val="0"/>
        <w:rPr>
          <w:szCs w:val="28"/>
          <w:lang w:val="nl-NL"/>
        </w:rPr>
      </w:pPr>
      <w:r w:rsidRPr="00DB7F10">
        <w:rPr>
          <w:szCs w:val="28"/>
          <w:lang w:val="nl-NL"/>
        </w:rPr>
        <w:t xml:space="preserve">Duy trì và phát triển </w:t>
      </w:r>
      <w:r>
        <w:rPr>
          <w:szCs w:val="28"/>
          <w:lang w:val="nl-NL"/>
        </w:rPr>
        <w:t>các</w:t>
      </w:r>
      <w:r w:rsidRPr="00DB7F10">
        <w:rPr>
          <w:szCs w:val="28"/>
          <w:lang w:val="nl-NL"/>
        </w:rPr>
        <w:t xml:space="preserve"> cơ sở </w:t>
      </w:r>
      <w:r w:rsidR="00686897">
        <w:rPr>
          <w:szCs w:val="28"/>
          <w:lang w:val="nl-NL"/>
        </w:rPr>
        <w:t>c</w:t>
      </w:r>
      <w:r w:rsidR="00686897" w:rsidRPr="00686897">
        <w:rPr>
          <w:szCs w:val="28"/>
          <w:lang w:val="nl-NL"/>
        </w:rPr>
        <w:t>ơ</w:t>
      </w:r>
      <w:r w:rsidR="00686897">
        <w:rPr>
          <w:szCs w:val="28"/>
          <w:lang w:val="nl-NL"/>
        </w:rPr>
        <w:t xml:space="preserve"> kh</w:t>
      </w:r>
      <w:r w:rsidR="00686897" w:rsidRPr="00686897">
        <w:rPr>
          <w:szCs w:val="28"/>
          <w:lang w:val="nl-NL"/>
        </w:rPr>
        <w:t>í</w:t>
      </w:r>
      <w:r w:rsidR="00686897">
        <w:rPr>
          <w:szCs w:val="28"/>
          <w:lang w:val="nl-NL"/>
        </w:rPr>
        <w:t xml:space="preserve">, </w:t>
      </w:r>
      <w:r w:rsidRPr="00DB7F10">
        <w:rPr>
          <w:szCs w:val="28"/>
          <w:lang w:val="nl-NL"/>
        </w:rPr>
        <w:t xml:space="preserve">đóng mới, sửa chữa tàu </w:t>
      </w:r>
      <w:r w:rsidR="00686897">
        <w:rPr>
          <w:szCs w:val="28"/>
          <w:lang w:val="nl-NL"/>
        </w:rPr>
        <w:t>thuy</w:t>
      </w:r>
      <w:r w:rsidR="00686897" w:rsidRPr="00686897">
        <w:rPr>
          <w:szCs w:val="28"/>
          <w:lang w:val="nl-NL"/>
        </w:rPr>
        <w:t>ền</w:t>
      </w:r>
      <w:r w:rsidR="00686897">
        <w:rPr>
          <w:szCs w:val="28"/>
          <w:lang w:val="nl-NL"/>
        </w:rPr>
        <w:t xml:space="preserve"> </w:t>
      </w:r>
      <w:r w:rsidR="006506E4">
        <w:rPr>
          <w:szCs w:val="28"/>
          <w:lang w:val="nl-NL"/>
        </w:rPr>
        <w:t>ngh</w:t>
      </w:r>
      <w:r w:rsidR="006506E4" w:rsidRPr="006506E4">
        <w:rPr>
          <w:szCs w:val="28"/>
          <w:lang w:val="nl-NL"/>
        </w:rPr>
        <w:t>ề</w:t>
      </w:r>
      <w:r w:rsidR="006506E4">
        <w:rPr>
          <w:szCs w:val="28"/>
          <w:lang w:val="nl-NL"/>
        </w:rPr>
        <w:t xml:space="preserve"> </w:t>
      </w:r>
      <w:r w:rsidRPr="00DB7F10">
        <w:rPr>
          <w:szCs w:val="28"/>
          <w:lang w:val="nl-NL"/>
        </w:rPr>
        <w:t xml:space="preserve">cá có giấy phép, có triền đà của các địa phương để đảm bảo đáp ứng nhu cầu đóng mới, sửa chữa, cải hoán cho đội tàu thuyền nghề cá quy mô nhỏ của các địa phương. </w:t>
      </w:r>
      <w:r w:rsidR="006506E4" w:rsidRPr="00C8271F">
        <w:rPr>
          <w:szCs w:val="28"/>
          <w:lang w:val="nl-NL"/>
        </w:rPr>
        <w:t>Từng bước chuyển giao công nghệ, kỹ thuật đóng tàu bằng vật liệu mới cho các cơ sở này.</w:t>
      </w:r>
    </w:p>
    <w:p w:rsidR="004F653B" w:rsidRPr="00C8271F" w:rsidRDefault="004F653B" w:rsidP="004F653B">
      <w:pPr>
        <w:widowControl w:val="0"/>
        <w:rPr>
          <w:szCs w:val="28"/>
          <w:lang w:val="nl-NL"/>
        </w:rPr>
      </w:pPr>
      <w:r w:rsidRPr="00C8271F">
        <w:rPr>
          <w:szCs w:val="28"/>
          <w:lang w:val="nl-NL"/>
        </w:rPr>
        <w:t xml:space="preserve">Đầu tư xây dựng </w:t>
      </w:r>
      <w:r w:rsidR="00446097">
        <w:rPr>
          <w:szCs w:val="28"/>
          <w:lang w:val="nl-NL"/>
        </w:rPr>
        <w:t>0</w:t>
      </w:r>
      <w:r w:rsidR="00F10BDE" w:rsidRPr="00C8271F">
        <w:rPr>
          <w:szCs w:val="28"/>
          <w:lang w:val="nl-NL"/>
        </w:rPr>
        <w:t>3</w:t>
      </w:r>
      <w:r w:rsidRPr="00C8271F">
        <w:rPr>
          <w:szCs w:val="28"/>
          <w:lang w:val="nl-NL"/>
        </w:rPr>
        <w:t xml:space="preserve"> cơ sở đóng mới, sửa chữa tàu cá quy mô lớn tại </w:t>
      </w:r>
      <w:r w:rsidR="008534A5" w:rsidRPr="00C8271F">
        <w:rPr>
          <w:szCs w:val="28"/>
          <w:lang w:val="nl-NL"/>
        </w:rPr>
        <w:t>Sông Cầu</w:t>
      </w:r>
      <w:r w:rsidRPr="00C8271F">
        <w:rPr>
          <w:szCs w:val="28"/>
          <w:lang w:val="nl-NL"/>
        </w:rPr>
        <w:t xml:space="preserve"> </w:t>
      </w:r>
      <w:r w:rsidR="00F10BDE" w:rsidRPr="00C8271F">
        <w:rPr>
          <w:szCs w:val="28"/>
          <w:lang w:val="nl-NL"/>
        </w:rPr>
        <w:t xml:space="preserve">(gắn với cảng cá Dân Phước), Tuy An (gắn với cảng cá Tiên Châu) </w:t>
      </w:r>
      <w:r w:rsidRPr="00C8271F">
        <w:rPr>
          <w:szCs w:val="28"/>
          <w:lang w:val="nl-NL"/>
        </w:rPr>
        <w:t xml:space="preserve">và </w:t>
      </w:r>
      <w:r w:rsidR="008534A5" w:rsidRPr="00C8271F">
        <w:rPr>
          <w:szCs w:val="28"/>
          <w:lang w:val="nl-NL"/>
        </w:rPr>
        <w:t>Tuy Hoà</w:t>
      </w:r>
      <w:r w:rsidR="00F10BDE" w:rsidRPr="00C8271F">
        <w:rPr>
          <w:szCs w:val="28"/>
          <w:lang w:val="nl-NL"/>
        </w:rPr>
        <w:t xml:space="preserve"> (gắn với cảng cá Đông Tác)</w:t>
      </w:r>
      <w:r w:rsidRPr="00C8271F">
        <w:rPr>
          <w:szCs w:val="28"/>
          <w:lang w:val="nl-NL"/>
        </w:rPr>
        <w:t xml:space="preserve">, với công suất đóng mới </w:t>
      </w:r>
      <w:r w:rsidR="008534A5" w:rsidRPr="00C8271F">
        <w:rPr>
          <w:szCs w:val="28"/>
          <w:lang w:val="nl-NL"/>
        </w:rPr>
        <w:t>2</w:t>
      </w:r>
      <w:r w:rsidRPr="00C8271F">
        <w:rPr>
          <w:szCs w:val="28"/>
          <w:lang w:val="nl-NL"/>
        </w:rPr>
        <w:t xml:space="preserve">0 chiếc/năm và sửa chữa </w:t>
      </w:r>
      <w:r w:rsidR="008534A5" w:rsidRPr="00C8271F">
        <w:rPr>
          <w:szCs w:val="28"/>
          <w:lang w:val="nl-NL"/>
        </w:rPr>
        <w:t>5</w:t>
      </w:r>
      <w:r w:rsidRPr="00C8271F">
        <w:rPr>
          <w:szCs w:val="28"/>
          <w:lang w:val="nl-NL"/>
        </w:rPr>
        <w:t>0 chiếc/năm (năm 20</w:t>
      </w:r>
      <w:r w:rsidR="008534A5" w:rsidRPr="00C8271F">
        <w:rPr>
          <w:szCs w:val="28"/>
          <w:lang w:val="nl-NL"/>
        </w:rPr>
        <w:t>25</w:t>
      </w:r>
      <w:r w:rsidRPr="00C8271F">
        <w:rPr>
          <w:szCs w:val="28"/>
          <w:lang w:val="nl-NL"/>
        </w:rPr>
        <w:t>) và đến năm 20</w:t>
      </w:r>
      <w:r w:rsidR="008534A5" w:rsidRPr="00C8271F">
        <w:rPr>
          <w:szCs w:val="28"/>
          <w:lang w:val="nl-NL"/>
        </w:rPr>
        <w:t>3</w:t>
      </w:r>
      <w:r w:rsidRPr="00C8271F">
        <w:rPr>
          <w:szCs w:val="28"/>
          <w:lang w:val="nl-NL"/>
        </w:rPr>
        <w:t xml:space="preserve">0 nâng công suất đóng mới lên </w:t>
      </w:r>
      <w:r w:rsidR="00A84463" w:rsidRPr="00C8271F">
        <w:rPr>
          <w:szCs w:val="28"/>
          <w:lang w:val="nl-NL"/>
        </w:rPr>
        <w:t>3</w:t>
      </w:r>
      <w:r w:rsidRPr="00C8271F">
        <w:rPr>
          <w:szCs w:val="28"/>
          <w:lang w:val="nl-NL"/>
        </w:rPr>
        <w:t xml:space="preserve">0 chiếc/năm và sửa chữa </w:t>
      </w:r>
      <w:r w:rsidR="00A84463" w:rsidRPr="00C8271F">
        <w:rPr>
          <w:szCs w:val="28"/>
          <w:lang w:val="nl-NL"/>
        </w:rPr>
        <w:t>7</w:t>
      </w:r>
      <w:r w:rsidRPr="00C8271F">
        <w:rPr>
          <w:szCs w:val="28"/>
          <w:lang w:val="nl-NL"/>
        </w:rPr>
        <w:t>0 chiếc/năm.</w:t>
      </w:r>
    </w:p>
    <w:p w:rsidR="00FA6526" w:rsidRDefault="004F653B" w:rsidP="00FA6526">
      <w:pPr>
        <w:widowControl w:val="0"/>
        <w:rPr>
          <w:lang w:val="nl-NL"/>
        </w:rPr>
      </w:pPr>
      <w:r w:rsidRPr="004C29FD">
        <w:rPr>
          <w:szCs w:val="28"/>
          <w:lang w:val="nl-NL"/>
        </w:rPr>
        <w:t>Đầu tư xây dựng mới nhà máy đóng, sửa tàu cá bằng các vật liệu</w:t>
      </w:r>
      <w:r w:rsidR="00A57317">
        <w:rPr>
          <w:szCs w:val="28"/>
          <w:lang w:val="nl-NL"/>
        </w:rPr>
        <w:t xml:space="preserve"> m</w:t>
      </w:r>
      <w:r w:rsidR="00A57317" w:rsidRPr="00A57317">
        <w:rPr>
          <w:szCs w:val="28"/>
          <w:lang w:val="nl-NL"/>
        </w:rPr>
        <w:t>ới</w:t>
      </w:r>
      <w:r w:rsidR="00A57317">
        <w:rPr>
          <w:szCs w:val="28"/>
          <w:lang w:val="nl-NL"/>
        </w:rPr>
        <w:t xml:space="preserve"> nh</w:t>
      </w:r>
      <w:r w:rsidR="00A57317" w:rsidRPr="00A57317">
        <w:rPr>
          <w:szCs w:val="28"/>
          <w:lang w:val="nl-NL"/>
        </w:rPr>
        <w:t>ư</w:t>
      </w:r>
      <w:r w:rsidRPr="004C29FD">
        <w:rPr>
          <w:szCs w:val="28"/>
          <w:lang w:val="nl-NL"/>
        </w:rPr>
        <w:t xml:space="preserve"> Composite, </w:t>
      </w:r>
      <w:r w:rsidRPr="002D50D2">
        <w:rPr>
          <w:szCs w:val="28"/>
          <w:lang w:val="nl-NL"/>
        </w:rPr>
        <w:t>Polypropylene Polystone Copolymer</w:t>
      </w:r>
      <w:r w:rsidRPr="004C29FD">
        <w:rPr>
          <w:szCs w:val="28"/>
          <w:lang w:val="nl-NL"/>
        </w:rPr>
        <w:t xml:space="preserve"> (PPC) và thép; </w:t>
      </w:r>
      <w:r w:rsidR="003B6325">
        <w:rPr>
          <w:szCs w:val="28"/>
          <w:lang w:val="nl-NL"/>
        </w:rPr>
        <w:t>T</w:t>
      </w:r>
      <w:r w:rsidRPr="004C29FD">
        <w:rPr>
          <w:szCs w:val="28"/>
          <w:lang w:val="nl-NL"/>
        </w:rPr>
        <w:t>ừng bước thay thế các tàu cá vỏ gỗ.</w:t>
      </w:r>
    </w:p>
    <w:p w:rsidR="00FA6526" w:rsidRPr="00F44A4A" w:rsidRDefault="00FA6526" w:rsidP="002B4B1D">
      <w:pPr>
        <w:pStyle w:val="3"/>
        <w:outlineLvl w:val="0"/>
      </w:pPr>
      <w:bookmarkStart w:id="427" w:name="_Toc299088612"/>
      <w:bookmarkStart w:id="428" w:name="_Toc331947373"/>
      <w:bookmarkStart w:id="429" w:name="_Toc342477584"/>
      <w:bookmarkStart w:id="430" w:name="_Toc354654821"/>
      <w:bookmarkStart w:id="431" w:name="_Toc377987904"/>
      <w:bookmarkStart w:id="432" w:name="_Toc385536091"/>
      <w:bookmarkStart w:id="433" w:name="_Toc467748892"/>
      <w:r>
        <w:t>2.</w:t>
      </w:r>
      <w:r w:rsidR="002B4B1D">
        <w:t>1.</w:t>
      </w:r>
      <w:r>
        <w:t xml:space="preserve">3. </w:t>
      </w:r>
      <w:r w:rsidRPr="00F44A4A">
        <w:t>Sản xuất nước đá</w:t>
      </w:r>
      <w:bookmarkEnd w:id="427"/>
      <w:bookmarkEnd w:id="428"/>
      <w:bookmarkEnd w:id="429"/>
      <w:bookmarkEnd w:id="430"/>
      <w:bookmarkEnd w:id="431"/>
      <w:bookmarkEnd w:id="432"/>
      <w:bookmarkEnd w:id="433"/>
    </w:p>
    <w:p w:rsidR="00FA6526" w:rsidRPr="003E2B8B" w:rsidRDefault="00FA6526" w:rsidP="00FA6526">
      <w:pPr>
        <w:widowControl w:val="0"/>
        <w:rPr>
          <w:szCs w:val="28"/>
          <w:lang w:val="nl-NL"/>
        </w:rPr>
      </w:pPr>
      <w:r w:rsidRPr="003E2B8B">
        <w:rPr>
          <w:szCs w:val="28"/>
          <w:lang w:val="nl-NL"/>
        </w:rPr>
        <w:t xml:space="preserve">Theo phương án quy hoạch, sản lượng khai thác thuỷ sản của </w:t>
      </w:r>
      <w:r w:rsidR="005B0915" w:rsidRPr="003E2B8B">
        <w:rPr>
          <w:szCs w:val="28"/>
          <w:lang w:val="nl-NL"/>
        </w:rPr>
        <w:t>tỉnh</w:t>
      </w:r>
      <w:r w:rsidRPr="003E2B8B">
        <w:rPr>
          <w:szCs w:val="28"/>
          <w:lang w:val="nl-NL"/>
        </w:rPr>
        <w:t xml:space="preserve"> đạt </w:t>
      </w:r>
      <w:r w:rsidR="00A87489" w:rsidRPr="003E2B8B">
        <w:rPr>
          <w:szCs w:val="28"/>
          <w:lang w:val="nl-NL"/>
        </w:rPr>
        <w:t>5</w:t>
      </w:r>
      <w:r w:rsidR="0080511F" w:rsidRPr="003E2B8B">
        <w:rPr>
          <w:szCs w:val="28"/>
          <w:lang w:val="nl-NL"/>
        </w:rPr>
        <w:t>2</w:t>
      </w:r>
      <w:r w:rsidRPr="003E2B8B">
        <w:rPr>
          <w:szCs w:val="28"/>
          <w:lang w:val="nl-NL"/>
        </w:rPr>
        <w:t>.000 tấn vào năm 202</w:t>
      </w:r>
      <w:r w:rsidR="005B0915" w:rsidRPr="003E2B8B">
        <w:rPr>
          <w:szCs w:val="28"/>
          <w:lang w:val="nl-NL"/>
        </w:rPr>
        <w:t xml:space="preserve">5 và </w:t>
      </w:r>
      <w:r w:rsidR="0080511F" w:rsidRPr="003E2B8B">
        <w:rPr>
          <w:szCs w:val="28"/>
          <w:lang w:val="nl-NL"/>
        </w:rPr>
        <w:t>duy trì đến</w:t>
      </w:r>
      <w:r w:rsidR="005B0915" w:rsidRPr="003E2B8B">
        <w:rPr>
          <w:szCs w:val="28"/>
          <w:lang w:val="nl-NL"/>
        </w:rPr>
        <w:t xml:space="preserve"> năm 2030</w:t>
      </w:r>
      <w:r w:rsidRPr="003E2B8B">
        <w:rPr>
          <w:szCs w:val="28"/>
          <w:lang w:val="nl-NL"/>
        </w:rPr>
        <w:t xml:space="preserve">. Dự kiến 70% sản lượng khai thác cần được bảo quản bằng nước đá, tương đương </w:t>
      </w:r>
      <w:r w:rsidR="00F860DF" w:rsidRPr="003E2B8B">
        <w:rPr>
          <w:szCs w:val="28"/>
          <w:lang w:val="nl-NL"/>
        </w:rPr>
        <w:t xml:space="preserve">khoảng </w:t>
      </w:r>
      <w:r w:rsidR="000A094C" w:rsidRPr="003E2B8B">
        <w:rPr>
          <w:szCs w:val="28"/>
          <w:lang w:val="nl-NL"/>
        </w:rPr>
        <w:t>3</w:t>
      </w:r>
      <w:r w:rsidR="00F860DF" w:rsidRPr="003E2B8B">
        <w:rPr>
          <w:szCs w:val="28"/>
          <w:lang w:val="nl-NL"/>
        </w:rPr>
        <w:t>6</w:t>
      </w:r>
      <w:r w:rsidRPr="003E2B8B">
        <w:rPr>
          <w:szCs w:val="28"/>
          <w:lang w:val="nl-NL"/>
        </w:rPr>
        <w:t>.</w:t>
      </w:r>
      <w:r w:rsidR="00F860DF" w:rsidRPr="003E2B8B">
        <w:rPr>
          <w:szCs w:val="28"/>
          <w:lang w:val="nl-NL"/>
        </w:rPr>
        <w:t>4</w:t>
      </w:r>
      <w:r w:rsidRPr="003E2B8B">
        <w:rPr>
          <w:szCs w:val="28"/>
          <w:lang w:val="nl-NL"/>
        </w:rPr>
        <w:t xml:space="preserve">00 tấn. Nếu sử dụng nước đá để ướp cá với tỷ lệ 2 kg đá/1 kg cá thì nhu cầu nước đá là </w:t>
      </w:r>
      <w:r w:rsidR="000B7821" w:rsidRPr="003E2B8B">
        <w:rPr>
          <w:szCs w:val="28"/>
          <w:lang w:val="nl-NL"/>
        </w:rPr>
        <w:t>7</w:t>
      </w:r>
      <w:r w:rsidR="00F860DF" w:rsidRPr="003E2B8B">
        <w:rPr>
          <w:szCs w:val="28"/>
          <w:lang w:val="nl-NL"/>
        </w:rPr>
        <w:t>2</w:t>
      </w:r>
      <w:r w:rsidR="00973470" w:rsidRPr="003E2B8B">
        <w:rPr>
          <w:szCs w:val="28"/>
          <w:lang w:val="nl-NL"/>
        </w:rPr>
        <w:t>.</w:t>
      </w:r>
      <w:r w:rsidR="00F860DF" w:rsidRPr="003E2B8B">
        <w:rPr>
          <w:szCs w:val="28"/>
          <w:lang w:val="nl-NL"/>
        </w:rPr>
        <w:t>8</w:t>
      </w:r>
      <w:r w:rsidR="00973470" w:rsidRPr="003E2B8B">
        <w:rPr>
          <w:szCs w:val="28"/>
          <w:lang w:val="nl-NL"/>
        </w:rPr>
        <w:t xml:space="preserve">00 </w:t>
      </w:r>
      <w:r w:rsidRPr="003E2B8B">
        <w:rPr>
          <w:szCs w:val="28"/>
          <w:lang w:val="nl-NL"/>
        </w:rPr>
        <w:t xml:space="preserve">tấn/năm. Mặt khác, dự báo số tàu </w:t>
      </w:r>
      <w:r w:rsidR="00973470" w:rsidRPr="003E2B8B">
        <w:rPr>
          <w:szCs w:val="28"/>
          <w:lang w:val="nl-NL"/>
        </w:rPr>
        <w:t xml:space="preserve">thuyền nghề </w:t>
      </w:r>
      <w:r w:rsidRPr="003E2B8B">
        <w:rPr>
          <w:szCs w:val="28"/>
          <w:lang w:val="nl-NL"/>
        </w:rPr>
        <w:t>cá từ các nơi khác sẽ thường xuyên cất bến ở các cảng</w:t>
      </w:r>
      <w:r w:rsidR="00B93173" w:rsidRPr="003E2B8B">
        <w:rPr>
          <w:szCs w:val="28"/>
          <w:lang w:val="nl-NL"/>
        </w:rPr>
        <w:t xml:space="preserve"> cá</w:t>
      </w:r>
      <w:r w:rsidRPr="003E2B8B">
        <w:rPr>
          <w:szCs w:val="28"/>
          <w:lang w:val="nl-NL"/>
        </w:rPr>
        <w:t xml:space="preserve">, bến cá của </w:t>
      </w:r>
      <w:r w:rsidR="00973470" w:rsidRPr="003E2B8B">
        <w:rPr>
          <w:szCs w:val="28"/>
          <w:lang w:val="nl-NL"/>
        </w:rPr>
        <w:t>tỉnh</w:t>
      </w:r>
      <w:r w:rsidRPr="003E2B8B">
        <w:rPr>
          <w:szCs w:val="28"/>
          <w:lang w:val="nl-NL"/>
        </w:rPr>
        <w:t xml:space="preserve"> với nhu cầu sử dụng nước đá khoảng 1</w:t>
      </w:r>
      <w:r w:rsidR="000A094C" w:rsidRPr="003E2B8B">
        <w:rPr>
          <w:szCs w:val="28"/>
          <w:lang w:val="nl-NL"/>
        </w:rPr>
        <w:t>0</w:t>
      </w:r>
      <w:r w:rsidR="00973470" w:rsidRPr="003E2B8B">
        <w:rPr>
          <w:szCs w:val="28"/>
          <w:lang w:val="nl-NL"/>
        </w:rPr>
        <w:t>.0</w:t>
      </w:r>
      <w:r w:rsidRPr="003E2B8B">
        <w:rPr>
          <w:szCs w:val="28"/>
          <w:lang w:val="nl-NL"/>
        </w:rPr>
        <w:t xml:space="preserve">00 tấn/năm. </w:t>
      </w:r>
      <w:r w:rsidR="00950091" w:rsidRPr="003E2B8B">
        <w:rPr>
          <w:szCs w:val="28"/>
          <w:lang w:val="nl-NL"/>
        </w:rPr>
        <w:t xml:space="preserve">Như vậy, tổng nhu cầu nước đá cung cấp cho đội tàu thuyền nghề cá neo đậu, bốc dỡ sản phẩm trên địa bàn tỉnh là </w:t>
      </w:r>
      <w:r w:rsidR="0027262E" w:rsidRPr="003E2B8B">
        <w:rPr>
          <w:szCs w:val="28"/>
          <w:lang w:val="nl-NL"/>
        </w:rPr>
        <w:t>8</w:t>
      </w:r>
      <w:r w:rsidR="00B93173" w:rsidRPr="003E2B8B">
        <w:rPr>
          <w:szCs w:val="28"/>
          <w:lang w:val="nl-NL"/>
        </w:rPr>
        <w:t>2</w:t>
      </w:r>
      <w:r w:rsidR="00950091" w:rsidRPr="003E2B8B">
        <w:rPr>
          <w:szCs w:val="28"/>
          <w:lang w:val="nl-NL"/>
        </w:rPr>
        <w:t>.</w:t>
      </w:r>
      <w:r w:rsidR="00B93173" w:rsidRPr="003E2B8B">
        <w:rPr>
          <w:szCs w:val="28"/>
          <w:lang w:val="nl-NL"/>
        </w:rPr>
        <w:t>8</w:t>
      </w:r>
      <w:r w:rsidR="00950091" w:rsidRPr="003E2B8B">
        <w:rPr>
          <w:szCs w:val="28"/>
          <w:lang w:val="nl-NL"/>
        </w:rPr>
        <w:t>00 tấn.</w:t>
      </w:r>
    </w:p>
    <w:p w:rsidR="00FA6526" w:rsidRDefault="00FA6526" w:rsidP="00FA6526">
      <w:pPr>
        <w:widowControl w:val="0"/>
        <w:rPr>
          <w:szCs w:val="28"/>
          <w:lang w:val="nl-NL"/>
        </w:rPr>
      </w:pPr>
      <w:r w:rsidRPr="003E2B8B">
        <w:rPr>
          <w:szCs w:val="28"/>
          <w:lang w:val="nl-NL"/>
        </w:rPr>
        <w:t xml:space="preserve">Để đảm bảo nhu cầu nước đá cho hoạt động nghề cá, cần đầu tư nâng cấp </w:t>
      </w:r>
      <w:r w:rsidR="00BD52DB" w:rsidRPr="003E2B8B">
        <w:rPr>
          <w:szCs w:val="28"/>
          <w:lang w:val="nl-NL"/>
        </w:rPr>
        <w:t xml:space="preserve">hệ thống </w:t>
      </w:r>
      <w:r w:rsidRPr="003E2B8B">
        <w:rPr>
          <w:szCs w:val="28"/>
          <w:lang w:val="nl-NL"/>
        </w:rPr>
        <w:t>cơ sở sản xuất nước đá hiện có</w:t>
      </w:r>
      <w:r w:rsidR="00BD52DB" w:rsidRPr="003E2B8B">
        <w:rPr>
          <w:szCs w:val="28"/>
          <w:lang w:val="nl-NL"/>
        </w:rPr>
        <w:t xml:space="preserve"> để nâng tổng công suất sản xuất thực tế từ khoảng 30</w:t>
      </w:r>
      <w:r w:rsidR="00380ACA" w:rsidRPr="003E2B8B">
        <w:rPr>
          <w:szCs w:val="28"/>
          <w:lang w:val="nl-NL"/>
        </w:rPr>
        <w:t xml:space="preserve"> - 35</w:t>
      </w:r>
      <w:r w:rsidR="00BD52DB" w:rsidRPr="003E2B8B">
        <w:rPr>
          <w:szCs w:val="28"/>
          <w:lang w:val="nl-NL"/>
        </w:rPr>
        <w:t>% hiện nay lên mức khoảng 50% so với tổng công suất thiết kế</w:t>
      </w:r>
      <w:r w:rsidRPr="003E2B8B">
        <w:rPr>
          <w:szCs w:val="28"/>
          <w:lang w:val="nl-NL"/>
        </w:rPr>
        <w:t xml:space="preserve">, đồng thời đầu tư xây dựng mới 1 - 2 cơ sở sản xuất nước đá trên địa bàn </w:t>
      </w:r>
      <w:r w:rsidR="00BD52DB" w:rsidRPr="003E2B8B">
        <w:rPr>
          <w:szCs w:val="28"/>
          <w:lang w:val="nl-NL"/>
        </w:rPr>
        <w:t xml:space="preserve">mỗi </w:t>
      </w:r>
      <w:r w:rsidRPr="003E2B8B">
        <w:rPr>
          <w:szCs w:val="28"/>
          <w:lang w:val="nl-NL"/>
        </w:rPr>
        <w:t>huyện</w:t>
      </w:r>
      <w:r w:rsidR="00BD4B30" w:rsidRPr="003E2B8B">
        <w:rPr>
          <w:szCs w:val="28"/>
          <w:lang w:val="nl-NL"/>
        </w:rPr>
        <w:t>, thị xã, thành phố ven biển</w:t>
      </w:r>
      <w:r w:rsidRPr="003E2B8B">
        <w:rPr>
          <w:szCs w:val="28"/>
          <w:lang w:val="nl-NL"/>
        </w:rPr>
        <w:t>.</w:t>
      </w:r>
    </w:p>
    <w:p w:rsidR="00FA6526" w:rsidRPr="003E2B8B" w:rsidRDefault="00FA6526" w:rsidP="002900FF">
      <w:pPr>
        <w:pStyle w:val="3"/>
      </w:pPr>
      <w:bookmarkStart w:id="434" w:name="_Toc331947374"/>
      <w:bookmarkStart w:id="435" w:name="_Toc342477585"/>
      <w:bookmarkStart w:id="436" w:name="_Toc354654822"/>
      <w:bookmarkStart w:id="437" w:name="_Toc377987905"/>
      <w:bookmarkStart w:id="438" w:name="_Toc385536092"/>
      <w:bookmarkStart w:id="439" w:name="_Toc467748893"/>
      <w:r w:rsidRPr="003E2B8B">
        <w:t>2.</w:t>
      </w:r>
      <w:r w:rsidR="002B4B1D">
        <w:t>1.</w:t>
      </w:r>
      <w:r w:rsidRPr="003E2B8B">
        <w:t>4. Vật tư, thiết bị phục vụ khai thác</w:t>
      </w:r>
      <w:bookmarkEnd w:id="434"/>
      <w:bookmarkEnd w:id="435"/>
      <w:bookmarkEnd w:id="436"/>
      <w:bookmarkEnd w:id="437"/>
      <w:bookmarkEnd w:id="438"/>
      <w:bookmarkEnd w:id="439"/>
    </w:p>
    <w:p w:rsidR="000D2FC0" w:rsidRPr="003E2B8B" w:rsidRDefault="000D2FC0" w:rsidP="00FA6526">
      <w:pPr>
        <w:widowControl w:val="0"/>
        <w:rPr>
          <w:lang w:val="nl-NL"/>
        </w:rPr>
      </w:pPr>
      <w:r w:rsidRPr="003E2B8B">
        <w:rPr>
          <w:szCs w:val="28"/>
          <w:lang w:val="nl-NL"/>
        </w:rPr>
        <w:t xml:space="preserve">Để đảm bảo đáp ứng nhu cầu về vật liệu ngư cụ, lưới sợi phục vụ hoạt động </w:t>
      </w:r>
      <w:r w:rsidRPr="003E2B8B">
        <w:rPr>
          <w:szCs w:val="28"/>
          <w:lang w:val="nl-NL"/>
        </w:rPr>
        <w:lastRenderedPageBreak/>
        <w:t xml:space="preserve">khai thác </w:t>
      </w:r>
      <w:r w:rsidR="002B29C7" w:rsidRPr="003E2B8B">
        <w:rPr>
          <w:szCs w:val="28"/>
          <w:lang w:val="nl-NL"/>
        </w:rPr>
        <w:t>thuỷ</w:t>
      </w:r>
      <w:r w:rsidRPr="003E2B8B">
        <w:rPr>
          <w:szCs w:val="28"/>
          <w:lang w:val="nl-NL"/>
        </w:rPr>
        <w:t xml:space="preserve"> sản. Ngoài việc đầu tư, nâng cấp hệ thống cơ sở sản xuất, gia công vật tư, ngư cụ, lưới sợi </w:t>
      </w:r>
      <w:r w:rsidR="002A4C9B" w:rsidRPr="003E2B8B">
        <w:rPr>
          <w:szCs w:val="28"/>
          <w:lang w:val="nl-NL"/>
        </w:rPr>
        <w:t xml:space="preserve">quy mô hộ gia đình </w:t>
      </w:r>
      <w:r w:rsidRPr="003E2B8B">
        <w:rPr>
          <w:szCs w:val="28"/>
          <w:lang w:val="nl-NL"/>
        </w:rPr>
        <w:t xml:space="preserve">hiện có, cần đầu tư phát triển thêm 2 - 3 cơ sở sản xuất, gia công vật tư, ngư cụ, lưới sợi có quy mô lớn để đưa năng lực sản xuất đạt khoảng </w:t>
      </w:r>
      <w:r w:rsidR="000A13FA" w:rsidRPr="003E2B8B">
        <w:rPr>
          <w:szCs w:val="28"/>
          <w:lang w:val="nl-NL"/>
        </w:rPr>
        <w:t>2</w:t>
      </w:r>
      <w:r w:rsidRPr="003E2B8B">
        <w:rPr>
          <w:szCs w:val="28"/>
          <w:lang w:val="nl-NL"/>
        </w:rPr>
        <w:t>.000 tấn/năm vào năm 20</w:t>
      </w:r>
      <w:r w:rsidR="000A13FA" w:rsidRPr="003E2B8B">
        <w:rPr>
          <w:szCs w:val="28"/>
          <w:lang w:val="nl-NL"/>
        </w:rPr>
        <w:t>2</w:t>
      </w:r>
      <w:r w:rsidRPr="003E2B8B">
        <w:rPr>
          <w:szCs w:val="28"/>
          <w:lang w:val="nl-NL"/>
        </w:rPr>
        <w:t>5 và đến năm 20</w:t>
      </w:r>
      <w:r w:rsidR="000A13FA" w:rsidRPr="003E2B8B">
        <w:rPr>
          <w:szCs w:val="28"/>
          <w:lang w:val="nl-NL"/>
        </w:rPr>
        <w:t>3</w:t>
      </w:r>
      <w:r w:rsidRPr="003E2B8B">
        <w:rPr>
          <w:szCs w:val="28"/>
          <w:lang w:val="nl-NL"/>
        </w:rPr>
        <w:t xml:space="preserve">0 đạt </w:t>
      </w:r>
      <w:r w:rsidR="000A13FA" w:rsidRPr="003E2B8B">
        <w:rPr>
          <w:szCs w:val="28"/>
          <w:lang w:val="nl-NL"/>
        </w:rPr>
        <w:t>3</w:t>
      </w:r>
      <w:r w:rsidRPr="003E2B8B">
        <w:rPr>
          <w:szCs w:val="28"/>
          <w:lang w:val="nl-NL"/>
        </w:rPr>
        <w:t>.000 tấn/năm.</w:t>
      </w:r>
    </w:p>
    <w:p w:rsidR="00FA6526" w:rsidRPr="00330DFD" w:rsidRDefault="002A4C9B" w:rsidP="00C54FFE">
      <w:pPr>
        <w:widowControl w:val="0"/>
        <w:rPr>
          <w:lang w:val="nl-NL"/>
        </w:rPr>
      </w:pPr>
      <w:r w:rsidRPr="003E2B8B">
        <w:rPr>
          <w:szCs w:val="28"/>
          <w:lang w:val="nl-NL"/>
        </w:rPr>
        <w:t>Trang thiết bị</w:t>
      </w:r>
      <w:r w:rsidR="00C54FFE" w:rsidRPr="003E2B8B">
        <w:rPr>
          <w:szCs w:val="28"/>
          <w:lang w:val="nl-NL"/>
        </w:rPr>
        <w:t>, máy móc</w:t>
      </w:r>
      <w:r w:rsidRPr="003E2B8B">
        <w:rPr>
          <w:szCs w:val="28"/>
          <w:lang w:val="nl-NL"/>
        </w:rPr>
        <w:t xml:space="preserve"> phục vụ </w:t>
      </w:r>
      <w:r w:rsidR="00C54FFE" w:rsidRPr="003E2B8B">
        <w:rPr>
          <w:szCs w:val="28"/>
          <w:lang w:val="nl-NL"/>
        </w:rPr>
        <w:t xml:space="preserve">hoạt động </w:t>
      </w:r>
      <w:r w:rsidRPr="003E2B8B">
        <w:rPr>
          <w:szCs w:val="28"/>
          <w:lang w:val="nl-NL"/>
        </w:rPr>
        <w:t xml:space="preserve">khai thác </w:t>
      </w:r>
      <w:r w:rsidR="002B29C7" w:rsidRPr="003E2B8B">
        <w:rPr>
          <w:szCs w:val="28"/>
          <w:lang w:val="nl-NL"/>
        </w:rPr>
        <w:t>thuỷ</w:t>
      </w:r>
      <w:r w:rsidR="00C54FFE" w:rsidRPr="003E2B8B">
        <w:rPr>
          <w:szCs w:val="28"/>
          <w:lang w:val="nl-NL"/>
        </w:rPr>
        <w:t xml:space="preserve"> sản </w:t>
      </w:r>
      <w:r w:rsidRPr="003E2B8B">
        <w:rPr>
          <w:szCs w:val="28"/>
          <w:lang w:val="nl-NL"/>
        </w:rPr>
        <w:t xml:space="preserve">là yếu tố quan trọng để nâng cao hiệu quả sản xuất. Với việc phát triển mạnh khai thác hải sản, đặc biệt là khai thác </w:t>
      </w:r>
      <w:r w:rsidR="00C54FFE" w:rsidRPr="003E2B8B">
        <w:rPr>
          <w:szCs w:val="28"/>
          <w:lang w:val="nl-NL"/>
        </w:rPr>
        <w:t xml:space="preserve">hải sản </w:t>
      </w:r>
      <w:r w:rsidRPr="003E2B8B">
        <w:rPr>
          <w:szCs w:val="28"/>
          <w:lang w:val="nl-NL"/>
        </w:rPr>
        <w:t>xa bờ thì nhu cầu về máy móc</w:t>
      </w:r>
      <w:r w:rsidR="00C54FFE" w:rsidRPr="003E2B8B">
        <w:rPr>
          <w:szCs w:val="28"/>
          <w:lang w:val="nl-NL"/>
        </w:rPr>
        <w:t>,</w:t>
      </w:r>
      <w:r w:rsidRPr="003E2B8B">
        <w:rPr>
          <w:szCs w:val="28"/>
          <w:lang w:val="nl-NL"/>
        </w:rPr>
        <w:t xml:space="preserve"> trang thiết bị khai thác sẽ được ngư dân chú trọng đầu tư trong thời gian tới. Để đảm bảo cung ứng đủ cho nhu cầu hoạt động sản xuất, cần duy trì và phát triển hệ thống </w:t>
      </w:r>
      <w:r w:rsidRPr="00330DFD">
        <w:rPr>
          <w:szCs w:val="28"/>
          <w:lang w:val="nl-NL"/>
        </w:rPr>
        <w:t xml:space="preserve">cơ sở cung cấp các loại máy móc, thiết bị khai thác, trong đó tập trung chủ yếu ở </w:t>
      </w:r>
      <w:r w:rsidR="00C54FFE" w:rsidRPr="00330DFD">
        <w:rPr>
          <w:szCs w:val="28"/>
          <w:lang w:val="nl-NL"/>
        </w:rPr>
        <w:t>các</w:t>
      </w:r>
      <w:r w:rsidR="00FA6526" w:rsidRPr="00330DFD">
        <w:rPr>
          <w:lang w:val="nl-NL"/>
        </w:rPr>
        <w:t xml:space="preserve"> cảng cá, bến cá. </w:t>
      </w:r>
    </w:p>
    <w:p w:rsidR="00230019" w:rsidRPr="00330DFD" w:rsidRDefault="00230019" w:rsidP="00C54FFE">
      <w:pPr>
        <w:widowControl w:val="0"/>
        <w:rPr>
          <w:lang w:val="nl-NL"/>
        </w:rPr>
      </w:pPr>
      <w:r w:rsidRPr="00330DFD">
        <w:rPr>
          <w:szCs w:val="28"/>
          <w:lang w:val="nl-NL"/>
        </w:rPr>
        <w:t xml:space="preserve">Duy trì và phát triển các dịch vụ khác phục vụ hoạt động khai thác </w:t>
      </w:r>
      <w:r w:rsidR="000F2DA2" w:rsidRPr="00330DFD">
        <w:rPr>
          <w:szCs w:val="28"/>
          <w:lang w:val="nl-NL"/>
        </w:rPr>
        <w:t>thuỷ</w:t>
      </w:r>
      <w:r w:rsidRPr="00330DFD">
        <w:rPr>
          <w:szCs w:val="28"/>
          <w:lang w:val="nl-NL"/>
        </w:rPr>
        <w:t xml:space="preserve"> sản như nước ngọt, l</w:t>
      </w:r>
      <w:r w:rsidRPr="00330DFD">
        <w:rPr>
          <w:szCs w:val="28"/>
          <w:lang w:val="nl-NL"/>
        </w:rPr>
        <w:softHyphen/>
        <w:t xml:space="preserve">ương thực thực phẩm, bốc dỡ sản phẩm,… tại các cảng cá, bến cá </w:t>
      </w:r>
      <w:r w:rsidR="00624CF5" w:rsidRPr="00330DFD">
        <w:rPr>
          <w:szCs w:val="28"/>
          <w:lang w:val="nl-NL"/>
        </w:rPr>
        <w:t>trên địa bàn</w:t>
      </w:r>
      <w:r w:rsidRPr="00330DFD">
        <w:rPr>
          <w:szCs w:val="28"/>
          <w:lang w:val="nl-NL"/>
        </w:rPr>
        <w:t xml:space="preserve"> tỉnh để đáp ứng tốt nhu cầu sản xuất.</w:t>
      </w:r>
    </w:p>
    <w:p w:rsidR="004B66F5" w:rsidRPr="00330DFD" w:rsidRDefault="002A4C9B" w:rsidP="00FE5060">
      <w:pPr>
        <w:rPr>
          <w:lang w:val="nl-NL"/>
        </w:rPr>
      </w:pPr>
      <w:r w:rsidRPr="00330DFD">
        <w:rPr>
          <w:lang w:val="nl-NL"/>
        </w:rPr>
        <w:t xml:space="preserve">Để đảm bảo đáp ứng nhu cầu về nhiên liệu cho hoạt động </w:t>
      </w:r>
      <w:r w:rsidR="001B5E11" w:rsidRPr="00330DFD">
        <w:rPr>
          <w:lang w:val="nl-NL"/>
        </w:rPr>
        <w:t xml:space="preserve">khai thác </w:t>
      </w:r>
      <w:r w:rsidR="000F2DA2" w:rsidRPr="00330DFD">
        <w:rPr>
          <w:lang w:val="nl-NL"/>
        </w:rPr>
        <w:t>thuỷ</w:t>
      </w:r>
      <w:r w:rsidR="001B5E11" w:rsidRPr="00330DFD">
        <w:rPr>
          <w:lang w:val="nl-NL"/>
        </w:rPr>
        <w:t xml:space="preserve"> sản</w:t>
      </w:r>
      <w:r w:rsidRPr="00330DFD">
        <w:rPr>
          <w:lang w:val="nl-NL"/>
        </w:rPr>
        <w:t xml:space="preserve">, đặc biệt </w:t>
      </w:r>
      <w:r w:rsidR="001B5E11" w:rsidRPr="00330DFD">
        <w:rPr>
          <w:lang w:val="nl-NL"/>
        </w:rPr>
        <w:t>vào</w:t>
      </w:r>
      <w:r w:rsidRPr="00330DFD">
        <w:rPr>
          <w:lang w:val="nl-NL"/>
        </w:rPr>
        <w:t xml:space="preserve"> thời điểm chính vụ, cần duy trì và nâng cấp </w:t>
      </w:r>
      <w:r w:rsidR="00A67F77" w:rsidRPr="00330DFD">
        <w:rPr>
          <w:lang w:val="nl-NL"/>
        </w:rPr>
        <w:t xml:space="preserve">hệ thống </w:t>
      </w:r>
      <w:r w:rsidRPr="00330DFD">
        <w:rPr>
          <w:lang w:val="nl-NL"/>
        </w:rPr>
        <w:t xml:space="preserve">cơ sở cung cấp nhiên liệu </w:t>
      </w:r>
      <w:r w:rsidR="00CC2B03" w:rsidRPr="00330DFD">
        <w:rPr>
          <w:lang w:val="nl-NL"/>
        </w:rPr>
        <w:t xml:space="preserve">trên địa bàn tỉnh </w:t>
      </w:r>
      <w:r w:rsidR="00A67F77" w:rsidRPr="00330DFD">
        <w:rPr>
          <w:lang w:val="nl-NL"/>
        </w:rPr>
        <w:t xml:space="preserve">đã được quy hoạch đến năm 2020 theo Quyết định số 1156/QĐ-UBND ngày </w:t>
      </w:r>
      <w:r w:rsidR="000A1FD3" w:rsidRPr="00330DFD">
        <w:rPr>
          <w:lang w:val="nl-NL"/>
        </w:rPr>
        <w:t>0</w:t>
      </w:r>
      <w:r w:rsidR="00A67F77" w:rsidRPr="00330DFD">
        <w:rPr>
          <w:lang w:val="nl-NL"/>
        </w:rPr>
        <w:t xml:space="preserve">8/8/2012 </w:t>
      </w:r>
      <w:r w:rsidR="005058A9" w:rsidRPr="00330DFD">
        <w:rPr>
          <w:lang w:val="nl-NL"/>
        </w:rPr>
        <w:t>của Uỷ ban Nhân dân tỉnh</w:t>
      </w:r>
      <w:r w:rsidRPr="00330DFD">
        <w:rPr>
          <w:lang w:val="nl-NL"/>
        </w:rPr>
        <w:t>.</w:t>
      </w:r>
      <w:r w:rsidR="004B66F5" w:rsidRPr="00330DFD">
        <w:rPr>
          <w:lang w:val="nl-NL"/>
        </w:rPr>
        <w:t xml:space="preserve"> Theo đó, đến năm 2020</w:t>
      </w:r>
      <w:r w:rsidR="00FE5060" w:rsidRPr="00330DFD">
        <w:rPr>
          <w:lang w:val="nl-NL"/>
        </w:rPr>
        <w:t xml:space="preserve"> </w:t>
      </w:r>
      <w:r w:rsidR="004B66F5" w:rsidRPr="00330DFD">
        <w:rPr>
          <w:lang w:val="nl-NL"/>
        </w:rPr>
        <w:t xml:space="preserve">trên địa bàn Phú Yên có 207 cửa hàng xăng dầu, bao gồm: </w:t>
      </w:r>
      <w:r w:rsidR="001769E7" w:rsidRPr="00330DFD">
        <w:rPr>
          <w:lang w:val="nl-NL"/>
        </w:rPr>
        <w:t>G</w:t>
      </w:r>
      <w:r w:rsidR="004B66F5" w:rsidRPr="00330DFD">
        <w:rPr>
          <w:lang w:val="nl-NL"/>
        </w:rPr>
        <w:t xml:space="preserve">iữ nguyên vị trí 119 cửa hàng hiện có </w:t>
      </w:r>
      <w:r w:rsidR="003355B8" w:rsidRPr="00330DFD">
        <w:rPr>
          <w:lang w:val="nl-NL"/>
        </w:rPr>
        <w:t xml:space="preserve">(trên tổng số 133 của hàng) </w:t>
      </w:r>
      <w:r w:rsidR="004B66F5" w:rsidRPr="00330DFD">
        <w:rPr>
          <w:lang w:val="nl-NL"/>
        </w:rPr>
        <w:t>và xây dựng mới</w:t>
      </w:r>
      <w:r w:rsidR="00631EDB" w:rsidRPr="00330DFD">
        <w:rPr>
          <w:lang w:val="nl-NL"/>
        </w:rPr>
        <w:t xml:space="preserve"> 88 cửa hàng.</w:t>
      </w:r>
      <w:r w:rsidR="001769E7" w:rsidRPr="00330DFD">
        <w:rPr>
          <w:lang w:val="nl-NL"/>
        </w:rPr>
        <w:t xml:space="preserve"> Trong đó, giai đoạn 2012 - 2015: Xây dựng mới 39 cửa hàng, cải tạo nâng cấp 49 cửa hàng, giải toả di dời 14 cửa hàng. Giai đoạn 2016 - 2020: Xây dựng mới 49 củ</w:t>
      </w:r>
      <w:r w:rsidR="00EB02E9" w:rsidRPr="00330DFD">
        <w:rPr>
          <w:lang w:val="nl-NL"/>
        </w:rPr>
        <w:t>a hàng.</w:t>
      </w:r>
    </w:p>
    <w:p w:rsidR="00894085" w:rsidRPr="00330DFD" w:rsidRDefault="00894085" w:rsidP="00FE5060">
      <w:pPr>
        <w:rPr>
          <w:szCs w:val="28"/>
          <w:lang w:val="nl-NL"/>
        </w:rPr>
      </w:pPr>
      <w:r w:rsidRPr="00330DFD">
        <w:rPr>
          <w:szCs w:val="28"/>
          <w:lang w:val="nl-NL"/>
        </w:rPr>
        <w:t xml:space="preserve">Hệ thống cơ sở cung cấp nhiên liệu cho tàu </w:t>
      </w:r>
      <w:r w:rsidR="005E2253" w:rsidRPr="00330DFD">
        <w:rPr>
          <w:szCs w:val="28"/>
          <w:lang w:val="nl-NL"/>
        </w:rPr>
        <w:t xml:space="preserve">thuyền </w:t>
      </w:r>
      <w:r w:rsidR="00B0661D" w:rsidRPr="00330DFD">
        <w:rPr>
          <w:szCs w:val="28"/>
          <w:lang w:val="nl-NL"/>
        </w:rPr>
        <w:t xml:space="preserve">nghề </w:t>
      </w:r>
      <w:r w:rsidRPr="00330DFD">
        <w:rPr>
          <w:szCs w:val="28"/>
          <w:lang w:val="nl-NL"/>
        </w:rPr>
        <w:t>cá phân bố ở các cảng</w:t>
      </w:r>
      <w:r w:rsidR="005E2253" w:rsidRPr="00330DFD">
        <w:rPr>
          <w:szCs w:val="28"/>
          <w:lang w:val="nl-NL"/>
        </w:rPr>
        <w:t xml:space="preserve"> cá</w:t>
      </w:r>
      <w:r w:rsidRPr="00330DFD">
        <w:rPr>
          <w:szCs w:val="28"/>
          <w:lang w:val="nl-NL"/>
        </w:rPr>
        <w:t xml:space="preserve">, bến cá trong tỉnh với mức tiêu thụ hiện tại </w:t>
      </w:r>
      <w:r w:rsidR="00FE5060" w:rsidRPr="00330DFD">
        <w:rPr>
          <w:szCs w:val="28"/>
          <w:lang w:val="nl-NL"/>
        </w:rPr>
        <w:t xml:space="preserve">ước tính </w:t>
      </w:r>
      <w:r w:rsidRPr="00330DFD">
        <w:rPr>
          <w:szCs w:val="28"/>
          <w:lang w:val="nl-NL"/>
        </w:rPr>
        <w:t xml:space="preserve">khoảng </w:t>
      </w:r>
      <w:r w:rsidR="00FE5060" w:rsidRPr="00330DFD">
        <w:rPr>
          <w:szCs w:val="28"/>
          <w:lang w:val="nl-NL"/>
        </w:rPr>
        <w:t>3</w:t>
      </w:r>
      <w:r w:rsidRPr="00330DFD">
        <w:rPr>
          <w:szCs w:val="28"/>
          <w:lang w:val="nl-NL"/>
        </w:rPr>
        <w:t>50.000 tấn. Đế</w:t>
      </w:r>
      <w:r w:rsidR="00FE5060" w:rsidRPr="00330DFD">
        <w:rPr>
          <w:szCs w:val="28"/>
          <w:lang w:val="nl-NL"/>
        </w:rPr>
        <w:t>n năm 202</w:t>
      </w:r>
      <w:r w:rsidRPr="00330DFD">
        <w:rPr>
          <w:szCs w:val="28"/>
          <w:lang w:val="nl-NL"/>
        </w:rPr>
        <w:t>5, mức tiêu thụ nhiên liệu cho hoạt động nghề cá ước tính đạ</w:t>
      </w:r>
      <w:r w:rsidR="00FE5060" w:rsidRPr="00330DFD">
        <w:rPr>
          <w:szCs w:val="28"/>
          <w:lang w:val="nl-NL"/>
        </w:rPr>
        <w:t>t 4</w:t>
      </w:r>
      <w:r w:rsidRPr="00330DFD">
        <w:rPr>
          <w:szCs w:val="28"/>
          <w:lang w:val="nl-NL"/>
        </w:rPr>
        <w:t xml:space="preserve">00.000 tấn và </w:t>
      </w:r>
      <w:r w:rsidR="00D80621" w:rsidRPr="00330DFD">
        <w:rPr>
          <w:szCs w:val="28"/>
          <w:lang w:val="nl-NL"/>
        </w:rPr>
        <w:t xml:space="preserve">đạt </w:t>
      </w:r>
      <w:r w:rsidRPr="00330DFD">
        <w:rPr>
          <w:szCs w:val="28"/>
          <w:lang w:val="nl-NL"/>
        </w:rPr>
        <w:t xml:space="preserve">khoảng </w:t>
      </w:r>
      <w:r w:rsidR="00FE5060" w:rsidRPr="00330DFD">
        <w:rPr>
          <w:szCs w:val="28"/>
          <w:lang w:val="nl-NL"/>
        </w:rPr>
        <w:t>45</w:t>
      </w:r>
      <w:r w:rsidRPr="00330DFD">
        <w:rPr>
          <w:szCs w:val="28"/>
          <w:lang w:val="nl-NL"/>
        </w:rPr>
        <w:t>0.000 tấ</w:t>
      </w:r>
      <w:r w:rsidR="00FE5060" w:rsidRPr="00330DFD">
        <w:rPr>
          <w:szCs w:val="28"/>
          <w:lang w:val="nl-NL"/>
        </w:rPr>
        <w:t>n vào năm 2030.</w:t>
      </w:r>
    </w:p>
    <w:p w:rsidR="00865B32" w:rsidRPr="000236D1" w:rsidRDefault="000236D1" w:rsidP="000236D1">
      <w:pPr>
        <w:pStyle w:val="3"/>
        <w:rPr>
          <w:color w:val="FF0000"/>
        </w:rPr>
      </w:pPr>
      <w:bookmarkStart w:id="440" w:name="_Toc467748894"/>
      <w:r w:rsidRPr="000236D1">
        <w:rPr>
          <w:color w:val="FF0000"/>
        </w:rPr>
        <w:t>2.</w:t>
      </w:r>
      <w:r w:rsidR="002B4B1D">
        <w:rPr>
          <w:color w:val="FF0000"/>
        </w:rPr>
        <w:t>2</w:t>
      </w:r>
      <w:r w:rsidRPr="000236D1">
        <w:rPr>
          <w:color w:val="FF0000"/>
        </w:rPr>
        <w:t>. Đội tàu dịch vụ hậu cần nghề cá trên biển</w:t>
      </w:r>
      <w:bookmarkEnd w:id="440"/>
    </w:p>
    <w:p w:rsidR="00D41D6F" w:rsidRDefault="002C6265" w:rsidP="00FE5060">
      <w:pPr>
        <w:rPr>
          <w:lang w:val="nl-NL"/>
        </w:rPr>
      </w:pPr>
      <w:r w:rsidRPr="00777479">
        <w:rPr>
          <w:lang w:val="nl-NL"/>
        </w:rPr>
        <w:t xml:space="preserve">Ngoài việc phát triển đội tàu đánh bắt, tập trung hình thành và phát triển </w:t>
      </w:r>
      <w:r>
        <w:rPr>
          <w:lang w:val="nl-NL"/>
        </w:rPr>
        <w:t>m</w:t>
      </w:r>
      <w:r w:rsidRPr="002C6265">
        <w:rPr>
          <w:lang w:val="nl-NL"/>
        </w:rPr>
        <w:t>ạnh</w:t>
      </w:r>
      <w:r>
        <w:rPr>
          <w:lang w:val="nl-NL"/>
        </w:rPr>
        <w:t xml:space="preserve"> </w:t>
      </w:r>
      <w:r w:rsidRPr="00777479">
        <w:rPr>
          <w:lang w:val="nl-NL"/>
        </w:rPr>
        <w:t>đội tàu dịch vụ</w:t>
      </w:r>
      <w:r>
        <w:rPr>
          <w:lang w:val="nl-NL"/>
        </w:rPr>
        <w:t xml:space="preserve"> </w:t>
      </w:r>
      <w:r w:rsidRPr="00777479">
        <w:rPr>
          <w:lang w:val="nl-NL"/>
        </w:rPr>
        <w:t>hậu cầ</w:t>
      </w:r>
      <w:r>
        <w:rPr>
          <w:lang w:val="nl-NL"/>
        </w:rPr>
        <w:t>n</w:t>
      </w:r>
      <w:r w:rsidRPr="00777479">
        <w:rPr>
          <w:lang w:val="nl-NL"/>
        </w:rPr>
        <w:t>, thu mua trên biển để đảm bảo nhu cầu thu mua, cung ứng nhiên liệu, nhu yếu phẩm cho các đội tàu hoạt động khai thác trên biển, đặc biệt là khai thác hải sản xa bờ</w:t>
      </w:r>
      <w:r w:rsidR="00D41D6F">
        <w:rPr>
          <w:lang w:val="nl-NL"/>
        </w:rPr>
        <w:t xml:space="preserve">, </w:t>
      </w:r>
      <w:r w:rsidR="00D41D6F" w:rsidRPr="00330DFD">
        <w:rPr>
          <w:lang w:val="pt-BR"/>
        </w:rPr>
        <w:t xml:space="preserve">gắn với các tổ/đội sản xuất, các nghiệp đoàn nghề cá, các liên kết </w:t>
      </w:r>
      <w:r w:rsidR="00F0459C" w:rsidRPr="00330DFD">
        <w:rPr>
          <w:lang w:val="pt-BR"/>
        </w:rPr>
        <w:t xml:space="preserve">theo </w:t>
      </w:r>
      <w:r w:rsidR="00D41D6F" w:rsidRPr="00330DFD">
        <w:rPr>
          <w:lang w:val="pt-BR"/>
        </w:rPr>
        <w:t>chuỗi</w:t>
      </w:r>
      <w:r w:rsidR="00D41D6F">
        <w:rPr>
          <w:lang w:val="nl-NL"/>
        </w:rPr>
        <w:t xml:space="preserve">. </w:t>
      </w:r>
    </w:p>
    <w:p w:rsidR="00D41D6F" w:rsidRDefault="00D41D6F" w:rsidP="00FE5060">
      <w:pPr>
        <w:rPr>
          <w:lang w:val="nl-NL"/>
        </w:rPr>
      </w:pPr>
      <w:r w:rsidRPr="00330DFD">
        <w:rPr>
          <w:lang w:val="nl-NL"/>
        </w:rPr>
        <w:t xml:space="preserve">Khuyến khích các doanh nghiệp chế biến xuất khẩu đóng tàu dịch vụ hậu cần hiện đại có công suất trên 1.000 CV với tải trọng trên 500 tấn </w:t>
      </w:r>
      <w:r w:rsidR="0051416D" w:rsidRPr="00330DFD">
        <w:rPr>
          <w:lang w:val="nl-NL"/>
        </w:rPr>
        <w:t xml:space="preserve">thực hiện các </w:t>
      </w:r>
      <w:r w:rsidRPr="00330DFD">
        <w:rPr>
          <w:lang w:val="nl-NL"/>
        </w:rPr>
        <w:t xml:space="preserve">dịch vụ </w:t>
      </w:r>
      <w:r w:rsidR="0051416D" w:rsidRPr="00330DFD">
        <w:rPr>
          <w:lang w:val="nl-NL"/>
        </w:rPr>
        <w:t>cung ứng nhiên liệu</w:t>
      </w:r>
      <w:r w:rsidRPr="00330DFD">
        <w:rPr>
          <w:lang w:val="nl-NL"/>
        </w:rPr>
        <w:t>, vật tư, mua sản phẩm trên biển nhằm tạo điều kiện cho các tàu vệ tinh bám biển dài ngày, giảm chi phí</w:t>
      </w:r>
      <w:r w:rsidR="0051416D" w:rsidRPr="00330DFD">
        <w:rPr>
          <w:lang w:val="nl-NL"/>
        </w:rPr>
        <w:t xml:space="preserve"> sản xuất</w:t>
      </w:r>
      <w:r w:rsidRPr="00330DFD">
        <w:rPr>
          <w:lang w:val="nl-NL"/>
        </w:rPr>
        <w:t>, nâng cao chất lượng sản phẩm</w:t>
      </w:r>
      <w:r w:rsidR="0051416D" w:rsidRPr="00330DFD">
        <w:rPr>
          <w:lang w:val="nl-NL"/>
        </w:rPr>
        <w:t>,</w:t>
      </w:r>
      <w:r w:rsidRPr="00330DFD">
        <w:rPr>
          <w:lang w:val="nl-NL"/>
        </w:rPr>
        <w:t xml:space="preserve"> nâng cao hiệu quả, các doanh nghiệp chủ động nguồn nguyên liệu cho các hợp đồng chế biến xuất khẩ</w:t>
      </w:r>
      <w:r w:rsidR="00364859" w:rsidRPr="00330DFD">
        <w:rPr>
          <w:lang w:val="nl-NL"/>
        </w:rPr>
        <w:t>u.</w:t>
      </w:r>
    </w:p>
    <w:p w:rsidR="002C6265" w:rsidRPr="00330DFD" w:rsidRDefault="007127C1" w:rsidP="00FE5060">
      <w:pPr>
        <w:rPr>
          <w:lang w:val="nl-NL"/>
        </w:rPr>
      </w:pPr>
      <w:r>
        <w:rPr>
          <w:lang w:val="nl-NL"/>
        </w:rPr>
        <w:t>Theo ph</w:t>
      </w:r>
      <w:r w:rsidRPr="007127C1">
        <w:rPr>
          <w:lang w:val="nl-NL"/>
        </w:rPr>
        <w:t>ươn</w:t>
      </w:r>
      <w:r>
        <w:rPr>
          <w:lang w:val="nl-NL"/>
        </w:rPr>
        <w:t xml:space="preserve">g </w:t>
      </w:r>
      <w:r w:rsidRPr="007127C1">
        <w:rPr>
          <w:lang w:val="nl-NL"/>
        </w:rPr>
        <w:t>án</w:t>
      </w:r>
      <w:r>
        <w:rPr>
          <w:lang w:val="nl-NL"/>
        </w:rPr>
        <w:t xml:space="preserve"> quy ho</w:t>
      </w:r>
      <w:r w:rsidRPr="007127C1">
        <w:rPr>
          <w:lang w:val="nl-NL"/>
        </w:rPr>
        <w:t>ạch</w:t>
      </w:r>
      <w:r>
        <w:rPr>
          <w:lang w:val="nl-NL"/>
        </w:rPr>
        <w:t>, đ</w:t>
      </w:r>
      <w:r w:rsidRPr="007127C1">
        <w:rPr>
          <w:lang w:val="nl-NL"/>
        </w:rPr>
        <w:t>ội</w:t>
      </w:r>
      <w:r>
        <w:rPr>
          <w:lang w:val="nl-NL"/>
        </w:rPr>
        <w:t xml:space="preserve"> t</w:t>
      </w:r>
      <w:r w:rsidRPr="007127C1">
        <w:rPr>
          <w:lang w:val="nl-NL"/>
        </w:rPr>
        <w:t>àu</w:t>
      </w:r>
      <w:r>
        <w:rPr>
          <w:lang w:val="nl-NL"/>
        </w:rPr>
        <w:t xml:space="preserve"> d</w:t>
      </w:r>
      <w:r w:rsidRPr="007127C1">
        <w:rPr>
          <w:lang w:val="nl-NL"/>
        </w:rPr>
        <w:t>ịch</w:t>
      </w:r>
      <w:r>
        <w:rPr>
          <w:lang w:val="nl-NL"/>
        </w:rPr>
        <w:t xml:space="preserve"> v</w:t>
      </w:r>
      <w:r w:rsidRPr="007127C1">
        <w:rPr>
          <w:lang w:val="nl-NL"/>
        </w:rPr>
        <w:t>ụ</w:t>
      </w:r>
      <w:r>
        <w:rPr>
          <w:lang w:val="nl-NL"/>
        </w:rPr>
        <w:t xml:space="preserve"> h</w:t>
      </w:r>
      <w:r w:rsidRPr="007127C1">
        <w:rPr>
          <w:lang w:val="nl-NL"/>
        </w:rPr>
        <w:t>ậu</w:t>
      </w:r>
      <w:r>
        <w:rPr>
          <w:lang w:val="nl-NL"/>
        </w:rPr>
        <w:t xml:space="preserve"> c</w:t>
      </w:r>
      <w:r w:rsidRPr="007127C1">
        <w:rPr>
          <w:lang w:val="nl-NL"/>
        </w:rPr>
        <w:t>ầ</w:t>
      </w:r>
      <w:r>
        <w:rPr>
          <w:lang w:val="nl-NL"/>
        </w:rPr>
        <w:t>n ngh</w:t>
      </w:r>
      <w:r w:rsidRPr="007127C1">
        <w:rPr>
          <w:lang w:val="nl-NL"/>
        </w:rPr>
        <w:t>ề</w:t>
      </w:r>
      <w:r>
        <w:rPr>
          <w:lang w:val="nl-NL"/>
        </w:rPr>
        <w:t xml:space="preserve"> c</w:t>
      </w:r>
      <w:r w:rsidRPr="007127C1">
        <w:rPr>
          <w:lang w:val="nl-NL"/>
        </w:rPr>
        <w:t>á</w:t>
      </w:r>
      <w:r>
        <w:rPr>
          <w:lang w:val="nl-NL"/>
        </w:rPr>
        <w:t xml:space="preserve"> tr</w:t>
      </w:r>
      <w:r w:rsidRPr="007127C1">
        <w:rPr>
          <w:lang w:val="nl-NL"/>
        </w:rPr>
        <w:t>ê</w:t>
      </w:r>
      <w:r>
        <w:rPr>
          <w:lang w:val="nl-NL"/>
        </w:rPr>
        <w:t>n bi</w:t>
      </w:r>
      <w:r w:rsidRPr="007127C1">
        <w:rPr>
          <w:lang w:val="nl-NL"/>
        </w:rPr>
        <w:t>ển</w:t>
      </w:r>
      <w:r>
        <w:rPr>
          <w:lang w:val="nl-NL"/>
        </w:rPr>
        <w:t xml:space="preserve"> </w:t>
      </w:r>
      <w:r w:rsidR="002C6265" w:rsidRPr="00777479">
        <w:rPr>
          <w:lang w:val="nl-NL"/>
        </w:rPr>
        <w:t xml:space="preserve">với số lượng </w:t>
      </w:r>
      <w:r w:rsidR="00D41D6F">
        <w:rPr>
          <w:lang w:val="nl-NL"/>
        </w:rPr>
        <w:t>kho</w:t>
      </w:r>
      <w:r w:rsidR="00D41D6F" w:rsidRPr="00D41D6F">
        <w:rPr>
          <w:lang w:val="nl-NL"/>
        </w:rPr>
        <w:t>ảng</w:t>
      </w:r>
      <w:r w:rsidR="00D41D6F">
        <w:rPr>
          <w:lang w:val="nl-NL"/>
        </w:rPr>
        <w:t xml:space="preserve"> 70 chi</w:t>
      </w:r>
      <w:r w:rsidR="00D41D6F" w:rsidRPr="00D41D6F">
        <w:rPr>
          <w:lang w:val="nl-NL"/>
        </w:rPr>
        <w:t>ếc</w:t>
      </w:r>
      <w:r w:rsidR="00D41D6F">
        <w:rPr>
          <w:lang w:val="nl-NL"/>
        </w:rPr>
        <w:t xml:space="preserve"> v</w:t>
      </w:r>
      <w:r w:rsidR="00D41D6F" w:rsidRPr="00D41D6F">
        <w:rPr>
          <w:lang w:val="nl-NL"/>
        </w:rPr>
        <w:t>ào</w:t>
      </w:r>
      <w:r w:rsidR="00D41D6F">
        <w:rPr>
          <w:lang w:val="nl-NL"/>
        </w:rPr>
        <w:t xml:space="preserve"> n</w:t>
      </w:r>
      <w:r w:rsidR="00D41D6F" w:rsidRPr="00D41D6F">
        <w:rPr>
          <w:lang w:val="nl-NL"/>
        </w:rPr>
        <w:t>ă</w:t>
      </w:r>
      <w:r w:rsidR="00D41D6F">
        <w:rPr>
          <w:lang w:val="nl-NL"/>
        </w:rPr>
        <w:t>m 2020</w:t>
      </w:r>
      <w:r>
        <w:rPr>
          <w:lang w:val="nl-NL"/>
        </w:rPr>
        <w:t>, đ</w:t>
      </w:r>
      <w:r w:rsidRPr="007127C1">
        <w:rPr>
          <w:lang w:val="nl-NL"/>
        </w:rPr>
        <w:t>ến</w:t>
      </w:r>
      <w:r>
        <w:rPr>
          <w:lang w:val="nl-NL"/>
        </w:rPr>
        <w:t xml:space="preserve"> n</w:t>
      </w:r>
      <w:r w:rsidRPr="007127C1">
        <w:rPr>
          <w:lang w:val="nl-NL"/>
        </w:rPr>
        <w:t>ă</w:t>
      </w:r>
      <w:r>
        <w:rPr>
          <w:lang w:val="nl-NL"/>
        </w:rPr>
        <w:t>m 2025</w:t>
      </w:r>
      <w:r w:rsidR="00D41D6F">
        <w:rPr>
          <w:lang w:val="nl-NL"/>
        </w:rPr>
        <w:t xml:space="preserve"> </w:t>
      </w:r>
      <w:r w:rsidR="00D41D6F" w:rsidRPr="00D41D6F">
        <w:rPr>
          <w:lang w:val="nl-NL"/>
        </w:rPr>
        <w:t>đạt</w:t>
      </w:r>
      <w:r w:rsidR="00D41D6F">
        <w:rPr>
          <w:lang w:val="nl-NL"/>
        </w:rPr>
        <w:t xml:space="preserve"> </w:t>
      </w:r>
      <w:r>
        <w:rPr>
          <w:lang w:val="nl-NL"/>
        </w:rPr>
        <w:t>kho</w:t>
      </w:r>
      <w:r w:rsidRPr="007127C1">
        <w:rPr>
          <w:lang w:val="nl-NL"/>
        </w:rPr>
        <w:t>ảng</w:t>
      </w:r>
      <w:r>
        <w:rPr>
          <w:lang w:val="nl-NL"/>
        </w:rPr>
        <w:t xml:space="preserve"> </w:t>
      </w:r>
      <w:r w:rsidR="002C6265" w:rsidRPr="00777479">
        <w:rPr>
          <w:lang w:val="nl-NL"/>
        </w:rPr>
        <w:t xml:space="preserve">80 </w:t>
      </w:r>
      <w:r>
        <w:rPr>
          <w:lang w:val="nl-NL"/>
        </w:rPr>
        <w:t>chi</w:t>
      </w:r>
      <w:r w:rsidRPr="007127C1">
        <w:rPr>
          <w:lang w:val="nl-NL"/>
        </w:rPr>
        <w:t>ếc</w:t>
      </w:r>
      <w:r>
        <w:rPr>
          <w:lang w:val="nl-NL"/>
        </w:rPr>
        <w:t xml:space="preserve"> </w:t>
      </w:r>
      <w:r w:rsidR="002C6265" w:rsidRPr="00777479">
        <w:rPr>
          <w:lang w:val="nl-NL"/>
        </w:rPr>
        <w:t>và</w:t>
      </w:r>
      <w:r>
        <w:rPr>
          <w:lang w:val="nl-NL"/>
        </w:rPr>
        <w:t xml:space="preserve"> </w:t>
      </w:r>
      <w:r>
        <w:rPr>
          <w:lang w:val="nl-NL"/>
        </w:rPr>
        <w:lastRenderedPageBreak/>
        <w:t>t</w:t>
      </w:r>
      <w:r w:rsidRPr="007127C1">
        <w:rPr>
          <w:lang w:val="nl-NL"/>
        </w:rPr>
        <w:t>ă</w:t>
      </w:r>
      <w:r>
        <w:rPr>
          <w:lang w:val="nl-NL"/>
        </w:rPr>
        <w:t>ng l</w:t>
      </w:r>
      <w:r w:rsidRPr="007127C1">
        <w:rPr>
          <w:lang w:val="nl-NL"/>
        </w:rPr>
        <w:t>ê</w:t>
      </w:r>
      <w:r>
        <w:rPr>
          <w:lang w:val="nl-NL"/>
        </w:rPr>
        <w:t>n kho</w:t>
      </w:r>
      <w:r w:rsidRPr="007127C1">
        <w:rPr>
          <w:lang w:val="nl-NL"/>
        </w:rPr>
        <w:t>ảng</w:t>
      </w:r>
      <w:r w:rsidR="002C6265" w:rsidRPr="00777479">
        <w:rPr>
          <w:lang w:val="nl-NL"/>
        </w:rPr>
        <w:t xml:space="preserve"> 90 chiếc vào năm 2030. Trong đó, khoảng 5 - 10% là tàu chuyên cung cấp dầu cho đội tàu khai thác hải sản, đặc biệt là khai thác hải sản xa bờ, tập trung chủ yếu ở huyện Đông Hoà, Tuy An và thành phố Tuy Hoà.</w:t>
      </w:r>
    </w:p>
    <w:p w:rsidR="00370ADF" w:rsidRPr="00894085" w:rsidRDefault="00CC02E8" w:rsidP="00803233">
      <w:pPr>
        <w:pStyle w:val="2"/>
      </w:pPr>
      <w:bookmarkStart w:id="441" w:name="_Toc467748895"/>
      <w:r w:rsidRPr="00894085">
        <w:t>3</w:t>
      </w:r>
      <w:r w:rsidR="00370ADF" w:rsidRPr="00894085">
        <w:t>. Đề xuất chương trình</w:t>
      </w:r>
      <w:r w:rsidR="00423D3A">
        <w:t>,</w:t>
      </w:r>
      <w:r w:rsidR="00370ADF" w:rsidRPr="00894085">
        <w:t xml:space="preserve"> dự án đầu tư</w:t>
      </w:r>
      <w:bookmarkEnd w:id="441"/>
    </w:p>
    <w:p w:rsidR="00BF6EC6" w:rsidRPr="00E25F4E" w:rsidRDefault="00022E39" w:rsidP="00803233">
      <w:pPr>
        <w:pStyle w:val="3"/>
        <w:rPr>
          <w:color w:val="FF0000"/>
        </w:rPr>
      </w:pPr>
      <w:bookmarkStart w:id="442" w:name="_Toc331947385"/>
      <w:bookmarkStart w:id="443" w:name="_Toc342477596"/>
      <w:bookmarkStart w:id="444" w:name="_Toc354654833"/>
      <w:bookmarkStart w:id="445" w:name="_Toc467748896"/>
      <w:r w:rsidRPr="00E25F4E">
        <w:rPr>
          <w:color w:val="FF0000"/>
        </w:rPr>
        <w:t>3</w:t>
      </w:r>
      <w:r w:rsidR="00BF6EC6" w:rsidRPr="00E25F4E">
        <w:rPr>
          <w:color w:val="FF0000"/>
        </w:rPr>
        <w:t>.1. Các dự án ưu tiên đầu tư</w:t>
      </w:r>
      <w:bookmarkEnd w:id="442"/>
      <w:bookmarkEnd w:id="443"/>
      <w:bookmarkEnd w:id="444"/>
      <w:bookmarkEnd w:id="445"/>
      <w:r w:rsidR="00853087" w:rsidRPr="00E25F4E">
        <w:rPr>
          <w:color w:val="FF0000"/>
        </w:rPr>
        <w:fldChar w:fldCharType="begin"/>
      </w:r>
      <w:r w:rsidR="00BF6EC6" w:rsidRPr="00E25F4E">
        <w:rPr>
          <w:color w:val="FF0000"/>
        </w:rPr>
        <w:instrText xml:space="preserve"> TC "</w:instrText>
      </w:r>
      <w:bookmarkStart w:id="446" w:name="_Toc325228890"/>
      <w:r w:rsidR="00BF6EC6" w:rsidRPr="00E25F4E">
        <w:rPr>
          <w:color w:val="FF0000"/>
        </w:rPr>
        <w:instrText>5. Đề xuất chương trình, dự án đầu tư</w:instrText>
      </w:r>
      <w:bookmarkEnd w:id="446"/>
      <w:r w:rsidR="00BF6EC6" w:rsidRPr="00E25F4E">
        <w:rPr>
          <w:color w:val="FF0000"/>
        </w:rPr>
        <w:instrText xml:space="preserve">" \f C \l "1" </w:instrText>
      </w:r>
      <w:r w:rsidR="00853087" w:rsidRPr="00E25F4E">
        <w:rPr>
          <w:color w:val="FF0000"/>
        </w:rPr>
        <w:fldChar w:fldCharType="end"/>
      </w:r>
    </w:p>
    <w:p w:rsidR="00BF6EC6" w:rsidRPr="00E26419" w:rsidRDefault="00BF6EC6" w:rsidP="00B2649C">
      <w:pPr>
        <w:rPr>
          <w:rFonts w:cs="Times New Roman"/>
          <w:szCs w:val="28"/>
          <w:lang w:val="nl-NL"/>
        </w:rPr>
      </w:pPr>
      <w:r w:rsidRPr="00E26419">
        <w:rPr>
          <w:rFonts w:cs="Times New Roman"/>
          <w:i/>
          <w:iCs/>
          <w:szCs w:val="28"/>
          <w:lang w:val="nl-NL"/>
        </w:rPr>
        <w:t>(</w:t>
      </w:r>
      <w:r w:rsidR="00077EAD" w:rsidRPr="00E26419">
        <w:rPr>
          <w:rFonts w:cs="Times New Roman"/>
          <w:i/>
          <w:iCs/>
          <w:szCs w:val="28"/>
          <w:lang w:val="nl-NL"/>
        </w:rPr>
        <w:t>1</w:t>
      </w:r>
      <w:r w:rsidRPr="00E26419">
        <w:rPr>
          <w:rFonts w:cs="Times New Roman"/>
          <w:i/>
          <w:iCs/>
          <w:szCs w:val="28"/>
          <w:lang w:val="nl-NL"/>
        </w:rPr>
        <w:t xml:space="preserve">). </w:t>
      </w:r>
      <w:r w:rsidR="00077EAD" w:rsidRPr="00E26419">
        <w:rPr>
          <w:rFonts w:cs="Times New Roman"/>
          <w:i/>
          <w:iCs/>
          <w:szCs w:val="28"/>
          <w:lang w:val="nl-NL"/>
        </w:rPr>
        <w:t>Nhóm d</w:t>
      </w:r>
      <w:r w:rsidRPr="00E26419">
        <w:rPr>
          <w:rFonts w:cs="Times New Roman"/>
          <w:i/>
          <w:iCs/>
          <w:szCs w:val="28"/>
          <w:lang w:val="nl-NL"/>
        </w:rPr>
        <w:t>ự án Xây dựng khu neo đậu, tránh trú bão cho tàu cá</w:t>
      </w:r>
    </w:p>
    <w:p w:rsidR="00BF6EC6" w:rsidRPr="00E26419" w:rsidRDefault="00BF6EC6" w:rsidP="00B2649C">
      <w:pPr>
        <w:rPr>
          <w:rFonts w:cs="Times New Roman"/>
          <w:szCs w:val="28"/>
          <w:lang w:val="nl-NL"/>
        </w:rPr>
      </w:pPr>
      <w:r w:rsidRPr="00330DFD">
        <w:rPr>
          <w:rFonts w:cs="Times New Roman"/>
          <w:szCs w:val="28"/>
          <w:lang w:val="nl-NL"/>
        </w:rPr>
        <w:t xml:space="preserve">Mục tiêu chung: </w:t>
      </w:r>
      <w:r w:rsidRPr="00E26419">
        <w:rPr>
          <w:rFonts w:cs="Times New Roman"/>
          <w:szCs w:val="28"/>
          <w:lang w:val="nl-NL"/>
        </w:rPr>
        <w:t>Tiếp tục đầu tư, nâng cấp và hoàn thiện hệ thống khu neo đậu, tránh trú gió bão cho tàu thuyền nghề cá, từng bước đáp ứng đủ nhu cầu neo đậu cho đội tàu khai thác trên địa bàn tỉnh, góp phần đảm bảo an toàn cho người và tàu cá trong hoạt động khai thác hải sản.</w:t>
      </w:r>
    </w:p>
    <w:p w:rsidR="00BF6EC6" w:rsidRPr="00330DFD" w:rsidRDefault="00BF6EC6" w:rsidP="00B2649C">
      <w:pPr>
        <w:rPr>
          <w:rFonts w:cs="Times New Roman"/>
          <w:szCs w:val="28"/>
          <w:lang w:val="nl-NL"/>
        </w:rPr>
      </w:pPr>
      <w:r w:rsidRPr="00330DFD">
        <w:rPr>
          <w:rFonts w:cs="Times New Roman"/>
          <w:szCs w:val="28"/>
          <w:lang w:val="nl-NL"/>
        </w:rPr>
        <w:t xml:space="preserve">Nội dung dự án: </w:t>
      </w:r>
      <w:r w:rsidRPr="00330DFD">
        <w:rPr>
          <w:rFonts w:cs="Times New Roman"/>
          <w:szCs w:val="28"/>
          <w:lang w:val="nl-NL" w:eastAsia="vi-VN"/>
        </w:rPr>
        <w:t xml:space="preserve">Xây dựng khu neo đậu tránh trú bão cho tàu cá tại </w:t>
      </w:r>
      <w:r w:rsidR="00E3481F" w:rsidRPr="00330DFD">
        <w:rPr>
          <w:iCs/>
          <w:szCs w:val="28"/>
          <w:lang w:val="nl-NL"/>
        </w:rPr>
        <w:t xml:space="preserve">Lạch xã An Hải - An Ninh Đông, Lạch Vạn Củi (Tuy An), </w:t>
      </w:r>
      <w:r w:rsidR="00866997" w:rsidRPr="00330DFD">
        <w:rPr>
          <w:iCs/>
          <w:szCs w:val="28"/>
          <w:lang w:val="nl-NL"/>
        </w:rPr>
        <w:t xml:space="preserve">Đông Tác (Tuy Hoà), </w:t>
      </w:r>
      <w:r w:rsidR="00E3481F" w:rsidRPr="00330DFD">
        <w:rPr>
          <w:iCs/>
          <w:szCs w:val="28"/>
          <w:lang w:val="nl-NL"/>
        </w:rPr>
        <w:t>Lạch xã Hoà Hiệp Nam - Hoà Hiệp Trung, Vũng Rô (Đông Hoà)</w:t>
      </w:r>
      <w:r w:rsidR="00866997" w:rsidRPr="00330DFD">
        <w:rPr>
          <w:iCs/>
          <w:szCs w:val="28"/>
          <w:lang w:val="nl-NL"/>
        </w:rPr>
        <w:t>.</w:t>
      </w:r>
    </w:p>
    <w:p w:rsidR="00C357D7" w:rsidRPr="00E26419" w:rsidRDefault="00C357D7" w:rsidP="00C357D7">
      <w:pPr>
        <w:rPr>
          <w:rFonts w:cs="Times New Roman"/>
          <w:szCs w:val="28"/>
          <w:lang w:val="nl-NL"/>
        </w:rPr>
      </w:pPr>
      <w:r w:rsidRPr="00E26419">
        <w:rPr>
          <w:rFonts w:cs="Times New Roman"/>
          <w:szCs w:val="28"/>
          <w:lang w:val="nl-NL"/>
        </w:rPr>
        <w:t>Thời gian thực hiện: Giai đoạn đến năm 2025.</w:t>
      </w:r>
    </w:p>
    <w:p w:rsidR="00BF6EC6" w:rsidRPr="00330DFD" w:rsidRDefault="00BF6EC6" w:rsidP="00B2649C">
      <w:pPr>
        <w:rPr>
          <w:rFonts w:cs="Times New Roman"/>
          <w:szCs w:val="28"/>
          <w:lang w:val="nl-NL"/>
        </w:rPr>
      </w:pPr>
      <w:r w:rsidRPr="00330DFD">
        <w:rPr>
          <w:rFonts w:cs="Times New Roman"/>
          <w:szCs w:val="28"/>
          <w:lang w:val="nl-NL"/>
        </w:rPr>
        <w:t xml:space="preserve">Dự kiến kinh phí: </w:t>
      </w:r>
      <w:r w:rsidR="00DC0B21" w:rsidRPr="00E26419">
        <w:rPr>
          <w:rFonts w:eastAsia="MS Mincho"/>
          <w:bCs/>
          <w:szCs w:val="28"/>
          <w:lang w:val="vi-VN"/>
        </w:rPr>
        <w:t>3</w:t>
      </w:r>
      <w:r w:rsidR="000D19D5" w:rsidRPr="00330DFD">
        <w:rPr>
          <w:rFonts w:eastAsia="MS Mincho"/>
          <w:bCs/>
          <w:szCs w:val="28"/>
          <w:lang w:val="nl-NL"/>
        </w:rPr>
        <w:t>45</w:t>
      </w:r>
      <w:r w:rsidRPr="00330DFD">
        <w:rPr>
          <w:rFonts w:cs="Times New Roman"/>
          <w:szCs w:val="28"/>
          <w:lang w:val="nl-NL"/>
        </w:rPr>
        <w:t xml:space="preserve"> tỷ đồng</w:t>
      </w:r>
      <w:r w:rsidR="0010172A" w:rsidRPr="00330DFD">
        <w:rPr>
          <w:rFonts w:cs="Times New Roman"/>
          <w:szCs w:val="28"/>
          <w:lang w:val="nl-NL"/>
        </w:rPr>
        <w:t>.</w:t>
      </w:r>
    </w:p>
    <w:p w:rsidR="00BF6EC6" w:rsidRPr="00E26419" w:rsidRDefault="00BF6EC6" w:rsidP="00B2649C">
      <w:pPr>
        <w:rPr>
          <w:rFonts w:cs="Times New Roman"/>
          <w:szCs w:val="28"/>
          <w:lang w:val="nl-NL"/>
        </w:rPr>
      </w:pPr>
      <w:r w:rsidRPr="00E26419">
        <w:rPr>
          <w:rFonts w:cs="Times New Roman"/>
          <w:i/>
          <w:iCs/>
          <w:szCs w:val="28"/>
          <w:lang w:val="nl-NL"/>
        </w:rPr>
        <w:t>(</w:t>
      </w:r>
      <w:r w:rsidR="0034605E" w:rsidRPr="00E26419">
        <w:rPr>
          <w:rFonts w:cs="Times New Roman"/>
          <w:i/>
          <w:iCs/>
          <w:szCs w:val="28"/>
          <w:lang w:val="nl-NL"/>
        </w:rPr>
        <w:t>2</w:t>
      </w:r>
      <w:r w:rsidRPr="00E26419">
        <w:rPr>
          <w:rFonts w:cs="Times New Roman"/>
          <w:i/>
          <w:iCs/>
          <w:szCs w:val="28"/>
          <w:lang w:val="nl-NL"/>
        </w:rPr>
        <w:t xml:space="preserve">). </w:t>
      </w:r>
      <w:r w:rsidR="000D19D5" w:rsidRPr="00E26419">
        <w:rPr>
          <w:rFonts w:cs="Times New Roman"/>
          <w:i/>
          <w:iCs/>
          <w:szCs w:val="28"/>
          <w:lang w:val="nl-NL"/>
        </w:rPr>
        <w:t>Nhóm d</w:t>
      </w:r>
      <w:r w:rsidRPr="00E26419">
        <w:rPr>
          <w:rFonts w:cs="Times New Roman"/>
          <w:i/>
          <w:iCs/>
          <w:szCs w:val="28"/>
          <w:lang w:val="nl-NL"/>
        </w:rPr>
        <w:t>ự án Xây dựng cảng cá, bến cá</w:t>
      </w:r>
    </w:p>
    <w:p w:rsidR="00BF6EC6" w:rsidRPr="00330DFD" w:rsidRDefault="00BF6EC6" w:rsidP="00B2649C">
      <w:pPr>
        <w:rPr>
          <w:rFonts w:cs="Times New Roman"/>
          <w:szCs w:val="28"/>
          <w:lang w:val="nl-NL"/>
        </w:rPr>
      </w:pPr>
      <w:r w:rsidRPr="00330DFD">
        <w:rPr>
          <w:rFonts w:cs="Times New Roman"/>
          <w:szCs w:val="28"/>
          <w:lang w:val="nl-NL"/>
        </w:rPr>
        <w:t>Mục tiêu chung: Nâng cấp và hoàn thiện hệ thống cảng cá, bến cá đã có, đầu tư phát triển thêm cảng cá, bến cá mới. Tạo điều kiện thuận lợi và thúc đẩy hoạt động sản xuất khai thác, góp phần bảo đảm dịch vụ hậu cần cho hoạt động khai thác hải sản trên địa bàn tỉnh.</w:t>
      </w:r>
    </w:p>
    <w:p w:rsidR="00BF6EC6" w:rsidRPr="00330DFD" w:rsidRDefault="00BF6EC6" w:rsidP="00B2649C">
      <w:pPr>
        <w:rPr>
          <w:rFonts w:cs="Times New Roman"/>
          <w:szCs w:val="28"/>
          <w:lang w:val="nl-NL"/>
        </w:rPr>
      </w:pPr>
      <w:r w:rsidRPr="00330DFD">
        <w:rPr>
          <w:rFonts w:cs="Times New Roman"/>
          <w:szCs w:val="28"/>
          <w:lang w:val="nl-NL"/>
        </w:rPr>
        <w:t xml:space="preserve">Nội dung dự án: </w:t>
      </w:r>
    </w:p>
    <w:p w:rsidR="004B3972" w:rsidRPr="00330DFD" w:rsidRDefault="004B3972" w:rsidP="004B3972">
      <w:pPr>
        <w:widowControl w:val="0"/>
        <w:rPr>
          <w:szCs w:val="28"/>
          <w:lang w:val="nl-NL"/>
        </w:rPr>
      </w:pPr>
      <w:r w:rsidRPr="00330DFD">
        <w:rPr>
          <w:szCs w:val="28"/>
          <w:lang w:val="nl-NL"/>
        </w:rPr>
        <w:t>Đầu tư xây dựng và hoàn thiện</w:t>
      </w:r>
      <w:r w:rsidR="00DE4671" w:rsidRPr="00330DFD">
        <w:rPr>
          <w:szCs w:val="28"/>
          <w:lang w:val="nl-NL"/>
        </w:rPr>
        <w:t xml:space="preserve"> </w:t>
      </w:r>
      <w:r w:rsidRPr="00330DFD">
        <w:rPr>
          <w:szCs w:val="28"/>
          <w:lang w:val="nl-NL"/>
        </w:rPr>
        <w:t>cả</w:t>
      </w:r>
      <w:r w:rsidR="0034605E" w:rsidRPr="00330DFD">
        <w:rPr>
          <w:szCs w:val="28"/>
          <w:lang w:val="nl-NL"/>
        </w:rPr>
        <w:t>ng cá: Đông Tác (Tuy Hoà)</w:t>
      </w:r>
      <w:r w:rsidRPr="00330DFD">
        <w:rPr>
          <w:szCs w:val="28"/>
          <w:lang w:val="nl-NL"/>
        </w:rPr>
        <w:t>.</w:t>
      </w:r>
    </w:p>
    <w:p w:rsidR="004B3972" w:rsidRPr="00330DFD" w:rsidRDefault="004B3972" w:rsidP="004B3972">
      <w:pPr>
        <w:widowControl w:val="0"/>
        <w:rPr>
          <w:szCs w:val="28"/>
          <w:lang w:val="nl-NL"/>
        </w:rPr>
      </w:pPr>
      <w:r w:rsidRPr="00330DFD">
        <w:rPr>
          <w:szCs w:val="28"/>
          <w:lang w:val="nl-NL"/>
        </w:rPr>
        <w:t>Đầu tư nâng cấp và mở rộng quy mô, nạo vét luồng lạch</w:t>
      </w:r>
      <w:r w:rsidRPr="00E26419">
        <w:rPr>
          <w:szCs w:val="28"/>
          <w:lang w:val="vi-VN"/>
        </w:rPr>
        <w:t xml:space="preserve"> </w:t>
      </w:r>
      <w:r w:rsidRPr="00330DFD">
        <w:rPr>
          <w:szCs w:val="28"/>
          <w:lang w:val="nl-NL"/>
        </w:rPr>
        <w:t>cảng cá: Tiên Châu (Tuy An).</w:t>
      </w:r>
    </w:p>
    <w:p w:rsidR="004B3972" w:rsidRPr="00330DFD" w:rsidRDefault="004B3972" w:rsidP="004B3972">
      <w:pPr>
        <w:widowControl w:val="0"/>
        <w:rPr>
          <w:spacing w:val="-2"/>
          <w:szCs w:val="28"/>
          <w:lang w:val="nl-NL"/>
        </w:rPr>
      </w:pPr>
      <w:r w:rsidRPr="00330DFD">
        <w:rPr>
          <w:spacing w:val="-2"/>
          <w:szCs w:val="28"/>
          <w:lang w:val="nl-NL"/>
        </w:rPr>
        <w:t>Đầu tư xây dựng</w:t>
      </w:r>
      <w:r w:rsidR="0034605E" w:rsidRPr="00330DFD">
        <w:rPr>
          <w:spacing w:val="-2"/>
          <w:szCs w:val="28"/>
          <w:lang w:val="nl-NL"/>
        </w:rPr>
        <w:t>, nâng cấp</w:t>
      </w:r>
      <w:r w:rsidRPr="00330DFD">
        <w:rPr>
          <w:spacing w:val="-2"/>
          <w:szCs w:val="28"/>
          <w:lang w:val="nl-NL"/>
        </w:rPr>
        <w:t xml:space="preserve"> và hoàn thiện các bến cá: </w:t>
      </w:r>
      <w:r w:rsidR="009D2925" w:rsidRPr="00330DFD">
        <w:rPr>
          <w:spacing w:val="-2"/>
          <w:szCs w:val="28"/>
          <w:lang w:val="nl-NL"/>
        </w:rPr>
        <w:t xml:space="preserve">Xuân Hải, </w:t>
      </w:r>
      <w:r w:rsidR="0034605E" w:rsidRPr="00330DFD">
        <w:rPr>
          <w:spacing w:val="-2"/>
          <w:szCs w:val="28"/>
          <w:lang w:val="nl-NL"/>
        </w:rPr>
        <w:t xml:space="preserve">Xuân Cảnh, Vịnh Hoà, Gành Đỏ </w:t>
      </w:r>
      <w:r w:rsidR="009D2925" w:rsidRPr="00330DFD">
        <w:rPr>
          <w:spacing w:val="-2"/>
          <w:szCs w:val="28"/>
          <w:lang w:val="nl-NL"/>
        </w:rPr>
        <w:t xml:space="preserve">(Sông Cầu), </w:t>
      </w:r>
      <w:r w:rsidRPr="00330DFD">
        <w:rPr>
          <w:spacing w:val="-2"/>
          <w:szCs w:val="28"/>
          <w:lang w:val="nl-NL"/>
        </w:rPr>
        <w:t>Mỹ Quang, Nhơn Hộ</w:t>
      </w:r>
      <w:r w:rsidR="009D2925" w:rsidRPr="00330DFD">
        <w:rPr>
          <w:spacing w:val="-2"/>
          <w:szCs w:val="28"/>
          <w:lang w:val="nl-NL"/>
        </w:rPr>
        <w:t>i</w:t>
      </w:r>
      <w:r w:rsidR="00F21B26" w:rsidRPr="00330DFD">
        <w:rPr>
          <w:spacing w:val="-2"/>
          <w:szCs w:val="28"/>
          <w:lang w:val="nl-NL"/>
        </w:rPr>
        <w:t>,</w:t>
      </w:r>
      <w:r w:rsidR="009D2925" w:rsidRPr="00330DFD">
        <w:rPr>
          <w:spacing w:val="-2"/>
          <w:szCs w:val="28"/>
          <w:lang w:val="nl-NL"/>
        </w:rPr>
        <w:t xml:space="preserve"> </w:t>
      </w:r>
      <w:r w:rsidR="00F21B26" w:rsidRPr="00330DFD">
        <w:rPr>
          <w:spacing w:val="-2"/>
          <w:szCs w:val="28"/>
          <w:lang w:val="nl-NL"/>
        </w:rPr>
        <w:t xml:space="preserve">Lễ Thịnh </w:t>
      </w:r>
      <w:r w:rsidR="009D2925" w:rsidRPr="00330DFD">
        <w:rPr>
          <w:spacing w:val="-2"/>
          <w:szCs w:val="28"/>
          <w:lang w:val="nl-NL"/>
        </w:rPr>
        <w:t>(Tuy An).</w:t>
      </w:r>
    </w:p>
    <w:p w:rsidR="00C357D7" w:rsidRPr="00E26419" w:rsidRDefault="00C357D7" w:rsidP="00C357D7">
      <w:pPr>
        <w:rPr>
          <w:rFonts w:cs="Times New Roman"/>
          <w:szCs w:val="28"/>
          <w:lang w:val="nl-NL"/>
        </w:rPr>
      </w:pPr>
      <w:r w:rsidRPr="00E26419">
        <w:rPr>
          <w:rFonts w:cs="Times New Roman"/>
          <w:szCs w:val="28"/>
          <w:lang w:val="nl-NL"/>
        </w:rPr>
        <w:t>Thời gian thực hiện: Giai đoạn đến năm 2025.</w:t>
      </w:r>
    </w:p>
    <w:p w:rsidR="00BF6EC6" w:rsidRPr="00330DFD" w:rsidRDefault="00BF6EC6" w:rsidP="00B2649C">
      <w:pPr>
        <w:rPr>
          <w:rFonts w:cs="Times New Roman"/>
          <w:szCs w:val="28"/>
          <w:lang w:val="nl-NL"/>
        </w:rPr>
      </w:pPr>
      <w:r w:rsidRPr="00330DFD">
        <w:rPr>
          <w:rFonts w:cs="Times New Roman"/>
          <w:szCs w:val="28"/>
          <w:lang w:val="nl-NL"/>
        </w:rPr>
        <w:t xml:space="preserve">Dự kiến kinh phí: </w:t>
      </w:r>
      <w:r w:rsidR="00F5353E" w:rsidRPr="00330DFD">
        <w:rPr>
          <w:rFonts w:cs="Times New Roman"/>
          <w:szCs w:val="28"/>
          <w:lang w:val="nl-NL"/>
        </w:rPr>
        <w:t>4</w:t>
      </w:r>
      <w:r w:rsidR="00F756D4" w:rsidRPr="00330DFD">
        <w:rPr>
          <w:rFonts w:cs="Times New Roman"/>
          <w:szCs w:val="28"/>
          <w:lang w:val="nl-NL"/>
        </w:rPr>
        <w:t>7</w:t>
      </w:r>
      <w:r w:rsidR="001E0EC2" w:rsidRPr="00330DFD">
        <w:rPr>
          <w:rFonts w:cs="Times New Roman"/>
          <w:szCs w:val="28"/>
          <w:lang w:val="nl-NL"/>
        </w:rPr>
        <w:t>0</w:t>
      </w:r>
      <w:r w:rsidRPr="00330DFD">
        <w:rPr>
          <w:rFonts w:cs="Times New Roman"/>
          <w:szCs w:val="28"/>
          <w:lang w:val="nl-NL"/>
        </w:rPr>
        <w:t xml:space="preserve"> tỷ đồng</w:t>
      </w:r>
      <w:r w:rsidR="0010172A" w:rsidRPr="00330DFD">
        <w:rPr>
          <w:rFonts w:cs="Times New Roman"/>
          <w:szCs w:val="28"/>
          <w:lang w:val="nl-NL"/>
        </w:rPr>
        <w:t>.</w:t>
      </w:r>
    </w:p>
    <w:p w:rsidR="00BF6EC6" w:rsidRPr="00E26419" w:rsidRDefault="00BF6EC6" w:rsidP="00B2649C">
      <w:pPr>
        <w:rPr>
          <w:rFonts w:cs="Times New Roman"/>
          <w:i/>
          <w:iCs/>
          <w:szCs w:val="28"/>
          <w:lang w:val="nl-NL"/>
        </w:rPr>
      </w:pPr>
      <w:r w:rsidRPr="00E26419">
        <w:rPr>
          <w:rFonts w:cs="Times New Roman"/>
          <w:i/>
          <w:iCs/>
          <w:szCs w:val="28"/>
          <w:lang w:val="nl-NL"/>
        </w:rPr>
        <w:t>(</w:t>
      </w:r>
      <w:r w:rsidR="00F756D4" w:rsidRPr="00E26419">
        <w:rPr>
          <w:rFonts w:cs="Times New Roman"/>
          <w:i/>
          <w:iCs/>
          <w:szCs w:val="28"/>
          <w:lang w:val="nl-NL"/>
        </w:rPr>
        <w:t>3</w:t>
      </w:r>
      <w:r w:rsidRPr="00E26419">
        <w:rPr>
          <w:rFonts w:cs="Times New Roman"/>
          <w:i/>
          <w:iCs/>
          <w:szCs w:val="28"/>
          <w:lang w:val="nl-NL"/>
        </w:rPr>
        <w:t xml:space="preserve">). </w:t>
      </w:r>
      <w:r w:rsidR="00F756D4" w:rsidRPr="00E26419">
        <w:rPr>
          <w:rFonts w:cs="Times New Roman"/>
          <w:i/>
          <w:iCs/>
          <w:szCs w:val="28"/>
          <w:lang w:val="nl-NL"/>
        </w:rPr>
        <w:t>Nhóm d</w:t>
      </w:r>
      <w:r w:rsidRPr="00E26419">
        <w:rPr>
          <w:rFonts w:cs="Times New Roman"/>
          <w:i/>
          <w:iCs/>
          <w:szCs w:val="28"/>
          <w:lang w:val="nl-NL"/>
        </w:rPr>
        <w:t xml:space="preserve">ự án Xây dựng cơ sở đóng, sửa tàu </w:t>
      </w:r>
      <w:r w:rsidR="00D47565" w:rsidRPr="00E26419">
        <w:rPr>
          <w:rFonts w:cs="Times New Roman"/>
          <w:i/>
          <w:iCs/>
          <w:szCs w:val="28"/>
          <w:lang w:val="nl-NL"/>
        </w:rPr>
        <w:t xml:space="preserve">thuyền nghề </w:t>
      </w:r>
      <w:r w:rsidRPr="00E26419">
        <w:rPr>
          <w:rFonts w:cs="Times New Roman"/>
          <w:i/>
          <w:iCs/>
          <w:szCs w:val="28"/>
          <w:lang w:val="nl-NL"/>
        </w:rPr>
        <w:t>cá</w:t>
      </w:r>
    </w:p>
    <w:p w:rsidR="00BF6EC6" w:rsidRPr="00330DFD" w:rsidRDefault="00BF6EC6" w:rsidP="00B2649C">
      <w:pPr>
        <w:rPr>
          <w:rFonts w:cs="Times New Roman"/>
          <w:szCs w:val="28"/>
          <w:lang w:val="nl-NL"/>
        </w:rPr>
      </w:pPr>
      <w:r w:rsidRPr="00330DFD">
        <w:rPr>
          <w:rFonts w:cs="Times New Roman"/>
          <w:szCs w:val="28"/>
          <w:lang w:val="nl-NL"/>
        </w:rPr>
        <w:t xml:space="preserve">Mục tiêu chung: Tiếp tục đầu tư, nâng cấp và hoàn thiện hệ thống cơ sở </w:t>
      </w:r>
      <w:r w:rsidR="00E455C9" w:rsidRPr="00330DFD">
        <w:rPr>
          <w:rFonts w:cs="Times New Roman"/>
          <w:szCs w:val="28"/>
          <w:lang w:val="nl-NL"/>
        </w:rPr>
        <w:t xml:space="preserve">cơ khí, </w:t>
      </w:r>
      <w:r w:rsidRPr="00330DFD">
        <w:rPr>
          <w:rFonts w:cs="Times New Roman"/>
          <w:szCs w:val="28"/>
          <w:lang w:val="nl-NL"/>
        </w:rPr>
        <w:t>đóng sửa tàu thuyền nghề cá, từng bước đáp ứng đủ nhu đóng mới, sửa chữa cho đội tàu khai thác trên địa bàn tỉnh.</w:t>
      </w:r>
    </w:p>
    <w:p w:rsidR="00BF6EC6" w:rsidRPr="00330DFD" w:rsidRDefault="00BF6EC6" w:rsidP="00B2649C">
      <w:pPr>
        <w:rPr>
          <w:rFonts w:cs="Times New Roman"/>
          <w:szCs w:val="28"/>
          <w:lang w:val="nl-NL"/>
        </w:rPr>
      </w:pPr>
      <w:r w:rsidRPr="00330DFD">
        <w:rPr>
          <w:rFonts w:cs="Times New Roman"/>
          <w:szCs w:val="28"/>
          <w:lang w:val="nl-NL"/>
        </w:rPr>
        <w:t xml:space="preserve">Nội dung dự án: </w:t>
      </w:r>
    </w:p>
    <w:p w:rsidR="00F33D50" w:rsidRPr="00E26419" w:rsidRDefault="00F33D50" w:rsidP="00F33D50">
      <w:pPr>
        <w:widowControl w:val="0"/>
        <w:rPr>
          <w:szCs w:val="28"/>
          <w:lang w:val="nl-NL"/>
        </w:rPr>
      </w:pPr>
      <w:r w:rsidRPr="00E26419">
        <w:rPr>
          <w:szCs w:val="28"/>
          <w:lang w:val="nl-NL"/>
        </w:rPr>
        <w:t>Đầu tư xây dựng cơ sở đóng mới, sửa chữa tàu cá quy mô lớn tại Sông Cầu.</w:t>
      </w:r>
    </w:p>
    <w:p w:rsidR="005D650C" w:rsidRPr="00E26419" w:rsidRDefault="00D1060B" w:rsidP="00C357D7">
      <w:pPr>
        <w:rPr>
          <w:szCs w:val="28"/>
          <w:lang w:val="nl-NL"/>
        </w:rPr>
      </w:pPr>
      <w:r w:rsidRPr="00E26419">
        <w:rPr>
          <w:szCs w:val="28"/>
          <w:lang w:val="nl-NL"/>
        </w:rPr>
        <w:t>Đầu tư xây dựng cụm công nghiệp đóng, sửa tàu thuyền nghề cá Tiên Châu (Tuy An).</w:t>
      </w:r>
    </w:p>
    <w:p w:rsidR="00D1060B" w:rsidRPr="00E26419" w:rsidRDefault="00A72E6F" w:rsidP="00C357D7">
      <w:pPr>
        <w:rPr>
          <w:szCs w:val="28"/>
          <w:lang w:val="nl-NL"/>
        </w:rPr>
      </w:pPr>
      <w:r w:rsidRPr="00E26419">
        <w:rPr>
          <w:szCs w:val="28"/>
          <w:lang w:val="nl-NL"/>
        </w:rPr>
        <w:t>Đầu tư xây dựng cơ sở đóng mới, sửa chữa tàu cá quy mô lớn tại Tuy Hoà.</w:t>
      </w:r>
    </w:p>
    <w:p w:rsidR="00435E01" w:rsidRPr="00E26419" w:rsidRDefault="00435E01" w:rsidP="00C357D7">
      <w:pPr>
        <w:rPr>
          <w:rFonts w:cs="Times New Roman"/>
          <w:szCs w:val="28"/>
          <w:lang w:val="nl-NL"/>
        </w:rPr>
      </w:pPr>
      <w:r w:rsidRPr="00E26419">
        <w:rPr>
          <w:szCs w:val="28"/>
          <w:lang w:val="nl-NL"/>
        </w:rPr>
        <w:lastRenderedPageBreak/>
        <w:t>Đầu tư xây dựng cơ sở đóng mới, sửa chữa tàu cá quy mô lớn tại Hoà Hiệp Nam (Đông Hoà).</w:t>
      </w:r>
    </w:p>
    <w:p w:rsidR="00C357D7" w:rsidRPr="00E26419" w:rsidRDefault="00C357D7" w:rsidP="00C357D7">
      <w:pPr>
        <w:rPr>
          <w:rFonts w:cs="Times New Roman"/>
          <w:szCs w:val="28"/>
          <w:lang w:val="nl-NL"/>
        </w:rPr>
      </w:pPr>
      <w:r w:rsidRPr="00E26419">
        <w:rPr>
          <w:rFonts w:cs="Times New Roman"/>
          <w:szCs w:val="28"/>
          <w:lang w:val="nl-NL"/>
        </w:rPr>
        <w:t>Thời gian thực hiện: Giai đoạn đến năm 2025.</w:t>
      </w:r>
    </w:p>
    <w:p w:rsidR="00BF6EC6" w:rsidRPr="00330DFD" w:rsidRDefault="00BF6EC6" w:rsidP="00B2649C">
      <w:pPr>
        <w:rPr>
          <w:rFonts w:cs="Times New Roman"/>
          <w:szCs w:val="28"/>
          <w:lang w:val="nl-NL"/>
        </w:rPr>
      </w:pPr>
      <w:r w:rsidRPr="00330DFD">
        <w:rPr>
          <w:rFonts w:cs="Times New Roman"/>
          <w:szCs w:val="28"/>
          <w:lang w:val="nl-NL"/>
        </w:rPr>
        <w:t>Dự kiế</w:t>
      </w:r>
      <w:r w:rsidR="00ED2CC9" w:rsidRPr="00330DFD">
        <w:rPr>
          <w:rFonts w:cs="Times New Roman"/>
          <w:szCs w:val="28"/>
          <w:lang w:val="nl-NL"/>
        </w:rPr>
        <w:t xml:space="preserve">n kinh phí: </w:t>
      </w:r>
      <w:r w:rsidR="002E3FE0" w:rsidRPr="00330DFD">
        <w:rPr>
          <w:rFonts w:cs="Times New Roman"/>
          <w:szCs w:val="28"/>
          <w:lang w:val="nl-NL"/>
        </w:rPr>
        <w:t>2</w:t>
      </w:r>
      <w:r w:rsidR="00BC584A" w:rsidRPr="00330DFD">
        <w:rPr>
          <w:rFonts w:cs="Times New Roman"/>
          <w:szCs w:val="28"/>
          <w:lang w:val="nl-NL"/>
        </w:rPr>
        <w:t>5</w:t>
      </w:r>
      <w:r w:rsidRPr="00330DFD">
        <w:rPr>
          <w:rFonts w:cs="Times New Roman"/>
          <w:szCs w:val="28"/>
          <w:lang w:val="nl-NL"/>
        </w:rPr>
        <w:t>0 tỷ đồng</w:t>
      </w:r>
      <w:r w:rsidR="0010172A" w:rsidRPr="00330DFD">
        <w:rPr>
          <w:rFonts w:cs="Times New Roman"/>
          <w:szCs w:val="28"/>
          <w:lang w:val="nl-NL"/>
        </w:rPr>
        <w:t>.</w:t>
      </w:r>
    </w:p>
    <w:p w:rsidR="00BF6EC6" w:rsidRPr="00E26419" w:rsidRDefault="00BF6EC6" w:rsidP="00B2649C">
      <w:pPr>
        <w:rPr>
          <w:rFonts w:cs="Times New Roman"/>
          <w:i/>
          <w:iCs/>
          <w:szCs w:val="28"/>
          <w:lang w:val="nl-NL"/>
        </w:rPr>
      </w:pPr>
      <w:r w:rsidRPr="00E26419">
        <w:rPr>
          <w:rFonts w:cs="Times New Roman"/>
          <w:i/>
          <w:iCs/>
          <w:szCs w:val="28"/>
          <w:lang w:val="nl-NL"/>
        </w:rPr>
        <w:t>(</w:t>
      </w:r>
      <w:r w:rsidR="002E3FE0" w:rsidRPr="00E26419">
        <w:rPr>
          <w:rFonts w:cs="Times New Roman"/>
          <w:i/>
          <w:iCs/>
          <w:szCs w:val="28"/>
          <w:lang w:val="nl-NL"/>
        </w:rPr>
        <w:t>4</w:t>
      </w:r>
      <w:r w:rsidRPr="00E26419">
        <w:rPr>
          <w:rFonts w:cs="Times New Roman"/>
          <w:i/>
          <w:iCs/>
          <w:szCs w:val="28"/>
          <w:lang w:val="nl-NL"/>
        </w:rPr>
        <w:t>)</w:t>
      </w:r>
      <w:r w:rsidR="00B26452" w:rsidRPr="00E26419">
        <w:rPr>
          <w:rFonts w:cs="Times New Roman"/>
          <w:i/>
          <w:iCs/>
          <w:szCs w:val="28"/>
          <w:lang w:val="nl-NL"/>
        </w:rPr>
        <w:t>.</w:t>
      </w:r>
      <w:r w:rsidRPr="00E26419">
        <w:rPr>
          <w:rFonts w:cs="Times New Roman"/>
          <w:i/>
          <w:iCs/>
          <w:szCs w:val="28"/>
          <w:lang w:val="nl-NL"/>
        </w:rPr>
        <w:t xml:space="preserve"> </w:t>
      </w:r>
      <w:r w:rsidR="002E3FE0" w:rsidRPr="00E26419">
        <w:rPr>
          <w:rFonts w:cs="Times New Roman"/>
          <w:i/>
          <w:iCs/>
          <w:szCs w:val="28"/>
          <w:lang w:val="nl-NL"/>
        </w:rPr>
        <w:t>Nhóm d</w:t>
      </w:r>
      <w:r w:rsidRPr="00E26419">
        <w:rPr>
          <w:rFonts w:cs="Times New Roman"/>
          <w:i/>
          <w:iCs/>
          <w:szCs w:val="28"/>
          <w:lang w:val="nl-NL"/>
        </w:rPr>
        <w:t xml:space="preserve">ự án Xây dựng </w:t>
      </w:r>
      <w:r w:rsidR="00995848" w:rsidRPr="00E26419">
        <w:rPr>
          <w:rFonts w:cs="Times New Roman"/>
          <w:i/>
          <w:iCs/>
          <w:szCs w:val="28"/>
          <w:lang w:val="nl-NL"/>
        </w:rPr>
        <w:t>Trung tâm dịch vụ hậu cần nghề</w:t>
      </w:r>
      <w:r w:rsidR="00B26452" w:rsidRPr="00E26419">
        <w:rPr>
          <w:rFonts w:cs="Times New Roman"/>
          <w:i/>
          <w:iCs/>
          <w:szCs w:val="28"/>
          <w:lang w:val="nl-NL"/>
        </w:rPr>
        <w:t xml:space="preserve"> cá</w:t>
      </w:r>
      <w:r w:rsidR="00995848" w:rsidRPr="00E26419">
        <w:rPr>
          <w:rFonts w:cs="Times New Roman"/>
          <w:i/>
          <w:iCs/>
          <w:szCs w:val="28"/>
          <w:lang w:val="nl-NL"/>
        </w:rPr>
        <w:t xml:space="preserve">, </w:t>
      </w:r>
      <w:r w:rsidRPr="00E26419">
        <w:rPr>
          <w:rFonts w:cs="Times New Roman"/>
          <w:i/>
          <w:iCs/>
          <w:szCs w:val="28"/>
          <w:lang w:val="nl-NL"/>
        </w:rPr>
        <w:t>chợ đầu mối thủy sản</w:t>
      </w:r>
    </w:p>
    <w:p w:rsidR="00BF6EC6" w:rsidRPr="00330DFD" w:rsidRDefault="00BF6EC6" w:rsidP="00B2649C">
      <w:pPr>
        <w:rPr>
          <w:rFonts w:cs="Times New Roman"/>
          <w:szCs w:val="28"/>
          <w:lang w:val="nl-NL"/>
        </w:rPr>
      </w:pPr>
      <w:r w:rsidRPr="00330DFD">
        <w:rPr>
          <w:rFonts w:cs="Times New Roman"/>
          <w:szCs w:val="28"/>
          <w:lang w:val="nl-NL"/>
        </w:rPr>
        <w:t xml:space="preserve">Mục tiêu chung: Xây dựng hệ thống chợ đầu mối, thu mua và trao đổi sản phẩm thủy sản, tạo điều kiện thuận lợi cho việc cung ứng sản phẩm thủy sản trong nước và các nước trong khu vực. </w:t>
      </w:r>
    </w:p>
    <w:p w:rsidR="00BF6EC6" w:rsidRPr="00330DFD" w:rsidRDefault="00BF6EC6" w:rsidP="00B2649C">
      <w:pPr>
        <w:rPr>
          <w:rFonts w:cs="Times New Roman"/>
          <w:szCs w:val="28"/>
          <w:lang w:val="nl-NL"/>
        </w:rPr>
      </w:pPr>
      <w:r w:rsidRPr="00330DFD">
        <w:rPr>
          <w:rFonts w:cs="Times New Roman"/>
          <w:szCs w:val="28"/>
          <w:lang w:val="nl-NL"/>
        </w:rPr>
        <w:t>Nội dung dự</w:t>
      </w:r>
      <w:r w:rsidR="00181647" w:rsidRPr="00330DFD">
        <w:rPr>
          <w:rFonts w:cs="Times New Roman"/>
          <w:szCs w:val="28"/>
          <w:lang w:val="nl-NL"/>
        </w:rPr>
        <w:t xml:space="preserve"> án:</w:t>
      </w:r>
    </w:p>
    <w:p w:rsidR="00995848" w:rsidRPr="00330DFD" w:rsidRDefault="00995848" w:rsidP="00B2649C">
      <w:pPr>
        <w:rPr>
          <w:szCs w:val="28"/>
          <w:lang w:val="nl-NL"/>
        </w:rPr>
      </w:pPr>
      <w:r w:rsidRPr="00330DFD">
        <w:rPr>
          <w:szCs w:val="28"/>
          <w:lang w:val="nl-NL"/>
        </w:rPr>
        <w:t>Đầu tư xây dựng Trung tâm dịch vụ hậu cần nghề cá tại Sông Cầu</w:t>
      </w:r>
      <w:r w:rsidR="007E6982" w:rsidRPr="00330DFD">
        <w:rPr>
          <w:szCs w:val="28"/>
          <w:lang w:val="nl-NL"/>
        </w:rPr>
        <w:t>.</w:t>
      </w:r>
    </w:p>
    <w:p w:rsidR="00F33D50" w:rsidRPr="00330DFD" w:rsidRDefault="002A55B9" w:rsidP="00B2649C">
      <w:pPr>
        <w:rPr>
          <w:szCs w:val="28"/>
          <w:lang w:val="nl-NL"/>
        </w:rPr>
      </w:pPr>
      <w:r w:rsidRPr="00330DFD">
        <w:rPr>
          <w:szCs w:val="28"/>
          <w:lang w:val="nl-NL"/>
        </w:rPr>
        <w:t>Đầu tư xây dựng Trung tâm dịch vụ hậu cần nghề cá tại Tuy Hòa.</w:t>
      </w:r>
    </w:p>
    <w:p w:rsidR="009E2ECB" w:rsidRPr="00330DFD" w:rsidRDefault="009E2ECB" w:rsidP="00B2649C">
      <w:pPr>
        <w:rPr>
          <w:rFonts w:cs="Times New Roman"/>
          <w:szCs w:val="28"/>
          <w:lang w:val="nl-NL"/>
        </w:rPr>
      </w:pPr>
      <w:r w:rsidRPr="00330DFD">
        <w:rPr>
          <w:szCs w:val="28"/>
          <w:lang w:val="nl-NL"/>
        </w:rPr>
        <w:t>Đầu tư xây dựng Trung tâm dịch vụ hậu cần nghề cá tại cảng cá Phú Lạc (Đông Hòa).</w:t>
      </w:r>
    </w:p>
    <w:p w:rsidR="00C357D7" w:rsidRPr="00E26419" w:rsidRDefault="00C357D7" w:rsidP="00C357D7">
      <w:pPr>
        <w:rPr>
          <w:rFonts w:cs="Times New Roman"/>
          <w:szCs w:val="28"/>
          <w:lang w:val="nl-NL"/>
        </w:rPr>
      </w:pPr>
      <w:r w:rsidRPr="00E26419">
        <w:rPr>
          <w:rFonts w:cs="Times New Roman"/>
          <w:szCs w:val="28"/>
          <w:lang w:val="nl-NL"/>
        </w:rPr>
        <w:t>Thời gian thực hiện: Giai đoạn đến năm 2025.</w:t>
      </w:r>
    </w:p>
    <w:p w:rsidR="00BF6EC6" w:rsidRPr="00330DFD" w:rsidRDefault="00BF6EC6" w:rsidP="00B2649C">
      <w:pPr>
        <w:rPr>
          <w:rFonts w:cs="Times New Roman"/>
          <w:szCs w:val="28"/>
          <w:lang w:val="nl-NL"/>
        </w:rPr>
      </w:pPr>
      <w:r w:rsidRPr="00330DFD">
        <w:rPr>
          <w:rFonts w:cs="Times New Roman"/>
          <w:szCs w:val="28"/>
          <w:lang w:val="nl-NL"/>
        </w:rPr>
        <w:t>Dự kiế</w:t>
      </w:r>
      <w:r w:rsidR="00B84C18" w:rsidRPr="00330DFD">
        <w:rPr>
          <w:rFonts w:cs="Times New Roman"/>
          <w:szCs w:val="28"/>
          <w:lang w:val="nl-NL"/>
        </w:rPr>
        <w:t xml:space="preserve">n kinh phí: </w:t>
      </w:r>
      <w:r w:rsidR="00995848" w:rsidRPr="00330DFD">
        <w:rPr>
          <w:rFonts w:cs="Times New Roman"/>
          <w:szCs w:val="28"/>
          <w:lang w:val="nl-NL"/>
        </w:rPr>
        <w:t>3</w:t>
      </w:r>
      <w:r w:rsidR="00790362" w:rsidRPr="00330DFD">
        <w:rPr>
          <w:rFonts w:cs="Times New Roman"/>
          <w:szCs w:val="28"/>
          <w:lang w:val="nl-NL"/>
        </w:rPr>
        <w:t>0</w:t>
      </w:r>
      <w:r w:rsidRPr="00330DFD">
        <w:rPr>
          <w:rFonts w:cs="Times New Roman"/>
          <w:szCs w:val="28"/>
          <w:lang w:val="nl-NL"/>
        </w:rPr>
        <w:t>0 tỷ đồng</w:t>
      </w:r>
      <w:r w:rsidR="0010172A" w:rsidRPr="00330DFD">
        <w:rPr>
          <w:rFonts w:cs="Times New Roman"/>
          <w:szCs w:val="28"/>
          <w:lang w:val="nl-NL"/>
        </w:rPr>
        <w:t>.</w:t>
      </w:r>
    </w:p>
    <w:p w:rsidR="00BF6EC6" w:rsidRPr="009D6878" w:rsidRDefault="00BA2E49" w:rsidP="00803233">
      <w:pPr>
        <w:pStyle w:val="3"/>
        <w:rPr>
          <w:color w:val="FF0000"/>
        </w:rPr>
      </w:pPr>
      <w:bookmarkStart w:id="447" w:name="_Toc307059451"/>
      <w:bookmarkStart w:id="448" w:name="_Toc309326962"/>
      <w:bookmarkStart w:id="449" w:name="_Toc309395716"/>
      <w:bookmarkStart w:id="450" w:name="_Toc309646546"/>
      <w:bookmarkStart w:id="451" w:name="_Toc309810516"/>
      <w:bookmarkStart w:id="452" w:name="_Toc325229992"/>
      <w:bookmarkStart w:id="453" w:name="_Toc325271520"/>
      <w:bookmarkStart w:id="454" w:name="_Toc331947386"/>
      <w:bookmarkStart w:id="455" w:name="_Toc342477597"/>
      <w:bookmarkStart w:id="456" w:name="_Toc354654834"/>
      <w:bookmarkStart w:id="457" w:name="_Toc467748897"/>
      <w:bookmarkStart w:id="458" w:name="_Toc237939903"/>
      <w:bookmarkStart w:id="459" w:name="_Toc238139749"/>
      <w:bookmarkStart w:id="460" w:name="_Toc238290305"/>
      <w:bookmarkStart w:id="461" w:name="_Toc241457096"/>
      <w:bookmarkStart w:id="462" w:name="_Toc249047146"/>
      <w:r w:rsidRPr="009D6878">
        <w:rPr>
          <w:color w:val="FF0000"/>
        </w:rPr>
        <w:t>3</w:t>
      </w:r>
      <w:r w:rsidR="00BF6EC6" w:rsidRPr="009D6878">
        <w:rPr>
          <w:color w:val="FF0000"/>
        </w:rPr>
        <w:t>.2. Nhu cầu vốn đầu tư</w:t>
      </w:r>
      <w:bookmarkEnd w:id="447"/>
      <w:bookmarkEnd w:id="448"/>
      <w:bookmarkEnd w:id="449"/>
      <w:bookmarkEnd w:id="450"/>
      <w:bookmarkEnd w:id="451"/>
      <w:bookmarkEnd w:id="452"/>
      <w:bookmarkEnd w:id="453"/>
      <w:bookmarkEnd w:id="454"/>
      <w:bookmarkEnd w:id="455"/>
      <w:bookmarkEnd w:id="456"/>
      <w:bookmarkEnd w:id="457"/>
      <w:r w:rsidR="00853087" w:rsidRPr="009D6878">
        <w:rPr>
          <w:color w:val="FF0000"/>
        </w:rPr>
        <w:fldChar w:fldCharType="begin"/>
      </w:r>
      <w:r w:rsidR="00BF6EC6" w:rsidRPr="009D6878">
        <w:rPr>
          <w:color w:val="FF0000"/>
        </w:rPr>
        <w:instrText xml:space="preserve"> TC "</w:instrText>
      </w:r>
      <w:bookmarkStart w:id="463" w:name="_Toc325228892"/>
      <w:r w:rsidR="00BF6EC6" w:rsidRPr="009D6878">
        <w:rPr>
          <w:color w:val="FF0000"/>
        </w:rPr>
        <w:instrText>5.2. Nhu cầu vốn đầu tư</w:instrText>
      </w:r>
      <w:bookmarkEnd w:id="463"/>
      <w:r w:rsidR="00BF6EC6" w:rsidRPr="009D6878">
        <w:rPr>
          <w:color w:val="FF0000"/>
        </w:rPr>
        <w:instrText xml:space="preserve">" \f C \l "1" </w:instrText>
      </w:r>
      <w:r w:rsidR="00853087" w:rsidRPr="009D6878">
        <w:rPr>
          <w:color w:val="FF0000"/>
        </w:rPr>
        <w:fldChar w:fldCharType="end"/>
      </w:r>
    </w:p>
    <w:p w:rsidR="00BF6EC6" w:rsidRPr="009D6878" w:rsidRDefault="00BF6EC6" w:rsidP="00B2649C">
      <w:pPr>
        <w:rPr>
          <w:rFonts w:cs="Times New Roman"/>
          <w:szCs w:val="28"/>
          <w:lang w:val="nl-NL"/>
        </w:rPr>
      </w:pPr>
      <w:r w:rsidRPr="009D6878">
        <w:rPr>
          <w:rFonts w:cs="Times New Roman"/>
          <w:szCs w:val="28"/>
          <w:lang w:val="nl-NL"/>
        </w:rPr>
        <w:t xml:space="preserve">Tổng nhu cầu vốn cho phát triển khai thác, </w:t>
      </w:r>
      <w:r w:rsidR="005237D8" w:rsidRPr="009D6878">
        <w:rPr>
          <w:rFonts w:cs="Times New Roman"/>
          <w:szCs w:val="28"/>
          <w:lang w:val="nl-NL"/>
        </w:rPr>
        <w:t>cơ sở hạ tầng</w:t>
      </w:r>
      <w:r w:rsidRPr="009D6878">
        <w:rPr>
          <w:rFonts w:cs="Times New Roman"/>
          <w:szCs w:val="28"/>
          <w:lang w:val="nl-NL"/>
        </w:rPr>
        <w:t xml:space="preserve"> và dịch vụ hậu cần nghề cá trên địa bàn tỉnh </w:t>
      </w:r>
      <w:r w:rsidR="00CF24A7" w:rsidRPr="009D6878">
        <w:rPr>
          <w:rFonts w:cs="Times New Roman"/>
          <w:szCs w:val="28"/>
          <w:lang w:val="nl-NL"/>
        </w:rPr>
        <w:t>Phú Yên</w:t>
      </w:r>
      <w:r w:rsidRPr="009D6878">
        <w:rPr>
          <w:rFonts w:cs="Times New Roman"/>
          <w:szCs w:val="28"/>
          <w:lang w:val="nl-NL"/>
        </w:rPr>
        <w:t xml:space="preserve"> đến năm 202</w:t>
      </w:r>
      <w:r w:rsidR="00CF24A7" w:rsidRPr="009D6878">
        <w:rPr>
          <w:rFonts w:cs="Times New Roman"/>
          <w:szCs w:val="28"/>
          <w:lang w:val="nl-NL"/>
        </w:rPr>
        <w:t>5</w:t>
      </w:r>
      <w:r w:rsidRPr="009D6878">
        <w:rPr>
          <w:rFonts w:cs="Times New Roman"/>
          <w:szCs w:val="28"/>
          <w:lang w:val="nl-NL"/>
        </w:rPr>
        <w:t xml:space="preserve"> khoả</w:t>
      </w:r>
      <w:r w:rsidR="005F4336" w:rsidRPr="009D6878">
        <w:rPr>
          <w:rFonts w:cs="Times New Roman"/>
          <w:szCs w:val="28"/>
          <w:lang w:val="nl-NL"/>
        </w:rPr>
        <w:t>ng 1.</w:t>
      </w:r>
      <w:r w:rsidR="00081321" w:rsidRPr="009D6878">
        <w:rPr>
          <w:rFonts w:cs="Times New Roman"/>
          <w:szCs w:val="28"/>
          <w:lang w:val="nl-NL"/>
        </w:rPr>
        <w:t>3</w:t>
      </w:r>
      <w:r w:rsidR="00873AE5" w:rsidRPr="009D6878">
        <w:rPr>
          <w:rFonts w:cs="Times New Roman"/>
          <w:szCs w:val="28"/>
          <w:lang w:val="nl-NL"/>
        </w:rPr>
        <w:t>6</w:t>
      </w:r>
      <w:r w:rsidR="00081321" w:rsidRPr="009D6878">
        <w:rPr>
          <w:rFonts w:cs="Times New Roman"/>
          <w:szCs w:val="28"/>
          <w:lang w:val="nl-NL"/>
        </w:rPr>
        <w:t>5</w:t>
      </w:r>
      <w:r w:rsidRPr="009D6878">
        <w:rPr>
          <w:rFonts w:cs="Times New Roman"/>
          <w:szCs w:val="28"/>
          <w:lang w:val="nl-NL"/>
        </w:rPr>
        <w:t xml:space="preserve"> tỷ đồng.</w:t>
      </w:r>
    </w:p>
    <w:p w:rsidR="00BF6EC6" w:rsidRPr="009D6878" w:rsidRDefault="00BF6EC6" w:rsidP="00B2649C">
      <w:pPr>
        <w:rPr>
          <w:rFonts w:cs="Times New Roman"/>
          <w:szCs w:val="28"/>
          <w:lang w:val="nl-NL"/>
        </w:rPr>
      </w:pPr>
      <w:r w:rsidRPr="009D6878">
        <w:rPr>
          <w:rFonts w:cs="Times New Roman"/>
          <w:szCs w:val="28"/>
          <w:lang w:val="nl-NL"/>
        </w:rPr>
        <w:t xml:space="preserve">Trong đó, giai đoạn </w:t>
      </w:r>
      <w:r w:rsidR="00C357D7" w:rsidRPr="009D6878">
        <w:rPr>
          <w:rFonts w:cs="Times New Roman"/>
          <w:szCs w:val="28"/>
          <w:lang w:val="nl-NL"/>
        </w:rPr>
        <w:t>đến năm</w:t>
      </w:r>
      <w:r w:rsidRPr="009D6878">
        <w:rPr>
          <w:rFonts w:cs="Times New Roman"/>
          <w:szCs w:val="28"/>
          <w:lang w:val="nl-NL"/>
        </w:rPr>
        <w:t xml:space="preserve"> 20</w:t>
      </w:r>
      <w:r w:rsidR="00CF24A7" w:rsidRPr="009D6878">
        <w:rPr>
          <w:rFonts w:cs="Times New Roman"/>
          <w:szCs w:val="28"/>
          <w:lang w:val="nl-NL"/>
        </w:rPr>
        <w:t>20</w:t>
      </w:r>
      <w:r w:rsidRPr="009D6878">
        <w:rPr>
          <w:rFonts w:cs="Times New Roman"/>
          <w:szCs w:val="28"/>
          <w:lang w:val="nl-NL"/>
        </w:rPr>
        <w:t xml:space="preserve"> khoảng </w:t>
      </w:r>
      <w:r w:rsidR="00081321" w:rsidRPr="009D6878">
        <w:rPr>
          <w:rFonts w:cs="Times New Roman"/>
          <w:szCs w:val="28"/>
          <w:lang w:val="nl-NL"/>
        </w:rPr>
        <w:t xml:space="preserve">805 </w:t>
      </w:r>
      <w:r w:rsidRPr="009D6878">
        <w:rPr>
          <w:rFonts w:cs="Times New Roman"/>
          <w:szCs w:val="28"/>
          <w:lang w:val="nl-NL"/>
        </w:rPr>
        <w:t xml:space="preserve">tỷ đồng và giai đoạn </w:t>
      </w:r>
      <w:r w:rsidR="00F2284F" w:rsidRPr="009D6878">
        <w:rPr>
          <w:rFonts w:cs="Times New Roman"/>
          <w:szCs w:val="28"/>
          <w:lang w:val="nl-NL"/>
        </w:rPr>
        <w:t xml:space="preserve">sau năm </w:t>
      </w:r>
      <w:r w:rsidRPr="009D6878">
        <w:rPr>
          <w:rFonts w:cs="Times New Roman"/>
          <w:szCs w:val="28"/>
          <w:lang w:val="nl-NL"/>
        </w:rPr>
        <w:t>20</w:t>
      </w:r>
      <w:r w:rsidR="00CF24A7" w:rsidRPr="009D6878">
        <w:rPr>
          <w:rFonts w:cs="Times New Roman"/>
          <w:szCs w:val="28"/>
          <w:lang w:val="nl-NL"/>
        </w:rPr>
        <w:t>20</w:t>
      </w:r>
      <w:r w:rsidRPr="009D6878">
        <w:rPr>
          <w:rFonts w:cs="Times New Roman"/>
          <w:szCs w:val="28"/>
          <w:lang w:val="nl-NL"/>
        </w:rPr>
        <w:t xml:space="preserve"> khoảng </w:t>
      </w:r>
      <w:r w:rsidR="00DC0B21" w:rsidRPr="009D6878">
        <w:rPr>
          <w:rFonts w:cs="Times New Roman"/>
          <w:szCs w:val="28"/>
          <w:lang w:val="nl-NL"/>
        </w:rPr>
        <w:t>5</w:t>
      </w:r>
      <w:r w:rsidR="00081321" w:rsidRPr="009D6878">
        <w:rPr>
          <w:rFonts w:cs="Times New Roman"/>
          <w:szCs w:val="28"/>
          <w:lang w:val="nl-NL"/>
        </w:rPr>
        <w:t>6</w:t>
      </w:r>
      <w:r w:rsidR="00BC584A" w:rsidRPr="009D6878">
        <w:rPr>
          <w:rFonts w:cs="Times New Roman"/>
          <w:szCs w:val="28"/>
          <w:lang w:val="nl-NL"/>
        </w:rPr>
        <w:t>0</w:t>
      </w:r>
      <w:r w:rsidRPr="009D6878">
        <w:rPr>
          <w:rFonts w:cs="Times New Roman"/>
          <w:szCs w:val="28"/>
          <w:lang w:val="nl-NL"/>
        </w:rPr>
        <w:t xml:space="preserve"> tỷ đồng.</w:t>
      </w:r>
      <w:bookmarkEnd w:id="458"/>
      <w:bookmarkEnd w:id="459"/>
      <w:bookmarkEnd w:id="460"/>
      <w:bookmarkEnd w:id="461"/>
      <w:bookmarkEnd w:id="462"/>
    </w:p>
    <w:p w:rsidR="00BF6EC6" w:rsidRDefault="00BF6EC6" w:rsidP="00B2649C">
      <w:pPr>
        <w:rPr>
          <w:rFonts w:cs="Times New Roman"/>
          <w:szCs w:val="28"/>
          <w:lang w:val="nl-NL"/>
        </w:rPr>
      </w:pPr>
      <w:r w:rsidRPr="009D6878">
        <w:rPr>
          <w:rFonts w:cs="Times New Roman"/>
          <w:szCs w:val="28"/>
          <w:lang w:val="nl-NL"/>
        </w:rPr>
        <w:t xml:space="preserve">Trong tổng số nhu cầu vốn đầu tư cho phát triển khai thác, </w:t>
      </w:r>
      <w:r w:rsidR="00CF24A7" w:rsidRPr="009D6878">
        <w:rPr>
          <w:rFonts w:cs="Times New Roman"/>
          <w:szCs w:val="28"/>
          <w:lang w:val="nl-NL"/>
        </w:rPr>
        <w:t>cơ sở hạ tầng</w:t>
      </w:r>
      <w:r w:rsidRPr="009D6878">
        <w:rPr>
          <w:rFonts w:cs="Times New Roman"/>
          <w:szCs w:val="28"/>
          <w:lang w:val="nl-NL"/>
        </w:rPr>
        <w:t xml:space="preserve"> và dịch vụ hậu cần nghề cá </w:t>
      </w:r>
      <w:r w:rsidR="00FA6C3D" w:rsidRPr="009D6878">
        <w:rPr>
          <w:rFonts w:cs="Times New Roman"/>
          <w:szCs w:val="28"/>
          <w:lang w:val="nl-NL"/>
        </w:rPr>
        <w:t xml:space="preserve">vùng ven biển </w:t>
      </w:r>
      <w:r w:rsidRPr="009D6878">
        <w:rPr>
          <w:rFonts w:cs="Times New Roman"/>
          <w:szCs w:val="28"/>
          <w:lang w:val="nl-NL"/>
        </w:rPr>
        <w:t>đế</w:t>
      </w:r>
      <w:r w:rsidR="00CF24A7" w:rsidRPr="009D6878">
        <w:rPr>
          <w:rFonts w:cs="Times New Roman"/>
          <w:szCs w:val="28"/>
          <w:lang w:val="nl-NL"/>
        </w:rPr>
        <w:t>n năm 2025</w:t>
      </w:r>
      <w:r w:rsidRPr="009D6878">
        <w:rPr>
          <w:rFonts w:cs="Times New Roman"/>
          <w:szCs w:val="28"/>
          <w:lang w:val="nl-NL"/>
        </w:rPr>
        <w:t xml:space="preserve"> trên địa bàn tỉnh </w:t>
      </w:r>
      <w:r w:rsidR="00CF24A7" w:rsidRPr="009D6878">
        <w:rPr>
          <w:rFonts w:cs="Times New Roman"/>
          <w:szCs w:val="28"/>
          <w:lang w:val="nl-NL"/>
        </w:rPr>
        <w:t>Phú Yên</w:t>
      </w:r>
      <w:r w:rsidRPr="009D6878">
        <w:rPr>
          <w:rFonts w:cs="Times New Roman"/>
          <w:szCs w:val="28"/>
          <w:lang w:val="nl-NL"/>
        </w:rPr>
        <w:t xml:space="preserve"> cần khoảng </w:t>
      </w:r>
      <w:r w:rsidR="00081321" w:rsidRPr="009D6878">
        <w:rPr>
          <w:rFonts w:cs="Times New Roman"/>
          <w:szCs w:val="28"/>
          <w:lang w:val="nl-NL"/>
        </w:rPr>
        <w:t>691</w:t>
      </w:r>
      <w:r w:rsidRPr="009D6878">
        <w:rPr>
          <w:rFonts w:cs="Times New Roman"/>
          <w:szCs w:val="28"/>
          <w:lang w:val="nl-NL"/>
        </w:rPr>
        <w:t xml:space="preserve"> tỷ đồng từ Ngân sách Trung ương, Ngân sách địa phương </w:t>
      </w:r>
      <w:r w:rsidR="00081321" w:rsidRPr="009D6878">
        <w:rPr>
          <w:rFonts w:cs="Times New Roman"/>
          <w:szCs w:val="28"/>
          <w:lang w:val="nl-NL"/>
        </w:rPr>
        <w:t>74</w:t>
      </w:r>
      <w:r w:rsidRPr="009D6878">
        <w:rPr>
          <w:rFonts w:cs="Times New Roman"/>
          <w:szCs w:val="28"/>
          <w:lang w:val="nl-NL"/>
        </w:rPr>
        <w:t xml:space="preserve"> tỷ đồng, các nguồn vốn khác (vốn hỗ trợ của các tổ chức, vốn vay ưu đãi, vốn tự có) </w:t>
      </w:r>
      <w:r w:rsidR="00081321" w:rsidRPr="009D6878">
        <w:rPr>
          <w:rFonts w:cs="Times New Roman"/>
          <w:szCs w:val="28"/>
          <w:lang w:val="nl-NL"/>
        </w:rPr>
        <w:t>600</w:t>
      </w:r>
      <w:r w:rsidRPr="009D6878">
        <w:rPr>
          <w:rFonts w:cs="Times New Roman"/>
          <w:szCs w:val="28"/>
          <w:lang w:val="nl-NL"/>
        </w:rPr>
        <w:t xml:space="preserve"> tỷ đồng.</w:t>
      </w:r>
    </w:p>
    <w:p w:rsidR="003625CA" w:rsidRDefault="003625CA" w:rsidP="00B2649C">
      <w:pPr>
        <w:rPr>
          <w:rFonts w:cs="Times New Roman"/>
          <w:szCs w:val="28"/>
          <w:lang w:val="nl-NL"/>
        </w:rPr>
      </w:pPr>
      <w:r w:rsidRPr="009D6878">
        <w:rPr>
          <w:rFonts w:cs="Times New Roman"/>
          <w:szCs w:val="28"/>
          <w:lang w:val="nl-NL"/>
        </w:rPr>
        <w:t>Trong tổng số nhu cầu vốn đầu tư cho phát triển khai thác, cơ sở hạ tầng và dịch vụ hậu cần nghề cá vùng ven biển đến năm 2025 trên địa bàn tỉnh Phú Yên</w:t>
      </w:r>
      <w:r>
        <w:rPr>
          <w:rFonts w:cs="Times New Roman"/>
          <w:szCs w:val="28"/>
          <w:lang w:val="nl-NL"/>
        </w:rPr>
        <w:t>, d</w:t>
      </w:r>
      <w:r w:rsidRPr="003625CA">
        <w:rPr>
          <w:rFonts w:cs="Times New Roman"/>
          <w:szCs w:val="28"/>
          <w:lang w:val="nl-NL"/>
        </w:rPr>
        <w:t>ự</w:t>
      </w:r>
      <w:r>
        <w:rPr>
          <w:rFonts w:cs="Times New Roman"/>
          <w:szCs w:val="28"/>
          <w:lang w:val="nl-NL"/>
        </w:rPr>
        <w:t xml:space="preserve"> ki</w:t>
      </w:r>
      <w:r w:rsidRPr="003625CA">
        <w:rPr>
          <w:rFonts w:cs="Times New Roman"/>
          <w:szCs w:val="28"/>
          <w:lang w:val="nl-NL"/>
        </w:rPr>
        <w:t>ến</w:t>
      </w:r>
      <w:r>
        <w:rPr>
          <w:rFonts w:cs="Times New Roman"/>
          <w:szCs w:val="28"/>
          <w:lang w:val="nl-NL"/>
        </w:rPr>
        <w:t xml:space="preserve"> ph</w:t>
      </w:r>
      <w:r w:rsidRPr="003625CA">
        <w:rPr>
          <w:rFonts w:cs="Times New Roman"/>
          <w:szCs w:val="28"/>
          <w:lang w:val="nl-NL"/>
        </w:rPr>
        <w:t>â</w:t>
      </w:r>
      <w:r>
        <w:rPr>
          <w:rFonts w:cs="Times New Roman"/>
          <w:szCs w:val="28"/>
          <w:lang w:val="nl-NL"/>
        </w:rPr>
        <w:t>n b</w:t>
      </w:r>
      <w:r w:rsidRPr="003625CA">
        <w:rPr>
          <w:rFonts w:cs="Times New Roman"/>
          <w:szCs w:val="28"/>
          <w:lang w:val="nl-NL"/>
        </w:rPr>
        <w:t>ổ</w:t>
      </w:r>
      <w:r>
        <w:rPr>
          <w:rFonts w:cs="Times New Roman"/>
          <w:szCs w:val="28"/>
          <w:lang w:val="nl-NL"/>
        </w:rPr>
        <w:t xml:space="preserve"> cho th</w:t>
      </w:r>
      <w:r w:rsidRPr="003625CA">
        <w:rPr>
          <w:rFonts w:cs="Times New Roman"/>
          <w:szCs w:val="28"/>
          <w:lang w:val="nl-NL"/>
        </w:rPr>
        <w:t>ị</w:t>
      </w:r>
      <w:r>
        <w:rPr>
          <w:rFonts w:cs="Times New Roman"/>
          <w:szCs w:val="28"/>
          <w:lang w:val="nl-NL"/>
        </w:rPr>
        <w:t xml:space="preserve"> x</w:t>
      </w:r>
      <w:r w:rsidRPr="003625CA">
        <w:rPr>
          <w:rFonts w:cs="Times New Roman"/>
          <w:szCs w:val="28"/>
          <w:lang w:val="nl-NL"/>
        </w:rPr>
        <w:t>ã</w:t>
      </w:r>
      <w:r>
        <w:rPr>
          <w:rFonts w:cs="Times New Roman"/>
          <w:szCs w:val="28"/>
          <w:lang w:val="nl-NL"/>
        </w:rPr>
        <w:t xml:space="preserve"> S</w:t>
      </w:r>
      <w:r w:rsidRPr="003625CA">
        <w:rPr>
          <w:rFonts w:cs="Times New Roman"/>
          <w:szCs w:val="28"/>
          <w:lang w:val="nl-NL"/>
        </w:rPr>
        <w:t>ô</w:t>
      </w:r>
      <w:r>
        <w:rPr>
          <w:rFonts w:cs="Times New Roman"/>
          <w:szCs w:val="28"/>
          <w:lang w:val="nl-NL"/>
        </w:rPr>
        <w:t>ng C</w:t>
      </w:r>
      <w:r w:rsidRPr="003625CA">
        <w:rPr>
          <w:rFonts w:cs="Times New Roman"/>
          <w:szCs w:val="28"/>
          <w:lang w:val="nl-NL"/>
        </w:rPr>
        <w:t>ầu</w:t>
      </w:r>
      <w:r>
        <w:rPr>
          <w:rFonts w:cs="Times New Roman"/>
          <w:szCs w:val="28"/>
          <w:lang w:val="nl-NL"/>
        </w:rPr>
        <w:t xml:space="preserve"> kho</w:t>
      </w:r>
      <w:r w:rsidRPr="003625CA">
        <w:rPr>
          <w:rFonts w:cs="Times New Roman"/>
          <w:szCs w:val="28"/>
          <w:lang w:val="nl-NL"/>
        </w:rPr>
        <w:t>ảng</w:t>
      </w:r>
      <w:r>
        <w:rPr>
          <w:rFonts w:cs="Times New Roman"/>
          <w:szCs w:val="28"/>
          <w:lang w:val="nl-NL"/>
        </w:rPr>
        <w:t xml:space="preserve"> 290 t</w:t>
      </w:r>
      <w:r w:rsidRPr="003625CA">
        <w:rPr>
          <w:rFonts w:cs="Times New Roman"/>
          <w:szCs w:val="28"/>
          <w:lang w:val="nl-NL"/>
        </w:rPr>
        <w:t>ỷ</w:t>
      </w:r>
      <w:r>
        <w:rPr>
          <w:rFonts w:cs="Times New Roman"/>
          <w:szCs w:val="28"/>
          <w:lang w:val="nl-NL"/>
        </w:rPr>
        <w:t xml:space="preserve"> đ</w:t>
      </w:r>
      <w:r w:rsidRPr="003625CA">
        <w:rPr>
          <w:rFonts w:cs="Times New Roman"/>
          <w:szCs w:val="28"/>
          <w:lang w:val="nl-NL"/>
        </w:rPr>
        <w:t>ồng</w:t>
      </w:r>
      <w:r>
        <w:rPr>
          <w:rFonts w:cs="Times New Roman"/>
          <w:szCs w:val="28"/>
          <w:lang w:val="nl-NL"/>
        </w:rPr>
        <w:t>; Huy</w:t>
      </w:r>
      <w:r w:rsidRPr="003625CA">
        <w:rPr>
          <w:rFonts w:cs="Times New Roman"/>
          <w:szCs w:val="28"/>
          <w:lang w:val="nl-NL"/>
        </w:rPr>
        <w:t>ện</w:t>
      </w:r>
      <w:r>
        <w:rPr>
          <w:rFonts w:cs="Times New Roman"/>
          <w:szCs w:val="28"/>
          <w:lang w:val="nl-NL"/>
        </w:rPr>
        <w:t xml:space="preserve"> Tuy An kho</w:t>
      </w:r>
      <w:r w:rsidRPr="003625CA">
        <w:rPr>
          <w:rFonts w:cs="Times New Roman"/>
          <w:szCs w:val="28"/>
          <w:lang w:val="nl-NL"/>
        </w:rPr>
        <w:t>ảng</w:t>
      </w:r>
      <w:r>
        <w:rPr>
          <w:rFonts w:cs="Times New Roman"/>
          <w:szCs w:val="28"/>
          <w:lang w:val="nl-NL"/>
        </w:rPr>
        <w:t xml:space="preserve"> 400 t</w:t>
      </w:r>
      <w:r w:rsidRPr="003625CA">
        <w:rPr>
          <w:rFonts w:cs="Times New Roman"/>
          <w:szCs w:val="28"/>
          <w:lang w:val="nl-NL"/>
        </w:rPr>
        <w:t>ỷ</w:t>
      </w:r>
      <w:r>
        <w:rPr>
          <w:rFonts w:cs="Times New Roman"/>
          <w:szCs w:val="28"/>
          <w:lang w:val="nl-NL"/>
        </w:rPr>
        <w:t xml:space="preserve"> đ</w:t>
      </w:r>
      <w:r w:rsidRPr="003625CA">
        <w:rPr>
          <w:rFonts w:cs="Times New Roman"/>
          <w:szCs w:val="28"/>
          <w:lang w:val="nl-NL"/>
        </w:rPr>
        <w:t>ồng</w:t>
      </w:r>
      <w:r>
        <w:rPr>
          <w:rFonts w:cs="Times New Roman"/>
          <w:szCs w:val="28"/>
          <w:lang w:val="nl-NL"/>
        </w:rPr>
        <w:t>; Th</w:t>
      </w:r>
      <w:r w:rsidRPr="003625CA">
        <w:rPr>
          <w:rFonts w:cs="Times New Roman"/>
          <w:szCs w:val="28"/>
          <w:lang w:val="nl-NL"/>
        </w:rPr>
        <w:t>ành</w:t>
      </w:r>
      <w:r>
        <w:rPr>
          <w:rFonts w:cs="Times New Roman"/>
          <w:szCs w:val="28"/>
          <w:lang w:val="nl-NL"/>
        </w:rPr>
        <w:t xml:space="preserve"> ph</w:t>
      </w:r>
      <w:r w:rsidRPr="003625CA">
        <w:rPr>
          <w:rFonts w:cs="Times New Roman"/>
          <w:szCs w:val="28"/>
          <w:lang w:val="nl-NL"/>
        </w:rPr>
        <w:t>ố</w:t>
      </w:r>
      <w:r>
        <w:rPr>
          <w:rFonts w:cs="Times New Roman"/>
          <w:szCs w:val="28"/>
          <w:lang w:val="nl-NL"/>
        </w:rPr>
        <w:t xml:space="preserve"> Tuy Ho</w:t>
      </w:r>
      <w:r w:rsidRPr="003625CA">
        <w:rPr>
          <w:rFonts w:cs="Times New Roman"/>
          <w:szCs w:val="28"/>
          <w:lang w:val="nl-NL"/>
        </w:rPr>
        <w:t>à</w:t>
      </w:r>
      <w:r>
        <w:rPr>
          <w:rFonts w:cs="Times New Roman"/>
          <w:szCs w:val="28"/>
          <w:lang w:val="nl-NL"/>
        </w:rPr>
        <w:t xml:space="preserve"> kho</w:t>
      </w:r>
      <w:r w:rsidRPr="003625CA">
        <w:rPr>
          <w:rFonts w:cs="Times New Roman"/>
          <w:szCs w:val="28"/>
          <w:lang w:val="nl-NL"/>
        </w:rPr>
        <w:t>ảng</w:t>
      </w:r>
      <w:r>
        <w:rPr>
          <w:rFonts w:cs="Times New Roman"/>
          <w:szCs w:val="28"/>
          <w:lang w:val="nl-NL"/>
        </w:rPr>
        <w:t xml:space="preserve"> </w:t>
      </w:r>
      <w:r w:rsidRPr="003625CA">
        <w:rPr>
          <w:rFonts w:cs="Times New Roman"/>
          <w:szCs w:val="28"/>
          <w:lang w:val="nl-NL"/>
        </w:rPr>
        <w:t>385</w:t>
      </w:r>
      <w:r>
        <w:rPr>
          <w:rFonts w:cs="Times New Roman"/>
          <w:szCs w:val="28"/>
          <w:lang w:val="nl-NL"/>
        </w:rPr>
        <w:t xml:space="preserve"> t</w:t>
      </w:r>
      <w:r w:rsidRPr="003625CA">
        <w:rPr>
          <w:rFonts w:cs="Times New Roman"/>
          <w:szCs w:val="28"/>
          <w:lang w:val="nl-NL"/>
        </w:rPr>
        <w:t>ỷ</w:t>
      </w:r>
      <w:r>
        <w:rPr>
          <w:rFonts w:cs="Times New Roman"/>
          <w:szCs w:val="28"/>
          <w:lang w:val="nl-NL"/>
        </w:rPr>
        <w:t xml:space="preserve"> đ</w:t>
      </w:r>
      <w:r w:rsidRPr="003625CA">
        <w:rPr>
          <w:rFonts w:cs="Times New Roman"/>
          <w:szCs w:val="28"/>
          <w:lang w:val="nl-NL"/>
        </w:rPr>
        <w:t>ồng</w:t>
      </w:r>
      <w:r>
        <w:rPr>
          <w:rFonts w:cs="Times New Roman"/>
          <w:szCs w:val="28"/>
          <w:lang w:val="nl-NL"/>
        </w:rPr>
        <w:t>; Huy</w:t>
      </w:r>
      <w:r w:rsidRPr="003625CA">
        <w:rPr>
          <w:rFonts w:cs="Times New Roman"/>
          <w:szCs w:val="28"/>
          <w:lang w:val="nl-NL"/>
        </w:rPr>
        <w:t>ện</w:t>
      </w:r>
      <w:r>
        <w:rPr>
          <w:rFonts w:cs="Times New Roman"/>
          <w:szCs w:val="28"/>
          <w:lang w:val="nl-NL"/>
        </w:rPr>
        <w:t xml:space="preserve"> </w:t>
      </w:r>
      <w:r w:rsidRPr="003625CA">
        <w:rPr>
          <w:rFonts w:cs="Times New Roman"/>
          <w:szCs w:val="28"/>
          <w:lang w:val="nl-NL"/>
        </w:rPr>
        <w:t>Đô</w:t>
      </w:r>
      <w:r>
        <w:rPr>
          <w:rFonts w:cs="Times New Roman"/>
          <w:szCs w:val="28"/>
          <w:lang w:val="nl-NL"/>
        </w:rPr>
        <w:t>ng Ho</w:t>
      </w:r>
      <w:r w:rsidRPr="003625CA">
        <w:rPr>
          <w:rFonts w:cs="Times New Roman"/>
          <w:szCs w:val="28"/>
          <w:lang w:val="nl-NL"/>
        </w:rPr>
        <w:t>à</w:t>
      </w:r>
      <w:r>
        <w:rPr>
          <w:rFonts w:cs="Times New Roman"/>
          <w:szCs w:val="28"/>
          <w:lang w:val="nl-NL"/>
        </w:rPr>
        <w:t xml:space="preserve"> kho</w:t>
      </w:r>
      <w:r w:rsidRPr="003625CA">
        <w:rPr>
          <w:rFonts w:cs="Times New Roman"/>
          <w:szCs w:val="28"/>
          <w:lang w:val="nl-NL"/>
        </w:rPr>
        <w:t>ảng</w:t>
      </w:r>
      <w:r>
        <w:rPr>
          <w:rFonts w:cs="Times New Roman"/>
          <w:szCs w:val="28"/>
          <w:lang w:val="nl-NL"/>
        </w:rPr>
        <w:t xml:space="preserve"> 290 t</w:t>
      </w:r>
      <w:r w:rsidRPr="003625CA">
        <w:rPr>
          <w:rFonts w:cs="Times New Roman"/>
          <w:szCs w:val="28"/>
          <w:lang w:val="nl-NL"/>
        </w:rPr>
        <w:t>ỷ</w:t>
      </w:r>
      <w:r>
        <w:rPr>
          <w:rFonts w:cs="Times New Roman"/>
          <w:szCs w:val="28"/>
          <w:lang w:val="nl-NL"/>
        </w:rPr>
        <w:t xml:space="preserve"> đ</w:t>
      </w:r>
      <w:r w:rsidRPr="003625CA">
        <w:rPr>
          <w:rFonts w:cs="Times New Roman"/>
          <w:szCs w:val="28"/>
          <w:lang w:val="nl-NL"/>
        </w:rPr>
        <w:t>ồng</w:t>
      </w:r>
      <w:r>
        <w:rPr>
          <w:rFonts w:cs="Times New Roman"/>
          <w:szCs w:val="28"/>
          <w:lang w:val="nl-NL"/>
        </w:rPr>
        <w:t>.</w:t>
      </w:r>
    </w:p>
    <w:p w:rsidR="00F932F5" w:rsidRDefault="00F932F5" w:rsidP="00B2649C">
      <w:pPr>
        <w:rPr>
          <w:rFonts w:cs="Times New Roman"/>
          <w:szCs w:val="28"/>
          <w:lang w:val="nl-NL"/>
        </w:rPr>
      </w:pPr>
    </w:p>
    <w:p w:rsidR="00F932F5" w:rsidRDefault="00F932F5" w:rsidP="00B2649C">
      <w:pPr>
        <w:rPr>
          <w:rFonts w:cs="Times New Roman"/>
          <w:szCs w:val="28"/>
          <w:lang w:val="nl-NL"/>
        </w:rPr>
      </w:pPr>
    </w:p>
    <w:p w:rsidR="00F932F5" w:rsidRDefault="00F932F5" w:rsidP="00B2649C">
      <w:pPr>
        <w:rPr>
          <w:rFonts w:cs="Times New Roman"/>
          <w:szCs w:val="28"/>
          <w:lang w:val="nl-NL"/>
        </w:rPr>
      </w:pPr>
    </w:p>
    <w:p w:rsidR="00F932F5" w:rsidRDefault="00F932F5" w:rsidP="00B2649C">
      <w:pPr>
        <w:rPr>
          <w:rFonts w:cs="Times New Roman"/>
          <w:szCs w:val="28"/>
          <w:lang w:val="nl-NL"/>
        </w:rPr>
      </w:pPr>
    </w:p>
    <w:p w:rsidR="00BF6EC6" w:rsidRPr="00330DFD" w:rsidRDefault="00BF6EC6" w:rsidP="00005F3F">
      <w:pPr>
        <w:pStyle w:val="Caption"/>
        <w:spacing w:after="120"/>
        <w:jc w:val="center"/>
        <w:rPr>
          <w:b w:val="0"/>
          <w:color w:val="FF0000"/>
          <w:sz w:val="28"/>
          <w:szCs w:val="28"/>
          <w:lang w:val="nl-NL"/>
        </w:rPr>
      </w:pPr>
      <w:bookmarkStart w:id="464" w:name="_Toc461026256"/>
      <w:r w:rsidRPr="0074116D">
        <w:rPr>
          <w:b w:val="0"/>
          <w:color w:val="FF0000"/>
          <w:sz w:val="28"/>
          <w:szCs w:val="28"/>
          <w:lang w:val="vi-VN"/>
        </w:rPr>
        <w:lastRenderedPageBreak/>
        <w:t xml:space="preserve">Bảng </w:t>
      </w:r>
      <w:r w:rsidR="00853087" w:rsidRPr="0074116D">
        <w:rPr>
          <w:b w:val="0"/>
          <w:color w:val="FF0000"/>
          <w:sz w:val="28"/>
          <w:szCs w:val="28"/>
          <w:lang w:val="vi-VN"/>
        </w:rPr>
        <w:fldChar w:fldCharType="begin"/>
      </w:r>
      <w:r w:rsidR="008F1EC0" w:rsidRPr="0074116D">
        <w:rPr>
          <w:b w:val="0"/>
          <w:color w:val="FF0000"/>
          <w:sz w:val="28"/>
          <w:szCs w:val="28"/>
          <w:lang w:val="vi-VN"/>
        </w:rPr>
        <w:instrText xml:space="preserve"> SEQ Bảng \* ARABIC </w:instrText>
      </w:r>
      <w:r w:rsidR="00853087" w:rsidRPr="0074116D">
        <w:rPr>
          <w:b w:val="0"/>
          <w:color w:val="FF0000"/>
          <w:sz w:val="28"/>
          <w:szCs w:val="28"/>
          <w:lang w:val="vi-VN"/>
        </w:rPr>
        <w:fldChar w:fldCharType="separate"/>
      </w:r>
      <w:r w:rsidR="00FB5545">
        <w:rPr>
          <w:b w:val="0"/>
          <w:noProof/>
          <w:color w:val="FF0000"/>
          <w:sz w:val="28"/>
          <w:szCs w:val="28"/>
          <w:lang w:val="vi-VN"/>
        </w:rPr>
        <w:t>30</w:t>
      </w:r>
      <w:r w:rsidR="00853087" w:rsidRPr="0074116D">
        <w:rPr>
          <w:b w:val="0"/>
          <w:color w:val="FF0000"/>
          <w:sz w:val="28"/>
          <w:szCs w:val="28"/>
          <w:lang w:val="vi-VN"/>
        </w:rPr>
        <w:fldChar w:fldCharType="end"/>
      </w:r>
      <w:r w:rsidRPr="0074116D">
        <w:rPr>
          <w:b w:val="0"/>
          <w:color w:val="FF0000"/>
          <w:sz w:val="28"/>
          <w:szCs w:val="28"/>
          <w:lang w:val="vi-VN"/>
        </w:rPr>
        <w:t xml:space="preserve">. </w:t>
      </w:r>
      <w:r w:rsidR="00DC0B21" w:rsidRPr="0074116D">
        <w:rPr>
          <w:b w:val="0"/>
          <w:color w:val="FF0000"/>
          <w:sz w:val="28"/>
          <w:szCs w:val="28"/>
          <w:lang w:val="vi-VN"/>
        </w:rPr>
        <w:t>Danh mục</w:t>
      </w:r>
      <w:r w:rsidRPr="0074116D">
        <w:rPr>
          <w:b w:val="0"/>
          <w:color w:val="FF0000"/>
          <w:sz w:val="28"/>
          <w:szCs w:val="28"/>
          <w:lang w:val="vi-VN"/>
        </w:rPr>
        <w:t xml:space="preserve"> dự án ưu tiên đầu tư </w:t>
      </w:r>
      <w:r w:rsidR="00DC0B21" w:rsidRPr="0074116D">
        <w:rPr>
          <w:b w:val="0"/>
          <w:color w:val="FF0000"/>
          <w:sz w:val="28"/>
          <w:szCs w:val="28"/>
          <w:lang w:val="vi-VN"/>
        </w:rPr>
        <w:t>(tỷ đồng)</w:t>
      </w:r>
      <w:bookmarkEnd w:id="464"/>
    </w:p>
    <w:tbl>
      <w:tblPr>
        <w:tblW w:w="10101" w:type="dxa"/>
        <w:jc w:val="center"/>
        <w:tblLook w:val="04A0" w:firstRow="1" w:lastRow="0" w:firstColumn="1" w:lastColumn="0" w:noHBand="0" w:noVBand="1"/>
      </w:tblPr>
      <w:tblGrid>
        <w:gridCol w:w="563"/>
        <w:gridCol w:w="2626"/>
        <w:gridCol w:w="823"/>
        <w:gridCol w:w="924"/>
        <w:gridCol w:w="804"/>
        <w:gridCol w:w="896"/>
        <w:gridCol w:w="1061"/>
        <w:gridCol w:w="953"/>
        <w:gridCol w:w="736"/>
        <w:gridCol w:w="736"/>
      </w:tblGrid>
      <w:tr w:rsidR="003F3416" w:rsidRPr="0032458C" w:rsidTr="002B3340">
        <w:trPr>
          <w:trHeight w:val="630"/>
          <w:tblHeader/>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TT</w:t>
            </w:r>
          </w:p>
        </w:tc>
        <w:tc>
          <w:tcPr>
            <w:tcW w:w="2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 xml:space="preserve">Dự án/hạng mục </w:t>
            </w:r>
            <w:r>
              <w:rPr>
                <w:rFonts w:eastAsia="Times New Roman" w:cs="Times New Roman"/>
                <w:b/>
                <w:bCs/>
                <w:color w:val="000000"/>
                <w:sz w:val="26"/>
                <w:szCs w:val="26"/>
              </w:rPr>
              <w:br/>
            </w:r>
            <w:r w:rsidRPr="0032458C">
              <w:rPr>
                <w:rFonts w:eastAsia="Times New Roman" w:cs="Times New Roman"/>
                <w:b/>
                <w:bCs/>
                <w:color w:val="000000"/>
                <w:sz w:val="26"/>
                <w:szCs w:val="26"/>
              </w:rPr>
              <w:t>đầu tư</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Thời gian</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Hình thức đầu tư</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Kinh phí</w:t>
            </w:r>
          </w:p>
        </w:tc>
        <w:tc>
          <w:tcPr>
            <w:tcW w:w="2910" w:type="dxa"/>
            <w:gridSpan w:val="3"/>
            <w:tcBorders>
              <w:top w:val="single" w:sz="4" w:space="0" w:color="auto"/>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Phân bổ nguồn vốn</w:t>
            </w:r>
          </w:p>
        </w:tc>
        <w:tc>
          <w:tcPr>
            <w:tcW w:w="1451" w:type="dxa"/>
            <w:gridSpan w:val="2"/>
            <w:tcBorders>
              <w:top w:val="single" w:sz="4" w:space="0" w:color="auto"/>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Phân kỳ vốn</w:t>
            </w:r>
          </w:p>
        </w:tc>
      </w:tr>
      <w:tr w:rsidR="003F3416" w:rsidRPr="0032458C" w:rsidTr="002B3340">
        <w:trPr>
          <w:trHeight w:val="630"/>
          <w:tblHeader/>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32458C" w:rsidRPr="0032458C" w:rsidRDefault="0032458C" w:rsidP="0032458C">
            <w:pPr>
              <w:spacing w:before="0" w:after="0"/>
              <w:ind w:firstLine="0"/>
              <w:jc w:val="left"/>
              <w:rPr>
                <w:rFonts w:eastAsia="Times New Roman" w:cs="Times New Roman"/>
                <w:b/>
                <w:bCs/>
                <w:color w:val="000000"/>
                <w:sz w:val="26"/>
                <w:szCs w:val="26"/>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p>
        </w:tc>
        <w:tc>
          <w:tcPr>
            <w:tcW w:w="89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i/>
                <w:iCs/>
                <w:color w:val="000000"/>
                <w:sz w:val="26"/>
                <w:szCs w:val="26"/>
              </w:rPr>
            </w:pPr>
            <w:r w:rsidRPr="0032458C">
              <w:rPr>
                <w:rFonts w:eastAsia="Times New Roman" w:cs="Times New Roman"/>
                <w:b/>
                <w:bCs/>
                <w:i/>
                <w:iCs/>
                <w:color w:val="000000"/>
                <w:sz w:val="26"/>
                <w:szCs w:val="26"/>
              </w:rPr>
              <w:t>Trung ương</w:t>
            </w:r>
          </w:p>
        </w:tc>
        <w:tc>
          <w:tcPr>
            <w:tcW w:w="1061"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i/>
                <w:iCs/>
                <w:color w:val="000000"/>
                <w:sz w:val="26"/>
                <w:szCs w:val="26"/>
              </w:rPr>
            </w:pPr>
            <w:r w:rsidRPr="0032458C">
              <w:rPr>
                <w:rFonts w:eastAsia="Times New Roman" w:cs="Times New Roman"/>
                <w:b/>
                <w:bCs/>
                <w:i/>
                <w:iCs/>
                <w:color w:val="000000"/>
                <w:sz w:val="26"/>
                <w:szCs w:val="26"/>
              </w:rPr>
              <w:t>Địa phương</w:t>
            </w:r>
          </w:p>
        </w:tc>
        <w:tc>
          <w:tcPr>
            <w:tcW w:w="95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i/>
                <w:iCs/>
                <w:color w:val="000000"/>
                <w:sz w:val="26"/>
                <w:szCs w:val="26"/>
              </w:rPr>
            </w:pPr>
            <w:r w:rsidRPr="0032458C">
              <w:rPr>
                <w:rFonts w:eastAsia="Times New Roman" w:cs="Times New Roman"/>
                <w:b/>
                <w:bCs/>
                <w:i/>
                <w:iCs/>
                <w:color w:val="000000"/>
                <w:sz w:val="26"/>
                <w:szCs w:val="26"/>
              </w:rPr>
              <w:t>Nguồn khác</w:t>
            </w:r>
          </w:p>
        </w:tc>
        <w:tc>
          <w:tcPr>
            <w:tcW w:w="73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i/>
                <w:iCs/>
                <w:color w:val="000000"/>
                <w:sz w:val="26"/>
                <w:szCs w:val="26"/>
              </w:rPr>
            </w:pPr>
            <w:r w:rsidRPr="0032458C">
              <w:rPr>
                <w:rFonts w:eastAsia="Times New Roman" w:cs="Times New Roman"/>
                <w:b/>
                <w:bCs/>
                <w:i/>
                <w:iCs/>
                <w:color w:val="000000"/>
                <w:sz w:val="26"/>
                <w:szCs w:val="26"/>
              </w:rPr>
              <w:t>Đến 2020</w:t>
            </w:r>
          </w:p>
        </w:tc>
        <w:tc>
          <w:tcPr>
            <w:tcW w:w="715"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i/>
                <w:iCs/>
                <w:color w:val="000000"/>
                <w:sz w:val="26"/>
                <w:szCs w:val="26"/>
              </w:rPr>
            </w:pPr>
            <w:r w:rsidRPr="0032458C">
              <w:rPr>
                <w:rFonts w:eastAsia="Times New Roman" w:cs="Times New Roman"/>
                <w:b/>
                <w:bCs/>
                <w:i/>
                <w:iCs/>
                <w:color w:val="000000"/>
                <w:sz w:val="26"/>
                <w:szCs w:val="26"/>
              </w:rPr>
              <w:t>Sau 2020</w:t>
            </w:r>
          </w:p>
        </w:tc>
      </w:tr>
      <w:tr w:rsidR="0032458C" w:rsidRPr="0032458C" w:rsidTr="003F3416">
        <w:trPr>
          <w:trHeight w:val="31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I</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b/>
                <w:bCs/>
                <w:color w:val="000000"/>
                <w:sz w:val="26"/>
                <w:szCs w:val="26"/>
              </w:rPr>
            </w:pPr>
            <w:r w:rsidRPr="0032458C">
              <w:rPr>
                <w:rFonts w:eastAsia="Times New Roman" w:cs="Times New Roman"/>
                <w:b/>
                <w:bCs/>
                <w:color w:val="000000"/>
                <w:sz w:val="26"/>
                <w:szCs w:val="26"/>
              </w:rPr>
              <w:t>Thị xã Sông Cầu</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290</w:t>
            </w:r>
          </w:p>
        </w:tc>
        <w:tc>
          <w:tcPr>
            <w:tcW w:w="89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108</w:t>
            </w:r>
          </w:p>
        </w:tc>
        <w:tc>
          <w:tcPr>
            <w:tcW w:w="1061"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12</w:t>
            </w:r>
          </w:p>
        </w:tc>
        <w:tc>
          <w:tcPr>
            <w:tcW w:w="95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170</w:t>
            </w:r>
          </w:p>
        </w:tc>
        <w:tc>
          <w:tcPr>
            <w:tcW w:w="73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190</w:t>
            </w:r>
          </w:p>
        </w:tc>
        <w:tc>
          <w:tcPr>
            <w:tcW w:w="715"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100</w:t>
            </w: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Bến cá Xuân Hải</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27</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Bến cá Xuân Cảnh</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27</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w:t>
            </w:r>
          </w:p>
        </w:tc>
        <w:tc>
          <w:tcPr>
            <w:tcW w:w="262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Bến cá Gành Đỏ</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27</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4</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Bến cá Vịnh Hoà (kết hợp KNĐ tránh trú bão cho tàu cá đầm Cù Mông)</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Sau 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PPP</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27</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r>
      <w:tr w:rsidR="0032458C" w:rsidRPr="0032458C" w:rsidTr="003F3416">
        <w:trPr>
          <w:trHeight w:val="69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90126">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 xml:space="preserve">Trung tâm DVHC NC tại </w:t>
            </w:r>
            <w:r w:rsidR="00390126">
              <w:rPr>
                <w:rFonts w:eastAsia="Times New Roman" w:cs="Times New Roman"/>
                <w:color w:val="000000"/>
                <w:sz w:val="26"/>
                <w:szCs w:val="26"/>
              </w:rPr>
              <w:t>t</w:t>
            </w:r>
            <w:r w:rsidRPr="0032458C">
              <w:rPr>
                <w:rFonts w:eastAsia="Times New Roman" w:cs="Times New Roman"/>
                <w:color w:val="000000"/>
                <w:sz w:val="26"/>
                <w:szCs w:val="26"/>
              </w:rPr>
              <w:t>hị xã Sông Cầu</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Vốn ngoài NSNN</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6</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Xây dựng cơ sở đóng, sửa tàu cá tại thị xã Sông Cầu</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Vốn ngoài NSNN</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r>
      <w:tr w:rsidR="0032458C" w:rsidRPr="0032458C" w:rsidTr="003F3416">
        <w:trPr>
          <w:trHeight w:val="31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II</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b/>
                <w:bCs/>
                <w:color w:val="000000"/>
                <w:sz w:val="26"/>
                <w:szCs w:val="26"/>
              </w:rPr>
            </w:pPr>
            <w:r w:rsidRPr="0032458C">
              <w:rPr>
                <w:rFonts w:eastAsia="Times New Roman" w:cs="Times New Roman"/>
                <w:b/>
                <w:bCs/>
                <w:color w:val="000000"/>
                <w:sz w:val="26"/>
                <w:szCs w:val="26"/>
              </w:rPr>
              <w:t>Huyện Tuy An</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400</w:t>
            </w:r>
          </w:p>
        </w:tc>
        <w:tc>
          <w:tcPr>
            <w:tcW w:w="89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238</w:t>
            </w:r>
          </w:p>
        </w:tc>
        <w:tc>
          <w:tcPr>
            <w:tcW w:w="1061"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32</w:t>
            </w:r>
          </w:p>
        </w:tc>
        <w:tc>
          <w:tcPr>
            <w:tcW w:w="95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130</w:t>
            </w:r>
          </w:p>
        </w:tc>
        <w:tc>
          <w:tcPr>
            <w:tcW w:w="73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180</w:t>
            </w:r>
          </w:p>
        </w:tc>
        <w:tc>
          <w:tcPr>
            <w:tcW w:w="715"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220</w:t>
            </w:r>
          </w:p>
        </w:tc>
      </w:tr>
      <w:tr w:rsidR="0032458C" w:rsidRPr="0032458C" w:rsidTr="003F3416">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7</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90126">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 xml:space="preserve">Nâng cấp Cảng cá Tiên Châu (kết hợp KNĐ tránh trú bão </w:t>
            </w:r>
            <w:r w:rsidR="00390126">
              <w:rPr>
                <w:rFonts w:eastAsia="Times New Roman" w:cs="Times New Roman"/>
                <w:color w:val="000000"/>
                <w:sz w:val="26"/>
                <w:szCs w:val="26"/>
              </w:rPr>
              <w:t xml:space="preserve">cho </w:t>
            </w:r>
            <w:r w:rsidRPr="0032458C">
              <w:rPr>
                <w:rFonts w:eastAsia="Times New Roman" w:cs="Times New Roman"/>
                <w:color w:val="000000"/>
                <w:sz w:val="26"/>
                <w:szCs w:val="26"/>
              </w:rPr>
              <w:t>tàu cá Lạch Vạn Củi )</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25</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8</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Bến cá Mỹ Quang</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Sau 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27</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9</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Bến cá Nhơn Hội</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Sau 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45</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r>
      <w:tr w:rsidR="0032458C" w:rsidRPr="0032458C" w:rsidTr="003F3416">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Bến cá Lễ Thịnh (</w:t>
            </w:r>
            <w:r w:rsidR="00390126">
              <w:rPr>
                <w:rFonts w:eastAsia="Times New Roman" w:cs="Times New Roman"/>
                <w:color w:val="000000"/>
                <w:sz w:val="26"/>
                <w:szCs w:val="26"/>
              </w:rPr>
              <w:t>k</w:t>
            </w:r>
            <w:r w:rsidR="00390126" w:rsidRPr="00390126">
              <w:rPr>
                <w:rFonts w:eastAsia="Times New Roman" w:cs="Times New Roman"/>
                <w:color w:val="000000"/>
                <w:sz w:val="26"/>
                <w:szCs w:val="26"/>
              </w:rPr>
              <w:t>ết</w:t>
            </w:r>
            <w:r w:rsidR="00390126">
              <w:rPr>
                <w:rFonts w:eastAsia="Times New Roman" w:cs="Times New Roman"/>
                <w:color w:val="000000"/>
                <w:sz w:val="26"/>
                <w:szCs w:val="26"/>
              </w:rPr>
              <w:t xml:space="preserve"> h</w:t>
            </w:r>
            <w:r w:rsidR="00390126" w:rsidRPr="00390126">
              <w:rPr>
                <w:rFonts w:eastAsia="Times New Roman" w:cs="Times New Roman"/>
                <w:color w:val="000000"/>
                <w:sz w:val="26"/>
                <w:szCs w:val="26"/>
              </w:rPr>
              <w:t>ợp</w:t>
            </w:r>
            <w:r w:rsidR="00390126">
              <w:rPr>
                <w:rFonts w:eastAsia="Times New Roman" w:cs="Times New Roman"/>
                <w:color w:val="000000"/>
                <w:sz w:val="26"/>
                <w:szCs w:val="26"/>
              </w:rPr>
              <w:t xml:space="preserve"> </w:t>
            </w:r>
            <w:r w:rsidRPr="0032458C">
              <w:rPr>
                <w:rFonts w:eastAsia="Times New Roman" w:cs="Times New Roman"/>
                <w:color w:val="000000"/>
                <w:sz w:val="26"/>
                <w:szCs w:val="26"/>
              </w:rPr>
              <w:t xml:space="preserve">KNĐ tránh trú bão </w:t>
            </w:r>
            <w:r w:rsidR="00390126">
              <w:rPr>
                <w:rFonts w:eastAsia="Times New Roman" w:cs="Times New Roman"/>
                <w:color w:val="000000"/>
                <w:sz w:val="26"/>
                <w:szCs w:val="26"/>
              </w:rPr>
              <w:t xml:space="preserve">cho </w:t>
            </w:r>
            <w:r w:rsidRPr="0032458C">
              <w:rPr>
                <w:rFonts w:eastAsia="Times New Roman" w:cs="Times New Roman"/>
                <w:color w:val="000000"/>
                <w:sz w:val="26"/>
                <w:szCs w:val="26"/>
              </w:rPr>
              <w:t>tàu cá Lạch xã An Hải - An Ninh Đông)</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Sau 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PPP</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70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36</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4</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30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70</w:t>
            </w:r>
          </w:p>
        </w:tc>
      </w:tr>
      <w:tr w:rsidR="0032458C" w:rsidRPr="0032458C" w:rsidTr="003F3416">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11</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 xml:space="preserve">KNĐ tránh trú bão </w:t>
            </w:r>
            <w:r w:rsidR="00390126">
              <w:rPr>
                <w:rFonts w:eastAsia="Times New Roman" w:cs="Times New Roman"/>
                <w:color w:val="000000"/>
                <w:sz w:val="26"/>
                <w:szCs w:val="26"/>
              </w:rPr>
              <w:t xml:space="preserve">cho </w:t>
            </w:r>
            <w:r w:rsidRPr="0032458C">
              <w:rPr>
                <w:rFonts w:eastAsia="Times New Roman" w:cs="Times New Roman"/>
                <w:color w:val="000000"/>
                <w:sz w:val="26"/>
                <w:szCs w:val="26"/>
              </w:rPr>
              <w:t>tàu cá Lạch xã An Hải - An Ninh Đông (kết hợp với bến cá)</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Sau 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70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60</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70</w:t>
            </w: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12</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 xml:space="preserve">KNĐ tránh trú bão </w:t>
            </w:r>
            <w:r w:rsidR="00390126">
              <w:rPr>
                <w:rFonts w:eastAsia="Times New Roman" w:cs="Times New Roman"/>
                <w:color w:val="000000"/>
                <w:sz w:val="26"/>
                <w:szCs w:val="26"/>
              </w:rPr>
              <w:t xml:space="preserve">cho </w:t>
            </w:r>
            <w:r w:rsidRPr="0032458C">
              <w:rPr>
                <w:rFonts w:eastAsia="Times New Roman" w:cs="Times New Roman"/>
                <w:color w:val="000000"/>
                <w:sz w:val="26"/>
                <w:szCs w:val="26"/>
              </w:rPr>
              <w:t xml:space="preserve">tàu cá Lạch Vạn Củi </w:t>
            </w:r>
            <w:r w:rsidRPr="0032458C">
              <w:rPr>
                <w:rFonts w:eastAsia="Times New Roman" w:cs="Times New Roman"/>
                <w:color w:val="000000"/>
                <w:sz w:val="26"/>
                <w:szCs w:val="26"/>
              </w:rPr>
              <w:lastRenderedPageBreak/>
              <w:t>(kết hợp với cảng cá)</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lastRenderedPageBreak/>
              <w:t>Sau 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 xml:space="preserve">Đầu tư </w:t>
            </w:r>
            <w:r w:rsidRPr="0032458C">
              <w:rPr>
                <w:rFonts w:eastAsia="Times New Roman" w:cs="Times New Roman"/>
                <w:color w:val="000000"/>
                <w:sz w:val="26"/>
                <w:szCs w:val="26"/>
              </w:rPr>
              <w:lastRenderedPageBreak/>
              <w:t>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lastRenderedPageBreak/>
              <w:t>50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45</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94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lastRenderedPageBreak/>
              <w:t>13</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Cụm công nghiệp đóng sửa tàu thuyền Tiên Châu, xã An Ninh Tây (Tuy An)</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Vốn ngoài NSNN</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F3416" w:rsidRPr="0032458C" w:rsidTr="003F3416">
        <w:trPr>
          <w:trHeight w:val="31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III</w:t>
            </w:r>
          </w:p>
        </w:tc>
        <w:tc>
          <w:tcPr>
            <w:tcW w:w="262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left"/>
              <w:rPr>
                <w:rFonts w:eastAsia="Times New Roman" w:cs="Times New Roman"/>
                <w:b/>
                <w:bCs/>
                <w:color w:val="000000"/>
                <w:sz w:val="26"/>
                <w:szCs w:val="26"/>
              </w:rPr>
            </w:pPr>
            <w:r w:rsidRPr="0032458C">
              <w:rPr>
                <w:rFonts w:eastAsia="Times New Roman" w:cs="Times New Roman"/>
                <w:b/>
                <w:bCs/>
                <w:color w:val="000000"/>
                <w:sz w:val="26"/>
                <w:szCs w:val="26"/>
              </w:rPr>
              <w:t>Thành phố Tuy Hòa</w:t>
            </w:r>
          </w:p>
        </w:tc>
        <w:tc>
          <w:tcPr>
            <w:tcW w:w="82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24"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804"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385</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215</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20</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150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335</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50</w:t>
            </w:r>
          </w:p>
        </w:tc>
      </w:tr>
      <w:tr w:rsidR="0032458C" w:rsidRPr="0032458C" w:rsidTr="00E90379">
        <w:trPr>
          <w:trHeight w:val="336"/>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14</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 xml:space="preserve">Cảng cá Đông Tác (Cảng cá ngừ chuyên dụng, chợ đấu giá cá Ngừ) (kết hợp với KNĐ tránh trú bão </w:t>
            </w:r>
            <w:r w:rsidR="00390126">
              <w:rPr>
                <w:rFonts w:eastAsia="Times New Roman" w:cs="Times New Roman"/>
                <w:color w:val="000000"/>
                <w:sz w:val="26"/>
                <w:szCs w:val="26"/>
              </w:rPr>
              <w:t xml:space="preserve">cho </w:t>
            </w:r>
            <w:r w:rsidRPr="0032458C">
              <w:rPr>
                <w:rFonts w:eastAsia="Times New Roman" w:cs="Times New Roman"/>
                <w:color w:val="000000"/>
                <w:sz w:val="26"/>
                <w:szCs w:val="26"/>
              </w:rPr>
              <w:t>tàu cá Đông Tác)</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150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135</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15</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150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15</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 xml:space="preserve">KNĐ tránh trú bão </w:t>
            </w:r>
            <w:r w:rsidR="00390126">
              <w:rPr>
                <w:rFonts w:eastAsia="Times New Roman" w:cs="Times New Roman"/>
                <w:color w:val="000000"/>
                <w:sz w:val="26"/>
                <w:szCs w:val="26"/>
              </w:rPr>
              <w:t xml:space="preserve">cho </w:t>
            </w:r>
            <w:r w:rsidRPr="0032458C">
              <w:rPr>
                <w:rFonts w:eastAsia="Times New Roman" w:cs="Times New Roman"/>
                <w:color w:val="000000"/>
                <w:sz w:val="26"/>
                <w:szCs w:val="26"/>
              </w:rPr>
              <w:t>tàu cá Đông Tác (kết hợp với cảng cá)</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85</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80</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85</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16</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Trung tâm DVHC NC tại thành phố Tuy Hòa</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Vốn ngoài NSNN</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17</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Xây dựng cơ sở đóng, sửa tàu cá tại thành phố Tuy Hoà</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Vốn ngoài NSNN</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r>
      <w:tr w:rsidR="0032458C" w:rsidRPr="0032458C" w:rsidTr="003F3416">
        <w:trPr>
          <w:trHeight w:val="315"/>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IV</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b/>
                <w:bCs/>
                <w:color w:val="000000"/>
                <w:sz w:val="26"/>
                <w:szCs w:val="26"/>
              </w:rPr>
            </w:pPr>
            <w:r w:rsidRPr="0032458C">
              <w:rPr>
                <w:rFonts w:eastAsia="Times New Roman" w:cs="Times New Roman"/>
                <w:b/>
                <w:bCs/>
                <w:color w:val="000000"/>
                <w:sz w:val="26"/>
                <w:szCs w:val="26"/>
              </w:rPr>
              <w:t>Huyện Đông Hòa</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290</w:t>
            </w:r>
          </w:p>
        </w:tc>
        <w:tc>
          <w:tcPr>
            <w:tcW w:w="89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130</w:t>
            </w:r>
          </w:p>
        </w:tc>
        <w:tc>
          <w:tcPr>
            <w:tcW w:w="1061"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10</w:t>
            </w:r>
          </w:p>
        </w:tc>
        <w:tc>
          <w:tcPr>
            <w:tcW w:w="95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150</w:t>
            </w:r>
          </w:p>
        </w:tc>
        <w:tc>
          <w:tcPr>
            <w:tcW w:w="73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100</w:t>
            </w:r>
          </w:p>
        </w:tc>
        <w:tc>
          <w:tcPr>
            <w:tcW w:w="715"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190</w:t>
            </w:r>
          </w:p>
        </w:tc>
      </w:tr>
      <w:tr w:rsidR="0032458C" w:rsidRPr="0032458C" w:rsidTr="003F3416">
        <w:trPr>
          <w:trHeight w:val="126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18</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 xml:space="preserve">KNĐ tránh trú bão </w:t>
            </w:r>
            <w:r w:rsidR="00390126">
              <w:rPr>
                <w:rFonts w:eastAsia="Times New Roman" w:cs="Times New Roman"/>
                <w:color w:val="000000"/>
                <w:sz w:val="26"/>
                <w:szCs w:val="26"/>
              </w:rPr>
              <w:t xml:space="preserve">cho </w:t>
            </w:r>
            <w:r w:rsidRPr="0032458C">
              <w:rPr>
                <w:rFonts w:eastAsia="Times New Roman" w:cs="Times New Roman"/>
                <w:color w:val="000000"/>
                <w:sz w:val="26"/>
                <w:szCs w:val="26"/>
              </w:rPr>
              <w:t>tàu cá Vũng Rô; Lạch xã Hoà Hiệp Nam - Hoà Hiệp Trung (kết hợp cảng cá Phú Lạc)</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Sau 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Đầu tư công</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140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130</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140</w:t>
            </w: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19</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Trung tâm DVHC NC tại cảng cá Phú Lạc</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Vốn ngoài NSNN</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100</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r>
      <w:tr w:rsidR="0032458C" w:rsidRPr="0032458C" w:rsidTr="003F3416">
        <w:trPr>
          <w:trHeight w:val="6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w:t>
            </w:r>
          </w:p>
        </w:tc>
        <w:tc>
          <w:tcPr>
            <w:tcW w:w="2626"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left"/>
              <w:rPr>
                <w:rFonts w:eastAsia="Times New Roman" w:cs="Times New Roman"/>
                <w:color w:val="000000"/>
                <w:sz w:val="26"/>
                <w:szCs w:val="26"/>
              </w:rPr>
            </w:pPr>
            <w:r w:rsidRPr="0032458C">
              <w:rPr>
                <w:rFonts w:eastAsia="Times New Roman" w:cs="Times New Roman"/>
                <w:color w:val="000000"/>
                <w:sz w:val="26"/>
                <w:szCs w:val="26"/>
              </w:rPr>
              <w:t>Cơ sở đóng, sửa tàu cá tại Hòa Hiệp Nam</w:t>
            </w:r>
          </w:p>
        </w:tc>
        <w:tc>
          <w:tcPr>
            <w:tcW w:w="823"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2016-2020</w:t>
            </w: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Vốn ngoài NSNN</w:t>
            </w:r>
          </w:p>
        </w:tc>
        <w:tc>
          <w:tcPr>
            <w:tcW w:w="80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2458C">
            <w:pPr>
              <w:spacing w:before="0" w:after="0"/>
              <w:ind w:firstLine="0"/>
              <w:jc w:val="center"/>
              <w:rPr>
                <w:rFonts w:eastAsia="Times New Roman" w:cs="Times New Roman"/>
                <w:color w:val="000000"/>
                <w:sz w:val="26"/>
                <w:szCs w:val="26"/>
              </w:rPr>
            </w:pPr>
            <w:r w:rsidRPr="0032458C">
              <w:rPr>
                <w:rFonts w:eastAsia="Times New Roman" w:cs="Times New Roman"/>
                <w:color w:val="000000"/>
                <w:sz w:val="26"/>
                <w:szCs w:val="26"/>
              </w:rPr>
              <w:t>50</w:t>
            </w:r>
          </w:p>
        </w:tc>
      </w:tr>
      <w:tr w:rsidR="003F3416" w:rsidRPr="0032458C" w:rsidTr="00390126">
        <w:trPr>
          <w:trHeight w:val="315"/>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2458C" w:rsidRPr="0032458C" w:rsidRDefault="0032458C" w:rsidP="00390126">
            <w:pPr>
              <w:spacing w:before="0" w:after="0"/>
              <w:ind w:firstLine="0"/>
              <w:jc w:val="center"/>
              <w:rPr>
                <w:rFonts w:eastAsia="Times New Roman" w:cs="Times New Roman"/>
                <w:color w:val="000000"/>
                <w:sz w:val="26"/>
                <w:szCs w:val="26"/>
              </w:rPr>
            </w:pPr>
          </w:p>
        </w:tc>
        <w:tc>
          <w:tcPr>
            <w:tcW w:w="262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90126">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Tổng cộng</w:t>
            </w:r>
          </w:p>
        </w:tc>
        <w:tc>
          <w:tcPr>
            <w:tcW w:w="82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90126">
            <w:pPr>
              <w:spacing w:before="0" w:after="0"/>
              <w:ind w:firstLine="0"/>
              <w:jc w:val="center"/>
              <w:rPr>
                <w:rFonts w:eastAsia="Times New Roman" w:cs="Times New Roman"/>
                <w:color w:val="000000"/>
                <w:sz w:val="26"/>
                <w:szCs w:val="26"/>
              </w:rPr>
            </w:pPr>
          </w:p>
        </w:tc>
        <w:tc>
          <w:tcPr>
            <w:tcW w:w="924" w:type="dxa"/>
            <w:tcBorders>
              <w:top w:val="nil"/>
              <w:left w:val="nil"/>
              <w:bottom w:val="single" w:sz="4" w:space="0" w:color="auto"/>
              <w:right w:val="single" w:sz="4" w:space="0" w:color="auto"/>
            </w:tcBorders>
            <w:shd w:val="clear" w:color="auto" w:fill="auto"/>
            <w:vAlign w:val="center"/>
            <w:hideMark/>
          </w:tcPr>
          <w:p w:rsidR="0032458C" w:rsidRPr="0032458C" w:rsidRDefault="0032458C" w:rsidP="00390126">
            <w:pPr>
              <w:spacing w:before="0" w:after="0"/>
              <w:ind w:firstLine="0"/>
              <w:jc w:val="center"/>
              <w:rPr>
                <w:rFonts w:eastAsia="Times New Roman" w:cs="Times New Roman"/>
                <w:b/>
                <w:bCs/>
                <w:color w:val="000000"/>
                <w:sz w:val="26"/>
                <w:szCs w:val="26"/>
              </w:rPr>
            </w:pPr>
          </w:p>
        </w:tc>
        <w:tc>
          <w:tcPr>
            <w:tcW w:w="804"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90126">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1.365</w:t>
            </w:r>
          </w:p>
        </w:tc>
        <w:tc>
          <w:tcPr>
            <w:tcW w:w="89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90126">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691</w:t>
            </w:r>
          </w:p>
        </w:tc>
        <w:tc>
          <w:tcPr>
            <w:tcW w:w="1061"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90126">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74</w:t>
            </w:r>
          </w:p>
        </w:tc>
        <w:tc>
          <w:tcPr>
            <w:tcW w:w="953"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90126">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600</w:t>
            </w:r>
          </w:p>
        </w:tc>
        <w:tc>
          <w:tcPr>
            <w:tcW w:w="736"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90126">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805</w:t>
            </w:r>
          </w:p>
        </w:tc>
        <w:tc>
          <w:tcPr>
            <w:tcW w:w="715" w:type="dxa"/>
            <w:tcBorders>
              <w:top w:val="nil"/>
              <w:left w:val="nil"/>
              <w:bottom w:val="single" w:sz="4" w:space="0" w:color="auto"/>
              <w:right w:val="single" w:sz="4" w:space="0" w:color="auto"/>
            </w:tcBorders>
            <w:shd w:val="clear" w:color="auto" w:fill="auto"/>
            <w:noWrap/>
            <w:vAlign w:val="center"/>
            <w:hideMark/>
          </w:tcPr>
          <w:p w:rsidR="0032458C" w:rsidRPr="0032458C" w:rsidRDefault="0032458C" w:rsidP="00390126">
            <w:pPr>
              <w:spacing w:before="0" w:after="0"/>
              <w:ind w:firstLine="0"/>
              <w:jc w:val="center"/>
              <w:rPr>
                <w:rFonts w:eastAsia="Times New Roman" w:cs="Times New Roman"/>
                <w:b/>
                <w:bCs/>
                <w:color w:val="000000"/>
                <w:sz w:val="26"/>
                <w:szCs w:val="26"/>
              </w:rPr>
            </w:pPr>
            <w:r w:rsidRPr="0032458C">
              <w:rPr>
                <w:rFonts w:eastAsia="Times New Roman" w:cs="Times New Roman"/>
                <w:b/>
                <w:bCs/>
                <w:color w:val="000000"/>
                <w:sz w:val="26"/>
                <w:szCs w:val="26"/>
              </w:rPr>
              <w:t>560</w:t>
            </w:r>
          </w:p>
        </w:tc>
      </w:tr>
    </w:tbl>
    <w:p w:rsidR="00370ADF" w:rsidRPr="00795907" w:rsidRDefault="00CC02E8" w:rsidP="00803233">
      <w:pPr>
        <w:pStyle w:val="2"/>
      </w:pPr>
      <w:bookmarkStart w:id="465" w:name="_Toc467748898"/>
      <w:r w:rsidRPr="00795907">
        <w:t>4</w:t>
      </w:r>
      <w:r w:rsidR="00370ADF" w:rsidRPr="00795907">
        <w:t>. Đánh giá sơ bộ hiệu quả quy hoạch</w:t>
      </w:r>
      <w:bookmarkEnd w:id="465"/>
    </w:p>
    <w:p w:rsidR="00F336A1" w:rsidRPr="00795907" w:rsidRDefault="00795907" w:rsidP="00803233">
      <w:pPr>
        <w:pStyle w:val="3"/>
      </w:pPr>
      <w:bookmarkStart w:id="466" w:name="_Toc385536117"/>
      <w:bookmarkStart w:id="467" w:name="_Toc467748899"/>
      <w:r>
        <w:t>4</w:t>
      </w:r>
      <w:r w:rsidR="00F336A1" w:rsidRPr="00795907">
        <w:t>.1. Về mặt kinh tế</w:t>
      </w:r>
      <w:bookmarkEnd w:id="466"/>
      <w:bookmarkEnd w:id="467"/>
    </w:p>
    <w:p w:rsidR="00F336A1" w:rsidRPr="00795907" w:rsidRDefault="00F336A1" w:rsidP="00795907">
      <w:pPr>
        <w:rPr>
          <w:rFonts w:cs="Times New Roman"/>
          <w:szCs w:val="28"/>
          <w:lang w:val="nl-NL"/>
        </w:rPr>
      </w:pPr>
      <w:r w:rsidRPr="00795907">
        <w:rPr>
          <w:rFonts w:cs="Times New Roman"/>
          <w:szCs w:val="28"/>
          <w:lang w:val="nl-NL"/>
        </w:rPr>
        <w:t>Quy hoạch sau khi được phê duyệt sẽ góp phần phát triển đồng bộ</w:t>
      </w:r>
      <w:r w:rsidR="00A551C4">
        <w:rPr>
          <w:rFonts w:cs="Times New Roman"/>
          <w:szCs w:val="28"/>
          <w:lang w:val="nl-NL"/>
        </w:rPr>
        <w:t xml:space="preserve"> ng</w:t>
      </w:r>
      <w:r w:rsidR="00A551C4" w:rsidRPr="00A551C4">
        <w:rPr>
          <w:rFonts w:cs="Times New Roman"/>
          <w:szCs w:val="28"/>
          <w:lang w:val="nl-NL"/>
        </w:rPr>
        <w:t>ành</w:t>
      </w:r>
      <w:r w:rsidR="00A551C4">
        <w:rPr>
          <w:rFonts w:cs="Times New Roman"/>
          <w:szCs w:val="28"/>
          <w:lang w:val="nl-NL"/>
        </w:rPr>
        <w:t xml:space="preserve"> thu</w:t>
      </w:r>
      <w:r w:rsidR="00A551C4" w:rsidRPr="00A551C4">
        <w:rPr>
          <w:rFonts w:cs="Times New Roman"/>
          <w:szCs w:val="28"/>
          <w:lang w:val="nl-NL"/>
        </w:rPr>
        <w:t>ỷ</w:t>
      </w:r>
      <w:r w:rsidR="00A551C4">
        <w:rPr>
          <w:rFonts w:cs="Times New Roman"/>
          <w:szCs w:val="28"/>
          <w:lang w:val="nl-NL"/>
        </w:rPr>
        <w:t xml:space="preserve"> s</w:t>
      </w:r>
      <w:r w:rsidR="00A551C4" w:rsidRPr="00A551C4">
        <w:rPr>
          <w:rFonts w:cs="Times New Roman"/>
          <w:szCs w:val="28"/>
          <w:lang w:val="nl-NL"/>
        </w:rPr>
        <w:t>ản</w:t>
      </w:r>
      <w:r w:rsidR="00A551C4">
        <w:rPr>
          <w:rFonts w:cs="Times New Roman"/>
          <w:szCs w:val="28"/>
          <w:lang w:val="nl-NL"/>
        </w:rPr>
        <w:t xml:space="preserve"> c</w:t>
      </w:r>
      <w:r w:rsidR="00A551C4" w:rsidRPr="00A551C4">
        <w:rPr>
          <w:rFonts w:cs="Times New Roman"/>
          <w:szCs w:val="28"/>
          <w:lang w:val="nl-NL"/>
        </w:rPr>
        <w:t>ủa</w:t>
      </w:r>
      <w:r w:rsidR="00A551C4">
        <w:rPr>
          <w:rFonts w:cs="Times New Roman"/>
          <w:szCs w:val="28"/>
          <w:lang w:val="nl-NL"/>
        </w:rPr>
        <w:t xml:space="preserve"> t</w:t>
      </w:r>
      <w:r w:rsidR="00A551C4" w:rsidRPr="00A551C4">
        <w:rPr>
          <w:rFonts w:cs="Times New Roman"/>
          <w:szCs w:val="28"/>
          <w:lang w:val="nl-NL"/>
        </w:rPr>
        <w:t>ỉnh</w:t>
      </w:r>
      <w:r w:rsidR="00A551C4">
        <w:rPr>
          <w:rFonts w:cs="Times New Roman"/>
          <w:szCs w:val="28"/>
          <w:lang w:val="nl-NL"/>
        </w:rPr>
        <w:t>, bao g</w:t>
      </w:r>
      <w:r w:rsidR="00A551C4" w:rsidRPr="00A551C4">
        <w:rPr>
          <w:rFonts w:cs="Times New Roman"/>
          <w:szCs w:val="28"/>
          <w:lang w:val="nl-NL"/>
        </w:rPr>
        <w:t>ồm</w:t>
      </w:r>
      <w:r w:rsidR="00A551C4">
        <w:rPr>
          <w:rFonts w:cs="Times New Roman"/>
          <w:szCs w:val="28"/>
          <w:lang w:val="nl-NL"/>
        </w:rPr>
        <w:t xml:space="preserve"> c</w:t>
      </w:r>
      <w:r w:rsidR="00A551C4" w:rsidRPr="00A551C4">
        <w:rPr>
          <w:rFonts w:cs="Times New Roman"/>
          <w:szCs w:val="28"/>
          <w:lang w:val="nl-NL"/>
        </w:rPr>
        <w:t>ác</w:t>
      </w:r>
      <w:r w:rsidRPr="00795907">
        <w:rPr>
          <w:rFonts w:cs="Times New Roman"/>
          <w:szCs w:val="28"/>
          <w:lang w:val="nl-NL"/>
        </w:rPr>
        <w:t xml:space="preserve"> lĩnh vực khai </w:t>
      </w:r>
      <w:r w:rsidRPr="00795907">
        <w:rPr>
          <w:rFonts w:cs="Times New Roman"/>
          <w:szCs w:val="28"/>
          <w:lang w:val="pt-BR"/>
        </w:rPr>
        <w:t>thác</w:t>
      </w:r>
      <w:r w:rsidR="003D7BDC">
        <w:rPr>
          <w:rFonts w:cs="Times New Roman"/>
          <w:szCs w:val="28"/>
          <w:lang w:val="pt-BR"/>
        </w:rPr>
        <w:t xml:space="preserve"> v</w:t>
      </w:r>
      <w:r w:rsidR="003D7BDC" w:rsidRPr="003D7BDC">
        <w:rPr>
          <w:rFonts w:cs="Times New Roman"/>
          <w:szCs w:val="28"/>
          <w:lang w:val="pt-BR"/>
        </w:rPr>
        <w:t>à</w:t>
      </w:r>
      <w:r w:rsidR="003D7BDC">
        <w:rPr>
          <w:rFonts w:cs="Times New Roman"/>
          <w:szCs w:val="28"/>
          <w:lang w:val="pt-BR"/>
        </w:rPr>
        <w:t xml:space="preserve"> b</w:t>
      </w:r>
      <w:r w:rsidR="003D7BDC" w:rsidRPr="003D7BDC">
        <w:rPr>
          <w:rFonts w:cs="Times New Roman"/>
          <w:szCs w:val="28"/>
          <w:lang w:val="pt-BR"/>
        </w:rPr>
        <w:t>ảo</w:t>
      </w:r>
      <w:r w:rsidR="003D7BDC">
        <w:rPr>
          <w:rFonts w:cs="Times New Roman"/>
          <w:szCs w:val="28"/>
          <w:lang w:val="pt-BR"/>
        </w:rPr>
        <w:t xml:space="preserve"> v</w:t>
      </w:r>
      <w:r w:rsidR="003D7BDC" w:rsidRPr="003D7BDC">
        <w:rPr>
          <w:rFonts w:cs="Times New Roman"/>
          <w:szCs w:val="28"/>
          <w:lang w:val="pt-BR"/>
        </w:rPr>
        <w:t>ệ</w:t>
      </w:r>
      <w:r w:rsidR="003D7BDC">
        <w:rPr>
          <w:rFonts w:cs="Times New Roman"/>
          <w:szCs w:val="28"/>
          <w:lang w:val="pt-BR"/>
        </w:rPr>
        <w:t xml:space="preserve"> ngu</w:t>
      </w:r>
      <w:r w:rsidR="003D7BDC" w:rsidRPr="003D7BDC">
        <w:rPr>
          <w:rFonts w:cs="Times New Roman"/>
          <w:szCs w:val="28"/>
          <w:lang w:val="pt-BR"/>
        </w:rPr>
        <w:t>ồn</w:t>
      </w:r>
      <w:r w:rsidR="003D7BDC">
        <w:rPr>
          <w:rFonts w:cs="Times New Roman"/>
          <w:szCs w:val="28"/>
          <w:lang w:val="pt-BR"/>
        </w:rPr>
        <w:t xml:space="preserve"> l</w:t>
      </w:r>
      <w:r w:rsidR="003D7BDC" w:rsidRPr="003D7BDC">
        <w:rPr>
          <w:rFonts w:cs="Times New Roman"/>
          <w:szCs w:val="28"/>
          <w:lang w:val="pt-BR"/>
        </w:rPr>
        <w:t>ợi</w:t>
      </w:r>
      <w:r w:rsidR="003D7BDC">
        <w:rPr>
          <w:rFonts w:cs="Times New Roman"/>
          <w:szCs w:val="28"/>
          <w:lang w:val="pt-BR"/>
        </w:rPr>
        <w:t xml:space="preserve"> thu</w:t>
      </w:r>
      <w:r w:rsidR="003D7BDC" w:rsidRPr="003D7BDC">
        <w:rPr>
          <w:rFonts w:cs="Times New Roman"/>
          <w:szCs w:val="28"/>
          <w:lang w:val="pt-BR"/>
        </w:rPr>
        <w:t>ỷ</w:t>
      </w:r>
      <w:r w:rsidR="003D7BDC">
        <w:rPr>
          <w:rFonts w:cs="Times New Roman"/>
          <w:szCs w:val="28"/>
          <w:lang w:val="pt-BR"/>
        </w:rPr>
        <w:t xml:space="preserve"> s</w:t>
      </w:r>
      <w:r w:rsidR="003D7BDC" w:rsidRPr="003D7BDC">
        <w:rPr>
          <w:rFonts w:cs="Times New Roman"/>
          <w:szCs w:val="28"/>
          <w:lang w:val="pt-BR"/>
        </w:rPr>
        <w:t>ản</w:t>
      </w:r>
      <w:r w:rsidRPr="00795907">
        <w:rPr>
          <w:rFonts w:cs="Times New Roman"/>
          <w:szCs w:val="28"/>
          <w:lang w:val="pt-BR"/>
        </w:rPr>
        <w:t xml:space="preserve">, nuôi trồng, chế biến thuỷ sản và dịch vụ hậu cần nghề cá. Phát triển ngành thuỷ sản theo hướng công nghiệp hoá, hiện </w:t>
      </w:r>
      <w:r w:rsidRPr="00E02D1B">
        <w:rPr>
          <w:rFonts w:cs="Times New Roman"/>
          <w:szCs w:val="28"/>
          <w:lang w:val="nl-NL"/>
        </w:rPr>
        <w:t xml:space="preserve">đại hoá; Chuyển dịch mạnh mẽ cơ cấu ngành nghề; Tạo nguồn thực phẩm từ thuỷ sản ổn định, tăng nhanh kim ngạch </w:t>
      </w:r>
      <w:r w:rsidRPr="00E02D1B">
        <w:rPr>
          <w:rFonts w:cs="Times New Roman"/>
          <w:szCs w:val="28"/>
          <w:lang w:val="nl-NL"/>
        </w:rPr>
        <w:lastRenderedPageBreak/>
        <w:t>xuất khẩu thuỷ sản củ</w:t>
      </w:r>
      <w:r w:rsidR="003D7BDC" w:rsidRPr="00E02D1B">
        <w:rPr>
          <w:rFonts w:cs="Times New Roman"/>
          <w:szCs w:val="28"/>
          <w:lang w:val="nl-NL"/>
        </w:rPr>
        <w:t>a tỉnh</w:t>
      </w:r>
      <w:r w:rsidRPr="00E02D1B">
        <w:rPr>
          <w:rFonts w:cs="Times New Roman"/>
          <w:szCs w:val="28"/>
          <w:lang w:val="nl-NL"/>
        </w:rPr>
        <w:t xml:space="preserve">; Tăng giá trị sản xuất ngành thuỷ sản; Góp phần cải thiện đời sống nhân dân; Tạo động lực thúc đẩy phát triển kinh tế - xã </w:t>
      </w:r>
      <w:r w:rsidRPr="00795907">
        <w:rPr>
          <w:rFonts w:cs="Times New Roman"/>
          <w:szCs w:val="28"/>
          <w:lang w:val="nl-NL"/>
        </w:rPr>
        <w:t xml:space="preserve">hội của </w:t>
      </w:r>
      <w:r w:rsidR="003D7BDC">
        <w:rPr>
          <w:rFonts w:cs="Times New Roman"/>
          <w:szCs w:val="28"/>
          <w:lang w:val="nl-NL"/>
        </w:rPr>
        <w:t>t</w:t>
      </w:r>
      <w:r w:rsidR="003D7BDC" w:rsidRPr="003D7BDC">
        <w:rPr>
          <w:rFonts w:cs="Times New Roman"/>
          <w:szCs w:val="28"/>
          <w:lang w:val="nl-NL"/>
        </w:rPr>
        <w:t>ỉnh</w:t>
      </w:r>
      <w:r w:rsidRPr="00795907">
        <w:rPr>
          <w:rFonts w:cs="Times New Roman"/>
          <w:szCs w:val="28"/>
          <w:lang w:val="nl-NL"/>
        </w:rPr>
        <w:t xml:space="preserve"> theo hướng bền vững.</w:t>
      </w:r>
    </w:p>
    <w:p w:rsidR="00A14716" w:rsidRPr="00A13FBA" w:rsidRDefault="00A14716" w:rsidP="00A14716">
      <w:pPr>
        <w:rPr>
          <w:color w:val="FF0000"/>
          <w:szCs w:val="28"/>
          <w:lang w:val="nl-NL"/>
        </w:rPr>
      </w:pPr>
      <w:r w:rsidRPr="00A13FBA">
        <w:rPr>
          <w:color w:val="FF0000"/>
          <w:szCs w:val="28"/>
          <w:lang w:val="nl-NL"/>
        </w:rPr>
        <w:t>Đến năm 2025, tổng số tàu thuyền đánh cá là 4.1</w:t>
      </w:r>
      <w:r w:rsidR="003136C7">
        <w:rPr>
          <w:color w:val="FF0000"/>
          <w:szCs w:val="28"/>
          <w:lang w:val="nl-NL"/>
        </w:rPr>
        <w:t>0</w:t>
      </w:r>
      <w:r w:rsidRPr="00A13FBA">
        <w:rPr>
          <w:color w:val="FF0000"/>
          <w:szCs w:val="28"/>
          <w:lang w:val="nl-NL"/>
        </w:rPr>
        <w:t xml:space="preserve">0 chiếc. Trong đó, tàu thuyền có công suất </w:t>
      </w:r>
      <w:r w:rsidR="00953616">
        <w:rPr>
          <w:rFonts w:cs="Times New Roman"/>
          <w:color w:val="FF0000"/>
          <w:szCs w:val="28"/>
          <w:lang w:val="nl-NL"/>
        </w:rPr>
        <w:t>≥</w:t>
      </w:r>
      <w:r w:rsidRPr="00A13FBA">
        <w:rPr>
          <w:color w:val="FF0000"/>
          <w:szCs w:val="28"/>
          <w:lang w:val="nl-NL"/>
        </w:rPr>
        <w:t xml:space="preserve"> 90 </w:t>
      </w:r>
      <w:r w:rsidR="00AF1BEA" w:rsidRPr="00A13FBA">
        <w:rPr>
          <w:color w:val="FF0000"/>
          <w:szCs w:val="28"/>
          <w:lang w:val="nl-NL"/>
        </w:rPr>
        <w:t>CV</w:t>
      </w:r>
      <w:r w:rsidRPr="00A13FBA">
        <w:rPr>
          <w:color w:val="FF0000"/>
          <w:szCs w:val="28"/>
          <w:lang w:val="nl-NL"/>
        </w:rPr>
        <w:t xml:space="preserve"> là 1.</w:t>
      </w:r>
      <w:r w:rsidR="00A13FBA" w:rsidRPr="00A13FBA">
        <w:rPr>
          <w:color w:val="FF0000"/>
          <w:szCs w:val="28"/>
          <w:lang w:val="nl-NL"/>
        </w:rPr>
        <w:t>7</w:t>
      </w:r>
      <w:r w:rsidRPr="00A13FBA">
        <w:rPr>
          <w:color w:val="FF0000"/>
          <w:szCs w:val="28"/>
          <w:lang w:val="nl-NL"/>
        </w:rPr>
        <w:t xml:space="preserve">00 chiếc (chiếm </w:t>
      </w:r>
      <w:r w:rsidR="00A13FBA" w:rsidRPr="00A13FBA">
        <w:rPr>
          <w:color w:val="FF0000"/>
          <w:szCs w:val="28"/>
          <w:lang w:val="nl-NL"/>
        </w:rPr>
        <w:t>41</w:t>
      </w:r>
      <w:r w:rsidR="009709BA" w:rsidRPr="00A13FBA">
        <w:rPr>
          <w:color w:val="FF0000"/>
          <w:szCs w:val="28"/>
          <w:lang w:val="nl-NL"/>
        </w:rPr>
        <w:t>,</w:t>
      </w:r>
      <w:r w:rsidR="003136C7">
        <w:rPr>
          <w:color w:val="FF0000"/>
          <w:szCs w:val="28"/>
          <w:lang w:val="nl-NL"/>
        </w:rPr>
        <w:t>5</w:t>
      </w:r>
      <w:r w:rsidRPr="00A13FBA">
        <w:rPr>
          <w:color w:val="FF0000"/>
          <w:szCs w:val="28"/>
          <w:lang w:val="nl-NL"/>
        </w:rPr>
        <w:t xml:space="preserve">%), tàu thuyền có công suất </w:t>
      </w:r>
      <w:r w:rsidR="003136C7">
        <w:rPr>
          <w:color w:val="FF0000"/>
          <w:szCs w:val="28"/>
          <w:lang w:val="nl-NL"/>
        </w:rPr>
        <w:t xml:space="preserve">20 - </w:t>
      </w:r>
      <w:r w:rsidRPr="00A13FBA">
        <w:rPr>
          <w:color w:val="FF0000"/>
          <w:szCs w:val="28"/>
          <w:lang w:val="nl-NL"/>
        </w:rPr>
        <w:t xml:space="preserve">90 </w:t>
      </w:r>
      <w:r w:rsidR="00AF1BEA" w:rsidRPr="00A13FBA">
        <w:rPr>
          <w:color w:val="FF0000"/>
          <w:szCs w:val="28"/>
          <w:lang w:val="nl-NL"/>
        </w:rPr>
        <w:t>CV</w:t>
      </w:r>
      <w:r w:rsidRPr="00A13FBA">
        <w:rPr>
          <w:color w:val="FF0000"/>
          <w:szCs w:val="28"/>
          <w:lang w:val="nl-NL"/>
        </w:rPr>
        <w:t xml:space="preserve"> là </w:t>
      </w:r>
      <w:r w:rsidR="003136C7">
        <w:rPr>
          <w:color w:val="FF0000"/>
          <w:szCs w:val="28"/>
          <w:lang w:val="nl-NL"/>
        </w:rPr>
        <w:t>60</w:t>
      </w:r>
      <w:r w:rsidRPr="00A13FBA">
        <w:rPr>
          <w:color w:val="FF0000"/>
          <w:szCs w:val="28"/>
          <w:lang w:val="nl-NL"/>
        </w:rPr>
        <w:t>0 chiếc</w:t>
      </w:r>
      <w:r w:rsidR="003136C7">
        <w:rPr>
          <w:color w:val="FF0000"/>
          <w:szCs w:val="28"/>
          <w:lang w:val="nl-NL"/>
        </w:rPr>
        <w:t xml:space="preserve"> (chi</w:t>
      </w:r>
      <w:r w:rsidR="003136C7" w:rsidRPr="003136C7">
        <w:rPr>
          <w:color w:val="FF0000"/>
          <w:szCs w:val="28"/>
          <w:lang w:val="nl-NL"/>
        </w:rPr>
        <w:t>ếm</w:t>
      </w:r>
      <w:r w:rsidR="003136C7">
        <w:rPr>
          <w:color w:val="FF0000"/>
          <w:szCs w:val="28"/>
          <w:lang w:val="nl-NL"/>
        </w:rPr>
        <w:t xml:space="preserve"> 14,6%)</w:t>
      </w:r>
      <w:r w:rsidRPr="00A13FBA">
        <w:rPr>
          <w:color w:val="FF0000"/>
          <w:szCs w:val="28"/>
          <w:lang w:val="nl-NL"/>
        </w:rPr>
        <w:t xml:space="preserve">, tàu thuyền có công suất &lt; 20 </w:t>
      </w:r>
      <w:r w:rsidR="00AF1BEA" w:rsidRPr="00A13FBA">
        <w:rPr>
          <w:color w:val="FF0000"/>
          <w:szCs w:val="28"/>
          <w:lang w:val="nl-NL"/>
        </w:rPr>
        <w:t>CV</w:t>
      </w:r>
      <w:r w:rsidRPr="00A13FBA">
        <w:rPr>
          <w:color w:val="FF0000"/>
          <w:szCs w:val="28"/>
          <w:lang w:val="nl-NL"/>
        </w:rPr>
        <w:t xml:space="preserve"> là 1.800 chiếc (chiếm 43</w:t>
      </w:r>
      <w:r w:rsidR="00A13FBA" w:rsidRPr="00A13FBA">
        <w:rPr>
          <w:color w:val="FF0000"/>
          <w:szCs w:val="28"/>
          <w:lang w:val="nl-NL"/>
        </w:rPr>
        <w:t>,</w:t>
      </w:r>
      <w:r w:rsidR="003136C7">
        <w:rPr>
          <w:color w:val="FF0000"/>
          <w:szCs w:val="28"/>
          <w:lang w:val="nl-NL"/>
        </w:rPr>
        <w:t>9</w:t>
      </w:r>
      <w:r w:rsidRPr="00A13FBA">
        <w:rPr>
          <w:color w:val="FF0000"/>
          <w:szCs w:val="28"/>
          <w:lang w:val="nl-NL"/>
        </w:rPr>
        <w:t>%).</w:t>
      </w:r>
    </w:p>
    <w:p w:rsidR="00A14716" w:rsidRPr="00A13FBA" w:rsidRDefault="00A14716" w:rsidP="00A14716">
      <w:pPr>
        <w:rPr>
          <w:color w:val="FF0000"/>
          <w:szCs w:val="28"/>
          <w:lang w:val="nl-NL"/>
        </w:rPr>
      </w:pPr>
      <w:r w:rsidRPr="00A13FBA">
        <w:rPr>
          <w:color w:val="FF0000"/>
          <w:szCs w:val="28"/>
          <w:lang w:val="nl-NL"/>
        </w:rPr>
        <w:t xml:space="preserve">Tổng công suất đạt </w:t>
      </w:r>
      <w:r w:rsidR="00A13FBA" w:rsidRPr="00A13FBA">
        <w:rPr>
          <w:color w:val="FF0000"/>
          <w:szCs w:val="28"/>
          <w:lang w:val="nl-NL"/>
        </w:rPr>
        <w:t>335</w:t>
      </w:r>
      <w:r w:rsidRPr="00A13FBA">
        <w:rPr>
          <w:color w:val="FF0000"/>
          <w:szCs w:val="28"/>
          <w:lang w:val="nl-NL"/>
        </w:rPr>
        <w:t xml:space="preserve">.000 </w:t>
      </w:r>
      <w:r w:rsidR="00AF1BEA" w:rsidRPr="00A13FBA">
        <w:rPr>
          <w:color w:val="FF0000"/>
          <w:szCs w:val="28"/>
          <w:lang w:val="nl-NL"/>
        </w:rPr>
        <w:t>CV</w:t>
      </w:r>
      <w:r w:rsidRPr="00A13FBA">
        <w:rPr>
          <w:color w:val="FF0000"/>
          <w:szCs w:val="28"/>
          <w:lang w:val="nl-NL"/>
        </w:rPr>
        <w:t xml:space="preserve">. Trong đó, công suất của đội tàu đánh bắt xa bờ là </w:t>
      </w:r>
      <w:r w:rsidR="00ED1912" w:rsidRPr="00A13FBA">
        <w:rPr>
          <w:color w:val="FF0000"/>
          <w:szCs w:val="28"/>
          <w:lang w:val="nl-NL"/>
        </w:rPr>
        <w:t>2</w:t>
      </w:r>
      <w:r w:rsidR="00A13FBA" w:rsidRPr="00A13FBA">
        <w:rPr>
          <w:color w:val="FF0000"/>
          <w:szCs w:val="28"/>
          <w:lang w:val="nl-NL"/>
        </w:rPr>
        <w:t>65</w:t>
      </w:r>
      <w:r w:rsidR="00434127" w:rsidRPr="00A13FBA">
        <w:rPr>
          <w:color w:val="FF0000"/>
          <w:szCs w:val="28"/>
          <w:lang w:val="nl-NL"/>
        </w:rPr>
        <w:t>.000 CV</w:t>
      </w:r>
      <w:r w:rsidR="00A13FBA" w:rsidRPr="00A13FBA">
        <w:rPr>
          <w:color w:val="FF0000"/>
          <w:szCs w:val="28"/>
          <w:lang w:val="nl-NL"/>
        </w:rPr>
        <w:t xml:space="preserve"> (chiếm 79,1%)</w:t>
      </w:r>
      <w:r w:rsidRPr="00A13FBA">
        <w:rPr>
          <w:color w:val="FF0000"/>
          <w:szCs w:val="28"/>
          <w:lang w:val="nl-NL"/>
        </w:rPr>
        <w:t xml:space="preserve">, công suất của đội tàu </w:t>
      </w:r>
      <w:r w:rsidR="00B8771C">
        <w:rPr>
          <w:color w:val="FF0000"/>
          <w:szCs w:val="28"/>
          <w:lang w:val="nl-NL"/>
        </w:rPr>
        <w:t>20 - 90 CV</w:t>
      </w:r>
      <w:r w:rsidRPr="00A13FBA">
        <w:rPr>
          <w:color w:val="FF0000"/>
          <w:szCs w:val="28"/>
          <w:lang w:val="nl-NL"/>
        </w:rPr>
        <w:t xml:space="preserve"> là </w:t>
      </w:r>
      <w:r w:rsidR="00B8771C">
        <w:rPr>
          <w:color w:val="FF0000"/>
          <w:szCs w:val="28"/>
          <w:lang w:val="nl-NL"/>
        </w:rPr>
        <w:t>42</w:t>
      </w:r>
      <w:r w:rsidRPr="00A13FBA">
        <w:rPr>
          <w:color w:val="FF0000"/>
          <w:szCs w:val="28"/>
          <w:lang w:val="nl-NL"/>
        </w:rPr>
        <w:t xml:space="preserve">.000 </w:t>
      </w:r>
      <w:r w:rsidR="00434127" w:rsidRPr="00A13FBA">
        <w:rPr>
          <w:color w:val="FF0000"/>
          <w:szCs w:val="28"/>
          <w:lang w:val="nl-NL"/>
        </w:rPr>
        <w:t>CV</w:t>
      </w:r>
      <w:r w:rsidR="00B8771C">
        <w:rPr>
          <w:color w:val="FF0000"/>
          <w:szCs w:val="28"/>
          <w:lang w:val="nl-NL"/>
        </w:rPr>
        <w:t xml:space="preserve"> (chi</w:t>
      </w:r>
      <w:r w:rsidR="00B8771C" w:rsidRPr="00B8771C">
        <w:rPr>
          <w:color w:val="FF0000"/>
          <w:szCs w:val="28"/>
          <w:lang w:val="nl-NL"/>
        </w:rPr>
        <w:t>ếm</w:t>
      </w:r>
      <w:r w:rsidR="00B8771C">
        <w:rPr>
          <w:color w:val="FF0000"/>
          <w:szCs w:val="28"/>
          <w:lang w:val="nl-NL"/>
        </w:rPr>
        <w:t xml:space="preserve"> 12,5%)</w:t>
      </w:r>
      <w:r w:rsidRPr="00A13FBA">
        <w:rPr>
          <w:color w:val="FF0000"/>
          <w:szCs w:val="28"/>
          <w:lang w:val="nl-NL"/>
        </w:rPr>
        <w:t xml:space="preserve">, công suất của đội tàu &lt; 20 </w:t>
      </w:r>
      <w:r w:rsidR="00434127" w:rsidRPr="00A13FBA">
        <w:rPr>
          <w:color w:val="FF0000"/>
          <w:szCs w:val="28"/>
          <w:lang w:val="nl-NL"/>
        </w:rPr>
        <w:t>CV</w:t>
      </w:r>
      <w:r w:rsidRPr="00A13FBA">
        <w:rPr>
          <w:color w:val="FF0000"/>
          <w:szCs w:val="28"/>
          <w:lang w:val="nl-NL"/>
        </w:rPr>
        <w:t xml:space="preserve"> là 28.000 </w:t>
      </w:r>
      <w:r w:rsidR="00434127" w:rsidRPr="00A13FBA">
        <w:rPr>
          <w:color w:val="FF0000"/>
          <w:szCs w:val="28"/>
          <w:lang w:val="nl-NL"/>
        </w:rPr>
        <w:t>CV</w:t>
      </w:r>
      <w:r w:rsidR="000E5EBE" w:rsidRPr="00A13FBA">
        <w:rPr>
          <w:color w:val="FF0000"/>
          <w:szCs w:val="28"/>
          <w:lang w:val="nl-NL"/>
        </w:rPr>
        <w:t xml:space="preserve"> (chiếm</w:t>
      </w:r>
      <w:r w:rsidR="00ED1912" w:rsidRPr="00A13FBA">
        <w:rPr>
          <w:color w:val="FF0000"/>
          <w:szCs w:val="28"/>
          <w:lang w:val="nl-NL"/>
        </w:rPr>
        <w:t xml:space="preserve"> </w:t>
      </w:r>
      <w:r w:rsidR="00A13FBA" w:rsidRPr="00A13FBA">
        <w:rPr>
          <w:color w:val="FF0000"/>
          <w:szCs w:val="28"/>
          <w:lang w:val="nl-NL"/>
        </w:rPr>
        <w:t>8</w:t>
      </w:r>
      <w:r w:rsidR="00ED1912" w:rsidRPr="00A13FBA">
        <w:rPr>
          <w:color w:val="FF0000"/>
          <w:szCs w:val="28"/>
          <w:lang w:val="nl-NL"/>
        </w:rPr>
        <w:t>,</w:t>
      </w:r>
      <w:r w:rsidR="00A13FBA" w:rsidRPr="00A13FBA">
        <w:rPr>
          <w:color w:val="FF0000"/>
          <w:szCs w:val="28"/>
          <w:lang w:val="nl-NL"/>
        </w:rPr>
        <w:t>4</w:t>
      </w:r>
      <w:r w:rsidR="000E5EBE" w:rsidRPr="00A13FBA">
        <w:rPr>
          <w:color w:val="FF0000"/>
          <w:szCs w:val="28"/>
          <w:lang w:val="nl-NL"/>
        </w:rPr>
        <w:t>%)</w:t>
      </w:r>
      <w:r w:rsidRPr="00A13FBA">
        <w:rPr>
          <w:color w:val="FF0000"/>
          <w:szCs w:val="28"/>
          <w:lang w:val="nl-NL"/>
        </w:rPr>
        <w:t>.</w:t>
      </w:r>
    </w:p>
    <w:p w:rsidR="00A14716" w:rsidRDefault="00A14716" w:rsidP="00A14716">
      <w:pPr>
        <w:rPr>
          <w:color w:val="FF0000"/>
          <w:szCs w:val="28"/>
          <w:lang w:val="nl-NL"/>
        </w:rPr>
      </w:pPr>
      <w:r w:rsidRPr="00D94A35">
        <w:rPr>
          <w:color w:val="FF0000"/>
          <w:szCs w:val="28"/>
          <w:lang w:val="nl-NL"/>
        </w:rPr>
        <w:t>Sản lượng khai thác thuỷ sản đạt 5</w:t>
      </w:r>
      <w:r w:rsidR="00D94A35">
        <w:rPr>
          <w:color w:val="FF0000"/>
          <w:szCs w:val="28"/>
          <w:lang w:val="nl-NL"/>
        </w:rPr>
        <w:t>6</w:t>
      </w:r>
      <w:r w:rsidRPr="00D94A35">
        <w:rPr>
          <w:color w:val="FF0000"/>
          <w:szCs w:val="28"/>
          <w:lang w:val="nl-NL"/>
        </w:rPr>
        <w:t>.000 tấn</w:t>
      </w:r>
      <w:r w:rsidR="0030200F" w:rsidRPr="00D94A35">
        <w:rPr>
          <w:color w:val="FF0000"/>
          <w:szCs w:val="28"/>
          <w:lang w:val="nl-NL"/>
        </w:rPr>
        <w:t>.</w:t>
      </w:r>
      <w:r w:rsidRPr="00D94A35">
        <w:rPr>
          <w:color w:val="FF0000"/>
          <w:szCs w:val="28"/>
          <w:lang w:val="nl-NL"/>
        </w:rPr>
        <w:t xml:space="preserve"> Trong đó, sản lượng khai thác thuỷ sản ven bờ là 10.000 tấn (chiếm </w:t>
      </w:r>
      <w:r w:rsidR="00ED514A" w:rsidRPr="00D94A35">
        <w:rPr>
          <w:color w:val="FF0000"/>
          <w:szCs w:val="28"/>
          <w:lang w:val="nl-NL"/>
        </w:rPr>
        <w:t>1</w:t>
      </w:r>
      <w:r w:rsidR="006B76DD">
        <w:rPr>
          <w:color w:val="FF0000"/>
          <w:szCs w:val="28"/>
          <w:lang w:val="nl-NL"/>
        </w:rPr>
        <w:t>7</w:t>
      </w:r>
      <w:r w:rsidR="00ED514A" w:rsidRPr="00D94A35">
        <w:rPr>
          <w:color w:val="FF0000"/>
          <w:szCs w:val="28"/>
          <w:lang w:val="nl-NL"/>
        </w:rPr>
        <w:t>,</w:t>
      </w:r>
      <w:r w:rsidR="006B76DD">
        <w:rPr>
          <w:color w:val="FF0000"/>
          <w:szCs w:val="28"/>
          <w:lang w:val="nl-NL"/>
        </w:rPr>
        <w:t>9</w:t>
      </w:r>
      <w:r w:rsidR="00DE0471">
        <w:rPr>
          <w:color w:val="FF0000"/>
          <w:szCs w:val="28"/>
          <w:lang w:val="nl-NL"/>
        </w:rPr>
        <w:t>%).</w:t>
      </w:r>
    </w:p>
    <w:p w:rsidR="00DE0471" w:rsidRPr="00330DFD" w:rsidRDefault="00DE0471" w:rsidP="00A14716">
      <w:pPr>
        <w:rPr>
          <w:color w:val="FF0000"/>
          <w:szCs w:val="28"/>
          <w:lang w:val="nl-NL"/>
        </w:rPr>
      </w:pPr>
      <w:r w:rsidRPr="00330DFD">
        <w:rPr>
          <w:color w:val="FF0000"/>
          <w:szCs w:val="28"/>
          <w:lang w:val="nl-NL"/>
        </w:rPr>
        <w:t xml:space="preserve">Tổng giá trị sản xuất khai thác thuỷ sản </w:t>
      </w:r>
      <w:r w:rsidRPr="00330DFD">
        <w:rPr>
          <w:rFonts w:hint="eastAsia"/>
          <w:color w:val="FF0000"/>
          <w:szCs w:val="28"/>
          <w:lang w:val="nl-NL"/>
        </w:rPr>
        <w:t>đ</w:t>
      </w:r>
      <w:r w:rsidRPr="00330DFD">
        <w:rPr>
          <w:color w:val="FF0000"/>
          <w:szCs w:val="28"/>
          <w:lang w:val="nl-NL"/>
        </w:rPr>
        <w:t>ến n</w:t>
      </w:r>
      <w:r w:rsidRPr="00330DFD">
        <w:rPr>
          <w:rFonts w:hint="eastAsia"/>
          <w:color w:val="FF0000"/>
          <w:szCs w:val="28"/>
          <w:lang w:val="nl-NL"/>
        </w:rPr>
        <w:t>ă</w:t>
      </w:r>
      <w:r w:rsidRPr="00330DFD">
        <w:rPr>
          <w:color w:val="FF0000"/>
          <w:szCs w:val="28"/>
          <w:lang w:val="nl-NL"/>
        </w:rPr>
        <w:t xml:space="preserve">m 2025 đạt 2.300 tỷ đồng. Trong </w:t>
      </w:r>
      <w:r w:rsidRPr="00330DFD">
        <w:rPr>
          <w:rFonts w:hint="eastAsia"/>
          <w:color w:val="FF0000"/>
          <w:szCs w:val="28"/>
          <w:lang w:val="nl-NL"/>
        </w:rPr>
        <w:t>đ</w:t>
      </w:r>
      <w:r w:rsidRPr="00330DFD">
        <w:rPr>
          <w:color w:val="FF0000"/>
          <w:szCs w:val="28"/>
          <w:lang w:val="nl-NL"/>
        </w:rPr>
        <w:t>ó, giá trị sản l</w:t>
      </w:r>
      <w:r w:rsidRPr="00330DFD">
        <w:rPr>
          <w:rFonts w:hint="eastAsia"/>
          <w:color w:val="FF0000"/>
          <w:szCs w:val="28"/>
          <w:lang w:val="nl-NL"/>
        </w:rPr>
        <w:t>ư</w:t>
      </w:r>
      <w:r w:rsidRPr="00330DFD">
        <w:rPr>
          <w:color w:val="FF0000"/>
          <w:szCs w:val="28"/>
          <w:lang w:val="nl-NL"/>
        </w:rPr>
        <w:t xml:space="preserve">ợng trên </w:t>
      </w:r>
      <w:r w:rsidRPr="00330DFD">
        <w:rPr>
          <w:rFonts w:hint="eastAsia"/>
          <w:color w:val="FF0000"/>
          <w:szCs w:val="28"/>
          <w:lang w:val="nl-NL"/>
        </w:rPr>
        <w:t>đơ</w:t>
      </w:r>
      <w:r w:rsidRPr="00330DFD">
        <w:rPr>
          <w:color w:val="FF0000"/>
          <w:szCs w:val="28"/>
          <w:lang w:val="nl-NL"/>
        </w:rPr>
        <w:t xml:space="preserve">n vị tàu thuyền </w:t>
      </w:r>
      <w:r w:rsidRPr="00330DFD">
        <w:rPr>
          <w:rFonts w:hint="eastAsia"/>
          <w:color w:val="FF0000"/>
          <w:szCs w:val="28"/>
          <w:lang w:val="nl-NL"/>
        </w:rPr>
        <w:t>đ</w:t>
      </w:r>
      <w:r w:rsidRPr="00330DFD">
        <w:rPr>
          <w:color w:val="FF0000"/>
          <w:szCs w:val="28"/>
          <w:lang w:val="nl-NL"/>
        </w:rPr>
        <w:t>ạt 0,</w:t>
      </w:r>
      <w:r w:rsidR="00627583" w:rsidRPr="00330DFD">
        <w:rPr>
          <w:color w:val="FF0000"/>
          <w:szCs w:val="28"/>
          <w:lang w:val="nl-NL"/>
        </w:rPr>
        <w:t>56</w:t>
      </w:r>
      <w:r w:rsidRPr="00330DFD">
        <w:rPr>
          <w:color w:val="FF0000"/>
          <w:szCs w:val="28"/>
          <w:lang w:val="nl-NL"/>
        </w:rPr>
        <w:t xml:space="preserve"> tỷ </w:t>
      </w:r>
      <w:r w:rsidRPr="00330DFD">
        <w:rPr>
          <w:rFonts w:hint="eastAsia"/>
          <w:color w:val="FF0000"/>
          <w:szCs w:val="28"/>
          <w:lang w:val="nl-NL"/>
        </w:rPr>
        <w:t>đ</w:t>
      </w:r>
      <w:r w:rsidRPr="00330DFD">
        <w:rPr>
          <w:color w:val="FF0000"/>
          <w:szCs w:val="28"/>
          <w:lang w:val="nl-NL"/>
        </w:rPr>
        <w:t>ồng/tàu/n</w:t>
      </w:r>
      <w:r w:rsidRPr="00330DFD">
        <w:rPr>
          <w:rFonts w:hint="eastAsia"/>
          <w:color w:val="FF0000"/>
          <w:szCs w:val="28"/>
          <w:lang w:val="nl-NL"/>
        </w:rPr>
        <w:t>ă</w:t>
      </w:r>
      <w:r w:rsidRPr="00330DFD">
        <w:rPr>
          <w:color w:val="FF0000"/>
          <w:szCs w:val="28"/>
          <w:lang w:val="nl-NL"/>
        </w:rPr>
        <w:t>m, giá trị sản l</w:t>
      </w:r>
      <w:r w:rsidRPr="00330DFD">
        <w:rPr>
          <w:rFonts w:hint="eastAsia"/>
          <w:color w:val="FF0000"/>
          <w:szCs w:val="28"/>
          <w:lang w:val="nl-NL"/>
        </w:rPr>
        <w:t>ư</w:t>
      </w:r>
      <w:r w:rsidRPr="00330DFD">
        <w:rPr>
          <w:color w:val="FF0000"/>
          <w:szCs w:val="28"/>
          <w:lang w:val="nl-NL"/>
        </w:rPr>
        <w:t xml:space="preserve">ợng trên </w:t>
      </w:r>
      <w:r w:rsidRPr="00330DFD">
        <w:rPr>
          <w:rFonts w:hint="eastAsia"/>
          <w:color w:val="FF0000"/>
          <w:szCs w:val="28"/>
          <w:lang w:val="nl-NL"/>
        </w:rPr>
        <w:t>đơ</w:t>
      </w:r>
      <w:r w:rsidRPr="00330DFD">
        <w:rPr>
          <w:color w:val="FF0000"/>
          <w:szCs w:val="28"/>
          <w:lang w:val="nl-NL"/>
        </w:rPr>
        <w:t>n vị công suất duy trì mức 0,0</w:t>
      </w:r>
      <w:r w:rsidR="00627583" w:rsidRPr="00330DFD">
        <w:rPr>
          <w:color w:val="FF0000"/>
          <w:szCs w:val="28"/>
          <w:lang w:val="nl-NL"/>
        </w:rPr>
        <w:t>1</w:t>
      </w:r>
      <w:r w:rsidRPr="00330DFD">
        <w:rPr>
          <w:color w:val="FF0000"/>
          <w:szCs w:val="28"/>
          <w:lang w:val="nl-NL"/>
        </w:rPr>
        <w:t xml:space="preserve"> tỷ </w:t>
      </w:r>
      <w:r w:rsidRPr="00330DFD">
        <w:rPr>
          <w:rFonts w:hint="eastAsia"/>
          <w:color w:val="FF0000"/>
          <w:szCs w:val="28"/>
          <w:lang w:val="nl-NL"/>
        </w:rPr>
        <w:t>đ</w:t>
      </w:r>
      <w:r w:rsidRPr="00330DFD">
        <w:rPr>
          <w:color w:val="FF0000"/>
          <w:szCs w:val="28"/>
          <w:lang w:val="nl-NL"/>
        </w:rPr>
        <w:t>ồng/CV/n</w:t>
      </w:r>
      <w:r w:rsidRPr="00330DFD">
        <w:rPr>
          <w:rFonts w:hint="eastAsia"/>
          <w:color w:val="FF0000"/>
          <w:szCs w:val="28"/>
          <w:lang w:val="nl-NL"/>
        </w:rPr>
        <w:t>ă</w:t>
      </w:r>
      <w:r w:rsidRPr="00330DFD">
        <w:rPr>
          <w:color w:val="FF0000"/>
          <w:szCs w:val="28"/>
          <w:lang w:val="nl-NL"/>
        </w:rPr>
        <w:t>m và giá trị sản l</w:t>
      </w:r>
      <w:r w:rsidRPr="00330DFD">
        <w:rPr>
          <w:rFonts w:hint="eastAsia"/>
          <w:color w:val="FF0000"/>
          <w:szCs w:val="28"/>
          <w:lang w:val="nl-NL"/>
        </w:rPr>
        <w:t>ư</w:t>
      </w:r>
      <w:r w:rsidRPr="00330DFD">
        <w:rPr>
          <w:color w:val="FF0000"/>
          <w:szCs w:val="28"/>
          <w:lang w:val="nl-NL"/>
        </w:rPr>
        <w:t xml:space="preserve">ợng trên lao </w:t>
      </w:r>
      <w:r w:rsidRPr="00330DFD">
        <w:rPr>
          <w:rFonts w:hint="eastAsia"/>
          <w:color w:val="FF0000"/>
          <w:szCs w:val="28"/>
          <w:lang w:val="nl-NL"/>
        </w:rPr>
        <w:t>đ</w:t>
      </w:r>
      <w:r w:rsidRPr="00330DFD">
        <w:rPr>
          <w:color w:val="FF0000"/>
          <w:szCs w:val="28"/>
          <w:lang w:val="nl-NL"/>
        </w:rPr>
        <w:t xml:space="preserve">ộng </w:t>
      </w:r>
      <w:r w:rsidRPr="00330DFD">
        <w:rPr>
          <w:rFonts w:hint="eastAsia"/>
          <w:color w:val="FF0000"/>
          <w:szCs w:val="28"/>
          <w:lang w:val="nl-NL"/>
        </w:rPr>
        <w:t>đ</w:t>
      </w:r>
      <w:r w:rsidRPr="00330DFD">
        <w:rPr>
          <w:color w:val="FF0000"/>
          <w:szCs w:val="28"/>
          <w:lang w:val="nl-NL"/>
        </w:rPr>
        <w:t>ạt 0,</w:t>
      </w:r>
      <w:r w:rsidR="00627583" w:rsidRPr="00330DFD">
        <w:rPr>
          <w:color w:val="FF0000"/>
          <w:szCs w:val="28"/>
          <w:lang w:val="nl-NL"/>
        </w:rPr>
        <w:t>08</w:t>
      </w:r>
      <w:r w:rsidRPr="00330DFD">
        <w:rPr>
          <w:color w:val="FF0000"/>
          <w:szCs w:val="28"/>
          <w:lang w:val="nl-NL"/>
        </w:rPr>
        <w:t xml:space="preserve"> tỷ </w:t>
      </w:r>
      <w:r w:rsidRPr="00330DFD">
        <w:rPr>
          <w:rFonts w:hint="eastAsia"/>
          <w:color w:val="FF0000"/>
          <w:szCs w:val="28"/>
          <w:lang w:val="nl-NL"/>
        </w:rPr>
        <w:t>đ</w:t>
      </w:r>
      <w:r w:rsidRPr="00330DFD">
        <w:rPr>
          <w:color w:val="FF0000"/>
          <w:szCs w:val="28"/>
          <w:lang w:val="nl-NL"/>
        </w:rPr>
        <w:t>ồng/ng</w:t>
      </w:r>
      <w:r w:rsidRPr="00330DFD">
        <w:rPr>
          <w:rFonts w:hint="eastAsia"/>
          <w:color w:val="FF0000"/>
          <w:szCs w:val="28"/>
          <w:lang w:val="nl-NL"/>
        </w:rPr>
        <w:t>ư</w:t>
      </w:r>
      <w:r w:rsidRPr="00330DFD">
        <w:rPr>
          <w:color w:val="FF0000"/>
          <w:szCs w:val="28"/>
          <w:lang w:val="nl-NL"/>
        </w:rPr>
        <w:t>ời/n</w:t>
      </w:r>
      <w:r w:rsidRPr="00330DFD">
        <w:rPr>
          <w:rFonts w:hint="eastAsia"/>
          <w:color w:val="FF0000"/>
          <w:szCs w:val="28"/>
          <w:lang w:val="nl-NL"/>
        </w:rPr>
        <w:t>ă</w:t>
      </w:r>
      <w:r w:rsidRPr="00330DFD">
        <w:rPr>
          <w:color w:val="FF0000"/>
          <w:szCs w:val="28"/>
          <w:lang w:val="nl-NL"/>
        </w:rPr>
        <w:t>m.</w:t>
      </w:r>
    </w:p>
    <w:p w:rsidR="00A14716" w:rsidRDefault="00A14716" w:rsidP="00A14716">
      <w:pPr>
        <w:rPr>
          <w:szCs w:val="28"/>
          <w:lang w:val="nl-NL"/>
        </w:rPr>
      </w:pPr>
      <w:r w:rsidRPr="003E2B8B">
        <w:rPr>
          <w:szCs w:val="28"/>
          <w:lang w:val="nl-NL"/>
        </w:rPr>
        <w:t>Giải quyết việc làm cho khoảng 29.000 lao động đánh cá. Trong đó, lao động đánh cá ven bờ khoảng 5.500 người</w:t>
      </w:r>
      <w:r w:rsidR="008C0134" w:rsidRPr="003E2B8B">
        <w:rPr>
          <w:szCs w:val="28"/>
          <w:lang w:val="nl-NL"/>
        </w:rPr>
        <w:t xml:space="preserve"> (chiếm 19%)</w:t>
      </w:r>
      <w:r w:rsidRPr="003E2B8B">
        <w:rPr>
          <w:szCs w:val="28"/>
          <w:lang w:val="nl-NL"/>
        </w:rPr>
        <w:t>.</w:t>
      </w:r>
    </w:p>
    <w:p w:rsidR="00F336A1" w:rsidRPr="00795907" w:rsidRDefault="00A1739D" w:rsidP="00803233">
      <w:pPr>
        <w:pStyle w:val="3"/>
      </w:pPr>
      <w:bookmarkStart w:id="468" w:name="_Toc385536118"/>
      <w:bookmarkStart w:id="469" w:name="_Toc467748900"/>
      <w:r>
        <w:t>4</w:t>
      </w:r>
      <w:r w:rsidR="00F336A1" w:rsidRPr="00795907">
        <w:t>.2. Về mặt xã hội</w:t>
      </w:r>
      <w:bookmarkEnd w:id="468"/>
      <w:bookmarkEnd w:id="469"/>
    </w:p>
    <w:p w:rsidR="00F336A1" w:rsidRPr="00795907" w:rsidRDefault="00F336A1" w:rsidP="00795907">
      <w:pPr>
        <w:rPr>
          <w:rFonts w:cs="Times New Roman"/>
          <w:szCs w:val="28"/>
          <w:lang w:val="nl-NL"/>
        </w:rPr>
      </w:pPr>
      <w:r w:rsidRPr="00795907">
        <w:rPr>
          <w:rFonts w:cs="Times New Roman"/>
          <w:szCs w:val="28"/>
          <w:lang w:val="nl-NL"/>
        </w:rPr>
        <w:t>Đến năm 202</w:t>
      </w:r>
      <w:r w:rsidR="00C84AFB">
        <w:rPr>
          <w:rFonts w:cs="Times New Roman"/>
          <w:szCs w:val="28"/>
          <w:lang w:val="nl-NL"/>
        </w:rPr>
        <w:t>5</w:t>
      </w:r>
      <w:r w:rsidRPr="00795907">
        <w:rPr>
          <w:rFonts w:cs="Times New Roman"/>
          <w:szCs w:val="28"/>
          <w:lang w:val="nl-NL"/>
        </w:rPr>
        <w:t xml:space="preserve">, </w:t>
      </w:r>
      <w:r w:rsidR="007F24AC">
        <w:rPr>
          <w:rFonts w:cs="Times New Roman"/>
          <w:szCs w:val="28"/>
          <w:lang w:val="nl-NL"/>
        </w:rPr>
        <w:t>gi</w:t>
      </w:r>
      <w:r w:rsidR="007F24AC" w:rsidRPr="007F24AC">
        <w:rPr>
          <w:rFonts w:cs="Times New Roman"/>
          <w:szCs w:val="28"/>
          <w:lang w:val="nl-NL"/>
        </w:rPr>
        <w:t>ải</w:t>
      </w:r>
      <w:r w:rsidR="007F24AC">
        <w:rPr>
          <w:rFonts w:cs="Times New Roman"/>
          <w:szCs w:val="28"/>
          <w:lang w:val="nl-NL"/>
        </w:rPr>
        <w:t xml:space="preserve"> quy</w:t>
      </w:r>
      <w:r w:rsidR="007F24AC" w:rsidRPr="007F24AC">
        <w:rPr>
          <w:rFonts w:cs="Times New Roman"/>
          <w:szCs w:val="28"/>
          <w:lang w:val="nl-NL"/>
        </w:rPr>
        <w:t>ết</w:t>
      </w:r>
      <w:r w:rsidR="007F24AC">
        <w:rPr>
          <w:rFonts w:cs="Times New Roman"/>
          <w:szCs w:val="28"/>
          <w:lang w:val="nl-NL"/>
        </w:rPr>
        <w:t xml:space="preserve"> vi</w:t>
      </w:r>
      <w:r w:rsidR="007F24AC" w:rsidRPr="007F24AC">
        <w:rPr>
          <w:rFonts w:cs="Times New Roman"/>
          <w:szCs w:val="28"/>
          <w:lang w:val="nl-NL"/>
        </w:rPr>
        <w:t>ệc</w:t>
      </w:r>
      <w:r w:rsidR="007F24AC">
        <w:rPr>
          <w:rFonts w:cs="Times New Roman"/>
          <w:szCs w:val="28"/>
          <w:lang w:val="nl-NL"/>
        </w:rPr>
        <w:t xml:space="preserve"> l</w:t>
      </w:r>
      <w:r w:rsidR="007F24AC" w:rsidRPr="007F24AC">
        <w:rPr>
          <w:rFonts w:cs="Times New Roman"/>
          <w:szCs w:val="28"/>
          <w:lang w:val="nl-NL"/>
        </w:rPr>
        <w:t>àm</w:t>
      </w:r>
      <w:r w:rsidR="007F24AC">
        <w:rPr>
          <w:rFonts w:cs="Times New Roman"/>
          <w:szCs w:val="28"/>
          <w:lang w:val="nl-NL"/>
        </w:rPr>
        <w:t xml:space="preserve"> cho kho</w:t>
      </w:r>
      <w:r w:rsidR="007F24AC" w:rsidRPr="007F24AC">
        <w:rPr>
          <w:rFonts w:cs="Times New Roman"/>
          <w:szCs w:val="28"/>
          <w:lang w:val="nl-NL"/>
        </w:rPr>
        <w:t>ảng</w:t>
      </w:r>
      <w:r w:rsidR="007F24AC">
        <w:rPr>
          <w:rFonts w:cs="Times New Roman"/>
          <w:szCs w:val="28"/>
          <w:lang w:val="nl-NL"/>
        </w:rPr>
        <w:t xml:space="preserve"> </w:t>
      </w:r>
      <w:r w:rsidRPr="00795907">
        <w:rPr>
          <w:rFonts w:cs="Times New Roman"/>
          <w:szCs w:val="28"/>
          <w:lang w:val="nl-NL"/>
        </w:rPr>
        <w:t>2</w:t>
      </w:r>
      <w:r w:rsidR="007F24AC">
        <w:rPr>
          <w:rFonts w:cs="Times New Roman"/>
          <w:szCs w:val="28"/>
          <w:lang w:val="nl-NL"/>
        </w:rPr>
        <w:t>9</w:t>
      </w:r>
      <w:r w:rsidRPr="00FA752C">
        <w:rPr>
          <w:rFonts w:cs="Times New Roman"/>
          <w:szCs w:val="28"/>
          <w:lang w:val="nl-NL"/>
        </w:rPr>
        <w:t>.000 lao động</w:t>
      </w:r>
      <w:r w:rsidRPr="00795907">
        <w:rPr>
          <w:rFonts w:cs="Times New Roman"/>
          <w:szCs w:val="28"/>
          <w:lang w:val="nl-NL"/>
        </w:rPr>
        <w:t xml:space="preserve"> tham gia trực tiếp vào các hoạt động khai thác</w:t>
      </w:r>
      <w:r w:rsidR="00C84AFB">
        <w:rPr>
          <w:rFonts w:cs="Times New Roman"/>
          <w:szCs w:val="28"/>
          <w:lang w:val="nl-NL"/>
        </w:rPr>
        <w:t xml:space="preserve"> </w:t>
      </w:r>
      <w:r w:rsidR="007F24AC">
        <w:rPr>
          <w:rFonts w:cs="Times New Roman"/>
          <w:szCs w:val="28"/>
          <w:lang w:val="nl-NL"/>
        </w:rPr>
        <w:t>thu</w:t>
      </w:r>
      <w:r w:rsidR="007F24AC" w:rsidRPr="007F24AC">
        <w:rPr>
          <w:rFonts w:cs="Times New Roman"/>
          <w:szCs w:val="28"/>
          <w:lang w:val="nl-NL"/>
        </w:rPr>
        <w:t>ỷ</w:t>
      </w:r>
      <w:r w:rsidR="00C84AFB">
        <w:rPr>
          <w:rFonts w:cs="Times New Roman"/>
          <w:szCs w:val="28"/>
          <w:lang w:val="nl-NL"/>
        </w:rPr>
        <w:t xml:space="preserve"> s</w:t>
      </w:r>
      <w:r w:rsidR="00C84AFB" w:rsidRPr="00C84AFB">
        <w:rPr>
          <w:rFonts w:cs="Times New Roman"/>
          <w:szCs w:val="28"/>
          <w:lang w:val="nl-NL"/>
        </w:rPr>
        <w:t>ản</w:t>
      </w:r>
      <w:r w:rsidR="00C84AFB">
        <w:rPr>
          <w:rFonts w:cs="Times New Roman"/>
          <w:szCs w:val="28"/>
          <w:lang w:val="nl-NL"/>
        </w:rPr>
        <w:t xml:space="preserve"> </w:t>
      </w:r>
      <w:r w:rsidRPr="00795907">
        <w:rPr>
          <w:rFonts w:cs="Times New Roman"/>
          <w:szCs w:val="28"/>
          <w:lang w:val="nl-NL"/>
        </w:rPr>
        <w:t>có việc làm và thu nhập ổn định.</w:t>
      </w:r>
      <w:r w:rsidR="004A318F">
        <w:rPr>
          <w:rFonts w:cs="Times New Roman"/>
          <w:szCs w:val="28"/>
          <w:lang w:val="nl-NL"/>
        </w:rPr>
        <w:t xml:space="preserve"> Trong </w:t>
      </w:r>
      <w:r w:rsidR="004A318F" w:rsidRPr="004A318F">
        <w:rPr>
          <w:rFonts w:cs="Times New Roman"/>
          <w:szCs w:val="28"/>
          <w:lang w:val="nl-NL"/>
        </w:rPr>
        <w:t>đó</w:t>
      </w:r>
      <w:r w:rsidR="004A318F">
        <w:rPr>
          <w:rFonts w:cs="Times New Roman"/>
          <w:szCs w:val="28"/>
          <w:lang w:val="nl-NL"/>
        </w:rPr>
        <w:t>, s</w:t>
      </w:r>
      <w:r w:rsidR="004A318F" w:rsidRPr="004A318F">
        <w:rPr>
          <w:rFonts w:cs="Times New Roman"/>
          <w:szCs w:val="28"/>
          <w:lang w:val="nl-NL"/>
        </w:rPr>
        <w:t>ố</w:t>
      </w:r>
      <w:r w:rsidR="004A318F">
        <w:rPr>
          <w:rFonts w:cs="Times New Roman"/>
          <w:szCs w:val="28"/>
          <w:lang w:val="nl-NL"/>
        </w:rPr>
        <w:t xml:space="preserve"> lao đ</w:t>
      </w:r>
      <w:r w:rsidR="004A318F" w:rsidRPr="004A318F">
        <w:rPr>
          <w:rFonts w:cs="Times New Roman"/>
          <w:szCs w:val="28"/>
          <w:lang w:val="nl-NL"/>
        </w:rPr>
        <w:t>ộng</w:t>
      </w:r>
      <w:r w:rsidR="004A318F">
        <w:rPr>
          <w:rFonts w:cs="Times New Roman"/>
          <w:szCs w:val="28"/>
          <w:lang w:val="nl-NL"/>
        </w:rPr>
        <w:t xml:space="preserve"> </w:t>
      </w:r>
      <w:r w:rsidR="00CD2AEB">
        <w:rPr>
          <w:rFonts w:cs="Times New Roman"/>
          <w:szCs w:val="28"/>
          <w:lang w:val="nl-NL"/>
        </w:rPr>
        <w:t>tr</w:t>
      </w:r>
      <w:r w:rsidR="00CD2AEB" w:rsidRPr="00CD2AEB">
        <w:rPr>
          <w:rFonts w:cs="Times New Roman"/>
          <w:szCs w:val="28"/>
          <w:lang w:val="nl-NL"/>
        </w:rPr>
        <w:t>ực</w:t>
      </w:r>
      <w:r w:rsidR="00CD2AEB">
        <w:rPr>
          <w:rFonts w:cs="Times New Roman"/>
          <w:szCs w:val="28"/>
          <w:lang w:val="nl-NL"/>
        </w:rPr>
        <w:t xml:space="preserve"> ti</w:t>
      </w:r>
      <w:r w:rsidR="00CD2AEB" w:rsidRPr="00CD2AEB">
        <w:rPr>
          <w:rFonts w:cs="Times New Roman"/>
          <w:szCs w:val="28"/>
          <w:lang w:val="nl-NL"/>
        </w:rPr>
        <w:t>ếp</w:t>
      </w:r>
      <w:r w:rsidR="00CD2AEB">
        <w:rPr>
          <w:rFonts w:cs="Times New Roman"/>
          <w:szCs w:val="28"/>
          <w:lang w:val="nl-NL"/>
        </w:rPr>
        <w:t xml:space="preserve"> </w:t>
      </w:r>
      <w:r w:rsidR="007F24AC">
        <w:rPr>
          <w:rFonts w:cs="Times New Roman"/>
          <w:szCs w:val="28"/>
          <w:lang w:val="nl-NL"/>
        </w:rPr>
        <w:t>tham gia khai th</w:t>
      </w:r>
      <w:r w:rsidR="007F24AC" w:rsidRPr="007F24AC">
        <w:rPr>
          <w:rFonts w:cs="Times New Roman"/>
          <w:szCs w:val="28"/>
          <w:lang w:val="nl-NL"/>
        </w:rPr>
        <w:t>ác</w:t>
      </w:r>
      <w:r w:rsidR="007F24AC">
        <w:rPr>
          <w:rFonts w:cs="Times New Roman"/>
          <w:szCs w:val="28"/>
          <w:lang w:val="nl-NL"/>
        </w:rPr>
        <w:t xml:space="preserve"> thu</w:t>
      </w:r>
      <w:r w:rsidR="007F24AC" w:rsidRPr="007F24AC">
        <w:rPr>
          <w:rFonts w:cs="Times New Roman"/>
          <w:szCs w:val="28"/>
          <w:lang w:val="nl-NL"/>
        </w:rPr>
        <w:t>ỷ</w:t>
      </w:r>
      <w:r w:rsidR="007F24AC">
        <w:rPr>
          <w:rFonts w:cs="Times New Roman"/>
          <w:szCs w:val="28"/>
          <w:lang w:val="nl-NL"/>
        </w:rPr>
        <w:t xml:space="preserve"> s</w:t>
      </w:r>
      <w:r w:rsidR="007F24AC" w:rsidRPr="007F24AC">
        <w:rPr>
          <w:rFonts w:cs="Times New Roman"/>
          <w:szCs w:val="28"/>
          <w:lang w:val="nl-NL"/>
        </w:rPr>
        <w:t>ản</w:t>
      </w:r>
      <w:r w:rsidR="007F24AC">
        <w:rPr>
          <w:rFonts w:cs="Times New Roman"/>
          <w:szCs w:val="28"/>
          <w:lang w:val="nl-NL"/>
        </w:rPr>
        <w:t xml:space="preserve"> </w:t>
      </w:r>
      <w:r w:rsidR="003B690C">
        <w:rPr>
          <w:rFonts w:cs="Times New Roman"/>
          <w:szCs w:val="28"/>
          <w:lang w:val="nl-NL"/>
        </w:rPr>
        <w:t>tr</w:t>
      </w:r>
      <w:r w:rsidR="003B690C" w:rsidRPr="003B690C">
        <w:rPr>
          <w:rFonts w:cs="Times New Roman"/>
          <w:szCs w:val="28"/>
          <w:lang w:val="nl-NL"/>
        </w:rPr>
        <w:t>ê</w:t>
      </w:r>
      <w:r w:rsidR="003B690C">
        <w:rPr>
          <w:rFonts w:cs="Times New Roman"/>
          <w:szCs w:val="28"/>
          <w:lang w:val="nl-NL"/>
        </w:rPr>
        <w:t>n đ</w:t>
      </w:r>
      <w:r w:rsidR="003B690C" w:rsidRPr="003B690C">
        <w:rPr>
          <w:rFonts w:cs="Times New Roman"/>
          <w:szCs w:val="28"/>
          <w:lang w:val="nl-NL"/>
        </w:rPr>
        <w:t>ội</w:t>
      </w:r>
      <w:r w:rsidR="003B690C">
        <w:rPr>
          <w:rFonts w:cs="Times New Roman"/>
          <w:szCs w:val="28"/>
          <w:lang w:val="nl-NL"/>
        </w:rPr>
        <w:t xml:space="preserve"> t</w:t>
      </w:r>
      <w:r w:rsidR="003B690C" w:rsidRPr="003B690C">
        <w:rPr>
          <w:rFonts w:cs="Times New Roman"/>
          <w:szCs w:val="28"/>
          <w:lang w:val="nl-NL"/>
        </w:rPr>
        <w:t>àu</w:t>
      </w:r>
      <w:r w:rsidR="007F24AC">
        <w:rPr>
          <w:rFonts w:cs="Times New Roman"/>
          <w:szCs w:val="28"/>
          <w:lang w:val="nl-NL"/>
        </w:rPr>
        <w:t xml:space="preserve"> c</w:t>
      </w:r>
      <w:r w:rsidR="007F24AC" w:rsidRPr="007F24AC">
        <w:rPr>
          <w:rFonts w:cs="Times New Roman"/>
          <w:szCs w:val="28"/>
          <w:lang w:val="nl-NL"/>
        </w:rPr>
        <w:t>ó</w:t>
      </w:r>
      <w:r w:rsidR="007F24AC">
        <w:rPr>
          <w:rFonts w:cs="Times New Roman"/>
          <w:szCs w:val="28"/>
          <w:lang w:val="nl-NL"/>
        </w:rPr>
        <w:t xml:space="preserve"> c</w:t>
      </w:r>
      <w:r w:rsidR="007F24AC" w:rsidRPr="007F24AC">
        <w:rPr>
          <w:rFonts w:cs="Times New Roman"/>
          <w:szCs w:val="28"/>
          <w:lang w:val="nl-NL"/>
        </w:rPr>
        <w:t>ô</w:t>
      </w:r>
      <w:r w:rsidR="007F24AC">
        <w:rPr>
          <w:rFonts w:cs="Times New Roman"/>
          <w:szCs w:val="28"/>
          <w:lang w:val="nl-NL"/>
        </w:rPr>
        <w:t>ng su</w:t>
      </w:r>
      <w:r w:rsidR="007F24AC" w:rsidRPr="007F24AC">
        <w:rPr>
          <w:rFonts w:cs="Times New Roman"/>
          <w:szCs w:val="28"/>
          <w:lang w:val="nl-NL"/>
        </w:rPr>
        <w:t>ất</w:t>
      </w:r>
      <w:r w:rsidR="007F24AC">
        <w:rPr>
          <w:rFonts w:cs="Times New Roman"/>
          <w:szCs w:val="28"/>
          <w:lang w:val="nl-NL"/>
        </w:rPr>
        <w:t xml:space="preserve"> </w:t>
      </w:r>
      <w:r w:rsidR="001C0171">
        <w:rPr>
          <w:rFonts w:cs="Times New Roman"/>
          <w:szCs w:val="28"/>
          <w:lang w:val="nl-NL"/>
        </w:rPr>
        <w:t>&lt; 20 CV</w:t>
      </w:r>
      <w:r w:rsidR="003B690C">
        <w:rPr>
          <w:rFonts w:cs="Times New Roman"/>
          <w:szCs w:val="28"/>
          <w:lang w:val="nl-NL"/>
        </w:rPr>
        <w:t xml:space="preserve"> </w:t>
      </w:r>
      <w:r w:rsidR="003B690C" w:rsidRPr="003B690C">
        <w:rPr>
          <w:rFonts w:cs="Times New Roman"/>
          <w:szCs w:val="28"/>
          <w:lang w:val="nl-NL"/>
        </w:rPr>
        <w:t>đạt</w:t>
      </w:r>
      <w:r w:rsidR="003B690C">
        <w:rPr>
          <w:rFonts w:cs="Times New Roman"/>
          <w:szCs w:val="28"/>
          <w:lang w:val="nl-NL"/>
        </w:rPr>
        <w:t xml:space="preserve"> </w:t>
      </w:r>
      <w:r w:rsidR="007F24AC">
        <w:rPr>
          <w:rFonts w:cs="Times New Roman"/>
          <w:szCs w:val="28"/>
          <w:lang w:val="nl-NL"/>
        </w:rPr>
        <w:t>5</w:t>
      </w:r>
      <w:r w:rsidR="003B690C">
        <w:rPr>
          <w:rFonts w:cs="Times New Roman"/>
          <w:szCs w:val="28"/>
          <w:lang w:val="nl-NL"/>
        </w:rPr>
        <w:t>.</w:t>
      </w:r>
      <w:r w:rsidR="007F24AC">
        <w:rPr>
          <w:rFonts w:cs="Times New Roman"/>
          <w:szCs w:val="28"/>
          <w:lang w:val="nl-NL"/>
        </w:rPr>
        <w:t>5</w:t>
      </w:r>
      <w:r w:rsidR="003B690C">
        <w:rPr>
          <w:rFonts w:cs="Times New Roman"/>
          <w:szCs w:val="28"/>
          <w:lang w:val="nl-NL"/>
        </w:rPr>
        <w:t>00 ngư</w:t>
      </w:r>
      <w:r w:rsidR="003B690C" w:rsidRPr="003B690C">
        <w:rPr>
          <w:rFonts w:cs="Times New Roman"/>
          <w:szCs w:val="28"/>
          <w:lang w:val="nl-NL"/>
        </w:rPr>
        <w:t>ời</w:t>
      </w:r>
      <w:r w:rsidR="00154110">
        <w:rPr>
          <w:rFonts w:cs="Times New Roman"/>
          <w:szCs w:val="28"/>
          <w:lang w:val="nl-NL"/>
        </w:rPr>
        <w:t xml:space="preserve"> (chi</w:t>
      </w:r>
      <w:r w:rsidR="00154110" w:rsidRPr="00154110">
        <w:rPr>
          <w:rFonts w:cs="Times New Roman"/>
          <w:szCs w:val="28"/>
          <w:lang w:val="nl-NL"/>
        </w:rPr>
        <w:t>ếm</w:t>
      </w:r>
      <w:r w:rsidR="00154110">
        <w:rPr>
          <w:rFonts w:cs="Times New Roman"/>
          <w:szCs w:val="28"/>
          <w:lang w:val="nl-NL"/>
        </w:rPr>
        <w:t xml:space="preserve"> </w:t>
      </w:r>
      <w:r w:rsidR="007F24AC">
        <w:rPr>
          <w:rFonts w:cs="Times New Roman"/>
          <w:szCs w:val="28"/>
          <w:lang w:val="nl-NL"/>
        </w:rPr>
        <w:t>19</w:t>
      </w:r>
      <w:r w:rsidR="00154110">
        <w:rPr>
          <w:rFonts w:cs="Times New Roman"/>
          <w:szCs w:val="28"/>
          <w:lang w:val="nl-NL"/>
        </w:rPr>
        <w:t>%)</w:t>
      </w:r>
      <w:r w:rsidR="003B690C">
        <w:rPr>
          <w:rFonts w:cs="Times New Roman"/>
          <w:szCs w:val="28"/>
          <w:lang w:val="nl-NL"/>
        </w:rPr>
        <w:t>.</w:t>
      </w:r>
    </w:p>
    <w:p w:rsidR="00F336A1" w:rsidRPr="00795907" w:rsidRDefault="00F336A1" w:rsidP="00795907">
      <w:pPr>
        <w:rPr>
          <w:rFonts w:cs="Times New Roman"/>
          <w:szCs w:val="28"/>
          <w:lang w:val="nl-NL"/>
        </w:rPr>
      </w:pPr>
      <w:r w:rsidRPr="00795907">
        <w:rPr>
          <w:rFonts w:cs="Times New Roman"/>
          <w:szCs w:val="28"/>
          <w:lang w:val="nl-NL"/>
        </w:rPr>
        <w:t>Nâng cao thu nhập cho người dân, góp phần xoá đói giảm nghèo vươn lên làm giàu từ hoạt động sản xuất kinh doanh thuỷ sản, cải thiện bộ mặt nông thôn ven biển, áp dụng tiến bộ khoa học kỹ thuật và công nghệ vào sản xuất, tiếp cận phương thức sản xuất và quản lý tiên tiến của các nước có nghề cá phát triển.</w:t>
      </w:r>
    </w:p>
    <w:p w:rsidR="00F336A1" w:rsidRPr="00795907" w:rsidRDefault="00F336A1" w:rsidP="00795907">
      <w:pPr>
        <w:rPr>
          <w:rFonts w:cs="Times New Roman"/>
          <w:szCs w:val="28"/>
          <w:lang w:val="nl-NL"/>
        </w:rPr>
      </w:pPr>
      <w:r w:rsidRPr="00795907">
        <w:rPr>
          <w:rFonts w:cs="Times New Roman"/>
          <w:szCs w:val="28"/>
          <w:lang w:val="nl-NL"/>
        </w:rPr>
        <w:t>Ổn định cộng đồng dân cư trong vùng quy hoạch, hạn chế tình trạng tranh chấp và gây khó khăn cho người sản xuất, tạo điều kiện thuận lợi về mặt pháp lý để người dân yên tâm đầu tư và có thể vay vốn phục vụ sản xuất.</w:t>
      </w:r>
    </w:p>
    <w:p w:rsidR="00F336A1" w:rsidRPr="00795907" w:rsidRDefault="00F336A1" w:rsidP="00795907">
      <w:pPr>
        <w:rPr>
          <w:rFonts w:cs="Times New Roman"/>
          <w:szCs w:val="28"/>
          <w:lang w:val="nl-NL"/>
        </w:rPr>
      </w:pPr>
      <w:r w:rsidRPr="00795907">
        <w:rPr>
          <w:rFonts w:cs="Times New Roman"/>
          <w:szCs w:val="28"/>
          <w:lang w:val="nl-NL"/>
        </w:rPr>
        <w:t>Nâng cao trình độ của người dân tham gia nghề cá thông qua hoạt động tuyên truyền, đào tạo, tập huấn, phổ biến kỹ thuật.</w:t>
      </w:r>
    </w:p>
    <w:p w:rsidR="00F336A1" w:rsidRPr="00795907" w:rsidRDefault="00F336A1" w:rsidP="00795907">
      <w:pPr>
        <w:rPr>
          <w:rFonts w:cs="Times New Roman"/>
          <w:szCs w:val="28"/>
          <w:lang w:val="nl-NL"/>
        </w:rPr>
      </w:pPr>
      <w:r w:rsidRPr="00795907">
        <w:rPr>
          <w:rFonts w:cs="Times New Roman"/>
          <w:szCs w:val="28"/>
          <w:lang w:val="nl-NL"/>
        </w:rPr>
        <w:t>Cung cấp cho người tiêu dùng những sản phẩm an toàn, có chất lượng tốt hơn, cải thiện điều kiện dinh dưỡng cho cộng đồng.</w:t>
      </w:r>
    </w:p>
    <w:p w:rsidR="00F336A1" w:rsidRPr="00795907" w:rsidRDefault="00F336A1" w:rsidP="00795907">
      <w:pPr>
        <w:rPr>
          <w:rFonts w:cs="Times New Roman"/>
          <w:szCs w:val="28"/>
          <w:lang w:val="nl-NL"/>
        </w:rPr>
      </w:pPr>
      <w:r w:rsidRPr="00795907">
        <w:rPr>
          <w:rFonts w:cs="Times New Roman"/>
          <w:szCs w:val="28"/>
          <w:lang w:val="nl-NL"/>
        </w:rPr>
        <w:t>Cơ sở hạ tầng kỹ thuật dịch vụ hậu cần nghề cá được cải thiện phục vụ cho sản xuất và đời sống dân sinh.</w:t>
      </w:r>
    </w:p>
    <w:p w:rsidR="00F336A1" w:rsidRPr="00795907" w:rsidRDefault="0027436B" w:rsidP="00803233">
      <w:pPr>
        <w:pStyle w:val="3"/>
      </w:pPr>
      <w:bookmarkStart w:id="470" w:name="_Toc385536119"/>
      <w:bookmarkStart w:id="471" w:name="_Toc467748901"/>
      <w:r>
        <w:t>4</w:t>
      </w:r>
      <w:r w:rsidR="00F336A1" w:rsidRPr="00795907">
        <w:t>.3. Về mặt môi trường</w:t>
      </w:r>
      <w:bookmarkEnd w:id="470"/>
      <w:bookmarkEnd w:id="471"/>
    </w:p>
    <w:p w:rsidR="00F336A1" w:rsidRPr="00795907" w:rsidRDefault="00F336A1" w:rsidP="00795907">
      <w:pPr>
        <w:rPr>
          <w:rFonts w:cs="Times New Roman"/>
          <w:szCs w:val="28"/>
          <w:lang w:val="nl-NL"/>
        </w:rPr>
      </w:pPr>
      <w:r w:rsidRPr="00795907">
        <w:rPr>
          <w:rFonts w:cs="Times New Roman"/>
          <w:szCs w:val="28"/>
          <w:lang w:val="nl-NL"/>
        </w:rPr>
        <w:t>Phát triển ngành thuỷ sản đến năm 202</w:t>
      </w:r>
      <w:r w:rsidR="006C64F9">
        <w:rPr>
          <w:rFonts w:cs="Times New Roman"/>
          <w:szCs w:val="28"/>
          <w:lang w:val="nl-NL"/>
        </w:rPr>
        <w:t>5</w:t>
      </w:r>
      <w:r w:rsidRPr="00795907">
        <w:rPr>
          <w:rFonts w:cs="Times New Roman"/>
          <w:szCs w:val="28"/>
          <w:lang w:val="nl-NL"/>
        </w:rPr>
        <w:t xml:space="preserve"> góp phần phát triển đa dạng sinh học và bảo tồn, bảo vệ những quần thể sinh vật biển ổn định, bền vững. Trong những năm tới cần phát triển mạnh vành đai rừng ngập mặn ven biển và các </w:t>
      </w:r>
      <w:r w:rsidRPr="00795907">
        <w:rPr>
          <w:rFonts w:cs="Times New Roman"/>
          <w:szCs w:val="28"/>
          <w:lang w:val="nl-NL"/>
        </w:rPr>
        <w:lastRenderedPageBreak/>
        <w:t>thuỷ vực tự nhiên góp phần tăng cường đa dạng sinh học ổn định cho môi trường sinh thái biển và ven biển.</w:t>
      </w:r>
    </w:p>
    <w:p w:rsidR="00F336A1" w:rsidRPr="00795907" w:rsidRDefault="00F336A1" w:rsidP="00795907">
      <w:pPr>
        <w:rPr>
          <w:rFonts w:cs="Times New Roman"/>
          <w:szCs w:val="28"/>
          <w:lang w:val="nl-NL"/>
        </w:rPr>
      </w:pPr>
      <w:r w:rsidRPr="00795907">
        <w:rPr>
          <w:rFonts w:cs="Times New Roman"/>
          <w:szCs w:val="28"/>
          <w:lang w:val="nl-NL"/>
        </w:rPr>
        <w:t>Khi quy hoạch được phê duyệt, việc tổ chức thực hiện của các cơ quan chức năng như công tác quản lý, hoạt động khuyến ngư, xây dựng các dự án đầu tư... sẽ tác động tích cực đến nhận thức của người sản xuất trong công tác bảo vệ môi trường cũng như việc đề xuất các giải pháp phù hợp với từng vùng sản xuất để hạn chế ô nhiễm môi trường, góp phần phát triển bền vững.</w:t>
      </w:r>
    </w:p>
    <w:p w:rsidR="00F336A1" w:rsidRPr="00795907" w:rsidRDefault="00F336A1" w:rsidP="00795907">
      <w:pPr>
        <w:rPr>
          <w:rFonts w:cs="Times New Roman"/>
          <w:szCs w:val="28"/>
          <w:lang w:val="nl-NL"/>
        </w:rPr>
      </w:pPr>
      <w:r w:rsidRPr="00795907">
        <w:rPr>
          <w:rFonts w:cs="Times New Roman"/>
          <w:szCs w:val="28"/>
          <w:lang w:val="nl-NL"/>
        </w:rPr>
        <w:t>Có sự phối hợp chặt chẽ hơn giữa các ngành kinh tế có liên quan để cùng bảo vệ môi trường sinh thái, hướng sản xuất ổn định và bền vững.</w:t>
      </w:r>
    </w:p>
    <w:p w:rsidR="00F336A1" w:rsidRPr="00795907" w:rsidRDefault="00F336A1" w:rsidP="00795907">
      <w:pPr>
        <w:rPr>
          <w:rFonts w:cs="Times New Roman"/>
          <w:szCs w:val="28"/>
          <w:lang w:val="nl-NL"/>
        </w:rPr>
      </w:pPr>
      <w:r w:rsidRPr="00795907">
        <w:rPr>
          <w:rFonts w:cs="Times New Roman"/>
          <w:szCs w:val="28"/>
          <w:lang w:val="nl-NL"/>
        </w:rPr>
        <w:t xml:space="preserve">Tăng cường công tác bảo vệ và tái tạo nguồn lợi </w:t>
      </w:r>
      <w:r w:rsidR="003D7CB0">
        <w:rPr>
          <w:rFonts w:cs="Times New Roman"/>
          <w:szCs w:val="28"/>
          <w:lang w:val="nl-NL"/>
        </w:rPr>
        <w:t>thu</w:t>
      </w:r>
      <w:r w:rsidR="003D7CB0" w:rsidRPr="003D7CB0">
        <w:rPr>
          <w:rFonts w:cs="Times New Roman"/>
          <w:szCs w:val="28"/>
          <w:lang w:val="nl-NL"/>
        </w:rPr>
        <w:t>ỷ</w:t>
      </w:r>
      <w:r w:rsidR="003D7CB0">
        <w:rPr>
          <w:rFonts w:cs="Times New Roman"/>
          <w:szCs w:val="28"/>
          <w:lang w:val="nl-NL"/>
        </w:rPr>
        <w:t xml:space="preserve"> s</w:t>
      </w:r>
      <w:r w:rsidR="003D7CB0" w:rsidRPr="003D7CB0">
        <w:rPr>
          <w:rFonts w:cs="Times New Roman"/>
          <w:szCs w:val="28"/>
          <w:lang w:val="nl-NL"/>
        </w:rPr>
        <w:t>ản</w:t>
      </w:r>
      <w:r w:rsidR="003D7CB0">
        <w:rPr>
          <w:rFonts w:cs="Times New Roman"/>
          <w:szCs w:val="28"/>
          <w:lang w:val="nl-NL"/>
        </w:rPr>
        <w:t xml:space="preserve"> </w:t>
      </w:r>
      <w:r w:rsidRPr="00795907">
        <w:rPr>
          <w:rFonts w:cs="Times New Roman"/>
          <w:szCs w:val="28"/>
          <w:lang w:val="nl-NL"/>
        </w:rPr>
        <w:t>khu vực ven bờ để bảo vệ môi trường và nguồn lợi thuỷ sản.</w:t>
      </w:r>
    </w:p>
    <w:p w:rsidR="00F336A1" w:rsidRPr="00795907" w:rsidRDefault="00F336A1" w:rsidP="00795907">
      <w:pPr>
        <w:rPr>
          <w:rFonts w:cs="Times New Roman"/>
          <w:szCs w:val="28"/>
          <w:lang w:val="nl-NL"/>
        </w:rPr>
      </w:pPr>
      <w:r w:rsidRPr="00795907">
        <w:rPr>
          <w:rFonts w:cs="Times New Roman"/>
          <w:szCs w:val="28"/>
          <w:lang w:val="nl-NL"/>
        </w:rPr>
        <w:t>Thực hiện các dự án bảo tồn, bảo vệ sinh vật biển và nguồn lợi thuỷ sản.</w:t>
      </w:r>
    </w:p>
    <w:p w:rsidR="00370ADF" w:rsidRDefault="00F336A1" w:rsidP="00795907">
      <w:pPr>
        <w:rPr>
          <w:rFonts w:cs="Times New Roman"/>
          <w:szCs w:val="28"/>
          <w:lang w:val="nl-NL"/>
        </w:rPr>
      </w:pPr>
      <w:r w:rsidRPr="00795907">
        <w:rPr>
          <w:rFonts w:cs="Times New Roman"/>
          <w:szCs w:val="28"/>
          <w:lang w:val="nl-NL"/>
        </w:rPr>
        <w:t>Công tác giám sát tác động sản xuất đến môi trường sẽ được đẩy mạnh, nhằm ngăn chặn và tránh được những rủi ro ô nhiễm môi trường do hoạt động sản xuất gây ra.</w:t>
      </w:r>
    </w:p>
    <w:p w:rsidR="00F84C60" w:rsidRDefault="00F84C60"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1758A" w:rsidRDefault="0031758A" w:rsidP="00795907">
      <w:pPr>
        <w:rPr>
          <w:rFonts w:cs="Times New Roman"/>
          <w:szCs w:val="28"/>
          <w:lang w:val="nl-NL"/>
        </w:rPr>
      </w:pPr>
    </w:p>
    <w:p w:rsidR="00370ADF" w:rsidRPr="00330DFD" w:rsidRDefault="00370ADF" w:rsidP="00803233">
      <w:pPr>
        <w:pStyle w:val="1"/>
        <w:jc w:val="center"/>
        <w:rPr>
          <w:lang w:val="nl-NL"/>
        </w:rPr>
      </w:pPr>
      <w:bookmarkStart w:id="472" w:name="_Toc467748902"/>
      <w:r w:rsidRPr="00330DFD">
        <w:rPr>
          <w:lang w:val="nl-NL"/>
        </w:rPr>
        <w:lastRenderedPageBreak/>
        <w:t>PHẦN 4. GIẢI PHÁP THỰC HIỆN QUY HOẠCH</w:t>
      </w:r>
      <w:bookmarkEnd w:id="472"/>
    </w:p>
    <w:p w:rsidR="00206242" w:rsidRPr="00330DFD" w:rsidRDefault="00206242" w:rsidP="00206242">
      <w:pPr>
        <w:spacing w:before="0" w:after="0"/>
        <w:rPr>
          <w:szCs w:val="28"/>
          <w:lang w:val="nl-NL"/>
        </w:rPr>
      </w:pPr>
    </w:p>
    <w:p w:rsidR="00370ADF" w:rsidRPr="008D461B" w:rsidRDefault="00370ADF" w:rsidP="00803233">
      <w:pPr>
        <w:pStyle w:val="2"/>
      </w:pPr>
      <w:bookmarkStart w:id="473" w:name="_Toc467748903"/>
      <w:r w:rsidRPr="008D461B">
        <w:t>1. Giải pháp cơ chế, chính sách</w:t>
      </w:r>
      <w:bookmarkEnd w:id="473"/>
    </w:p>
    <w:p w:rsidR="007D1826" w:rsidRPr="003E2B8B" w:rsidRDefault="007D1826" w:rsidP="00B54B1D">
      <w:pPr>
        <w:rPr>
          <w:szCs w:val="28"/>
          <w:lang w:val="nl-NL"/>
        </w:rPr>
      </w:pPr>
      <w:r w:rsidRPr="003E2B8B">
        <w:rPr>
          <w:rFonts w:eastAsia="MS Mincho"/>
          <w:bCs/>
          <w:szCs w:val="28"/>
          <w:lang w:val="vi-VN"/>
        </w:rPr>
        <w:t xml:space="preserve">Thực hiện tốt </w:t>
      </w:r>
      <w:r w:rsidRPr="00330DFD">
        <w:rPr>
          <w:rFonts w:eastAsia="MS Mincho"/>
          <w:bCs/>
          <w:szCs w:val="28"/>
          <w:lang w:val="vi-VN"/>
        </w:rPr>
        <w:t xml:space="preserve">một số </w:t>
      </w:r>
      <w:r w:rsidRPr="003E2B8B">
        <w:rPr>
          <w:rFonts w:eastAsia="MS Mincho"/>
          <w:bCs/>
          <w:szCs w:val="28"/>
          <w:lang w:val="vi-VN"/>
        </w:rPr>
        <w:t xml:space="preserve">chính sách phát triển thuỷ sản </w:t>
      </w:r>
      <w:r w:rsidRPr="00330DFD">
        <w:rPr>
          <w:rFonts w:eastAsia="MS Mincho"/>
          <w:bCs/>
          <w:szCs w:val="28"/>
          <w:lang w:val="vi-VN"/>
        </w:rPr>
        <w:t>nh</w:t>
      </w:r>
      <w:r w:rsidRPr="00330DFD">
        <w:rPr>
          <w:rFonts w:eastAsia="MS Mincho" w:hint="eastAsia"/>
          <w:bCs/>
          <w:szCs w:val="28"/>
          <w:lang w:val="vi-VN"/>
        </w:rPr>
        <w:t>ư</w:t>
      </w:r>
      <w:r w:rsidRPr="00330DFD">
        <w:rPr>
          <w:rFonts w:eastAsia="MS Mincho"/>
          <w:bCs/>
          <w:szCs w:val="28"/>
          <w:lang w:val="vi-VN"/>
        </w:rPr>
        <w:t xml:space="preserve">: </w:t>
      </w:r>
      <w:r w:rsidRPr="003E2B8B">
        <w:rPr>
          <w:szCs w:val="28"/>
          <w:lang w:val="pl-PL"/>
        </w:rPr>
        <w:t xml:space="preserve">Nghị định số 67/2014/NĐ-CP ngày 07/7/2014 của Chính phủ và Nghị định số 89/2015/NĐ-CP ngày 07/10/2015 của Chính phủ sửa đổi, bổ sung một số </w:t>
      </w:r>
      <w:r w:rsidRPr="003E2B8B">
        <w:rPr>
          <w:rFonts w:hint="eastAsia"/>
          <w:szCs w:val="28"/>
          <w:lang w:val="pl-PL"/>
        </w:rPr>
        <w:t>đ</w:t>
      </w:r>
      <w:r w:rsidRPr="003E2B8B">
        <w:rPr>
          <w:szCs w:val="28"/>
          <w:lang w:val="pl-PL"/>
        </w:rPr>
        <w:t>iều của Nghị định số 67/2014/NĐ-CP ngày 07/7/2014 của Chính phủ về một số chính sách phát triển thủy sản</w:t>
      </w:r>
      <w:r w:rsidRPr="00330DFD">
        <w:rPr>
          <w:rFonts w:eastAsia="MS Mincho"/>
          <w:bCs/>
          <w:szCs w:val="28"/>
          <w:lang w:val="vi-VN"/>
        </w:rPr>
        <w:t xml:space="preserve">; </w:t>
      </w:r>
      <w:r w:rsidRPr="003E2B8B">
        <w:rPr>
          <w:rFonts w:eastAsia="MS Mincho"/>
          <w:bCs/>
          <w:szCs w:val="28"/>
          <w:lang w:val="vi-VN"/>
        </w:rPr>
        <w:t>Quyết định số 48/2010/QĐ-TTg ngày 13/7/2010 của Thủ tướng Chính phủ về một số chính sách khuyến khích hỗ trợ khai thác, nuôi trồng hải sản và dịch vụ khai thác hải sản trên các vùng biển xa.</w:t>
      </w:r>
    </w:p>
    <w:p w:rsidR="00B54B1D" w:rsidRPr="00510533" w:rsidRDefault="00B54B1D" w:rsidP="00B54B1D">
      <w:pPr>
        <w:rPr>
          <w:szCs w:val="28"/>
          <w:lang w:val="nl-NL"/>
        </w:rPr>
      </w:pPr>
      <w:r w:rsidRPr="00510533">
        <w:rPr>
          <w:szCs w:val="28"/>
          <w:lang w:val="nl-NL"/>
        </w:rPr>
        <w:t>Xây dựng chính sách đồng bộ về tài chính để hỗ trợ phát triển khai thác thủy sản</w:t>
      </w:r>
      <w:r>
        <w:rPr>
          <w:szCs w:val="28"/>
          <w:lang w:val="nl-NL"/>
        </w:rPr>
        <w:t xml:space="preserve"> của tỉnh</w:t>
      </w:r>
      <w:r w:rsidRPr="00510533">
        <w:rPr>
          <w:szCs w:val="28"/>
          <w:lang w:val="nl-NL"/>
        </w:rPr>
        <w:t xml:space="preserve">. Trong đó tập trung </w:t>
      </w:r>
      <w:r>
        <w:rPr>
          <w:szCs w:val="28"/>
          <w:lang w:val="nl-NL"/>
        </w:rPr>
        <w:t>một số</w:t>
      </w:r>
      <w:r w:rsidRPr="00510533">
        <w:rPr>
          <w:szCs w:val="28"/>
          <w:lang w:val="nl-NL"/>
        </w:rPr>
        <w:t xml:space="preserve"> chính sách cơ bản sau:</w:t>
      </w:r>
    </w:p>
    <w:p w:rsidR="00B54B1D" w:rsidRPr="00EE08B9" w:rsidRDefault="00B54B1D" w:rsidP="00B54B1D">
      <w:pPr>
        <w:rPr>
          <w:color w:val="FF0000"/>
          <w:szCs w:val="28"/>
          <w:lang w:val="nl-NL"/>
        </w:rPr>
      </w:pPr>
      <w:bookmarkStart w:id="474" w:name="_Toc309810520"/>
      <w:r w:rsidRPr="00EE08B9">
        <w:rPr>
          <w:color w:val="FF0000"/>
          <w:szCs w:val="28"/>
          <w:lang w:val="nl-NL"/>
        </w:rPr>
        <w:t>- Hỗ trợ ngư dân chuyển đổi nghề</w:t>
      </w:r>
      <w:r w:rsidR="00B11D54" w:rsidRPr="00EE08B9">
        <w:rPr>
          <w:color w:val="FF0000"/>
          <w:szCs w:val="28"/>
          <w:lang w:val="nl-NL"/>
        </w:rPr>
        <w:t xml:space="preserve"> khai thác; N</w:t>
      </w:r>
      <w:r w:rsidRPr="00EE08B9">
        <w:rPr>
          <w:color w:val="FF0000"/>
          <w:szCs w:val="28"/>
          <w:lang w:val="nl-NL"/>
        </w:rPr>
        <w:t xml:space="preserve">âng cấp, cải hoán tàu </w:t>
      </w:r>
      <w:r w:rsidR="00B11D54" w:rsidRPr="00EE08B9">
        <w:rPr>
          <w:color w:val="FF0000"/>
          <w:szCs w:val="28"/>
          <w:lang w:val="nl-NL"/>
        </w:rPr>
        <w:t xml:space="preserve">thuyền </w:t>
      </w:r>
      <w:r w:rsidR="00EE08B9" w:rsidRPr="00EE08B9">
        <w:rPr>
          <w:color w:val="FF0000"/>
          <w:szCs w:val="28"/>
          <w:lang w:val="nl-NL"/>
        </w:rPr>
        <w:t>phù hợp với nghề và ngư trường đánh bắt</w:t>
      </w:r>
      <w:r w:rsidRPr="00EE08B9">
        <w:rPr>
          <w:color w:val="FF0000"/>
          <w:szCs w:val="28"/>
          <w:lang w:val="nl-NL"/>
        </w:rPr>
        <w:t xml:space="preserve">; </w:t>
      </w:r>
      <w:r w:rsidR="00B11D54" w:rsidRPr="00EE08B9">
        <w:rPr>
          <w:color w:val="FF0000"/>
          <w:szCs w:val="28"/>
          <w:lang w:val="nl-NL"/>
        </w:rPr>
        <w:t>Đ</w:t>
      </w:r>
      <w:r w:rsidRPr="00EE08B9">
        <w:rPr>
          <w:color w:val="FF0000"/>
          <w:szCs w:val="28"/>
          <w:lang w:val="nl-NL"/>
        </w:rPr>
        <w:t xml:space="preserve">óng mới tàu </w:t>
      </w:r>
      <w:r w:rsidR="00B11D54" w:rsidRPr="00EE08B9">
        <w:rPr>
          <w:color w:val="FF0000"/>
          <w:szCs w:val="28"/>
          <w:lang w:val="nl-NL"/>
        </w:rPr>
        <w:t xml:space="preserve">thuyền </w:t>
      </w:r>
      <w:r w:rsidRPr="00EE08B9">
        <w:rPr>
          <w:color w:val="FF0000"/>
          <w:szCs w:val="28"/>
          <w:lang w:val="nl-NL"/>
        </w:rPr>
        <w:t>bằng các vật liệu mớ</w:t>
      </w:r>
      <w:r w:rsidR="00B11D54" w:rsidRPr="00EE08B9">
        <w:rPr>
          <w:color w:val="FF0000"/>
          <w:szCs w:val="28"/>
          <w:lang w:val="nl-NL"/>
        </w:rPr>
        <w:t>i.</w:t>
      </w:r>
    </w:p>
    <w:p w:rsidR="00B54B1D" w:rsidRPr="00EE08B9" w:rsidRDefault="00B54B1D" w:rsidP="00B54B1D">
      <w:pPr>
        <w:rPr>
          <w:color w:val="FF0000"/>
          <w:szCs w:val="28"/>
          <w:lang w:val="nl-NL"/>
        </w:rPr>
      </w:pPr>
      <w:r w:rsidRPr="00EE08B9">
        <w:rPr>
          <w:color w:val="FF0000"/>
          <w:szCs w:val="28"/>
          <w:lang w:val="nl-NL"/>
        </w:rPr>
        <w:t xml:space="preserve">- Hỗ trợ ngư dân đóng mới, cải hoán tàu cá trên 90 </w:t>
      </w:r>
      <w:r w:rsidR="00225BB7" w:rsidRPr="00EE08B9">
        <w:rPr>
          <w:color w:val="FF0000"/>
          <w:szCs w:val="28"/>
          <w:lang w:val="nl-NL"/>
        </w:rPr>
        <w:t>CV</w:t>
      </w:r>
      <w:r w:rsidRPr="00EE08B9">
        <w:rPr>
          <w:color w:val="FF0000"/>
          <w:szCs w:val="28"/>
          <w:lang w:val="nl-NL"/>
        </w:rPr>
        <w:t xml:space="preserve"> khai thác ở vùng biển khơi; </w:t>
      </w:r>
      <w:r w:rsidR="00752B52" w:rsidRPr="00EE08B9">
        <w:rPr>
          <w:color w:val="FF0000"/>
          <w:szCs w:val="28"/>
          <w:lang w:val="nl-NL"/>
        </w:rPr>
        <w:t>Đ</w:t>
      </w:r>
      <w:r w:rsidRPr="00EE08B9">
        <w:rPr>
          <w:color w:val="FF0000"/>
          <w:szCs w:val="28"/>
          <w:lang w:val="nl-NL"/>
        </w:rPr>
        <w:t xml:space="preserve">ội tàu dịch vụ thu mua </w:t>
      </w:r>
      <w:r w:rsidR="00EE08B9" w:rsidRPr="00EE08B9">
        <w:rPr>
          <w:color w:val="FF0000"/>
          <w:szCs w:val="28"/>
          <w:lang w:val="nl-NL"/>
        </w:rPr>
        <w:t xml:space="preserve">hải sản </w:t>
      </w:r>
      <w:r w:rsidRPr="00EE08B9">
        <w:rPr>
          <w:color w:val="FF0000"/>
          <w:szCs w:val="28"/>
          <w:lang w:val="nl-NL"/>
        </w:rPr>
        <w:t>và cung ứng nhiên liệu</w:t>
      </w:r>
      <w:r w:rsidR="00EE08B9" w:rsidRPr="00EE08B9">
        <w:rPr>
          <w:color w:val="FF0000"/>
          <w:szCs w:val="28"/>
          <w:lang w:val="nl-NL"/>
        </w:rPr>
        <w:t>, nhu yếu phẩm</w:t>
      </w:r>
      <w:r w:rsidRPr="00EE08B9">
        <w:rPr>
          <w:color w:val="FF0000"/>
          <w:szCs w:val="28"/>
          <w:lang w:val="nl-NL"/>
        </w:rPr>
        <w:t xml:space="preserve"> trên biển</w:t>
      </w:r>
      <w:bookmarkEnd w:id="474"/>
      <w:r w:rsidR="00EE08B9" w:rsidRPr="00EE08B9">
        <w:rPr>
          <w:color w:val="FF0000"/>
          <w:szCs w:val="28"/>
          <w:lang w:val="nl-NL"/>
        </w:rPr>
        <w:t xml:space="preserve"> cho tàu khai thác xa bờ</w:t>
      </w:r>
      <w:r w:rsidRPr="00EE08B9">
        <w:rPr>
          <w:color w:val="FF0000"/>
          <w:szCs w:val="28"/>
          <w:lang w:val="nl-NL"/>
        </w:rPr>
        <w:t>.</w:t>
      </w:r>
    </w:p>
    <w:p w:rsidR="00B54B1D" w:rsidRPr="00752B52" w:rsidRDefault="00B54B1D" w:rsidP="00B54B1D">
      <w:pPr>
        <w:rPr>
          <w:szCs w:val="28"/>
          <w:lang w:val="nl-NL"/>
        </w:rPr>
      </w:pPr>
      <w:r w:rsidRPr="00752B52">
        <w:rPr>
          <w:szCs w:val="28"/>
          <w:lang w:val="nl-NL"/>
        </w:rPr>
        <w:t>- Hỗ trợ ngư dân ứng dụng, chuyển giao công nghệ khai thác tiên tiến, đầu tư máy móc, trang thiết bị phục vụ khai thác.</w:t>
      </w:r>
    </w:p>
    <w:p w:rsidR="00B54B1D" w:rsidRPr="00752B52" w:rsidRDefault="00B54B1D" w:rsidP="00B54B1D">
      <w:pPr>
        <w:rPr>
          <w:szCs w:val="28"/>
          <w:lang w:val="nl-NL"/>
        </w:rPr>
      </w:pPr>
      <w:bookmarkStart w:id="475" w:name="_Toc309810521"/>
      <w:r w:rsidRPr="00752B52">
        <w:rPr>
          <w:szCs w:val="28"/>
          <w:lang w:val="nl-NL"/>
        </w:rPr>
        <w:t>- Hỗ trợ đào tạo thuyền trưởng, máy trưởng và thuyền viên tàu cá cho ngư dân</w:t>
      </w:r>
      <w:bookmarkEnd w:id="475"/>
      <w:r w:rsidRPr="00752B52">
        <w:rPr>
          <w:szCs w:val="28"/>
          <w:lang w:val="nl-NL"/>
        </w:rPr>
        <w:t>.</w:t>
      </w:r>
    </w:p>
    <w:p w:rsidR="00B54B1D" w:rsidRPr="005A5E3C" w:rsidRDefault="00B54B1D" w:rsidP="00B54B1D">
      <w:pPr>
        <w:rPr>
          <w:color w:val="FF0000"/>
          <w:szCs w:val="28"/>
          <w:lang w:val="nl-NL"/>
        </w:rPr>
      </w:pPr>
      <w:bookmarkStart w:id="476" w:name="_Toc309810522"/>
      <w:r w:rsidRPr="005A5E3C">
        <w:rPr>
          <w:color w:val="FF0000"/>
          <w:szCs w:val="28"/>
          <w:lang w:val="nl-NL"/>
        </w:rPr>
        <w:t>- Hỗ trợ thành lập và hoạt động của các tổ, đội đoàn kết và tổ hợp tác kinh tế trên biển</w:t>
      </w:r>
      <w:bookmarkEnd w:id="476"/>
      <w:r w:rsidRPr="005A5E3C">
        <w:rPr>
          <w:color w:val="FF0000"/>
          <w:szCs w:val="28"/>
          <w:lang w:val="nl-NL"/>
        </w:rPr>
        <w:t>, các hình thức tổ chức sản xuất mới</w:t>
      </w:r>
      <w:r w:rsidR="005A5E3C" w:rsidRPr="005A5E3C">
        <w:rPr>
          <w:color w:val="FF0000"/>
          <w:szCs w:val="28"/>
          <w:lang w:val="nl-NL"/>
        </w:rPr>
        <w:t xml:space="preserve"> theo chuỗi giá trị, liên kết ngang, dọc nhiều thành phần, nhiều khâu sản xuất</w:t>
      </w:r>
      <w:r w:rsidRPr="005A5E3C">
        <w:rPr>
          <w:color w:val="FF0000"/>
          <w:szCs w:val="28"/>
          <w:lang w:val="nl-NL"/>
        </w:rPr>
        <w:t>.</w:t>
      </w:r>
    </w:p>
    <w:p w:rsidR="00B54B1D" w:rsidRPr="005A5E3C" w:rsidRDefault="00B54B1D" w:rsidP="00B54B1D">
      <w:pPr>
        <w:rPr>
          <w:color w:val="FF0000"/>
          <w:szCs w:val="28"/>
          <w:lang w:val="nl-NL"/>
        </w:rPr>
      </w:pPr>
      <w:r w:rsidRPr="005A5E3C">
        <w:rPr>
          <w:color w:val="FF0000"/>
          <w:szCs w:val="28"/>
          <w:lang w:val="nl-NL"/>
        </w:rPr>
        <w:t>- Hỗ trợ ngư dân có truyền thống làm nghề khai thác nhưng không có điều kiện để phát triển nghề khai thác hải sản xa bờ</w:t>
      </w:r>
      <w:r w:rsidR="005A5E3C" w:rsidRPr="005A5E3C">
        <w:rPr>
          <w:color w:val="FF0000"/>
          <w:szCs w:val="28"/>
          <w:lang w:val="nl-NL"/>
        </w:rPr>
        <w:t xml:space="preserve"> chuyển đổi sang làm nghề khác phù hợp hơn</w:t>
      </w:r>
      <w:r w:rsidRPr="005A5E3C">
        <w:rPr>
          <w:color w:val="FF0000"/>
          <w:szCs w:val="28"/>
          <w:lang w:val="nl-NL"/>
        </w:rPr>
        <w:t>.</w:t>
      </w:r>
    </w:p>
    <w:p w:rsidR="00B54B1D" w:rsidRPr="00510533" w:rsidRDefault="00B54B1D" w:rsidP="00B54B1D">
      <w:pPr>
        <w:rPr>
          <w:szCs w:val="28"/>
          <w:lang w:val="nl-NL"/>
        </w:rPr>
      </w:pPr>
      <w:r w:rsidRPr="002F2E64">
        <w:rPr>
          <w:szCs w:val="28"/>
          <w:lang w:val="nl-NL"/>
        </w:rPr>
        <w:t xml:space="preserve">- </w:t>
      </w:r>
      <w:r>
        <w:rPr>
          <w:szCs w:val="28"/>
          <w:lang w:val="nl-NL"/>
        </w:rPr>
        <w:t>H</w:t>
      </w:r>
      <w:r w:rsidRPr="002F2E64">
        <w:rPr>
          <w:szCs w:val="28"/>
          <w:lang w:val="nl-NL"/>
        </w:rPr>
        <w:t xml:space="preserve">ỗ trợ rủi ro do thiên tai gây ra đối với tàu cá và ngư dân trong khi tham gia sản xuất </w:t>
      </w:r>
      <w:r>
        <w:rPr>
          <w:szCs w:val="28"/>
          <w:lang w:val="nl-NL"/>
        </w:rPr>
        <w:t>trên biển</w:t>
      </w:r>
      <w:r w:rsidRPr="002F2E64">
        <w:rPr>
          <w:szCs w:val="28"/>
          <w:lang w:val="nl-NL"/>
        </w:rPr>
        <w:t>.</w:t>
      </w:r>
    </w:p>
    <w:p w:rsidR="00B54B1D" w:rsidRPr="00A92FA2" w:rsidRDefault="00B54B1D" w:rsidP="00B54B1D">
      <w:pPr>
        <w:rPr>
          <w:color w:val="FF0000"/>
          <w:szCs w:val="28"/>
          <w:lang w:val="nl-NL"/>
        </w:rPr>
      </w:pPr>
      <w:r w:rsidRPr="00A92FA2">
        <w:rPr>
          <w:color w:val="FF0000"/>
          <w:szCs w:val="28"/>
          <w:lang w:val="nl-NL"/>
        </w:rPr>
        <w:t>Thực hiện các chính sách về đầu tư, tín dụng, đất đai và thương mại đối với tổ chức, cá nhân hoạt động trong lĩnh vực khai thác thủy sản trên địa bàn tỉnh.</w:t>
      </w:r>
    </w:p>
    <w:p w:rsidR="00B54B1D" w:rsidRPr="00510533" w:rsidRDefault="00B54B1D" w:rsidP="00B54B1D">
      <w:pPr>
        <w:rPr>
          <w:szCs w:val="28"/>
          <w:lang w:val="nl-NL"/>
        </w:rPr>
      </w:pPr>
      <w:r w:rsidRPr="00510533">
        <w:rPr>
          <w:szCs w:val="28"/>
          <w:lang w:val="nl-NL"/>
        </w:rPr>
        <w:t>Có chính sách tín dụng phù hợp, trước hết ngư dân được áp dụng theo Luật khuyến khích đầu tư trong nước và được hưởng các chính sách ưu đãi khác của Nhà nước để tổ chức, cá nhân đầu tư vào hoạt động khai thác thủy sản, sơ chế và bảo quản sản phẩm khai thác.</w:t>
      </w:r>
    </w:p>
    <w:p w:rsidR="00B54B1D" w:rsidRPr="00510533" w:rsidRDefault="00B54B1D" w:rsidP="00B54B1D">
      <w:pPr>
        <w:rPr>
          <w:szCs w:val="28"/>
          <w:lang w:val="nl-NL"/>
        </w:rPr>
      </w:pPr>
      <w:bookmarkStart w:id="477" w:name="_Toc237939926"/>
      <w:bookmarkStart w:id="478" w:name="_Toc238139123"/>
      <w:bookmarkStart w:id="479" w:name="_Toc238139783"/>
      <w:bookmarkStart w:id="480" w:name="_Toc238290337"/>
      <w:bookmarkStart w:id="481" w:name="_Toc241457128"/>
      <w:bookmarkStart w:id="482" w:name="_Toc249047178"/>
      <w:r w:rsidRPr="00510533">
        <w:rPr>
          <w:szCs w:val="28"/>
          <w:lang w:val="nl-NL"/>
        </w:rPr>
        <w:t>Có chính sách thu hút, khuyến khích các thành phần kinh tế tham gia đầu tư vào khai thác thủy sản, đặc biệt ưu tiên đến bảo vệ và phát triển nguồn lợi thủy sản, nghiên cứu thử nghiệm, chuyển giao công nghệ trong khai thác thủy sản</w:t>
      </w:r>
      <w:bookmarkEnd w:id="477"/>
      <w:bookmarkEnd w:id="478"/>
      <w:bookmarkEnd w:id="479"/>
      <w:bookmarkEnd w:id="480"/>
      <w:bookmarkEnd w:id="481"/>
      <w:bookmarkEnd w:id="482"/>
      <w:r w:rsidR="002C4E23">
        <w:rPr>
          <w:szCs w:val="28"/>
          <w:lang w:val="nl-NL"/>
        </w:rPr>
        <w:t>.</w:t>
      </w:r>
    </w:p>
    <w:p w:rsidR="00206242" w:rsidRPr="00330DFD" w:rsidRDefault="00B54B1D" w:rsidP="00B54B1D">
      <w:pPr>
        <w:rPr>
          <w:szCs w:val="28"/>
          <w:lang w:val="nl-NL"/>
        </w:rPr>
      </w:pPr>
      <w:r w:rsidRPr="00510533">
        <w:rPr>
          <w:szCs w:val="28"/>
          <w:lang w:val="nl-NL"/>
        </w:rPr>
        <w:lastRenderedPageBreak/>
        <w:t xml:space="preserve">Trên cơ sở khuôn khổ pháp lý hiện hành, thực hiện phân cấp quản lý, phân định rõ quyền hạn và trách nhiệm quản lý Nhà nước giữa các cấp </w:t>
      </w:r>
      <w:r>
        <w:rPr>
          <w:szCs w:val="28"/>
          <w:lang w:val="nl-NL"/>
        </w:rPr>
        <w:t>tỉnh</w:t>
      </w:r>
      <w:r w:rsidRPr="00510533">
        <w:rPr>
          <w:szCs w:val="28"/>
          <w:lang w:val="nl-NL"/>
        </w:rPr>
        <w:t xml:space="preserve"> - </w:t>
      </w:r>
      <w:r>
        <w:rPr>
          <w:szCs w:val="28"/>
          <w:lang w:val="nl-NL"/>
        </w:rPr>
        <w:t>huyện - xã</w:t>
      </w:r>
      <w:r w:rsidRPr="00510533">
        <w:rPr>
          <w:szCs w:val="28"/>
          <w:lang w:val="nl-NL"/>
        </w:rPr>
        <w:t xml:space="preserve">, giữa </w:t>
      </w:r>
      <w:r>
        <w:rPr>
          <w:szCs w:val="28"/>
          <w:lang w:val="nl-NL"/>
        </w:rPr>
        <w:t xml:space="preserve">chính quyền </w:t>
      </w:r>
      <w:r w:rsidRPr="00510533">
        <w:rPr>
          <w:szCs w:val="28"/>
          <w:lang w:val="nl-NL"/>
        </w:rPr>
        <w:t>và cộng đồng ngư dân.</w:t>
      </w:r>
    </w:p>
    <w:p w:rsidR="00370ADF" w:rsidRPr="00F47355" w:rsidRDefault="00370ADF" w:rsidP="00803233">
      <w:pPr>
        <w:pStyle w:val="2"/>
      </w:pPr>
      <w:bookmarkStart w:id="483" w:name="_Toc467748904"/>
      <w:r w:rsidRPr="00F47355">
        <w:t>2. Giải pháp khoa học và công nghệ</w:t>
      </w:r>
      <w:bookmarkEnd w:id="483"/>
    </w:p>
    <w:p w:rsidR="00F47355" w:rsidRPr="00283636" w:rsidRDefault="00F47355" w:rsidP="00F47355">
      <w:pPr>
        <w:rPr>
          <w:szCs w:val="28"/>
          <w:lang w:val="nl-NL"/>
        </w:rPr>
      </w:pPr>
      <w:r w:rsidRPr="00283636">
        <w:rPr>
          <w:szCs w:val="28"/>
          <w:lang w:val="nl-NL"/>
        </w:rPr>
        <w:t>Tổ chức điều tra đánh giá nguồn lợi thủy sản làm căn cứ cho việc quản lý hoạt động khai thác thủy sản và bố trí tàu thuyền, nghề nghiệp phù hợp.</w:t>
      </w:r>
    </w:p>
    <w:p w:rsidR="00F47355" w:rsidRPr="00283636" w:rsidRDefault="00F47355" w:rsidP="00F47355">
      <w:pPr>
        <w:rPr>
          <w:szCs w:val="28"/>
          <w:lang w:val="nl-NL"/>
        </w:rPr>
      </w:pPr>
      <w:r w:rsidRPr="00283636">
        <w:rPr>
          <w:szCs w:val="28"/>
          <w:lang w:val="nl-NL"/>
        </w:rPr>
        <w:t>Thường xuyên cập nhật các tiến bộ khoa học kỹ thuật trong công nghệ khai thác thủy sản và bảo quản sản phẩm sau khai thác,... tích cực xây dựng mô hình và triển khai áp dụng rộng rãi và kịp thời vào sản xuất thông qua các chương trình khuyến ngư. Thường xuyên cung cấp kiến thức mới về kỹ thuật, nghề nghiệp thông qua các phương tiện thông tin đại chúng.</w:t>
      </w:r>
    </w:p>
    <w:p w:rsidR="00F47355" w:rsidRPr="003E2B8B" w:rsidRDefault="00F47355" w:rsidP="00F47355">
      <w:pPr>
        <w:rPr>
          <w:szCs w:val="28"/>
          <w:lang w:val="nl-NL"/>
        </w:rPr>
      </w:pPr>
      <w:r w:rsidRPr="003E2B8B">
        <w:rPr>
          <w:szCs w:val="28"/>
          <w:lang w:val="nl-NL"/>
        </w:rPr>
        <w:t xml:space="preserve">Lựa chọn và du nhập công nghệ tiên tiến phù hợp với điều kiện nghề cá của tỉnh về nghiên cứu nguồn lợi biển, khai thác thủy sản, nhất là khai thác xa bờ trên cơ sở mua công nghệ hoặc đưa vào sản xuất thử nghiệm rồi chuyển giao công nghệ. </w:t>
      </w:r>
    </w:p>
    <w:p w:rsidR="00F47355" w:rsidRPr="003E2B8B" w:rsidRDefault="00311345" w:rsidP="00F47355">
      <w:pPr>
        <w:rPr>
          <w:lang w:val="nl-NL"/>
        </w:rPr>
      </w:pPr>
      <w:r w:rsidRPr="003E2B8B">
        <w:rPr>
          <w:lang w:val="nl-NL"/>
        </w:rPr>
        <w:t>Tổ chức chuyển giao kỹ thuật, công nghệ mới trong các lĩnh vực sản xuất kinh doanh thủy sản, trao đổi kinh nghiệm các mô hình sản xuất thủy sản đạt hiệu quả kinh tế cao.</w:t>
      </w:r>
    </w:p>
    <w:p w:rsidR="00836768" w:rsidRPr="003E2B8B" w:rsidRDefault="00836768" w:rsidP="00F47355">
      <w:pPr>
        <w:rPr>
          <w:lang w:val="nl-NL"/>
        </w:rPr>
      </w:pPr>
      <w:r w:rsidRPr="003E2B8B">
        <w:rPr>
          <w:szCs w:val="28"/>
          <w:lang w:val="nl-NL"/>
        </w:rPr>
        <w:t>Nghiên cứu, ứng dụng công nghệ bảo quản, giảm tổn thất sau khai thác, đặc biệt đối với đội tàu đánh bắt xa bờ. Trong đó, bao gồm: Quy trình sơ chế sản phẩm sau khai thác, tập trung vào một số đối tượng có giá trị kinh tế cao; Công nghệ bảo quản sản phẩm trên tàu phù hợp</w:t>
      </w:r>
      <w:r w:rsidR="00244D01" w:rsidRPr="003E2B8B">
        <w:rPr>
          <w:szCs w:val="28"/>
          <w:lang w:val="nl-NL"/>
        </w:rPr>
        <w:t xml:space="preserve"> </w:t>
      </w:r>
      <w:r w:rsidR="009039AF" w:rsidRPr="003E2B8B">
        <w:rPr>
          <w:szCs w:val="28"/>
          <w:lang w:val="nl-NL"/>
        </w:rPr>
        <w:t>với đối tượng khai thác như hầm bảo quản, công nghệ lạnh thấm, công nghệ ngâm hạ nhiệt; Công nghệ chế biến một số đối tượng có giá trị cao như cá Ngừ đại dương, mực đại dương...</w:t>
      </w:r>
    </w:p>
    <w:p w:rsidR="00F47355" w:rsidRDefault="00F47355" w:rsidP="00F47355">
      <w:pPr>
        <w:rPr>
          <w:szCs w:val="28"/>
          <w:lang w:val="nl-NL"/>
        </w:rPr>
      </w:pPr>
      <w:r w:rsidRPr="00283636">
        <w:rPr>
          <w:szCs w:val="28"/>
          <w:lang w:val="nl-NL"/>
        </w:rPr>
        <w:t xml:space="preserve">Phát triển mạng lưới khuyến ngư tới các cộng đồng ngư dân. </w:t>
      </w:r>
      <w:r w:rsidR="00C0432D">
        <w:rPr>
          <w:szCs w:val="28"/>
          <w:lang w:val="nl-NL"/>
        </w:rPr>
        <w:t>C</w:t>
      </w:r>
      <w:r w:rsidRPr="00283636">
        <w:rPr>
          <w:szCs w:val="28"/>
          <w:lang w:val="nl-NL"/>
        </w:rPr>
        <w:t xml:space="preserve">ông tác khuyến ngư </w:t>
      </w:r>
      <w:r w:rsidR="00C0432D">
        <w:rPr>
          <w:szCs w:val="28"/>
          <w:lang w:val="nl-NL"/>
        </w:rPr>
        <w:t>c</w:t>
      </w:r>
      <w:r w:rsidR="00C0432D" w:rsidRPr="00C0432D">
        <w:rPr>
          <w:szCs w:val="28"/>
          <w:lang w:val="nl-NL"/>
        </w:rPr>
        <w:t>ần</w:t>
      </w:r>
      <w:r w:rsidRPr="00283636">
        <w:rPr>
          <w:szCs w:val="28"/>
          <w:lang w:val="nl-NL"/>
        </w:rPr>
        <w:t xml:space="preserve"> tổ chức các hoạt động cụ thể hướng dẫn người dân thực hiện các quy định về khai thác và bảo vệ nguồn lợi thuỷ sản, đồng thời giúp cơ quan chức năng phát hiện các hành vi sai phạm để kịp thời có biện pháp khắc phục.</w:t>
      </w:r>
    </w:p>
    <w:p w:rsidR="00F47355" w:rsidRPr="003E2B8B" w:rsidRDefault="00F47355" w:rsidP="00F47355">
      <w:pPr>
        <w:rPr>
          <w:szCs w:val="28"/>
          <w:lang w:val="nl-NL"/>
        </w:rPr>
      </w:pPr>
      <w:bookmarkStart w:id="484" w:name="_Toc105499012"/>
      <w:bookmarkStart w:id="485" w:name="_Toc105499569"/>
      <w:r w:rsidRPr="006A69D5">
        <w:rPr>
          <w:szCs w:val="28"/>
          <w:lang w:val="nl-NL"/>
        </w:rPr>
        <w:t>T</w:t>
      </w:r>
      <w:r w:rsidRPr="006A69D5">
        <w:rPr>
          <w:rFonts w:hint="eastAsia"/>
          <w:szCs w:val="28"/>
          <w:lang w:val="nl-NL"/>
        </w:rPr>
        <w:t>ă</w:t>
      </w:r>
      <w:r w:rsidRPr="006A69D5">
        <w:rPr>
          <w:szCs w:val="28"/>
          <w:lang w:val="nl-NL"/>
        </w:rPr>
        <w:t>ng c</w:t>
      </w:r>
      <w:r w:rsidRPr="006A69D5">
        <w:rPr>
          <w:rFonts w:hint="eastAsia"/>
          <w:szCs w:val="28"/>
          <w:lang w:val="nl-NL"/>
        </w:rPr>
        <w:t>ư</w:t>
      </w:r>
      <w:r w:rsidRPr="006A69D5">
        <w:rPr>
          <w:szCs w:val="28"/>
          <w:lang w:val="nl-NL"/>
        </w:rPr>
        <w:t xml:space="preserve">ờng hợp tác khu vực và quốc </w:t>
      </w:r>
      <w:bookmarkEnd w:id="484"/>
      <w:bookmarkEnd w:id="485"/>
      <w:r w:rsidRPr="006A69D5">
        <w:rPr>
          <w:szCs w:val="28"/>
          <w:lang w:val="nl-NL"/>
        </w:rPr>
        <w:t xml:space="preserve">tế về khai thác hải sản. Trao </w:t>
      </w:r>
      <w:r w:rsidRPr="006A69D5">
        <w:rPr>
          <w:rFonts w:hint="eastAsia"/>
          <w:szCs w:val="28"/>
          <w:lang w:val="nl-NL"/>
        </w:rPr>
        <w:t>đ</w:t>
      </w:r>
      <w:r w:rsidRPr="006A69D5">
        <w:rPr>
          <w:szCs w:val="28"/>
          <w:lang w:val="nl-NL"/>
        </w:rPr>
        <w:t>ổi thông tin khoa học, công nghệ và thị tr</w:t>
      </w:r>
      <w:r w:rsidRPr="006A69D5">
        <w:rPr>
          <w:rFonts w:hint="eastAsia"/>
          <w:szCs w:val="28"/>
          <w:lang w:val="nl-NL"/>
        </w:rPr>
        <w:t>ư</w:t>
      </w:r>
      <w:r w:rsidRPr="006A69D5">
        <w:rPr>
          <w:szCs w:val="28"/>
          <w:lang w:val="nl-NL"/>
        </w:rPr>
        <w:t xml:space="preserve">ờng phục vụ khai thác hải sản. Tranh thủ hợp tác quốc tế </w:t>
      </w:r>
      <w:r w:rsidRPr="006A69D5">
        <w:rPr>
          <w:rFonts w:hint="eastAsia"/>
          <w:szCs w:val="28"/>
          <w:lang w:val="nl-NL"/>
        </w:rPr>
        <w:t>đ</w:t>
      </w:r>
      <w:r w:rsidRPr="006A69D5">
        <w:rPr>
          <w:szCs w:val="28"/>
          <w:lang w:val="nl-NL"/>
        </w:rPr>
        <w:t xml:space="preserve">ể </w:t>
      </w:r>
      <w:r w:rsidRPr="006A69D5">
        <w:rPr>
          <w:rFonts w:hint="eastAsia"/>
          <w:szCs w:val="28"/>
          <w:lang w:val="nl-NL"/>
        </w:rPr>
        <w:t>đà</w:t>
      </w:r>
      <w:r w:rsidRPr="006A69D5">
        <w:rPr>
          <w:szCs w:val="28"/>
          <w:lang w:val="nl-NL"/>
        </w:rPr>
        <w:t xml:space="preserve">o tạo nguồn nhân lực và trao </w:t>
      </w:r>
      <w:r w:rsidRPr="006A69D5">
        <w:rPr>
          <w:rFonts w:hint="eastAsia"/>
          <w:szCs w:val="28"/>
          <w:lang w:val="nl-NL"/>
        </w:rPr>
        <w:t>đ</w:t>
      </w:r>
      <w:r w:rsidRPr="006A69D5">
        <w:rPr>
          <w:szCs w:val="28"/>
          <w:lang w:val="nl-NL"/>
        </w:rPr>
        <w:t xml:space="preserve">ổi kinh nghiệm, du nhập </w:t>
      </w:r>
      <w:r w:rsidRPr="003E2B8B">
        <w:rPr>
          <w:szCs w:val="28"/>
          <w:lang w:val="nl-NL"/>
        </w:rPr>
        <w:t xml:space="preserve">công nghệ khai thác tiên tiến. </w:t>
      </w:r>
    </w:p>
    <w:p w:rsidR="00206242" w:rsidRPr="003E2B8B" w:rsidRDefault="00F47355" w:rsidP="00F47355">
      <w:pPr>
        <w:rPr>
          <w:szCs w:val="28"/>
          <w:lang w:val="nl-NL"/>
        </w:rPr>
      </w:pPr>
      <w:r w:rsidRPr="003E2B8B">
        <w:rPr>
          <w:szCs w:val="28"/>
          <w:lang w:val="nl-NL"/>
        </w:rPr>
        <w:t>Tăng cường tham gia các tổ chức quản lý nghề cá khu vực và quốc tế. Ký kết thỏa thuận hợp tác nghề cá với các nước trong khu vực và trên thế giới.</w:t>
      </w:r>
    </w:p>
    <w:p w:rsidR="007D1826" w:rsidRPr="00330DFD" w:rsidRDefault="007D1826" w:rsidP="00F47355">
      <w:pPr>
        <w:rPr>
          <w:szCs w:val="28"/>
          <w:lang w:val="nl-NL"/>
        </w:rPr>
      </w:pPr>
      <w:r w:rsidRPr="003E2B8B">
        <w:rPr>
          <w:rFonts w:eastAsia="MS Mincho"/>
          <w:bCs/>
          <w:szCs w:val="28"/>
          <w:lang w:val="vi-VN"/>
        </w:rPr>
        <w:t>Phát triển công nghệ đóng sửa tàu thuyền, vật liệu mới thay thế gỗ trong đóng mới, sửa chữa tàu thuyền nghề cá.</w:t>
      </w:r>
    </w:p>
    <w:p w:rsidR="00370ADF" w:rsidRPr="00F47355" w:rsidRDefault="00370ADF" w:rsidP="00803233">
      <w:pPr>
        <w:pStyle w:val="2"/>
      </w:pPr>
      <w:bookmarkStart w:id="486" w:name="_Toc467748905"/>
      <w:r w:rsidRPr="00F47355">
        <w:t xml:space="preserve">3. Giải pháp thị trường </w:t>
      </w:r>
      <w:r w:rsidR="00D13C22">
        <w:t>ti</w:t>
      </w:r>
      <w:r w:rsidR="00D13C22" w:rsidRPr="00D13C22">
        <w:t>ê</w:t>
      </w:r>
      <w:r w:rsidR="00D13C22">
        <w:t>u th</w:t>
      </w:r>
      <w:r w:rsidR="00D13C22" w:rsidRPr="00D13C22">
        <w:t>ụ</w:t>
      </w:r>
      <w:bookmarkEnd w:id="486"/>
    </w:p>
    <w:p w:rsidR="00F47355" w:rsidRPr="00611CBA" w:rsidRDefault="00F47355" w:rsidP="00F47355">
      <w:pPr>
        <w:rPr>
          <w:szCs w:val="28"/>
          <w:lang w:val="nl-NL"/>
        </w:rPr>
      </w:pPr>
      <w:r w:rsidRPr="00611CBA">
        <w:rPr>
          <w:szCs w:val="28"/>
          <w:lang w:val="nl-NL"/>
        </w:rPr>
        <w:t xml:space="preserve">Xây dựng chợ đầu mối thủy sản để cung cấp cho các khu vực Nam Trung Bộ, </w:t>
      </w:r>
      <w:r w:rsidR="00573605">
        <w:rPr>
          <w:szCs w:val="28"/>
          <w:lang w:val="nl-NL"/>
        </w:rPr>
        <w:t>Trung Trung</w:t>
      </w:r>
      <w:r w:rsidRPr="00611CBA">
        <w:rPr>
          <w:szCs w:val="28"/>
          <w:lang w:val="nl-NL"/>
        </w:rPr>
        <w:t xml:space="preserve"> Bộ trên địa bàn các </w:t>
      </w:r>
      <w:r>
        <w:rPr>
          <w:szCs w:val="28"/>
          <w:lang w:val="nl-NL"/>
        </w:rPr>
        <w:t>địa phương</w:t>
      </w:r>
      <w:r w:rsidRPr="00611CBA">
        <w:rPr>
          <w:szCs w:val="28"/>
          <w:lang w:val="nl-NL"/>
        </w:rPr>
        <w:t xml:space="preserve"> trọng điểm nghề cá của </w:t>
      </w:r>
      <w:r>
        <w:rPr>
          <w:szCs w:val="28"/>
          <w:lang w:val="nl-NL"/>
        </w:rPr>
        <w:t>tỉnh</w:t>
      </w:r>
      <w:r w:rsidRPr="00611CBA">
        <w:rPr>
          <w:szCs w:val="28"/>
          <w:lang w:val="nl-NL"/>
        </w:rPr>
        <w:t xml:space="preserve">. </w:t>
      </w:r>
    </w:p>
    <w:p w:rsidR="00F47355" w:rsidRPr="00611CBA" w:rsidRDefault="00F47355" w:rsidP="00F47355">
      <w:pPr>
        <w:rPr>
          <w:szCs w:val="28"/>
          <w:lang w:val="nl-NL"/>
        </w:rPr>
      </w:pPr>
      <w:r w:rsidRPr="00611CBA">
        <w:rPr>
          <w:szCs w:val="28"/>
          <w:lang w:val="nl-NL"/>
        </w:rPr>
        <w:lastRenderedPageBreak/>
        <w:t xml:space="preserve">Xây dựng chính sách khuyến khích các thành phần kinh tế liên doanh, liên kết với đối tác trong </w:t>
      </w:r>
      <w:r>
        <w:rPr>
          <w:szCs w:val="28"/>
          <w:lang w:val="nl-NL"/>
        </w:rPr>
        <w:t xml:space="preserve">và ngoài </w:t>
      </w:r>
      <w:r w:rsidRPr="00611CBA">
        <w:rPr>
          <w:szCs w:val="28"/>
          <w:lang w:val="nl-NL"/>
        </w:rPr>
        <w:t>nước để đầu tư xây dựng chợ đầu mối thủy sản.</w:t>
      </w:r>
    </w:p>
    <w:p w:rsidR="00F47355" w:rsidRPr="00611CBA" w:rsidRDefault="00F47355" w:rsidP="00F47355">
      <w:pPr>
        <w:rPr>
          <w:szCs w:val="28"/>
          <w:lang w:val="nl-NL"/>
        </w:rPr>
      </w:pPr>
      <w:r w:rsidRPr="00611CBA">
        <w:rPr>
          <w:szCs w:val="28"/>
          <w:lang w:val="nl-NL"/>
        </w:rPr>
        <w:t>Khuyến khích đầu tư vào sản xuất khai thác, chế biến và dịch vụ thủy sản. Các thành phần kinh tế tham gia đầu tư vào lĩnh vực này ngoài ưu đãi theo luật khuyến khích đầu tư trong nước, có các ưu đãi riêng để thu hút đầu tư như tạo điều kiện về mặt bằng sản xuất, thời gian hoạt động, huy động vốn.</w:t>
      </w:r>
    </w:p>
    <w:p w:rsidR="00C85E7E" w:rsidRDefault="00C85E7E" w:rsidP="00F47355">
      <w:pPr>
        <w:rPr>
          <w:szCs w:val="28"/>
          <w:lang w:val="nl-NL"/>
        </w:rPr>
      </w:pPr>
      <w:r w:rsidRPr="00611CBA">
        <w:rPr>
          <w:lang w:val="nl-NL"/>
        </w:rPr>
        <w:t xml:space="preserve">Hình thành chính sách hỗ trợ thương mại: </w:t>
      </w:r>
      <w:r w:rsidR="00F134FB" w:rsidRPr="00F134FB">
        <w:rPr>
          <w:lang w:val="nl-NL"/>
        </w:rPr>
        <w:t>Đ</w:t>
      </w:r>
      <w:r w:rsidRPr="00611CBA">
        <w:rPr>
          <w:lang w:val="nl-NL"/>
        </w:rPr>
        <w:t>ào tạo nhân lực làm công tác thương mại, hỗ trợ các doanh nghiệp trong chuyển đổi cơ cấu thương mại, mở rộng quan hệ thị trường, đặc biệt với thị trường vùng sâu, vù</w:t>
      </w:r>
      <w:r>
        <w:rPr>
          <w:lang w:val="nl-NL"/>
        </w:rPr>
        <w:t>ng xa và thị trường xuất khẩu; H</w:t>
      </w:r>
      <w:r w:rsidRPr="00611CBA">
        <w:rPr>
          <w:lang w:val="nl-NL"/>
        </w:rPr>
        <w:t>ỗ trợ các nhà xuất khẩu có triển vọng trong việc tìm kiếm và mở rộng thị trường.</w:t>
      </w:r>
    </w:p>
    <w:p w:rsidR="00F47355" w:rsidRPr="00611CBA" w:rsidRDefault="00F47355" w:rsidP="00F47355">
      <w:pPr>
        <w:rPr>
          <w:szCs w:val="28"/>
          <w:lang w:val="nl-NL"/>
        </w:rPr>
      </w:pPr>
      <w:r w:rsidRPr="00611CBA">
        <w:rPr>
          <w:szCs w:val="28"/>
          <w:lang w:val="nl-NL"/>
        </w:rPr>
        <w:t>Hỗ trợ các doanh nghiệp thủy sản nhanh chóng xây dựng thương hiệu và nhãn mác cho các sản phẩm thủy sản.</w:t>
      </w:r>
    </w:p>
    <w:p w:rsidR="00BE477C" w:rsidRDefault="00BE477C" w:rsidP="00BE477C">
      <w:pPr>
        <w:rPr>
          <w:szCs w:val="28"/>
          <w:lang w:val="nl-NL"/>
        </w:rPr>
      </w:pPr>
      <w:r w:rsidRPr="00917996">
        <w:rPr>
          <w:lang w:val="nl-NL"/>
        </w:rPr>
        <w:t xml:space="preserve">Xây dựng thương hiệu cho các sản phẩm thủy sản chủ lực của </w:t>
      </w:r>
      <w:r>
        <w:rPr>
          <w:lang w:val="nl-NL"/>
        </w:rPr>
        <w:t>t</w:t>
      </w:r>
      <w:r w:rsidRPr="00BE477C">
        <w:rPr>
          <w:lang w:val="nl-NL"/>
        </w:rPr>
        <w:t>ỉnh</w:t>
      </w:r>
      <w:r>
        <w:rPr>
          <w:lang w:val="nl-NL"/>
        </w:rPr>
        <w:t>.</w:t>
      </w:r>
      <w:r w:rsidR="00E75F82">
        <w:rPr>
          <w:lang w:val="nl-NL"/>
        </w:rPr>
        <w:t xml:space="preserve"> </w:t>
      </w:r>
      <w:r w:rsidRPr="00917996">
        <w:rPr>
          <w:lang w:val="nl-NL"/>
        </w:rPr>
        <w:t xml:space="preserve">Xây dựng nhãn hiệu </w:t>
      </w:r>
      <w:r>
        <w:rPr>
          <w:lang w:val="nl-NL"/>
        </w:rPr>
        <w:t>h</w:t>
      </w:r>
      <w:r w:rsidRPr="00917996">
        <w:rPr>
          <w:lang w:val="nl-NL"/>
        </w:rPr>
        <w:t>àng</w:t>
      </w:r>
      <w:r>
        <w:rPr>
          <w:lang w:val="nl-NL"/>
        </w:rPr>
        <w:t xml:space="preserve"> ho</w:t>
      </w:r>
      <w:r w:rsidRPr="00917996">
        <w:rPr>
          <w:lang w:val="nl-NL"/>
        </w:rPr>
        <w:t>á</w:t>
      </w:r>
      <w:r>
        <w:rPr>
          <w:lang w:val="nl-NL"/>
        </w:rPr>
        <w:t xml:space="preserve"> </w:t>
      </w:r>
      <w:r w:rsidRPr="00917996">
        <w:rPr>
          <w:lang w:val="nl-NL"/>
        </w:rPr>
        <w:t xml:space="preserve">cho các sản phẩm </w:t>
      </w:r>
      <w:r w:rsidR="00885056">
        <w:rPr>
          <w:lang w:val="nl-NL"/>
        </w:rPr>
        <w:t>thu</w:t>
      </w:r>
      <w:r w:rsidR="00885056" w:rsidRPr="00885056">
        <w:rPr>
          <w:lang w:val="nl-NL"/>
        </w:rPr>
        <w:t>ỷ</w:t>
      </w:r>
      <w:r w:rsidR="00885056">
        <w:rPr>
          <w:lang w:val="nl-NL"/>
        </w:rPr>
        <w:t xml:space="preserve"> s</w:t>
      </w:r>
      <w:r w:rsidR="00885056" w:rsidRPr="00885056">
        <w:rPr>
          <w:lang w:val="nl-NL"/>
        </w:rPr>
        <w:t>ản</w:t>
      </w:r>
      <w:r w:rsidRPr="00917996">
        <w:rPr>
          <w:lang w:val="nl-NL"/>
        </w:rPr>
        <w:t xml:space="preserve"> ăn liền, nước mắm.</w:t>
      </w:r>
    </w:p>
    <w:p w:rsidR="00F47355" w:rsidRPr="00611CBA" w:rsidRDefault="00F47355" w:rsidP="00F47355">
      <w:pPr>
        <w:rPr>
          <w:szCs w:val="28"/>
          <w:lang w:val="nl-NL"/>
        </w:rPr>
      </w:pPr>
      <w:r w:rsidRPr="00611CBA">
        <w:rPr>
          <w:szCs w:val="28"/>
          <w:lang w:val="nl-NL"/>
        </w:rPr>
        <w:t>Liên doanh sản xuất - tiêu thụ với các công ty nước ngoài, tăng cường cả xuất khẩu sản phẩm lẫn nhập khẩu công nghệ, trang thiết bị. Tiến hành các hoạt động thương mại thuỷ sản bằng cách tham gia các hội chợ thương mại thuỷ sản trong nước và quốc tế để quảng bá sản phẩm, tìm kiếm thị trường.</w:t>
      </w:r>
    </w:p>
    <w:p w:rsidR="00F47355" w:rsidRPr="00611CBA" w:rsidRDefault="00F47355" w:rsidP="00F47355">
      <w:pPr>
        <w:rPr>
          <w:szCs w:val="28"/>
          <w:lang w:val="nl-NL"/>
        </w:rPr>
      </w:pPr>
      <w:r w:rsidRPr="00611CBA">
        <w:rPr>
          <w:szCs w:val="28"/>
          <w:lang w:val="nl-NL"/>
        </w:rPr>
        <w:t xml:space="preserve">Mở rộng thị trường trong nước bằng cách tăng các mặt hàng chế biến sẵn, ăn liền, các loại sản phẩm bảo quản đơn giản, thời gian sử dụng dài ngày (hàng chín, hàng khô, muối, mắm); </w:t>
      </w:r>
      <w:r w:rsidR="00E75F82">
        <w:rPr>
          <w:szCs w:val="28"/>
          <w:lang w:val="nl-NL"/>
        </w:rPr>
        <w:t>T</w:t>
      </w:r>
      <w:r w:rsidRPr="00611CBA">
        <w:rPr>
          <w:szCs w:val="28"/>
          <w:lang w:val="nl-NL"/>
        </w:rPr>
        <w:t xml:space="preserve">ăng lưu chuyển hàng thủy sản lên các vùng cao, </w:t>
      </w:r>
      <w:r w:rsidR="00E75F82">
        <w:rPr>
          <w:szCs w:val="28"/>
          <w:lang w:val="nl-NL"/>
        </w:rPr>
        <w:t>v</w:t>
      </w:r>
      <w:r w:rsidR="00E75F82" w:rsidRPr="00E75F82">
        <w:rPr>
          <w:szCs w:val="28"/>
          <w:lang w:val="nl-NL"/>
        </w:rPr>
        <w:t>ùng</w:t>
      </w:r>
      <w:r w:rsidR="00E75F82">
        <w:rPr>
          <w:szCs w:val="28"/>
          <w:lang w:val="nl-NL"/>
        </w:rPr>
        <w:t xml:space="preserve"> s</w:t>
      </w:r>
      <w:r w:rsidR="00E75F82" w:rsidRPr="00E75F82">
        <w:rPr>
          <w:szCs w:val="28"/>
          <w:lang w:val="nl-NL"/>
        </w:rPr>
        <w:t>â</w:t>
      </w:r>
      <w:r w:rsidR="00E75F82">
        <w:rPr>
          <w:szCs w:val="28"/>
          <w:lang w:val="nl-NL"/>
        </w:rPr>
        <w:t xml:space="preserve">u, </w:t>
      </w:r>
      <w:r w:rsidRPr="00611CBA">
        <w:rPr>
          <w:szCs w:val="28"/>
          <w:lang w:val="nl-NL"/>
        </w:rPr>
        <w:t>vùng xa thông qua chính sách hỗ trợ thương mại, các đại lý, mạng lưới cử</w:t>
      </w:r>
      <w:r w:rsidR="00E75F82">
        <w:rPr>
          <w:szCs w:val="28"/>
          <w:lang w:val="nl-NL"/>
        </w:rPr>
        <w:t>a hàng; T</w:t>
      </w:r>
      <w:r w:rsidRPr="00611CBA">
        <w:rPr>
          <w:szCs w:val="28"/>
          <w:lang w:val="nl-NL"/>
        </w:rPr>
        <w:t>ăng cường thông tin quảng cáo sản phẩm, giá cả.</w:t>
      </w:r>
    </w:p>
    <w:p w:rsidR="00206242" w:rsidRPr="00330DFD" w:rsidRDefault="00F47355" w:rsidP="00F47355">
      <w:pPr>
        <w:rPr>
          <w:szCs w:val="28"/>
          <w:lang w:val="nl-NL"/>
        </w:rPr>
      </w:pPr>
      <w:r w:rsidRPr="00611CBA">
        <w:rPr>
          <w:szCs w:val="28"/>
          <w:lang w:val="nl-NL"/>
        </w:rPr>
        <w:t xml:space="preserve">Đối với thị trường nội địa, chủ yếu tiêu thụ dưới dạng tươi sống nguyên con. Trước mắt nên tập trung vào các thị trường chính như các </w:t>
      </w:r>
      <w:r>
        <w:rPr>
          <w:szCs w:val="28"/>
          <w:lang w:val="nl-NL"/>
        </w:rPr>
        <w:t>khu vực thành thị</w:t>
      </w:r>
      <w:r w:rsidRPr="00611CBA">
        <w:rPr>
          <w:szCs w:val="28"/>
          <w:lang w:val="nl-NL"/>
        </w:rPr>
        <w:t>, các khu/cụm du lịch, hệ thống nhà hàng, khách sạn và người dân.</w:t>
      </w:r>
    </w:p>
    <w:p w:rsidR="00370ADF" w:rsidRPr="001E4EA4" w:rsidRDefault="00370ADF" w:rsidP="00803233">
      <w:pPr>
        <w:pStyle w:val="2"/>
      </w:pPr>
      <w:bookmarkStart w:id="487" w:name="_Toc467748906"/>
      <w:r w:rsidRPr="001E4EA4">
        <w:t>4. Giải pháp tổ chức và quản lý sản xuất</w:t>
      </w:r>
      <w:bookmarkEnd w:id="487"/>
    </w:p>
    <w:p w:rsidR="00F47355" w:rsidRPr="00D261DD" w:rsidRDefault="00F47355" w:rsidP="00F47355">
      <w:pPr>
        <w:rPr>
          <w:szCs w:val="28"/>
          <w:lang w:val="nl-NL"/>
        </w:rPr>
      </w:pPr>
      <w:r w:rsidRPr="00D261DD">
        <w:rPr>
          <w:szCs w:val="28"/>
          <w:lang w:val="nl-NL"/>
        </w:rPr>
        <w:t xml:space="preserve">Tăng cường năng lực quản lý hành chính nhằm củng cố và nâng cao năng lực quản lý nghề cá từ </w:t>
      </w:r>
      <w:r>
        <w:rPr>
          <w:szCs w:val="28"/>
          <w:lang w:val="nl-NL"/>
        </w:rPr>
        <w:t>cấp tỉnh</w:t>
      </w:r>
      <w:r w:rsidRPr="00D261DD">
        <w:rPr>
          <w:szCs w:val="28"/>
          <w:lang w:val="nl-NL"/>
        </w:rPr>
        <w:t xml:space="preserve"> đến </w:t>
      </w:r>
      <w:r>
        <w:rPr>
          <w:szCs w:val="28"/>
          <w:lang w:val="nl-NL"/>
        </w:rPr>
        <w:t>cấp xã</w:t>
      </w:r>
      <w:r w:rsidRPr="00D261DD">
        <w:rPr>
          <w:szCs w:val="28"/>
          <w:lang w:val="nl-NL"/>
        </w:rPr>
        <w:t>.</w:t>
      </w:r>
    </w:p>
    <w:p w:rsidR="00F47355" w:rsidRPr="00D261DD" w:rsidRDefault="00F47355" w:rsidP="00F47355">
      <w:pPr>
        <w:rPr>
          <w:szCs w:val="28"/>
          <w:lang w:val="nl-NL"/>
        </w:rPr>
      </w:pPr>
      <w:r w:rsidRPr="00D261DD">
        <w:rPr>
          <w:szCs w:val="28"/>
          <w:lang w:val="nl-NL"/>
        </w:rPr>
        <w:t>Tăng cường công tác quản lý tàu thuyền khai thác nhằm hạn chế tối đa việc sử dụng ngư cụ và các tàu thuyền khai thác huỷ diệt. Thống kê, đánh giá hiện trạng khai thác thuỷ sản hàng năm theo các tiêu chí thống nhất thông qua việc xây dựng hệ thống thông tin thống kê nghề cá.</w:t>
      </w:r>
    </w:p>
    <w:p w:rsidR="00F47355" w:rsidRPr="00D261DD" w:rsidRDefault="00F47355" w:rsidP="00F47355">
      <w:pPr>
        <w:rPr>
          <w:szCs w:val="28"/>
          <w:lang w:val="nl-NL"/>
        </w:rPr>
      </w:pPr>
      <w:r w:rsidRPr="00D261DD">
        <w:rPr>
          <w:szCs w:val="28"/>
          <w:lang w:val="nl-NL"/>
        </w:rPr>
        <w:t>Nghiên cứu, áp dụng các mô hình quản lý mới trong khai thác và bảo vệ nguồn lợi thủy sản như đồng quản lý, quản lý dựa vào cộng đồng.</w:t>
      </w:r>
    </w:p>
    <w:p w:rsidR="00F47355" w:rsidRPr="00D261DD" w:rsidRDefault="00F47355" w:rsidP="00F47355">
      <w:pPr>
        <w:rPr>
          <w:szCs w:val="28"/>
          <w:lang w:val="nl-NL"/>
        </w:rPr>
      </w:pPr>
      <w:r w:rsidRPr="00D261DD">
        <w:rPr>
          <w:szCs w:val="28"/>
          <w:lang w:val="nl-NL"/>
        </w:rPr>
        <w:t>Hình thành và phát triển các cộng đồng, tổ chức liên kết (tập đoàn đánh cá</w:t>
      </w:r>
      <w:r w:rsidR="001F2AE8">
        <w:rPr>
          <w:szCs w:val="28"/>
          <w:lang w:val="nl-NL"/>
        </w:rPr>
        <w:t>, nghi</w:t>
      </w:r>
      <w:r w:rsidR="001F2AE8" w:rsidRPr="001F2AE8">
        <w:rPr>
          <w:szCs w:val="28"/>
          <w:lang w:val="nl-NL"/>
        </w:rPr>
        <w:t>ệp</w:t>
      </w:r>
      <w:r w:rsidR="001F2AE8">
        <w:rPr>
          <w:szCs w:val="28"/>
          <w:lang w:val="nl-NL"/>
        </w:rPr>
        <w:t xml:space="preserve"> </w:t>
      </w:r>
      <w:r w:rsidR="001F2AE8" w:rsidRPr="001F2AE8">
        <w:rPr>
          <w:szCs w:val="28"/>
          <w:lang w:val="nl-NL"/>
        </w:rPr>
        <w:t>đ</w:t>
      </w:r>
      <w:r w:rsidR="001F2AE8">
        <w:rPr>
          <w:szCs w:val="28"/>
          <w:lang w:val="nl-NL"/>
        </w:rPr>
        <w:t>o</w:t>
      </w:r>
      <w:r w:rsidR="001F2AE8" w:rsidRPr="001F2AE8">
        <w:rPr>
          <w:szCs w:val="28"/>
          <w:lang w:val="nl-NL"/>
        </w:rPr>
        <w:t>àn</w:t>
      </w:r>
      <w:r w:rsidR="001F2AE8">
        <w:rPr>
          <w:szCs w:val="28"/>
          <w:lang w:val="nl-NL"/>
        </w:rPr>
        <w:t xml:space="preserve"> </w:t>
      </w:r>
      <w:r w:rsidR="001F2AE8" w:rsidRPr="001F2AE8">
        <w:rPr>
          <w:szCs w:val="28"/>
          <w:lang w:val="nl-NL"/>
        </w:rPr>
        <w:t>đánh</w:t>
      </w:r>
      <w:r w:rsidR="001F2AE8">
        <w:rPr>
          <w:szCs w:val="28"/>
          <w:lang w:val="nl-NL"/>
        </w:rPr>
        <w:t xml:space="preserve"> c</w:t>
      </w:r>
      <w:r w:rsidR="001F2AE8" w:rsidRPr="001F2AE8">
        <w:rPr>
          <w:szCs w:val="28"/>
          <w:lang w:val="nl-NL"/>
        </w:rPr>
        <w:t>á</w:t>
      </w:r>
      <w:r w:rsidRPr="00D261DD">
        <w:rPr>
          <w:szCs w:val="28"/>
          <w:lang w:val="nl-NL"/>
        </w:rPr>
        <w:t xml:space="preserve">), hợp tác (hợp tác xã), tổ đội trong hoạt động khai thác vừa là điều kiện tốt cho quản lý nghề cá, thu nhận các thông tin vừa tạo thế mạnh tập </w:t>
      </w:r>
      <w:r w:rsidRPr="00D261DD">
        <w:rPr>
          <w:szCs w:val="28"/>
          <w:lang w:val="nl-NL"/>
        </w:rPr>
        <w:lastRenderedPageBreak/>
        <w:t>thể, có tiếng nói chung đồng thời hỗ trợ nhau trong hoạt động trên biển cũng như trong cuộc sống của c</w:t>
      </w:r>
      <w:r w:rsidR="001F2AE8" w:rsidRPr="001F2AE8">
        <w:rPr>
          <w:szCs w:val="28"/>
          <w:lang w:val="nl-NL"/>
        </w:rPr>
        <w:t>ộng</w:t>
      </w:r>
      <w:r w:rsidR="001F2AE8">
        <w:rPr>
          <w:szCs w:val="28"/>
          <w:lang w:val="nl-NL"/>
        </w:rPr>
        <w:t xml:space="preserve"> đ</w:t>
      </w:r>
      <w:r w:rsidR="001F2AE8" w:rsidRPr="001F2AE8">
        <w:rPr>
          <w:szCs w:val="28"/>
          <w:lang w:val="nl-NL"/>
        </w:rPr>
        <w:t>ồng</w:t>
      </w:r>
      <w:r w:rsidRPr="00D261DD">
        <w:rPr>
          <w:szCs w:val="28"/>
          <w:lang w:val="nl-NL"/>
        </w:rPr>
        <w:t xml:space="preserve"> ngư dân.</w:t>
      </w:r>
    </w:p>
    <w:p w:rsidR="00F47355" w:rsidRPr="00235BDD" w:rsidRDefault="00F47355" w:rsidP="00F47355">
      <w:pPr>
        <w:rPr>
          <w:color w:val="FF0000"/>
          <w:szCs w:val="28"/>
          <w:lang w:val="nl-NL"/>
        </w:rPr>
      </w:pPr>
      <w:r w:rsidRPr="00235BDD">
        <w:rPr>
          <w:color w:val="FF0000"/>
          <w:szCs w:val="28"/>
          <w:lang w:val="nl-NL"/>
        </w:rPr>
        <w:t>Khuyến khích ngư dân có năng lực về kinh tế và kinh nghiệm sản xuất thành lập Doanh nghiệp tư nhân sản xuất khai thác</w:t>
      </w:r>
      <w:r w:rsidR="00053DD3" w:rsidRPr="00235BDD">
        <w:rPr>
          <w:color w:val="FF0000"/>
          <w:szCs w:val="28"/>
          <w:lang w:val="nl-NL"/>
        </w:rPr>
        <w:t xml:space="preserve"> thuỷ sản; K</w:t>
      </w:r>
      <w:r w:rsidRPr="00235BDD">
        <w:rPr>
          <w:color w:val="FF0000"/>
          <w:szCs w:val="28"/>
          <w:lang w:val="nl-NL"/>
        </w:rPr>
        <w:t>inh doanh dịch vụ thu mua hải sản và dịch vụ cung cấp nhiên liệu</w:t>
      </w:r>
      <w:r w:rsidR="00235BDD" w:rsidRPr="00235BDD">
        <w:rPr>
          <w:color w:val="FF0000"/>
          <w:szCs w:val="28"/>
          <w:lang w:val="nl-NL"/>
        </w:rPr>
        <w:t>, nhu yếu phẩm</w:t>
      </w:r>
      <w:r w:rsidRPr="00235BDD">
        <w:rPr>
          <w:color w:val="FF0000"/>
          <w:szCs w:val="28"/>
          <w:lang w:val="nl-NL"/>
        </w:rPr>
        <w:t xml:space="preserve"> trực tiếp trên </w:t>
      </w:r>
      <w:r w:rsidR="00235BDD" w:rsidRPr="00235BDD">
        <w:rPr>
          <w:color w:val="FF0000"/>
          <w:szCs w:val="28"/>
          <w:lang w:val="nl-NL"/>
        </w:rPr>
        <w:t xml:space="preserve">các vùng </w:t>
      </w:r>
      <w:r w:rsidRPr="00235BDD">
        <w:rPr>
          <w:color w:val="FF0000"/>
          <w:szCs w:val="28"/>
          <w:lang w:val="nl-NL"/>
        </w:rPr>
        <w:t>biển</w:t>
      </w:r>
      <w:r w:rsidR="00235BDD" w:rsidRPr="00235BDD">
        <w:rPr>
          <w:color w:val="FF0000"/>
          <w:szCs w:val="28"/>
          <w:lang w:val="nl-NL"/>
        </w:rPr>
        <w:t xml:space="preserve"> xa bờ</w:t>
      </w:r>
      <w:r w:rsidRPr="00235BDD">
        <w:rPr>
          <w:color w:val="FF0000"/>
          <w:szCs w:val="28"/>
          <w:lang w:val="nl-NL"/>
        </w:rPr>
        <w:t>.</w:t>
      </w:r>
    </w:p>
    <w:p w:rsidR="00F47355" w:rsidRPr="00D261DD" w:rsidRDefault="00F47355" w:rsidP="00F47355">
      <w:pPr>
        <w:rPr>
          <w:szCs w:val="28"/>
          <w:lang w:val="nl-NL"/>
        </w:rPr>
      </w:pPr>
      <w:r w:rsidRPr="00D261DD">
        <w:rPr>
          <w:szCs w:val="28"/>
          <w:lang w:val="nl-NL"/>
        </w:rPr>
        <w:t xml:space="preserve">Khuyến khích và vận động ngư dân tham gia vào các tổ chức quản lý cộng đồng nghề cá của địa phương trên cơ sở các chi hội nghề cá, thực hiện phân cấp quản lý nguồn lợi </w:t>
      </w:r>
      <w:r w:rsidR="004C3807">
        <w:rPr>
          <w:szCs w:val="28"/>
          <w:lang w:val="nl-NL"/>
        </w:rPr>
        <w:t>thu</w:t>
      </w:r>
      <w:r w:rsidR="004C3807" w:rsidRPr="004C3807">
        <w:rPr>
          <w:szCs w:val="28"/>
          <w:lang w:val="nl-NL"/>
        </w:rPr>
        <w:t>ỷ</w:t>
      </w:r>
      <w:r w:rsidR="004C3807">
        <w:rPr>
          <w:szCs w:val="28"/>
          <w:lang w:val="nl-NL"/>
        </w:rPr>
        <w:t xml:space="preserve"> s</w:t>
      </w:r>
      <w:r w:rsidR="004C3807" w:rsidRPr="004C3807">
        <w:rPr>
          <w:szCs w:val="28"/>
          <w:lang w:val="nl-NL"/>
        </w:rPr>
        <w:t>ản</w:t>
      </w:r>
      <w:r w:rsidR="004C3807">
        <w:rPr>
          <w:szCs w:val="28"/>
          <w:lang w:val="nl-NL"/>
        </w:rPr>
        <w:t xml:space="preserve"> </w:t>
      </w:r>
      <w:r w:rsidRPr="00D261DD">
        <w:rPr>
          <w:szCs w:val="28"/>
          <w:lang w:val="nl-NL"/>
        </w:rPr>
        <w:t xml:space="preserve">ven bờ. </w:t>
      </w:r>
    </w:p>
    <w:p w:rsidR="00206242" w:rsidRPr="003E2B8B" w:rsidRDefault="00F47355" w:rsidP="00F47355">
      <w:pPr>
        <w:rPr>
          <w:szCs w:val="28"/>
          <w:lang w:val="nl-NL"/>
        </w:rPr>
      </w:pPr>
      <w:r w:rsidRPr="00D261DD">
        <w:rPr>
          <w:szCs w:val="28"/>
          <w:lang w:val="nl-NL"/>
        </w:rPr>
        <w:t xml:space="preserve">Hợp tác với các cơ quan nghiên cứu về nghề cá, áp dụng những cơ sở khoa học để xây dựng các khu bảo tồn, </w:t>
      </w:r>
      <w:r w:rsidR="00CD5FBB">
        <w:rPr>
          <w:szCs w:val="28"/>
          <w:lang w:val="nl-NL"/>
        </w:rPr>
        <w:t>b</w:t>
      </w:r>
      <w:r w:rsidR="00CD5FBB" w:rsidRPr="00CD5FBB">
        <w:rPr>
          <w:szCs w:val="28"/>
          <w:lang w:val="nl-NL"/>
        </w:rPr>
        <w:t>ảo</w:t>
      </w:r>
      <w:r w:rsidR="00CD5FBB">
        <w:rPr>
          <w:szCs w:val="28"/>
          <w:lang w:val="nl-NL"/>
        </w:rPr>
        <w:t xml:space="preserve"> v</w:t>
      </w:r>
      <w:r w:rsidR="00CD5FBB" w:rsidRPr="00CD5FBB">
        <w:rPr>
          <w:szCs w:val="28"/>
          <w:lang w:val="nl-NL"/>
        </w:rPr>
        <w:t>ệ</w:t>
      </w:r>
      <w:r w:rsidR="00CD5FBB">
        <w:rPr>
          <w:szCs w:val="28"/>
          <w:lang w:val="nl-NL"/>
        </w:rPr>
        <w:t xml:space="preserve"> ngu</w:t>
      </w:r>
      <w:r w:rsidR="00CD5FBB" w:rsidRPr="00CD5FBB">
        <w:rPr>
          <w:szCs w:val="28"/>
          <w:lang w:val="nl-NL"/>
        </w:rPr>
        <w:t>ồn</w:t>
      </w:r>
      <w:r w:rsidR="00CD5FBB">
        <w:rPr>
          <w:szCs w:val="28"/>
          <w:lang w:val="nl-NL"/>
        </w:rPr>
        <w:t xml:space="preserve"> l</w:t>
      </w:r>
      <w:r w:rsidR="00CD5FBB" w:rsidRPr="00CD5FBB">
        <w:rPr>
          <w:szCs w:val="28"/>
          <w:lang w:val="nl-NL"/>
        </w:rPr>
        <w:t>ợi</w:t>
      </w:r>
      <w:r w:rsidR="00CD5FBB">
        <w:rPr>
          <w:szCs w:val="28"/>
          <w:lang w:val="nl-NL"/>
        </w:rPr>
        <w:t xml:space="preserve">, </w:t>
      </w:r>
      <w:r w:rsidRPr="00D261DD">
        <w:rPr>
          <w:szCs w:val="28"/>
          <w:lang w:val="nl-NL"/>
        </w:rPr>
        <w:t xml:space="preserve">khu vực cấm khai thác hoặc </w:t>
      </w:r>
      <w:r w:rsidRPr="003E2B8B">
        <w:rPr>
          <w:szCs w:val="28"/>
          <w:lang w:val="nl-NL"/>
        </w:rPr>
        <w:t>hạn chế khai thác nhằm duy trì và bảo vệ các loài thuỷ sản ở các thủy vực.</w:t>
      </w:r>
    </w:p>
    <w:p w:rsidR="007D1826" w:rsidRPr="00330DFD" w:rsidRDefault="007D1826" w:rsidP="00F47355">
      <w:pPr>
        <w:rPr>
          <w:rFonts w:eastAsia="MS Mincho"/>
          <w:bCs/>
          <w:szCs w:val="28"/>
          <w:lang w:val="nl-NL"/>
        </w:rPr>
      </w:pPr>
      <w:r w:rsidRPr="00330DFD">
        <w:rPr>
          <w:rFonts w:eastAsia="MS Mincho"/>
          <w:bCs/>
          <w:szCs w:val="28"/>
          <w:lang w:val="nl-NL"/>
        </w:rPr>
        <w:t xml:space="preserve">Tổ chức </w:t>
      </w:r>
      <w:r w:rsidRPr="00330DFD">
        <w:rPr>
          <w:rFonts w:eastAsia="MS Mincho" w:hint="eastAsia"/>
          <w:bCs/>
          <w:szCs w:val="28"/>
          <w:lang w:val="nl-NL"/>
        </w:rPr>
        <w:t>đ</w:t>
      </w:r>
      <w:r w:rsidRPr="003E2B8B">
        <w:rPr>
          <w:rFonts w:eastAsia="MS Mincho"/>
          <w:bCs/>
          <w:szCs w:val="28"/>
          <w:lang w:val="vi-VN"/>
        </w:rPr>
        <w:t xml:space="preserve">iều tra, khảo sát các loại phương tiện công suất nhỏ, các nghề khai thác không hiệu quả, đặc biệt là nghề lưới kéo </w:t>
      </w:r>
      <w:r w:rsidRPr="00330DFD">
        <w:rPr>
          <w:rFonts w:eastAsia="MS Mincho"/>
          <w:bCs/>
          <w:szCs w:val="28"/>
          <w:lang w:val="nl-NL"/>
        </w:rPr>
        <w:t xml:space="preserve">ven bờ </w:t>
      </w:r>
      <w:r w:rsidRPr="003E2B8B">
        <w:rPr>
          <w:rFonts w:eastAsia="MS Mincho"/>
          <w:bCs/>
          <w:szCs w:val="28"/>
          <w:lang w:val="vi-VN"/>
        </w:rPr>
        <w:t xml:space="preserve">và nhu cầu chuyển đổi </w:t>
      </w:r>
      <w:r w:rsidRPr="00330DFD">
        <w:rPr>
          <w:rFonts w:eastAsia="MS Mincho"/>
          <w:bCs/>
          <w:szCs w:val="28"/>
          <w:lang w:val="nl-NL"/>
        </w:rPr>
        <w:t xml:space="preserve">ngành </w:t>
      </w:r>
      <w:r w:rsidRPr="003E2B8B">
        <w:rPr>
          <w:rFonts w:eastAsia="MS Mincho"/>
          <w:bCs/>
          <w:szCs w:val="28"/>
          <w:lang w:val="vi-VN"/>
        </w:rPr>
        <w:t>nghề</w:t>
      </w:r>
      <w:r w:rsidRPr="00330DFD">
        <w:rPr>
          <w:rFonts w:eastAsia="MS Mincho"/>
          <w:bCs/>
          <w:szCs w:val="28"/>
          <w:lang w:val="nl-NL"/>
        </w:rPr>
        <w:t xml:space="preserve"> trong khai thác thuỷ sản</w:t>
      </w:r>
      <w:r w:rsidRPr="003E2B8B">
        <w:rPr>
          <w:rFonts w:eastAsia="MS Mincho"/>
          <w:bCs/>
          <w:szCs w:val="28"/>
          <w:lang w:val="vi-VN"/>
        </w:rPr>
        <w:t>.</w:t>
      </w:r>
    </w:p>
    <w:p w:rsidR="007D1826" w:rsidRPr="00330DFD" w:rsidRDefault="007D1826" w:rsidP="00F47355">
      <w:pPr>
        <w:rPr>
          <w:szCs w:val="28"/>
          <w:lang w:val="nl-NL"/>
        </w:rPr>
      </w:pPr>
      <w:r w:rsidRPr="003E2B8B">
        <w:rPr>
          <w:rFonts w:eastAsia="MS Mincho"/>
          <w:bCs/>
          <w:szCs w:val="28"/>
          <w:lang w:val="vi-VN"/>
        </w:rPr>
        <w:t>Chuyển đổi các tàu có công suất nhỏ theo lộ trình: (i) Điều tra, khảo sát nh</w:t>
      </w:r>
      <w:r w:rsidRPr="00330DFD">
        <w:rPr>
          <w:rFonts w:eastAsia="MS Mincho"/>
          <w:bCs/>
          <w:szCs w:val="28"/>
          <w:lang w:val="nl-NL"/>
        </w:rPr>
        <w:t>u</w:t>
      </w:r>
      <w:r w:rsidRPr="003E2B8B">
        <w:rPr>
          <w:rFonts w:eastAsia="MS Mincho"/>
          <w:bCs/>
          <w:szCs w:val="28"/>
          <w:lang w:val="vi-VN"/>
        </w:rPr>
        <w:t xml:space="preserve"> cầu chuyển đổi nghề của ngư dân; (ii) Các nghề cần chuyển đổi sang: Khai thác ven bờ sang khai thác xa bờ, thay đổi ngư cụ khai thác có chọn lọc, nuôi trồng thủy sản, du lịch, ngành nghề khác; (iii) Xây dựng mô hình thí điểm và dẫn chứng áp dụng mô hình thành công; (iv) Áp dụng mô hình thành công và tiến hành chuyển đổi nghề cho ngư dân.</w:t>
      </w:r>
    </w:p>
    <w:p w:rsidR="00370ADF" w:rsidRPr="001E4EA4" w:rsidRDefault="00370ADF" w:rsidP="00803233">
      <w:pPr>
        <w:pStyle w:val="2"/>
      </w:pPr>
      <w:bookmarkStart w:id="488" w:name="_Toc467748907"/>
      <w:r w:rsidRPr="001E4EA4">
        <w:t xml:space="preserve">5. Giải pháp bảo vệ môi trường và nguồn lợi </w:t>
      </w:r>
      <w:r w:rsidR="000F2DA2" w:rsidRPr="00330DFD">
        <w:rPr>
          <w:lang w:val="nl-NL"/>
        </w:rPr>
        <w:t>thuỷ</w:t>
      </w:r>
      <w:r w:rsidRPr="001E4EA4">
        <w:t xml:space="preserve"> sản</w:t>
      </w:r>
      <w:bookmarkEnd w:id="488"/>
    </w:p>
    <w:p w:rsidR="00F47355" w:rsidRPr="00330DFD" w:rsidRDefault="00F47355" w:rsidP="00F47355">
      <w:pPr>
        <w:rPr>
          <w:szCs w:val="28"/>
          <w:lang w:val="vi-VN"/>
        </w:rPr>
      </w:pPr>
      <w:r w:rsidRPr="00ED5518">
        <w:rPr>
          <w:szCs w:val="28"/>
          <w:lang w:val="nl-NL"/>
        </w:rPr>
        <w:t xml:space="preserve">Tăng cường công tác kiểm tra, kiểm soát và tổ chức quản lý, giám sát cộng đồng để quản lý môi trường và áp dụng các hình thức xử phạt nghiêm khắc </w:t>
      </w:r>
      <w:r>
        <w:rPr>
          <w:szCs w:val="28"/>
          <w:lang w:val="nl-NL"/>
        </w:rPr>
        <w:t>theo</w:t>
      </w:r>
      <w:r w:rsidRPr="00ED5518">
        <w:rPr>
          <w:szCs w:val="28"/>
          <w:lang w:val="nl-NL"/>
        </w:rPr>
        <w:t xml:space="preserve"> quy định của Luật Bảo vệ môi trường để giảm thiểu tình trạng xả thải tùy tiện tại các cảng cá, bến cá, khu neo đậu gây ô nhiễm. </w:t>
      </w:r>
    </w:p>
    <w:p w:rsidR="00F47355" w:rsidRPr="004B3BAD" w:rsidRDefault="00F47355" w:rsidP="00F47355">
      <w:pPr>
        <w:rPr>
          <w:szCs w:val="28"/>
          <w:lang w:val="nl-NL"/>
        </w:rPr>
      </w:pPr>
      <w:r w:rsidRPr="004B3BAD">
        <w:rPr>
          <w:szCs w:val="28"/>
          <w:lang w:val="nl-NL"/>
        </w:rPr>
        <w:t>Áp dụng các biện pháp quản lý về nơi cư trú của cá và các loài thủy sản (các biện pháp để bảo vệ môi trường sống, các vùng sinh sản và phát triển của các loài thủy sản trong tự nhiên). Áp dụng các biện pháp quản lý về quần đàn các loài thủy sản (các biện pháp làm tăng quần đàn cá tự nhiên, bảo vệ các bãi đẻ và bãi khai thác để một số loài có thời gian phục hồi lại quần đàn).</w:t>
      </w:r>
    </w:p>
    <w:p w:rsidR="00F47355" w:rsidRPr="004B3BAD" w:rsidRDefault="00F47355" w:rsidP="00F47355">
      <w:pPr>
        <w:rPr>
          <w:szCs w:val="28"/>
          <w:lang w:val="nl-NL"/>
        </w:rPr>
      </w:pPr>
      <w:r w:rsidRPr="004B3BAD">
        <w:rPr>
          <w:szCs w:val="28"/>
          <w:lang w:val="nl-NL"/>
        </w:rPr>
        <w:t xml:space="preserve">Thực hiện nghiêm ngặt các quy định về khai thác theo mùa vụ. Nghiêm cấm khai thác các đối tượng </w:t>
      </w:r>
      <w:r>
        <w:rPr>
          <w:szCs w:val="28"/>
          <w:lang w:val="nl-NL"/>
        </w:rPr>
        <w:t>thủy</w:t>
      </w:r>
      <w:r w:rsidRPr="004B3BAD">
        <w:rPr>
          <w:szCs w:val="28"/>
          <w:lang w:val="nl-NL"/>
        </w:rPr>
        <w:t xml:space="preserve"> sản trong mùa sinh sản. Nghiêm cấm sử dụng các dụng cụ khai thác hủy hoại môi trường và nguồn lợi </w:t>
      </w:r>
      <w:r>
        <w:rPr>
          <w:szCs w:val="28"/>
          <w:lang w:val="nl-NL"/>
        </w:rPr>
        <w:t>thủy</w:t>
      </w:r>
      <w:r w:rsidRPr="004B3BAD">
        <w:rPr>
          <w:szCs w:val="28"/>
          <w:lang w:val="nl-NL"/>
        </w:rPr>
        <w:t xml:space="preserve"> sản.</w:t>
      </w:r>
    </w:p>
    <w:p w:rsidR="00F47355" w:rsidRPr="004B3BAD" w:rsidRDefault="00F47355" w:rsidP="00F47355">
      <w:pPr>
        <w:rPr>
          <w:szCs w:val="28"/>
          <w:lang w:val="nl-NL"/>
        </w:rPr>
      </w:pPr>
      <w:r w:rsidRPr="004B3BAD">
        <w:rPr>
          <w:szCs w:val="28"/>
          <w:lang w:val="nl-NL"/>
        </w:rPr>
        <w:t>Xây dựng các mô hình chuyển đổi nghề khai thác ven bờ kém hiệu quả, gây xâm hại nguồn lợi, không thân thiện với môi trường sang các nghề thích hợp khác có hiệu quả và thân thiện với môi trường.</w:t>
      </w:r>
    </w:p>
    <w:p w:rsidR="00F47355" w:rsidRPr="004B3BAD" w:rsidRDefault="00F47355" w:rsidP="00F47355">
      <w:pPr>
        <w:rPr>
          <w:szCs w:val="28"/>
          <w:lang w:val="nl-NL"/>
        </w:rPr>
      </w:pPr>
      <w:r w:rsidRPr="004B3BAD">
        <w:rPr>
          <w:szCs w:val="28"/>
          <w:lang w:val="nl-NL"/>
        </w:rPr>
        <w:t>Xây dựng và quản lý tốt các khu bảo tồn, bảo vệ nguồn lợi thủy sản để bảo vệ một số loài quý hiếm, có nguy cơ tuyệt chủng, duy trì đa dạng sinh học của các loài thủy sinh… Phát triển các bãi cá nhân tạo (các bãi rạn đá, rạn san hô) để thúc đẩy khai thác chủ động, gắn với dịch vụ du lịch, giải trí.</w:t>
      </w:r>
    </w:p>
    <w:p w:rsidR="00F47355" w:rsidRPr="004B3BAD" w:rsidRDefault="00F47355" w:rsidP="00F47355">
      <w:pPr>
        <w:rPr>
          <w:szCs w:val="28"/>
          <w:lang w:val="nl-NL"/>
        </w:rPr>
      </w:pPr>
      <w:r w:rsidRPr="004B3BAD">
        <w:rPr>
          <w:szCs w:val="28"/>
          <w:lang w:val="nl-NL"/>
        </w:rPr>
        <w:lastRenderedPageBreak/>
        <w:t>Áp dụng các quy trình công nghệ khai thác và bảo quản sản phẩm ít gây ô nhiễm môi trường vào quá trình khai thác và thu mua sản phẩm làm giảm thiểu các tác nhân gây ô nhiễm môi trường do các hoạt động này mang lại.</w:t>
      </w:r>
    </w:p>
    <w:p w:rsidR="007F7537" w:rsidRDefault="007F7537" w:rsidP="00F47355">
      <w:pPr>
        <w:rPr>
          <w:szCs w:val="28"/>
          <w:lang w:val="nl-NL"/>
        </w:rPr>
      </w:pPr>
      <w:r w:rsidRPr="00BE0C77">
        <w:rPr>
          <w:rFonts w:eastAsia="MS Mincho"/>
          <w:bCs/>
          <w:color w:val="000000"/>
          <w:lang w:val="de-DE"/>
        </w:rPr>
        <w:t>Chú trọng việc đánh giá tác động môi trường với tất cả các công trình dự án đầu tư phát</w:t>
      </w:r>
      <w:r>
        <w:rPr>
          <w:rFonts w:eastAsia="MS Mincho"/>
          <w:bCs/>
          <w:color w:val="000000"/>
          <w:lang w:val="de-DE"/>
        </w:rPr>
        <w:t xml:space="preserve"> </w:t>
      </w:r>
      <w:r w:rsidRPr="00BE0C77">
        <w:rPr>
          <w:rFonts w:eastAsia="MS Mincho"/>
          <w:bCs/>
          <w:color w:val="000000"/>
          <w:lang w:val="de-DE"/>
        </w:rPr>
        <w:t xml:space="preserve">triển </w:t>
      </w:r>
      <w:r>
        <w:rPr>
          <w:rFonts w:eastAsia="MS Mincho"/>
          <w:bCs/>
          <w:color w:val="000000"/>
          <w:lang w:val="de-DE"/>
        </w:rPr>
        <w:t>c</w:t>
      </w:r>
      <w:r w:rsidRPr="007F7537">
        <w:rPr>
          <w:rFonts w:eastAsia="MS Mincho"/>
          <w:bCs/>
          <w:color w:val="000000"/>
          <w:lang w:val="de-DE"/>
        </w:rPr>
        <w:t>ơ</w:t>
      </w:r>
      <w:r>
        <w:rPr>
          <w:rFonts w:eastAsia="MS Mincho"/>
          <w:bCs/>
          <w:color w:val="000000"/>
          <w:lang w:val="de-DE"/>
        </w:rPr>
        <w:t xml:space="preserve"> s</w:t>
      </w:r>
      <w:r w:rsidRPr="007F7537">
        <w:rPr>
          <w:rFonts w:eastAsia="MS Mincho"/>
          <w:bCs/>
          <w:color w:val="000000"/>
          <w:lang w:val="de-DE"/>
        </w:rPr>
        <w:t>ở</w:t>
      </w:r>
      <w:r>
        <w:rPr>
          <w:rFonts w:eastAsia="MS Mincho"/>
          <w:bCs/>
          <w:color w:val="000000"/>
          <w:lang w:val="de-DE"/>
        </w:rPr>
        <w:t xml:space="preserve"> h</w:t>
      </w:r>
      <w:r w:rsidRPr="007F7537">
        <w:rPr>
          <w:rFonts w:eastAsia="MS Mincho"/>
          <w:bCs/>
          <w:color w:val="000000"/>
          <w:lang w:val="de-DE"/>
        </w:rPr>
        <w:t>ạ</w:t>
      </w:r>
      <w:r>
        <w:rPr>
          <w:rFonts w:eastAsia="MS Mincho"/>
          <w:bCs/>
          <w:color w:val="000000"/>
          <w:lang w:val="de-DE"/>
        </w:rPr>
        <w:t xml:space="preserve"> t</w:t>
      </w:r>
      <w:r w:rsidRPr="007F7537">
        <w:rPr>
          <w:rFonts w:eastAsia="MS Mincho"/>
          <w:bCs/>
          <w:color w:val="000000"/>
          <w:lang w:val="de-DE"/>
        </w:rPr>
        <w:t>ầng</w:t>
      </w:r>
      <w:r w:rsidRPr="00BE0C77">
        <w:rPr>
          <w:rFonts w:eastAsia="MS Mincho"/>
          <w:bCs/>
          <w:color w:val="000000"/>
          <w:lang w:val="de-DE"/>
        </w:rPr>
        <w:t xml:space="preserve"> và dịch vụ hậu cần nghề</w:t>
      </w:r>
      <w:r>
        <w:rPr>
          <w:rFonts w:eastAsia="MS Mincho"/>
          <w:bCs/>
          <w:color w:val="000000"/>
          <w:lang w:val="de-DE"/>
        </w:rPr>
        <w:t xml:space="preserve"> cá.</w:t>
      </w:r>
    </w:p>
    <w:p w:rsidR="00F47355" w:rsidRPr="004B3BAD" w:rsidRDefault="00F47355" w:rsidP="00F47355">
      <w:pPr>
        <w:rPr>
          <w:szCs w:val="28"/>
          <w:lang w:val="nl-NL"/>
        </w:rPr>
      </w:pPr>
      <w:r w:rsidRPr="004B3BAD">
        <w:rPr>
          <w:szCs w:val="28"/>
          <w:lang w:val="nl-NL"/>
        </w:rPr>
        <w:t>Tăng cường, nâng cao năng lực cho các cơ quan quản lý chuyên ngành về khai thác và bảo vệ nguồn lợi thủy sản của địa phương.</w:t>
      </w:r>
    </w:p>
    <w:p w:rsidR="00F47355" w:rsidRPr="004B3BAD" w:rsidRDefault="00F47355" w:rsidP="00F47355">
      <w:pPr>
        <w:rPr>
          <w:szCs w:val="28"/>
          <w:lang w:val="nl-NL"/>
        </w:rPr>
      </w:pPr>
      <w:r w:rsidRPr="004B3BAD">
        <w:rPr>
          <w:szCs w:val="28"/>
          <w:lang w:val="nl-NL"/>
        </w:rPr>
        <w:t>Thực hiện các chương trình đào tạo, tập huấn, tuyên truyền cho ngư dân và cán bộ địa phương về các công cụ, phương pháp khai thác thân thiện với môi trường. Tổ chức các lớp tập huấn hoặc lồng ghép nội dung về bảo vệ môi trường trong các chương trình tập huấn của khuyến ngư.</w:t>
      </w:r>
    </w:p>
    <w:p w:rsidR="003F1AB1" w:rsidRDefault="003F1AB1" w:rsidP="00F47355">
      <w:pPr>
        <w:rPr>
          <w:szCs w:val="28"/>
          <w:lang w:val="nl-NL"/>
        </w:rPr>
      </w:pPr>
      <w:r>
        <w:rPr>
          <w:rFonts w:eastAsia="MS Mincho"/>
          <w:bCs/>
          <w:color w:val="000000"/>
          <w:lang w:val="de-DE"/>
        </w:rPr>
        <w:t>Khuyến khích các cơ sở sản xuất có hệ thống thu gom xử lý chất thải, áp dụng công nghệ sản xuất sạch hơn, giảm thiểu chất thải, tiết kiệm nguyên vật liệu đảm bảo kiểm soát chất thải bảo vệ môi trường hiệu quả.</w:t>
      </w:r>
    </w:p>
    <w:p w:rsidR="009A6B25" w:rsidRDefault="009A6B25" w:rsidP="00F47355">
      <w:pPr>
        <w:rPr>
          <w:szCs w:val="28"/>
          <w:lang w:val="nl-NL"/>
        </w:rPr>
      </w:pPr>
      <w:r w:rsidRPr="004B3BAD">
        <w:rPr>
          <w:lang w:val="nl-NL"/>
        </w:rPr>
        <w:t xml:space="preserve">Đẩy nhanh quá trình xã hội hoá công tác bảo vệ </w:t>
      </w:r>
      <w:r>
        <w:rPr>
          <w:lang w:val="nl-NL"/>
        </w:rPr>
        <w:t>m</w:t>
      </w:r>
      <w:r w:rsidRPr="00513AC6">
        <w:rPr>
          <w:lang w:val="nl-NL"/>
        </w:rPr>
        <w:t>ô</w:t>
      </w:r>
      <w:r>
        <w:rPr>
          <w:lang w:val="nl-NL"/>
        </w:rPr>
        <w:t>i trư</w:t>
      </w:r>
      <w:r w:rsidRPr="00513AC6">
        <w:rPr>
          <w:lang w:val="nl-NL"/>
        </w:rPr>
        <w:t>ờng</w:t>
      </w:r>
      <w:r>
        <w:rPr>
          <w:lang w:val="nl-NL"/>
        </w:rPr>
        <w:t xml:space="preserve"> </w:t>
      </w:r>
      <w:r w:rsidRPr="004B3BAD">
        <w:rPr>
          <w:lang w:val="nl-NL"/>
        </w:rPr>
        <w:t>và phát triển nguồn lợi thuỷ sản. Nâng cao nhận thức của cộng đồng về việc sử dụng hợp lý tiềm năng nguồn lợi và tài nguyên thủy sản</w:t>
      </w:r>
      <w:r w:rsidRPr="005904EB">
        <w:rPr>
          <w:lang w:val="nl-NL"/>
        </w:rPr>
        <w:t xml:space="preserve"> </w:t>
      </w:r>
      <w:r w:rsidRPr="004B3BAD">
        <w:rPr>
          <w:lang w:val="nl-NL"/>
        </w:rPr>
        <w:t>thông qua phương tiện thông tin đại chúng. Tăng cường tuyên truyền, giáo dục ngư dân ở</w:t>
      </w:r>
      <w:r>
        <w:rPr>
          <w:lang w:val="nl-NL"/>
        </w:rPr>
        <w:t xml:space="preserve"> các làng nghề, cư dân ven biển</w:t>
      </w:r>
      <w:r w:rsidRPr="004B3BAD">
        <w:rPr>
          <w:lang w:val="nl-NL"/>
        </w:rPr>
        <w:t xml:space="preserve"> để họ nhận thức đầy đủ, toàn diện về công tác bảo vệ </w:t>
      </w:r>
      <w:r>
        <w:rPr>
          <w:lang w:val="nl-NL"/>
        </w:rPr>
        <w:t>m</w:t>
      </w:r>
      <w:r w:rsidRPr="00513AC6">
        <w:rPr>
          <w:lang w:val="nl-NL"/>
        </w:rPr>
        <w:t>ô</w:t>
      </w:r>
      <w:r>
        <w:rPr>
          <w:lang w:val="nl-NL"/>
        </w:rPr>
        <w:t>i trư</w:t>
      </w:r>
      <w:r w:rsidRPr="00513AC6">
        <w:rPr>
          <w:lang w:val="nl-NL"/>
        </w:rPr>
        <w:t>ờng</w:t>
      </w:r>
      <w:r>
        <w:rPr>
          <w:lang w:val="nl-NL"/>
        </w:rPr>
        <w:t xml:space="preserve"> </w:t>
      </w:r>
      <w:r w:rsidRPr="004B3BAD">
        <w:rPr>
          <w:lang w:val="nl-NL"/>
        </w:rPr>
        <w:t>và phát triển nguồn lợi thuỷ sản.</w:t>
      </w:r>
    </w:p>
    <w:p w:rsidR="00370ADF" w:rsidRPr="00F47355" w:rsidRDefault="00370ADF" w:rsidP="00803233">
      <w:pPr>
        <w:pStyle w:val="2"/>
      </w:pPr>
      <w:bookmarkStart w:id="489" w:name="_Toc467748908"/>
      <w:r w:rsidRPr="00F47355">
        <w:t xml:space="preserve">6. Giải pháp </w:t>
      </w:r>
      <w:r w:rsidR="00A47809" w:rsidRPr="00F47355">
        <w:t>phát triển cơ sở hạ tầng và dịch vụ</w:t>
      </w:r>
      <w:bookmarkEnd w:id="489"/>
    </w:p>
    <w:p w:rsidR="00873683" w:rsidRPr="00330DFD" w:rsidRDefault="00873683" w:rsidP="00F47355">
      <w:pPr>
        <w:rPr>
          <w:color w:val="FF0000"/>
          <w:szCs w:val="28"/>
          <w:lang w:val="vi-VN"/>
        </w:rPr>
      </w:pPr>
      <w:r w:rsidRPr="00330DFD">
        <w:rPr>
          <w:color w:val="FF0000"/>
          <w:lang w:val="vi-VN"/>
        </w:rPr>
        <w:t>Tranh thủ các nguồn vốn để đầu tư, nâng cấp và hoàn thiện các khu neo đậu tránh trú bão</w:t>
      </w:r>
      <w:r w:rsidR="003C2C25" w:rsidRPr="00330DFD">
        <w:rPr>
          <w:color w:val="FF0000"/>
          <w:lang w:val="vi-VN"/>
        </w:rPr>
        <w:t xml:space="preserve"> cho</w:t>
      </w:r>
      <w:r w:rsidRPr="00330DFD">
        <w:rPr>
          <w:color w:val="FF0000"/>
          <w:lang w:val="vi-VN"/>
        </w:rPr>
        <w:t xml:space="preserve"> tàu cá, các cảng cá, bến cá, chợ cá đã có, phát triển thêm một số cảng cá, bến cá, chợ cá ở những địa phương có nghề cá phát triển</w:t>
      </w:r>
      <w:r w:rsidR="003C2C25" w:rsidRPr="00330DFD">
        <w:rPr>
          <w:color w:val="FF0000"/>
          <w:lang w:val="vi-VN"/>
        </w:rPr>
        <w:t xml:space="preserve"> theo quy hoạch</w:t>
      </w:r>
      <w:r w:rsidRPr="00330DFD">
        <w:rPr>
          <w:color w:val="FF0000"/>
          <w:lang w:val="vi-VN"/>
        </w:rPr>
        <w:t>.</w:t>
      </w:r>
    </w:p>
    <w:p w:rsidR="00F47355" w:rsidRPr="00D067A3" w:rsidRDefault="00F47355" w:rsidP="00F47355">
      <w:pPr>
        <w:rPr>
          <w:szCs w:val="28"/>
          <w:lang w:val="nl-NL"/>
        </w:rPr>
      </w:pPr>
      <w:r w:rsidRPr="00D067A3">
        <w:rPr>
          <w:szCs w:val="28"/>
          <w:lang w:val="nl-NL"/>
        </w:rPr>
        <w:t>Để bảo đảm dịch vụ hậu cần nghề cá, ngoài việc đầu tư cảng cá, bến cá, chợ cá cần tập trung thực hiện một số công việc sau:</w:t>
      </w:r>
    </w:p>
    <w:p w:rsidR="00F47355" w:rsidRPr="003C2C25" w:rsidRDefault="00F47355" w:rsidP="00F47355">
      <w:pPr>
        <w:rPr>
          <w:color w:val="FF0000"/>
          <w:szCs w:val="28"/>
          <w:lang w:val="nl-NL"/>
        </w:rPr>
      </w:pPr>
      <w:r w:rsidRPr="003C2C25">
        <w:rPr>
          <w:color w:val="FF0000"/>
          <w:szCs w:val="28"/>
          <w:lang w:val="nl-NL"/>
        </w:rPr>
        <w:t xml:space="preserve">- Mở rộng dịch vụ hậu cần nghề cá trên </w:t>
      </w:r>
      <w:r w:rsidR="003C2C25" w:rsidRPr="003C2C25">
        <w:rPr>
          <w:color w:val="FF0000"/>
          <w:szCs w:val="28"/>
          <w:lang w:val="nl-NL"/>
        </w:rPr>
        <w:t>các vùng biển</w:t>
      </w:r>
      <w:r w:rsidRPr="003C2C25">
        <w:rPr>
          <w:color w:val="FF0000"/>
          <w:szCs w:val="28"/>
          <w:lang w:val="nl-NL"/>
        </w:rPr>
        <w:t xml:space="preserve"> xa bờ, đảm bảo chất lượng sản phẩm hải sản khai thác trên biển.</w:t>
      </w:r>
    </w:p>
    <w:p w:rsidR="00F47355" w:rsidRPr="00D067A3" w:rsidRDefault="00F47355" w:rsidP="00F47355">
      <w:pPr>
        <w:rPr>
          <w:szCs w:val="28"/>
          <w:lang w:val="nl-NL"/>
        </w:rPr>
      </w:pPr>
      <w:r w:rsidRPr="00D067A3">
        <w:rPr>
          <w:szCs w:val="28"/>
          <w:lang w:val="nl-NL"/>
        </w:rPr>
        <w:t>- Hình thành và bảo đảm hệ thống cung cấp vật tư, ngư cụ, lưới sợi, nhiên liệu, nước đá… phục vụ cho hoạt động khai thác thủy sản.</w:t>
      </w:r>
    </w:p>
    <w:p w:rsidR="00F47355" w:rsidRPr="00D067A3" w:rsidRDefault="00F47355" w:rsidP="00F47355">
      <w:pPr>
        <w:rPr>
          <w:szCs w:val="28"/>
          <w:lang w:val="nl-NL"/>
        </w:rPr>
      </w:pPr>
      <w:r w:rsidRPr="00D067A3">
        <w:rPr>
          <w:szCs w:val="28"/>
          <w:lang w:val="nl-NL"/>
        </w:rPr>
        <w:t>- Tổ chức tốt công tác bảo quản, s</w:t>
      </w:r>
      <w:r w:rsidRPr="00D067A3">
        <w:rPr>
          <w:rFonts w:hint="eastAsia"/>
          <w:szCs w:val="28"/>
          <w:lang w:val="nl-NL"/>
        </w:rPr>
        <w:t>ơ</w:t>
      </w:r>
      <w:r w:rsidRPr="00D067A3">
        <w:rPr>
          <w:szCs w:val="28"/>
          <w:lang w:val="nl-NL"/>
        </w:rPr>
        <w:t xml:space="preserve"> chế gắn với chế biến hiện </w:t>
      </w:r>
      <w:r w:rsidRPr="00D067A3">
        <w:rPr>
          <w:rFonts w:hint="eastAsia"/>
          <w:szCs w:val="28"/>
          <w:lang w:val="nl-NL"/>
        </w:rPr>
        <w:t>đ</w:t>
      </w:r>
      <w:r w:rsidRPr="00D067A3">
        <w:rPr>
          <w:szCs w:val="28"/>
          <w:lang w:val="nl-NL"/>
        </w:rPr>
        <w:t>ại trong các cụm cảng cá, bến cá, áp dụng công nghệ mới tiên tiến trong bốc xếp tại các cảng cá, bến cá.</w:t>
      </w:r>
    </w:p>
    <w:p w:rsidR="00F47355" w:rsidRPr="003C2C25" w:rsidRDefault="00F47355" w:rsidP="00F47355">
      <w:pPr>
        <w:rPr>
          <w:color w:val="FF0000"/>
          <w:szCs w:val="28"/>
          <w:lang w:val="nl-NL"/>
        </w:rPr>
      </w:pPr>
      <w:r w:rsidRPr="003C2C25">
        <w:rPr>
          <w:color w:val="FF0000"/>
          <w:szCs w:val="28"/>
          <w:lang w:val="nl-NL"/>
        </w:rPr>
        <w:t xml:space="preserve">- Xây dựng mô hình “cảng cá, bến cá, chợ cá </w:t>
      </w:r>
      <w:r w:rsidR="003C2C25" w:rsidRPr="003C2C25">
        <w:rPr>
          <w:color w:val="FF0000"/>
          <w:szCs w:val="28"/>
          <w:lang w:val="nl-NL"/>
        </w:rPr>
        <w:t>an toàn vệ sinh</w:t>
      </w:r>
      <w:r w:rsidRPr="003C2C25">
        <w:rPr>
          <w:color w:val="FF0000"/>
          <w:szCs w:val="28"/>
          <w:lang w:val="nl-NL"/>
        </w:rPr>
        <w:t>” ở các cảng cá, bến cá, đảm bảo trật tự, văn minh, vệ sinh an toàn thực phẩm và môi trường.</w:t>
      </w:r>
    </w:p>
    <w:p w:rsidR="00F47355" w:rsidRPr="00D067A3" w:rsidRDefault="00F47355" w:rsidP="00F47355">
      <w:pPr>
        <w:rPr>
          <w:szCs w:val="28"/>
          <w:lang w:val="nl-NL"/>
        </w:rPr>
      </w:pPr>
      <w:r w:rsidRPr="00D067A3">
        <w:rPr>
          <w:szCs w:val="28"/>
          <w:lang w:val="nl-NL"/>
        </w:rPr>
        <w:t xml:space="preserve">- Mở rộng các khu neo đậu, phòng tránh, trú bão cho tàu thuyền </w:t>
      </w:r>
      <w:r>
        <w:rPr>
          <w:szCs w:val="28"/>
          <w:lang w:val="nl-NL"/>
        </w:rPr>
        <w:t>nghề cá</w:t>
      </w:r>
      <w:r w:rsidRPr="00D067A3">
        <w:rPr>
          <w:szCs w:val="28"/>
          <w:lang w:val="nl-NL"/>
        </w:rPr>
        <w:t>, đảm bảo an toàn cho người và phương tiện hoạt động trên biển.</w:t>
      </w:r>
    </w:p>
    <w:p w:rsidR="00F47355" w:rsidRPr="002E0F4B" w:rsidRDefault="00F47355" w:rsidP="00F47355">
      <w:pPr>
        <w:rPr>
          <w:color w:val="FF0000"/>
          <w:szCs w:val="28"/>
          <w:lang w:val="nl-NL"/>
        </w:rPr>
      </w:pPr>
      <w:r w:rsidRPr="002E0F4B">
        <w:rPr>
          <w:color w:val="FF0000"/>
          <w:szCs w:val="28"/>
          <w:lang w:val="nl-NL"/>
        </w:rPr>
        <w:t>Xây dựng hệ thống chợ cá đầu mối</w:t>
      </w:r>
      <w:r w:rsidR="002E0F4B" w:rsidRPr="002E0F4B">
        <w:rPr>
          <w:color w:val="FF0000"/>
          <w:szCs w:val="28"/>
          <w:lang w:val="nl-NL"/>
        </w:rPr>
        <w:t>, giảm các chợ</w:t>
      </w:r>
      <w:r w:rsidR="00D214ED">
        <w:rPr>
          <w:color w:val="FF0000"/>
          <w:szCs w:val="28"/>
          <w:lang w:val="nl-NL"/>
        </w:rPr>
        <w:t xml:space="preserve"> c</w:t>
      </w:r>
      <w:r w:rsidR="00D214ED" w:rsidRPr="00D214ED">
        <w:rPr>
          <w:color w:val="FF0000"/>
          <w:szCs w:val="28"/>
          <w:lang w:val="nl-NL"/>
        </w:rPr>
        <w:t>á</w:t>
      </w:r>
      <w:r w:rsidR="002E0F4B" w:rsidRPr="002E0F4B">
        <w:rPr>
          <w:color w:val="FF0000"/>
          <w:szCs w:val="28"/>
          <w:lang w:val="nl-NL"/>
        </w:rPr>
        <w:t xml:space="preserve"> nhỏ lẻ, xoá bỏ</w:t>
      </w:r>
      <w:r w:rsidRPr="002E0F4B">
        <w:rPr>
          <w:color w:val="FF0000"/>
          <w:szCs w:val="28"/>
          <w:lang w:val="nl-NL"/>
        </w:rPr>
        <w:t xml:space="preserve"> chợ</w:t>
      </w:r>
      <w:r w:rsidR="002E0F4B" w:rsidRPr="002E0F4B">
        <w:rPr>
          <w:color w:val="FF0000"/>
          <w:szCs w:val="28"/>
          <w:lang w:val="nl-NL"/>
        </w:rPr>
        <w:t xml:space="preserve"> cá không nằm trong quy hoạch gây ô nhiễm môi trường; C</w:t>
      </w:r>
      <w:r w:rsidRPr="002E0F4B">
        <w:rPr>
          <w:color w:val="FF0000"/>
          <w:szCs w:val="28"/>
          <w:lang w:val="nl-NL"/>
        </w:rPr>
        <w:t xml:space="preserve">ó quy định và tổ chức lại </w:t>
      </w:r>
      <w:r w:rsidRPr="002E0F4B">
        <w:rPr>
          <w:color w:val="FF0000"/>
          <w:szCs w:val="28"/>
          <w:lang w:val="nl-NL"/>
        </w:rPr>
        <w:lastRenderedPageBreak/>
        <w:t xml:space="preserve">việc tham gia của các chủ vựa, nậu đang hoạt động và đang có vai trò lớn trong dịch vụ, tiêu thụ các sản phẩm khai thác, tạo sự liên kết </w:t>
      </w:r>
      <w:r w:rsidR="002E0F4B" w:rsidRPr="002E0F4B">
        <w:rPr>
          <w:color w:val="FF0000"/>
          <w:szCs w:val="28"/>
          <w:lang w:val="nl-NL"/>
        </w:rPr>
        <w:t xml:space="preserve">và phân phối lợi ích </w:t>
      </w:r>
      <w:r w:rsidRPr="002E0F4B">
        <w:rPr>
          <w:color w:val="FF0000"/>
          <w:szCs w:val="28"/>
          <w:lang w:val="nl-NL"/>
        </w:rPr>
        <w:t>hài hòa trong thương mại nghề cá.</w:t>
      </w:r>
    </w:p>
    <w:p w:rsidR="00F47355" w:rsidRPr="00D067A3" w:rsidRDefault="00F47355" w:rsidP="00F47355">
      <w:pPr>
        <w:rPr>
          <w:szCs w:val="28"/>
          <w:lang w:val="nl-NL"/>
        </w:rPr>
      </w:pPr>
      <w:r>
        <w:rPr>
          <w:szCs w:val="28"/>
          <w:lang w:val="nl-NL"/>
        </w:rPr>
        <w:t>Hình thành và phát triển đội tàu công ích, dịch vụ, thu mua, bảo quản và sơ chế sản phẩm, cung cấp nhu yếu phẩm cho đội tàu đánh bắt trên biển để tiết kiệm thời gian và giảm chi phí cho các đội tàu đánh bắt</w:t>
      </w:r>
      <w:r w:rsidRPr="00315E01">
        <w:rPr>
          <w:szCs w:val="28"/>
          <w:lang w:val="nl-NL"/>
        </w:rPr>
        <w:t xml:space="preserve"> </w:t>
      </w:r>
      <w:r w:rsidRPr="00D067A3">
        <w:rPr>
          <w:szCs w:val="28"/>
          <w:lang w:val="nl-NL"/>
        </w:rPr>
        <w:t>trong quá trình sản xuất</w:t>
      </w:r>
      <w:r>
        <w:rPr>
          <w:szCs w:val="28"/>
          <w:lang w:val="nl-NL"/>
        </w:rPr>
        <w:t xml:space="preserve"> và </w:t>
      </w:r>
      <w:r w:rsidRPr="00D067A3">
        <w:rPr>
          <w:szCs w:val="28"/>
          <w:lang w:val="nl-NL"/>
        </w:rPr>
        <w:t>nâng cao chất lượng sản phẩm sau thu hoạch.</w:t>
      </w:r>
    </w:p>
    <w:p w:rsidR="00206242" w:rsidRPr="00330DFD" w:rsidRDefault="00F47355" w:rsidP="00F47355">
      <w:pPr>
        <w:rPr>
          <w:color w:val="FF0000"/>
          <w:szCs w:val="28"/>
          <w:lang w:val="nl-NL"/>
        </w:rPr>
      </w:pPr>
      <w:r w:rsidRPr="007671A2">
        <w:rPr>
          <w:color w:val="FF0000"/>
          <w:szCs w:val="28"/>
          <w:lang w:val="nl-NL"/>
        </w:rPr>
        <w:t xml:space="preserve">Xây dựng cơ sở sản xuất nước đá </w:t>
      </w:r>
      <w:r w:rsidR="007671A2" w:rsidRPr="007671A2">
        <w:rPr>
          <w:color w:val="FF0000"/>
          <w:szCs w:val="28"/>
          <w:lang w:val="nl-NL"/>
        </w:rPr>
        <w:t xml:space="preserve">đạt tiêu chuẩn chất lượng </w:t>
      </w:r>
      <w:r w:rsidRPr="007671A2">
        <w:rPr>
          <w:color w:val="FF0000"/>
          <w:szCs w:val="28"/>
          <w:lang w:val="nl-NL"/>
        </w:rPr>
        <w:t>tại các cảng cá, bến cá, chợ cá, bảo đảm cung ứng đủ nước đá cho bảo quản sản phẩm, cung cấp bổ sung nước đá cho nhu cầu vận chuyển sản phẩm nội địa.</w:t>
      </w:r>
    </w:p>
    <w:p w:rsidR="00370ADF" w:rsidRPr="00F47355" w:rsidRDefault="00370ADF" w:rsidP="00803233">
      <w:pPr>
        <w:pStyle w:val="2"/>
      </w:pPr>
      <w:bookmarkStart w:id="490" w:name="_Toc467748909"/>
      <w:r w:rsidRPr="00F47355">
        <w:t xml:space="preserve">7. Giải pháp </w:t>
      </w:r>
      <w:r w:rsidR="00A47809" w:rsidRPr="00F47355">
        <w:t>phát triển nguồn nhân lực</w:t>
      </w:r>
      <w:bookmarkEnd w:id="490"/>
    </w:p>
    <w:p w:rsidR="00F47355" w:rsidRDefault="00677C54" w:rsidP="00F47355">
      <w:pPr>
        <w:rPr>
          <w:szCs w:val="28"/>
          <w:lang w:val="nl-NL"/>
        </w:rPr>
      </w:pPr>
      <w:r>
        <w:rPr>
          <w:lang w:val="pt-BR"/>
        </w:rPr>
        <w:t>Xây dựng</w:t>
      </w:r>
      <w:r w:rsidRPr="00D7539B">
        <w:rPr>
          <w:lang w:val="pt-BR"/>
        </w:rPr>
        <w:t xml:space="preserve"> chính sách </w:t>
      </w:r>
      <w:r>
        <w:rPr>
          <w:lang w:val="pt-BR"/>
        </w:rPr>
        <w:t xml:space="preserve">hỗ trợ đào tạo, </w:t>
      </w:r>
      <w:r w:rsidRPr="00D7539B">
        <w:rPr>
          <w:lang w:val="pt-BR"/>
        </w:rPr>
        <w:t xml:space="preserve">nâng cao trình độ </w:t>
      </w:r>
      <w:r>
        <w:rPr>
          <w:lang w:val="pt-BR"/>
        </w:rPr>
        <w:t>cho</w:t>
      </w:r>
      <w:r w:rsidRPr="00D7539B">
        <w:rPr>
          <w:lang w:val="pt-BR"/>
        </w:rPr>
        <w:t xml:space="preserve"> </w:t>
      </w:r>
      <w:r>
        <w:rPr>
          <w:lang w:val="pt-BR"/>
        </w:rPr>
        <w:t xml:space="preserve">đội ngũ </w:t>
      </w:r>
      <w:r w:rsidRPr="00D7539B">
        <w:rPr>
          <w:lang w:val="pt-BR"/>
        </w:rPr>
        <w:t>cán bộ quản lý</w:t>
      </w:r>
      <w:r>
        <w:rPr>
          <w:lang w:val="pt-BR"/>
        </w:rPr>
        <w:t xml:space="preserve"> và cán bộ kỹ thuật làm công tác khuyến ngư</w:t>
      </w:r>
      <w:r w:rsidRPr="00D7539B">
        <w:rPr>
          <w:lang w:val="pt-BR"/>
        </w:rPr>
        <w:t>.</w:t>
      </w:r>
      <w:r w:rsidR="00F47355" w:rsidRPr="006C5091">
        <w:rPr>
          <w:szCs w:val="28"/>
          <w:lang w:val="nl-NL"/>
        </w:rPr>
        <w:t xml:space="preserve"> </w:t>
      </w:r>
    </w:p>
    <w:p w:rsidR="00F47355" w:rsidRPr="00A21761" w:rsidRDefault="000C3449" w:rsidP="00F47355">
      <w:pPr>
        <w:rPr>
          <w:color w:val="FF0000"/>
          <w:szCs w:val="28"/>
          <w:lang w:val="nl-NL"/>
        </w:rPr>
      </w:pPr>
      <w:r w:rsidRPr="00A21761">
        <w:rPr>
          <w:color w:val="FF0000"/>
          <w:lang w:val="nl-NL"/>
        </w:rPr>
        <w:t xml:space="preserve">Có chính sách khuyến khích, thu hút lao động </w:t>
      </w:r>
      <w:r w:rsidR="00A21761" w:rsidRPr="00A21761">
        <w:rPr>
          <w:color w:val="FF0000"/>
          <w:lang w:val="nl-NL"/>
        </w:rPr>
        <w:t xml:space="preserve">tham gia trong lĩnh vực </w:t>
      </w:r>
      <w:r w:rsidRPr="00A21761">
        <w:rPr>
          <w:color w:val="FF0000"/>
          <w:lang w:val="nl-NL"/>
        </w:rPr>
        <w:t>thuỷ sản, đặc biệt là đội ngũ lao động có nhiều kinh nghiệm và tay nghề cao.</w:t>
      </w:r>
    </w:p>
    <w:p w:rsidR="00F47355" w:rsidRDefault="002D42D6" w:rsidP="00F47355">
      <w:pPr>
        <w:rPr>
          <w:szCs w:val="28"/>
          <w:lang w:val="nl-NL"/>
        </w:rPr>
      </w:pPr>
      <w:r w:rsidRPr="006C5091">
        <w:rPr>
          <w:lang w:val="nl-NL"/>
        </w:rPr>
        <w:t>Có chính sách bắt buộc nâng cao trình độ chuyên môn, nghiệp vụ đối với cán bộ quản lý</w:t>
      </w:r>
      <w:r>
        <w:rPr>
          <w:lang w:val="nl-NL"/>
        </w:rPr>
        <w:t>, k</w:t>
      </w:r>
      <w:r w:rsidRPr="00C822CD">
        <w:rPr>
          <w:lang w:val="nl-NL"/>
        </w:rPr>
        <w:t>ỹ</w:t>
      </w:r>
      <w:r>
        <w:rPr>
          <w:lang w:val="nl-NL"/>
        </w:rPr>
        <w:t xml:space="preserve"> thu</w:t>
      </w:r>
      <w:r w:rsidRPr="00C822CD">
        <w:rPr>
          <w:lang w:val="nl-NL"/>
        </w:rPr>
        <w:t>ậ</w:t>
      </w:r>
      <w:r>
        <w:rPr>
          <w:lang w:val="nl-NL"/>
        </w:rPr>
        <w:t xml:space="preserve">t, </w:t>
      </w:r>
      <w:r w:rsidRPr="006C5091">
        <w:rPr>
          <w:lang w:val="nl-NL"/>
        </w:rPr>
        <w:t>khuyến ngư. Bổ sung đội ngũ cán bộ trẻ vào các cơ sở sản xuất kinh doanh thuỷ sản để nâng cao kinh nghiệm thực tế về chuyên ngành, chuẩn bị cho lớp cán bộ quản lý kế cận.</w:t>
      </w:r>
    </w:p>
    <w:p w:rsidR="00F47355" w:rsidRPr="00ED03D0" w:rsidRDefault="002D42D6" w:rsidP="00F47355">
      <w:pPr>
        <w:rPr>
          <w:sz w:val="30"/>
          <w:szCs w:val="30"/>
          <w:lang w:val="nl-NL"/>
        </w:rPr>
      </w:pPr>
      <w:r w:rsidRPr="006C5091">
        <w:rPr>
          <w:lang w:val="nl-NL"/>
        </w:rPr>
        <w:t>Đào tạo, bồi dưỡng ngắn hạn về kỹ thuật và kỹ năng quản lý cho cán bộ quản lý không có chuyên ngành thuỷ sản. Công tác đào tạo này cần được thực hiện hàng năm, đặc biệt là các lớp tập huấn về kỹ thuật</w:t>
      </w:r>
      <w:r>
        <w:rPr>
          <w:lang w:val="nl-NL"/>
        </w:rPr>
        <w:t>, c</w:t>
      </w:r>
      <w:r w:rsidRPr="00051DAC">
        <w:rPr>
          <w:lang w:val="nl-NL"/>
        </w:rPr>
        <w:t>ô</w:t>
      </w:r>
      <w:r>
        <w:rPr>
          <w:lang w:val="nl-NL"/>
        </w:rPr>
        <w:t>ng ngh</w:t>
      </w:r>
      <w:r w:rsidRPr="00051DAC">
        <w:rPr>
          <w:lang w:val="nl-NL"/>
        </w:rPr>
        <w:t>ệ</w:t>
      </w:r>
      <w:r w:rsidRPr="006C5091">
        <w:rPr>
          <w:lang w:val="nl-NL"/>
        </w:rPr>
        <w:t xml:space="preserve"> mới.</w:t>
      </w:r>
    </w:p>
    <w:p w:rsidR="00F47355" w:rsidRPr="00D864DF" w:rsidRDefault="002D42D6" w:rsidP="00F47355">
      <w:pPr>
        <w:rPr>
          <w:szCs w:val="28"/>
          <w:lang w:val="nl-NL"/>
        </w:rPr>
      </w:pPr>
      <w:r w:rsidRPr="006C5091">
        <w:rPr>
          <w:lang w:val="nl-NL"/>
        </w:rPr>
        <w:t>Tổ chức các lớp đào tạo thuyền trưởng, máy trưởng và thuyền viên tàu cá nhằm đảm bảo yêu cầu cho hoạt động khai thác, tiếp cận công nghệ mới, phương pháp sử dụng tàu thuyền lớn và các loại máy móc thiết bị hiện đại. Trong quá trình đào tạo cần cho học viên thực tập trên tàu</w:t>
      </w:r>
      <w:r>
        <w:rPr>
          <w:lang w:val="nl-NL"/>
        </w:rPr>
        <w:t>,</w:t>
      </w:r>
      <w:r w:rsidRPr="006C5091">
        <w:rPr>
          <w:lang w:val="nl-NL"/>
        </w:rPr>
        <w:t xml:space="preserve"> đặc biệt là tàu khai thác xa bờ có hiệu quả. Thường xuyên bổ sung kiến thức cho các thuyền trưởng, nhất là kiến thức về máy móc và trang thiết bị hàng hải.</w:t>
      </w:r>
    </w:p>
    <w:p w:rsidR="00F47355" w:rsidRPr="00D864DF" w:rsidRDefault="002D42D6" w:rsidP="00F47355">
      <w:pPr>
        <w:rPr>
          <w:szCs w:val="28"/>
          <w:lang w:val="nl-NL"/>
        </w:rPr>
      </w:pPr>
      <w:r w:rsidRPr="00D864DF">
        <w:rPr>
          <w:lang w:val="nl-NL"/>
        </w:rPr>
        <w:t xml:space="preserve">Tổ chức các lớp tập huấn cho ngư dân về phương pháp tổ chức </w:t>
      </w:r>
      <w:r>
        <w:rPr>
          <w:lang w:val="nl-NL"/>
        </w:rPr>
        <w:t>trong s</w:t>
      </w:r>
      <w:r w:rsidRPr="00D864DF">
        <w:rPr>
          <w:lang w:val="nl-NL"/>
        </w:rPr>
        <w:t>ản xuất</w:t>
      </w:r>
      <w:r>
        <w:rPr>
          <w:lang w:val="nl-NL"/>
        </w:rPr>
        <w:t xml:space="preserve"> kinh doanh thu</w:t>
      </w:r>
      <w:r w:rsidRPr="005612FE">
        <w:rPr>
          <w:lang w:val="nl-NL"/>
        </w:rPr>
        <w:t>ỷ</w:t>
      </w:r>
      <w:r>
        <w:rPr>
          <w:lang w:val="nl-NL"/>
        </w:rPr>
        <w:t xml:space="preserve"> s</w:t>
      </w:r>
      <w:r w:rsidRPr="005612FE">
        <w:rPr>
          <w:lang w:val="nl-NL"/>
        </w:rPr>
        <w:t>ản</w:t>
      </w:r>
      <w:r>
        <w:rPr>
          <w:lang w:val="nl-NL"/>
        </w:rPr>
        <w:t xml:space="preserve"> đối với các tổ hợp tác sản xuất</w:t>
      </w:r>
      <w:r w:rsidRPr="00D864DF">
        <w:rPr>
          <w:lang w:val="nl-NL"/>
        </w:rPr>
        <w:t xml:space="preserve">, </w:t>
      </w:r>
      <w:r>
        <w:rPr>
          <w:lang w:val="nl-NL"/>
        </w:rPr>
        <w:t xml:space="preserve">phương pháp </w:t>
      </w:r>
      <w:r w:rsidRPr="00D864DF">
        <w:rPr>
          <w:lang w:val="nl-NL"/>
        </w:rPr>
        <w:t xml:space="preserve">quản lý </w:t>
      </w:r>
      <w:r>
        <w:rPr>
          <w:lang w:val="nl-NL"/>
        </w:rPr>
        <w:t xml:space="preserve">cộng đồng </w:t>
      </w:r>
      <w:r w:rsidRPr="00D864DF">
        <w:rPr>
          <w:lang w:val="nl-NL"/>
        </w:rPr>
        <w:t>của các địa phương khác để ngư dân học tập và đúc rút kinh nghiệm.</w:t>
      </w:r>
    </w:p>
    <w:p w:rsidR="00F47355" w:rsidRDefault="00F47355" w:rsidP="00F47355">
      <w:pPr>
        <w:rPr>
          <w:szCs w:val="28"/>
          <w:lang w:val="nl-NL"/>
        </w:rPr>
      </w:pPr>
      <w:r w:rsidRPr="004E7C89">
        <w:rPr>
          <w:szCs w:val="28"/>
          <w:lang w:val="nl-NL"/>
        </w:rPr>
        <w:t>Tổ chức đào tạo nghề và hướng dẫn kỹ thuật, truyền đạt kinh nghiệm cho ngư dân làm nghề khai thác khi chuyển sang một số nghề thích hợp khác để người dân nhanh chóng nắm bắt được kiến thức, phương pháp sản xuất, tổ chức quản lý để sớm ổn định sản xuất và đời sống bằng nghề mới.</w:t>
      </w:r>
    </w:p>
    <w:p w:rsidR="00206242" w:rsidRDefault="002D42D6" w:rsidP="00F47355">
      <w:pPr>
        <w:rPr>
          <w:lang w:val="nl-NL"/>
        </w:rPr>
      </w:pPr>
      <w:r w:rsidRPr="006C5091">
        <w:rPr>
          <w:lang w:val="nl-NL"/>
        </w:rPr>
        <w:t xml:space="preserve">Ưu tiên đào tạo về văn hoá và đào tạo nghề cho con em ngư dân để xây dựng đội ngũ lao động có đủ </w:t>
      </w:r>
      <w:r>
        <w:rPr>
          <w:lang w:val="nl-NL"/>
        </w:rPr>
        <w:t>trình độ đánh bắt hải sản xa bờ</w:t>
      </w:r>
      <w:r w:rsidRPr="006C5091">
        <w:rPr>
          <w:lang w:val="nl-NL"/>
        </w:rPr>
        <w:t>. Dần tiến tới tiêu chuẩn hoá lực lượng lao động chuyên nghiệp trong lĩnh vực khai thác thủy sản.</w:t>
      </w:r>
    </w:p>
    <w:p w:rsidR="00451373" w:rsidRDefault="00451373" w:rsidP="00F47355">
      <w:pPr>
        <w:rPr>
          <w:lang w:val="nl-NL"/>
        </w:rPr>
      </w:pPr>
    </w:p>
    <w:p w:rsidR="00451373" w:rsidRDefault="00451373" w:rsidP="00F47355">
      <w:pPr>
        <w:rPr>
          <w:lang w:val="nl-NL"/>
        </w:rPr>
      </w:pPr>
    </w:p>
    <w:p w:rsidR="00370ADF" w:rsidRPr="00F47355" w:rsidRDefault="0041764A" w:rsidP="00803233">
      <w:pPr>
        <w:pStyle w:val="2"/>
      </w:pPr>
      <w:bookmarkStart w:id="491" w:name="_Toc467748910"/>
      <w:r>
        <w:lastRenderedPageBreak/>
        <w:t>8. T</w:t>
      </w:r>
      <w:r w:rsidR="00370ADF" w:rsidRPr="00F47355">
        <w:t>ổ chức thực hiện quy hoạch</w:t>
      </w:r>
      <w:bookmarkEnd w:id="491"/>
    </w:p>
    <w:p w:rsidR="00F47355" w:rsidRPr="00DC69F6" w:rsidRDefault="00F47355" w:rsidP="00803233">
      <w:pPr>
        <w:pStyle w:val="3"/>
      </w:pPr>
      <w:bookmarkStart w:id="492" w:name="_Toc211936019"/>
      <w:bookmarkStart w:id="493" w:name="_Toc218268248"/>
      <w:bookmarkStart w:id="494" w:name="_Toc218474198"/>
      <w:bookmarkStart w:id="495" w:name="_Toc307059474"/>
      <w:bookmarkStart w:id="496" w:name="_Toc309326984"/>
      <w:bookmarkStart w:id="497" w:name="_Toc309395738"/>
      <w:bookmarkStart w:id="498" w:name="_Toc309646566"/>
      <w:bookmarkStart w:id="499" w:name="_Toc309810531"/>
      <w:bookmarkStart w:id="500" w:name="_Toc325230002"/>
      <w:bookmarkStart w:id="501" w:name="_Toc325271530"/>
      <w:bookmarkStart w:id="502" w:name="_Toc331947396"/>
      <w:bookmarkStart w:id="503" w:name="_Toc342477607"/>
      <w:bookmarkStart w:id="504" w:name="_Toc354654844"/>
      <w:bookmarkStart w:id="505" w:name="_Toc467748911"/>
      <w:r w:rsidRPr="00DC69F6">
        <w:t>8.1. Công bố, phổ biến quy hoạch</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00853087" w:rsidRPr="00DC69F6">
        <w:fldChar w:fldCharType="begin"/>
      </w:r>
      <w:r w:rsidRPr="00DC69F6">
        <w:instrText xml:space="preserve"> TC "</w:instrText>
      </w:r>
      <w:bookmarkStart w:id="506" w:name="_Toc325228902"/>
      <w:r w:rsidRPr="00DC69F6">
        <w:instrText>8.1. Công bố, phổ biến quy hoạch</w:instrText>
      </w:r>
      <w:bookmarkEnd w:id="506"/>
      <w:r w:rsidRPr="00DC69F6">
        <w:instrText xml:space="preserve">" \f C \l "1" </w:instrText>
      </w:r>
      <w:r w:rsidR="00853087" w:rsidRPr="00DC69F6">
        <w:fldChar w:fldCharType="end"/>
      </w:r>
    </w:p>
    <w:p w:rsidR="00F47355" w:rsidRPr="00330DFD" w:rsidRDefault="00F47355" w:rsidP="00F47355">
      <w:pPr>
        <w:rPr>
          <w:color w:val="FF0000"/>
          <w:szCs w:val="28"/>
          <w:lang w:val="pt-BR"/>
        </w:rPr>
      </w:pPr>
      <w:r w:rsidRPr="00330DFD">
        <w:rPr>
          <w:color w:val="FF0000"/>
          <w:szCs w:val="28"/>
          <w:lang w:val="pt-BR"/>
        </w:rPr>
        <w:t xml:space="preserve">Sau khi Quy hoạch được cấp có thẩm quyền phê duyệt, cơ quan chủ quản (Sở Nông nghiệp và Phát triển nông thôn) cần </w:t>
      </w:r>
      <w:r w:rsidR="0073703C" w:rsidRPr="00330DFD">
        <w:rPr>
          <w:color w:val="FF0000"/>
          <w:szCs w:val="28"/>
          <w:lang w:val="pt-BR"/>
        </w:rPr>
        <w:t>tổ chức</w:t>
      </w:r>
      <w:r w:rsidRPr="00330DFD">
        <w:rPr>
          <w:color w:val="FF0000"/>
          <w:szCs w:val="28"/>
          <w:lang w:val="pt-BR"/>
        </w:rPr>
        <w:t xml:space="preserve"> công bố và phổ biến rộng rãi quy hoạch đến </w:t>
      </w:r>
      <w:r w:rsidR="000A2C68" w:rsidRPr="00330DFD">
        <w:rPr>
          <w:color w:val="FF0000"/>
          <w:szCs w:val="28"/>
          <w:lang w:val="pt-BR"/>
        </w:rPr>
        <w:t>Uỷ ban Nhân dân</w:t>
      </w:r>
      <w:r w:rsidRPr="00330DFD">
        <w:rPr>
          <w:color w:val="FF0000"/>
          <w:szCs w:val="28"/>
          <w:lang w:val="pt-BR"/>
        </w:rPr>
        <w:t xml:space="preserve"> huyện, thị xã, thành phố; </w:t>
      </w:r>
      <w:r w:rsidR="000A2C68" w:rsidRPr="00330DFD">
        <w:rPr>
          <w:color w:val="FF0000"/>
          <w:szCs w:val="28"/>
          <w:lang w:val="pt-BR"/>
        </w:rPr>
        <w:t>P</w:t>
      </w:r>
      <w:r w:rsidRPr="00330DFD">
        <w:rPr>
          <w:color w:val="FF0000"/>
          <w:szCs w:val="28"/>
          <w:lang w:val="pt-BR"/>
        </w:rPr>
        <w:t>hòng Nông nghiệp và Phát triển nông thôn, phòng Kinh tế của các huyện, thị</w:t>
      </w:r>
      <w:r w:rsidR="000A2C68" w:rsidRPr="00330DFD">
        <w:rPr>
          <w:color w:val="FF0000"/>
          <w:szCs w:val="28"/>
          <w:lang w:val="pt-BR"/>
        </w:rPr>
        <w:t xml:space="preserve"> xã</w:t>
      </w:r>
      <w:r w:rsidRPr="00330DFD">
        <w:rPr>
          <w:color w:val="FF0000"/>
          <w:szCs w:val="28"/>
          <w:lang w:val="pt-BR"/>
        </w:rPr>
        <w:t>, thành phố</w:t>
      </w:r>
      <w:r w:rsidR="000A2C68" w:rsidRPr="00330DFD">
        <w:rPr>
          <w:color w:val="FF0000"/>
          <w:szCs w:val="28"/>
          <w:lang w:val="pt-BR"/>
        </w:rPr>
        <w:t>; C</w:t>
      </w:r>
      <w:r w:rsidRPr="00330DFD">
        <w:rPr>
          <w:color w:val="FF0000"/>
          <w:szCs w:val="28"/>
          <w:lang w:val="pt-BR"/>
        </w:rPr>
        <w:t>ác ban ngành có liên quan và toàn thể người dân. Đồng thời xây dựng văn bản Hướng dẫn thực hiện quy hoạch để các địa phương triển khai, thực hiện.</w:t>
      </w:r>
      <w:bookmarkStart w:id="507" w:name="_Toc211936020"/>
      <w:bookmarkStart w:id="508" w:name="_Toc218268249"/>
      <w:bookmarkStart w:id="509" w:name="_Toc218474199"/>
    </w:p>
    <w:p w:rsidR="00F47355" w:rsidRPr="00DC69F6" w:rsidRDefault="00F47355" w:rsidP="00803233">
      <w:pPr>
        <w:pStyle w:val="3"/>
      </w:pPr>
      <w:bookmarkStart w:id="510" w:name="_Toc307059475"/>
      <w:bookmarkStart w:id="511" w:name="_Toc309326985"/>
      <w:bookmarkStart w:id="512" w:name="_Toc309395739"/>
      <w:bookmarkStart w:id="513" w:name="_Toc309646567"/>
      <w:bookmarkStart w:id="514" w:name="_Toc309810532"/>
      <w:bookmarkStart w:id="515" w:name="_Toc325230003"/>
      <w:bookmarkStart w:id="516" w:name="_Toc325271531"/>
      <w:bookmarkStart w:id="517" w:name="_Toc331947397"/>
      <w:bookmarkStart w:id="518" w:name="_Toc342477608"/>
      <w:bookmarkStart w:id="519" w:name="_Toc354654845"/>
      <w:bookmarkStart w:id="520" w:name="_Toc467748912"/>
      <w:r w:rsidRPr="00DC69F6">
        <w:t>8.2. Tổ chức thực hiện quy hoạch</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00853087" w:rsidRPr="00DC69F6">
        <w:fldChar w:fldCharType="begin"/>
      </w:r>
      <w:r w:rsidRPr="00DC69F6">
        <w:instrText xml:space="preserve"> TC "</w:instrText>
      </w:r>
      <w:bookmarkStart w:id="521" w:name="_Toc325228903"/>
      <w:r w:rsidRPr="00DC69F6">
        <w:instrText>8.2. Tổ chức thực hiện quy hoạch</w:instrText>
      </w:r>
      <w:bookmarkEnd w:id="521"/>
      <w:r w:rsidRPr="00DC69F6">
        <w:instrText xml:space="preserve">" \f C \l "1" </w:instrText>
      </w:r>
      <w:r w:rsidR="00853087" w:rsidRPr="00DC69F6">
        <w:fldChar w:fldCharType="end"/>
      </w:r>
    </w:p>
    <w:p w:rsidR="00F47355" w:rsidRPr="00330DFD" w:rsidRDefault="00F47355" w:rsidP="00F47355">
      <w:pPr>
        <w:rPr>
          <w:i/>
          <w:iCs/>
          <w:szCs w:val="28"/>
          <w:lang w:val="pt-BR"/>
        </w:rPr>
      </w:pPr>
      <w:bookmarkStart w:id="522" w:name="_Toc230555066"/>
      <w:bookmarkStart w:id="523" w:name="_Toc225526899"/>
      <w:bookmarkStart w:id="524" w:name="_Toc225527262"/>
      <w:bookmarkStart w:id="525" w:name="_Toc230271468"/>
      <w:bookmarkStart w:id="526" w:name="_Toc211936022"/>
      <w:bookmarkStart w:id="527" w:name="_Toc218268251"/>
      <w:bookmarkStart w:id="528" w:name="_Toc218474201"/>
      <w:r w:rsidRPr="00330DFD">
        <w:rPr>
          <w:i/>
          <w:iCs/>
          <w:szCs w:val="28"/>
          <w:lang w:val="pt-BR"/>
        </w:rPr>
        <w:t>Sở Nông nghiệp và Phát triển nông thôn</w:t>
      </w:r>
      <w:bookmarkEnd w:id="522"/>
      <w:bookmarkEnd w:id="523"/>
      <w:bookmarkEnd w:id="524"/>
      <w:bookmarkEnd w:id="525"/>
    </w:p>
    <w:p w:rsidR="00E6390D" w:rsidRPr="0073703C" w:rsidRDefault="0073703C" w:rsidP="00E6390D">
      <w:pPr>
        <w:rPr>
          <w:color w:val="FF0000"/>
          <w:lang w:val="nl-NL"/>
        </w:rPr>
      </w:pPr>
      <w:bookmarkStart w:id="529" w:name="_Toc230271469"/>
      <w:r w:rsidRPr="0073703C">
        <w:rPr>
          <w:color w:val="FF0000"/>
          <w:lang w:val="nl-NL"/>
        </w:rPr>
        <w:t>Quản lý</w:t>
      </w:r>
      <w:r w:rsidR="00E6390D" w:rsidRPr="0073703C">
        <w:rPr>
          <w:color w:val="FF0000"/>
          <w:lang w:val="nl-NL"/>
        </w:rPr>
        <w:t xml:space="preserve"> việc thực hiện Quy hoạch đạt mục tiêu đề ra. Chủ trì </w:t>
      </w:r>
      <w:r w:rsidRPr="0073703C">
        <w:rPr>
          <w:color w:val="FF0000"/>
          <w:lang w:val="nl-NL"/>
        </w:rPr>
        <w:t xml:space="preserve">xây dựng kế hoạch đầu tư dài hạn, trung hạn và hàng năm </w:t>
      </w:r>
      <w:r w:rsidR="00E6390D" w:rsidRPr="0073703C">
        <w:rPr>
          <w:color w:val="FF0000"/>
          <w:lang w:val="nl-NL"/>
        </w:rPr>
        <w:t xml:space="preserve">và trình cấp có thẩm quyền phê duyệt </w:t>
      </w:r>
      <w:r w:rsidRPr="0073703C">
        <w:rPr>
          <w:color w:val="FF0000"/>
          <w:lang w:val="nl-NL"/>
        </w:rPr>
        <w:t xml:space="preserve">chủ trường thực hiện </w:t>
      </w:r>
      <w:r w:rsidR="00E6390D" w:rsidRPr="0073703C">
        <w:rPr>
          <w:color w:val="FF0000"/>
          <w:lang w:val="nl-NL"/>
        </w:rPr>
        <w:t>các dự án đầu tư</w:t>
      </w:r>
      <w:r w:rsidRPr="0073703C">
        <w:rPr>
          <w:color w:val="FF0000"/>
          <w:lang w:val="nl-NL"/>
        </w:rPr>
        <w:t xml:space="preserve"> theo thứ tự ưu tiên</w:t>
      </w:r>
      <w:r w:rsidR="00E6390D" w:rsidRPr="0073703C">
        <w:rPr>
          <w:color w:val="FF0000"/>
          <w:lang w:val="nl-NL"/>
        </w:rPr>
        <w:t>.</w:t>
      </w:r>
    </w:p>
    <w:p w:rsidR="00E6390D" w:rsidRPr="0073703C" w:rsidRDefault="0073703C" w:rsidP="00E6390D">
      <w:pPr>
        <w:rPr>
          <w:color w:val="FF0000"/>
          <w:lang w:val="nl-NL"/>
        </w:rPr>
      </w:pPr>
      <w:r w:rsidRPr="0073703C">
        <w:rPr>
          <w:color w:val="FF0000"/>
          <w:lang w:val="nl-NL"/>
        </w:rPr>
        <w:t>Hướng dẫn</w:t>
      </w:r>
      <w:r w:rsidR="00E6390D" w:rsidRPr="0073703C">
        <w:rPr>
          <w:color w:val="FF0000"/>
          <w:lang w:val="nl-NL"/>
        </w:rPr>
        <w:t xml:space="preserve"> các địa phương xây dựng cơ chế, chính sách sử dụng đất và mặt nước trong các hoạt động thủy sản để đạt mục tiêu Quy hoạch đề ra.</w:t>
      </w:r>
    </w:p>
    <w:p w:rsidR="00F47355" w:rsidRPr="00330DFD" w:rsidRDefault="00F47355" w:rsidP="00F47355">
      <w:pPr>
        <w:rPr>
          <w:szCs w:val="28"/>
          <w:lang w:val="nl-NL"/>
        </w:rPr>
      </w:pPr>
      <w:r w:rsidRPr="00330DFD">
        <w:rPr>
          <w:szCs w:val="28"/>
          <w:lang w:val="nl-NL"/>
        </w:rPr>
        <w:t>Chủ trì, phối hợp với các Sở, ban, ngành và UBND các huyện, thị xã, thành phố cùng các cơ quan có liên quan tổ chức thực hiện Quy hoạch và giám sát đánh giá việc thực hiện Quy hoạch, báo cáo Chủ tịch UBND tỉnh để kịp thời điều chỉnh phù hợp với tình hình thực tế tại địa phương.</w:t>
      </w:r>
    </w:p>
    <w:p w:rsidR="00F47355" w:rsidRPr="00330DFD" w:rsidRDefault="00F47355" w:rsidP="00F47355">
      <w:pPr>
        <w:rPr>
          <w:i/>
          <w:iCs/>
          <w:szCs w:val="28"/>
          <w:lang w:val="nl-NL"/>
        </w:rPr>
      </w:pPr>
      <w:bookmarkStart w:id="530" w:name="_Toc230555067"/>
      <w:r w:rsidRPr="00330DFD">
        <w:rPr>
          <w:i/>
          <w:iCs/>
          <w:szCs w:val="28"/>
          <w:lang w:val="nl-NL"/>
        </w:rPr>
        <w:t>Các Sở, ban ngành liên quan</w:t>
      </w:r>
      <w:bookmarkEnd w:id="529"/>
      <w:bookmarkEnd w:id="530"/>
    </w:p>
    <w:p w:rsidR="00F47355" w:rsidRPr="00330DFD" w:rsidRDefault="00F47355" w:rsidP="00F47355">
      <w:pPr>
        <w:rPr>
          <w:szCs w:val="28"/>
          <w:lang w:val="nl-NL"/>
        </w:rPr>
      </w:pPr>
      <w:bookmarkStart w:id="531" w:name="_Toc225526901"/>
      <w:bookmarkStart w:id="532" w:name="_Toc225527264"/>
      <w:r w:rsidRPr="00330DFD">
        <w:rPr>
          <w:szCs w:val="28"/>
          <w:lang w:val="nl-NL"/>
        </w:rPr>
        <w:t xml:space="preserve">Sở Kế hoạch và Đầu tư, Sở Tài chính trên cơ sở Quy hoạch, các dự án đầu tư được cấp có thẩm quyền phê duyệt có trách nhiệm bố trí, cân đối </w:t>
      </w:r>
      <w:r w:rsidR="00245358" w:rsidRPr="00330DFD">
        <w:rPr>
          <w:szCs w:val="28"/>
          <w:lang w:val="nl-NL"/>
        </w:rPr>
        <w:t xml:space="preserve">nguồn </w:t>
      </w:r>
      <w:r w:rsidRPr="00330DFD">
        <w:rPr>
          <w:szCs w:val="28"/>
          <w:lang w:val="nl-NL"/>
        </w:rPr>
        <w:t>vốn đầu tư để thực hiện Quy hoạch đạt mục tiêu đề ra.</w:t>
      </w:r>
    </w:p>
    <w:p w:rsidR="00F47355" w:rsidRPr="00330DFD" w:rsidRDefault="00F47355" w:rsidP="00F47355">
      <w:pPr>
        <w:rPr>
          <w:szCs w:val="28"/>
          <w:lang w:val="nl-NL"/>
        </w:rPr>
      </w:pPr>
      <w:r w:rsidRPr="00330DFD">
        <w:rPr>
          <w:szCs w:val="28"/>
          <w:lang w:val="nl-NL"/>
        </w:rPr>
        <w:t>Sở Tài nguyên và Môi trường phối hợp với Sở Nông nghiệp và Phát triển nông thôn chỉ đạo các địa phương xây dựng cơ chế, chính sách sử dụng đất và mặt nước trong các hoạt động thủy sản để đạt mục tiêu Quy hoạch đề ra.</w:t>
      </w:r>
    </w:p>
    <w:p w:rsidR="00F47355" w:rsidRPr="00330DFD" w:rsidRDefault="00F47355" w:rsidP="00F47355">
      <w:pPr>
        <w:rPr>
          <w:szCs w:val="28"/>
          <w:lang w:val="nl-NL"/>
        </w:rPr>
      </w:pPr>
      <w:r w:rsidRPr="00330DFD">
        <w:rPr>
          <w:szCs w:val="28"/>
          <w:lang w:val="nl-NL"/>
        </w:rPr>
        <w:t>Cục Thống kê phối hợp với Sở Nông nghiệp và Phát triển nông thôn và các Ban ngành liên quan xác định nội dung, tiêu chí và chỉ số giám sát đánh giá kết quả hoạt động thủy sản của tỉnh.</w:t>
      </w:r>
    </w:p>
    <w:p w:rsidR="00F47355" w:rsidRPr="00330DFD" w:rsidRDefault="00F47355" w:rsidP="00F47355">
      <w:pPr>
        <w:rPr>
          <w:szCs w:val="28"/>
          <w:lang w:val="nl-NL"/>
        </w:rPr>
      </w:pPr>
      <w:r w:rsidRPr="00330DFD">
        <w:rPr>
          <w:szCs w:val="28"/>
          <w:lang w:val="nl-NL"/>
        </w:rPr>
        <w:t>Các Sở, ban ngành khác tùy theo chức năng và nhiệm vụ của mình có trách nhiệm phối hợp để thực hiện các nội dung của Quy hoạch.</w:t>
      </w:r>
    </w:p>
    <w:p w:rsidR="00F47355" w:rsidRPr="00330DFD" w:rsidRDefault="00F47355" w:rsidP="00F47355">
      <w:pPr>
        <w:rPr>
          <w:i/>
          <w:iCs/>
          <w:color w:val="008000"/>
          <w:szCs w:val="28"/>
          <w:lang w:val="nl-NL"/>
        </w:rPr>
      </w:pPr>
      <w:bookmarkStart w:id="533" w:name="_Toc230271470"/>
      <w:bookmarkStart w:id="534" w:name="_Toc230555068"/>
      <w:r w:rsidRPr="00330DFD">
        <w:rPr>
          <w:i/>
          <w:iCs/>
          <w:szCs w:val="28"/>
          <w:lang w:val="nl-NL"/>
        </w:rPr>
        <w:t xml:space="preserve">Ủy ban </w:t>
      </w:r>
      <w:r w:rsidR="00245358" w:rsidRPr="00330DFD">
        <w:rPr>
          <w:i/>
          <w:iCs/>
          <w:szCs w:val="28"/>
          <w:lang w:val="nl-NL"/>
        </w:rPr>
        <w:t>N</w:t>
      </w:r>
      <w:r w:rsidRPr="00330DFD">
        <w:rPr>
          <w:i/>
          <w:iCs/>
          <w:szCs w:val="28"/>
          <w:lang w:val="nl-NL"/>
        </w:rPr>
        <w:t>hân dân cấp</w:t>
      </w:r>
      <w:bookmarkEnd w:id="531"/>
      <w:bookmarkEnd w:id="532"/>
      <w:bookmarkEnd w:id="533"/>
      <w:bookmarkEnd w:id="534"/>
      <w:r w:rsidRPr="00330DFD">
        <w:rPr>
          <w:i/>
          <w:iCs/>
          <w:szCs w:val="28"/>
          <w:lang w:val="nl-NL"/>
        </w:rPr>
        <w:t xml:space="preserve"> huyện, xã</w:t>
      </w:r>
    </w:p>
    <w:p w:rsidR="00206242" w:rsidRPr="00330DFD" w:rsidRDefault="00F47355" w:rsidP="00F47355">
      <w:pPr>
        <w:rPr>
          <w:color w:val="FF0000"/>
          <w:szCs w:val="28"/>
          <w:lang w:val="nl-NL"/>
        </w:rPr>
      </w:pPr>
      <w:r w:rsidRPr="00330DFD">
        <w:rPr>
          <w:color w:val="FF0000"/>
          <w:szCs w:val="28"/>
          <w:lang w:val="nl-NL"/>
        </w:rPr>
        <w:t>Ủ</w:t>
      </w:r>
      <w:r w:rsidR="00B54BC3" w:rsidRPr="00330DFD">
        <w:rPr>
          <w:color w:val="FF0000"/>
          <w:szCs w:val="28"/>
          <w:lang w:val="nl-NL"/>
        </w:rPr>
        <w:t>y ban N</w:t>
      </w:r>
      <w:r w:rsidRPr="00330DFD">
        <w:rPr>
          <w:color w:val="FF0000"/>
          <w:szCs w:val="28"/>
          <w:lang w:val="nl-NL"/>
        </w:rPr>
        <w:t xml:space="preserve">hân dân cấp huyện và xã huy động và bố trí các nguồn lực phối hợp với cơ quan chuyên ngành tổ chức xây dựng các quy hoạch chi tiết và các dự án cụ thể để phát triển hoạt động khai thác thủy sản ở địa phương mình </w:t>
      </w:r>
      <w:r w:rsidR="00951A26" w:rsidRPr="00330DFD">
        <w:rPr>
          <w:color w:val="FF0000"/>
          <w:szCs w:val="28"/>
          <w:lang w:val="nl-NL"/>
        </w:rPr>
        <w:t>đảm bảo phù hợp với các</w:t>
      </w:r>
      <w:r w:rsidRPr="00330DFD">
        <w:rPr>
          <w:color w:val="FF0000"/>
          <w:szCs w:val="28"/>
          <w:lang w:val="nl-NL"/>
        </w:rPr>
        <w:t xml:space="preserve"> nội dung quy hoạch</w:t>
      </w:r>
      <w:bookmarkEnd w:id="526"/>
      <w:bookmarkEnd w:id="527"/>
      <w:bookmarkEnd w:id="528"/>
      <w:r w:rsidR="00951A26" w:rsidRPr="00330DFD">
        <w:rPr>
          <w:color w:val="FF0000"/>
          <w:szCs w:val="28"/>
          <w:lang w:val="nl-NL"/>
        </w:rPr>
        <w:t xml:space="preserve"> tổng thể đã được phê duyệt</w:t>
      </w:r>
      <w:r w:rsidRPr="00330DFD">
        <w:rPr>
          <w:color w:val="FF0000"/>
          <w:szCs w:val="28"/>
          <w:lang w:val="nl-NL"/>
        </w:rPr>
        <w:t>.</w:t>
      </w:r>
    </w:p>
    <w:p w:rsidR="00F47355" w:rsidRPr="00330DFD" w:rsidRDefault="00F47355" w:rsidP="00F47355">
      <w:pPr>
        <w:rPr>
          <w:szCs w:val="28"/>
          <w:lang w:val="nl-NL"/>
        </w:rPr>
      </w:pPr>
    </w:p>
    <w:p w:rsidR="00F460EA" w:rsidRPr="00330DFD" w:rsidRDefault="00F460EA" w:rsidP="00F47355">
      <w:pPr>
        <w:rPr>
          <w:szCs w:val="28"/>
          <w:lang w:val="nl-NL"/>
        </w:rPr>
      </w:pPr>
    </w:p>
    <w:p w:rsidR="00370ADF" w:rsidRPr="00330DFD" w:rsidRDefault="00370ADF" w:rsidP="00803233">
      <w:pPr>
        <w:pStyle w:val="1"/>
        <w:jc w:val="center"/>
        <w:rPr>
          <w:lang w:val="nl-NL"/>
        </w:rPr>
      </w:pPr>
      <w:bookmarkStart w:id="535" w:name="_Toc467748913"/>
      <w:r w:rsidRPr="00330DFD">
        <w:rPr>
          <w:lang w:val="nl-NL"/>
        </w:rPr>
        <w:lastRenderedPageBreak/>
        <w:t>KẾT LUẬN VÀ KIẾN NGHỊ</w:t>
      </w:r>
      <w:bookmarkEnd w:id="535"/>
    </w:p>
    <w:p w:rsidR="004644FC" w:rsidRPr="00330DFD" w:rsidRDefault="004644FC" w:rsidP="004644FC">
      <w:pPr>
        <w:spacing w:before="0" w:after="0"/>
        <w:ind w:firstLine="0"/>
        <w:rPr>
          <w:szCs w:val="28"/>
          <w:lang w:val="nl-NL"/>
        </w:rPr>
      </w:pPr>
    </w:p>
    <w:p w:rsidR="00370ADF" w:rsidRPr="00330DFD" w:rsidRDefault="00B61CA5" w:rsidP="00803233">
      <w:pPr>
        <w:pStyle w:val="1"/>
        <w:rPr>
          <w:lang w:val="nl-NL"/>
        </w:rPr>
      </w:pPr>
      <w:bookmarkStart w:id="536" w:name="_Toc467748914"/>
      <w:r w:rsidRPr="00330DFD">
        <w:rPr>
          <w:lang w:val="nl-NL"/>
        </w:rPr>
        <w:t>I</w:t>
      </w:r>
      <w:r w:rsidR="00125E1E" w:rsidRPr="00330DFD">
        <w:rPr>
          <w:lang w:val="nl-NL"/>
        </w:rPr>
        <w:t xml:space="preserve">. </w:t>
      </w:r>
      <w:r w:rsidRPr="00330DFD">
        <w:rPr>
          <w:lang w:val="nl-NL"/>
        </w:rPr>
        <w:t>KẾT LUẬN</w:t>
      </w:r>
      <w:bookmarkEnd w:id="536"/>
    </w:p>
    <w:p w:rsidR="00A61907" w:rsidRDefault="00A61907" w:rsidP="00A61907">
      <w:pPr>
        <w:rPr>
          <w:lang w:val="nl-NL"/>
        </w:rPr>
      </w:pPr>
      <w:r w:rsidRPr="00293C27">
        <w:rPr>
          <w:lang w:val="nl-NL"/>
        </w:rPr>
        <w:t xml:space="preserve">Quy hoạch phát triển </w:t>
      </w:r>
      <w:r w:rsidR="00CC7D64">
        <w:rPr>
          <w:lang w:val="nl-NL"/>
        </w:rPr>
        <w:t>khai th</w:t>
      </w:r>
      <w:r w:rsidR="00CC7D64" w:rsidRPr="00CC7D64">
        <w:rPr>
          <w:lang w:val="nl-NL"/>
        </w:rPr>
        <w:t>ác</w:t>
      </w:r>
      <w:r w:rsidR="00CC7D64">
        <w:rPr>
          <w:lang w:val="nl-NL"/>
        </w:rPr>
        <w:t xml:space="preserve"> </w:t>
      </w:r>
      <w:r w:rsidRPr="00293C27">
        <w:rPr>
          <w:lang w:val="nl-NL"/>
        </w:rPr>
        <w:t xml:space="preserve">thủy sản </w:t>
      </w:r>
      <w:r w:rsidR="00AD3ECB">
        <w:rPr>
          <w:lang w:val="nl-NL"/>
        </w:rPr>
        <w:t>v</w:t>
      </w:r>
      <w:r w:rsidR="00AD3ECB" w:rsidRPr="00AD3ECB">
        <w:rPr>
          <w:lang w:val="nl-NL"/>
        </w:rPr>
        <w:t>à</w:t>
      </w:r>
      <w:r w:rsidR="00AD3ECB">
        <w:rPr>
          <w:lang w:val="nl-NL"/>
        </w:rPr>
        <w:t xml:space="preserve"> d</w:t>
      </w:r>
      <w:r w:rsidR="00AD3ECB" w:rsidRPr="00AD3ECB">
        <w:rPr>
          <w:lang w:val="nl-NL"/>
        </w:rPr>
        <w:t>ịch</w:t>
      </w:r>
      <w:r w:rsidR="00AD3ECB">
        <w:rPr>
          <w:lang w:val="nl-NL"/>
        </w:rPr>
        <w:t xml:space="preserve"> v</w:t>
      </w:r>
      <w:r w:rsidR="00AD3ECB" w:rsidRPr="00AD3ECB">
        <w:rPr>
          <w:lang w:val="nl-NL"/>
        </w:rPr>
        <w:t>ụ</w:t>
      </w:r>
      <w:r w:rsidR="00AD3ECB">
        <w:rPr>
          <w:lang w:val="nl-NL"/>
        </w:rPr>
        <w:t xml:space="preserve"> h</w:t>
      </w:r>
      <w:r w:rsidR="00AD3ECB" w:rsidRPr="00AD3ECB">
        <w:rPr>
          <w:lang w:val="nl-NL"/>
        </w:rPr>
        <w:t>ậu</w:t>
      </w:r>
      <w:r w:rsidR="00AD3ECB">
        <w:rPr>
          <w:lang w:val="nl-NL"/>
        </w:rPr>
        <w:t xml:space="preserve"> c</w:t>
      </w:r>
      <w:r w:rsidR="00AD3ECB" w:rsidRPr="00AD3ECB">
        <w:rPr>
          <w:lang w:val="nl-NL"/>
        </w:rPr>
        <w:t>ần</w:t>
      </w:r>
      <w:r w:rsidR="00AD3ECB">
        <w:rPr>
          <w:lang w:val="nl-NL"/>
        </w:rPr>
        <w:t xml:space="preserve"> ngh</w:t>
      </w:r>
      <w:r w:rsidR="00AD3ECB" w:rsidRPr="00AD3ECB">
        <w:rPr>
          <w:lang w:val="nl-NL"/>
        </w:rPr>
        <w:t>ề</w:t>
      </w:r>
      <w:r w:rsidR="00AD3ECB">
        <w:rPr>
          <w:lang w:val="nl-NL"/>
        </w:rPr>
        <w:t xml:space="preserve"> c</w:t>
      </w:r>
      <w:r w:rsidR="00AD3ECB" w:rsidRPr="00AD3ECB">
        <w:rPr>
          <w:lang w:val="nl-NL"/>
        </w:rPr>
        <w:t>á</w:t>
      </w:r>
      <w:r w:rsidR="00AD3ECB">
        <w:rPr>
          <w:lang w:val="nl-NL"/>
        </w:rPr>
        <w:t xml:space="preserve"> v</w:t>
      </w:r>
      <w:r w:rsidR="00AD3ECB" w:rsidRPr="00AD3ECB">
        <w:rPr>
          <w:lang w:val="nl-NL"/>
        </w:rPr>
        <w:t>ùng</w:t>
      </w:r>
      <w:r w:rsidR="00AD3ECB">
        <w:rPr>
          <w:lang w:val="nl-NL"/>
        </w:rPr>
        <w:t xml:space="preserve"> ven bi</w:t>
      </w:r>
      <w:r w:rsidR="00AD3ECB" w:rsidRPr="00AD3ECB">
        <w:rPr>
          <w:lang w:val="nl-NL"/>
        </w:rPr>
        <w:t>ển</w:t>
      </w:r>
      <w:r w:rsidR="00AD3ECB">
        <w:rPr>
          <w:lang w:val="nl-NL"/>
        </w:rPr>
        <w:t xml:space="preserve"> t</w:t>
      </w:r>
      <w:r w:rsidR="00AD3ECB" w:rsidRPr="00AD3ECB">
        <w:rPr>
          <w:lang w:val="nl-NL"/>
        </w:rPr>
        <w:t>ỉnh</w:t>
      </w:r>
      <w:r w:rsidR="00AD3ECB">
        <w:rPr>
          <w:lang w:val="nl-NL"/>
        </w:rPr>
        <w:t xml:space="preserve"> Ph</w:t>
      </w:r>
      <w:r w:rsidR="00AD3ECB" w:rsidRPr="00AD3ECB">
        <w:rPr>
          <w:lang w:val="nl-NL"/>
        </w:rPr>
        <w:t>ú</w:t>
      </w:r>
      <w:r w:rsidR="00AD3ECB">
        <w:rPr>
          <w:lang w:val="nl-NL"/>
        </w:rPr>
        <w:t xml:space="preserve"> Y</w:t>
      </w:r>
      <w:r w:rsidR="00AD3ECB" w:rsidRPr="00AD3ECB">
        <w:rPr>
          <w:lang w:val="nl-NL"/>
        </w:rPr>
        <w:t>ê</w:t>
      </w:r>
      <w:r w:rsidR="00AD3ECB">
        <w:rPr>
          <w:lang w:val="nl-NL"/>
        </w:rPr>
        <w:t>n</w:t>
      </w:r>
      <w:r w:rsidRPr="00293C27">
        <w:rPr>
          <w:lang w:val="nl-NL"/>
        </w:rPr>
        <w:t xml:space="preserve"> được xây dựng trên quan điểm cơ bản phát triển ngành </w:t>
      </w:r>
      <w:r>
        <w:rPr>
          <w:lang w:val="nl-NL"/>
        </w:rPr>
        <w:t>thu</w:t>
      </w:r>
      <w:r w:rsidRPr="00CD6370">
        <w:rPr>
          <w:lang w:val="nl-NL"/>
        </w:rPr>
        <w:t>ỷ</w:t>
      </w:r>
      <w:r>
        <w:rPr>
          <w:lang w:val="nl-NL"/>
        </w:rPr>
        <w:t xml:space="preserve"> s</w:t>
      </w:r>
      <w:r w:rsidRPr="00CD6370">
        <w:rPr>
          <w:lang w:val="nl-NL"/>
        </w:rPr>
        <w:t>ản</w:t>
      </w:r>
      <w:r w:rsidRPr="00293C27">
        <w:rPr>
          <w:lang w:val="nl-NL"/>
        </w:rPr>
        <w:t xml:space="preserve"> theo hướng nâng cao </w:t>
      </w:r>
      <w:r>
        <w:rPr>
          <w:lang w:val="nl-NL"/>
        </w:rPr>
        <w:t>n</w:t>
      </w:r>
      <w:r w:rsidRPr="00CD6370">
        <w:rPr>
          <w:lang w:val="nl-NL"/>
        </w:rPr>
        <w:t>ă</w:t>
      </w:r>
      <w:r>
        <w:rPr>
          <w:lang w:val="nl-NL"/>
        </w:rPr>
        <w:t>ng su</w:t>
      </w:r>
      <w:r w:rsidRPr="00CD6370">
        <w:rPr>
          <w:lang w:val="nl-NL"/>
        </w:rPr>
        <w:t>ất</w:t>
      </w:r>
      <w:r>
        <w:rPr>
          <w:lang w:val="nl-NL"/>
        </w:rPr>
        <w:t xml:space="preserve">, </w:t>
      </w:r>
      <w:r w:rsidRPr="00293C27">
        <w:rPr>
          <w:lang w:val="nl-NL"/>
        </w:rPr>
        <w:t>chất lượng và giá trị sản xuất</w:t>
      </w:r>
      <w:r>
        <w:rPr>
          <w:lang w:val="nl-NL"/>
        </w:rPr>
        <w:t xml:space="preserve">, </w:t>
      </w:r>
      <w:r w:rsidRPr="004F31B0">
        <w:rPr>
          <w:lang w:val="vi-VN"/>
        </w:rPr>
        <w:t>đưa thủy sản trở thành một ngành sản xuất hàng hóa lớn và phát triển bền vững</w:t>
      </w:r>
      <w:r w:rsidRPr="00293C27">
        <w:rPr>
          <w:lang w:val="nl-NL"/>
        </w:rPr>
        <w:t xml:space="preserve">. </w:t>
      </w:r>
      <w:r w:rsidRPr="00330DFD">
        <w:rPr>
          <w:lang w:val="nl-NL"/>
        </w:rPr>
        <w:t>P</w:t>
      </w:r>
      <w:r w:rsidRPr="004F31B0">
        <w:rPr>
          <w:lang w:val="vi-VN"/>
        </w:rPr>
        <w:t xml:space="preserve">hát triển </w:t>
      </w:r>
      <w:r w:rsidRPr="00330DFD">
        <w:rPr>
          <w:lang w:val="nl-NL"/>
        </w:rPr>
        <w:t>thuỷ sản</w:t>
      </w:r>
      <w:r w:rsidRPr="004F31B0">
        <w:rPr>
          <w:lang w:val="vi-VN"/>
        </w:rPr>
        <w:t xml:space="preserve"> thích ứng với biến đổi khí hậu, chú trọng bảo vệ môi trường sinh thái, nâng cao hiệu quả kinh tế, gắn với bảo vệ chủ quyền quốc gia và an ninh quốc phòng trên các vùng biển, đảo.</w:t>
      </w:r>
    </w:p>
    <w:p w:rsidR="00A61907" w:rsidRPr="000D6239" w:rsidRDefault="00A61907" w:rsidP="00A61907">
      <w:pPr>
        <w:rPr>
          <w:lang w:val="vi-VN"/>
        </w:rPr>
      </w:pPr>
      <w:r w:rsidRPr="00293C27">
        <w:rPr>
          <w:lang w:val="nl-NL"/>
        </w:rPr>
        <w:t xml:space="preserve">Quy hoạch được thực hiện sẽ có những bước tiến mới, hướng ngành </w:t>
      </w:r>
      <w:r>
        <w:rPr>
          <w:lang w:val="nl-NL"/>
        </w:rPr>
        <w:t>thu</w:t>
      </w:r>
      <w:r w:rsidRPr="00BC777F">
        <w:rPr>
          <w:lang w:val="nl-NL"/>
        </w:rPr>
        <w:t>ỷ</w:t>
      </w:r>
      <w:r>
        <w:rPr>
          <w:lang w:val="nl-NL"/>
        </w:rPr>
        <w:t xml:space="preserve"> s</w:t>
      </w:r>
      <w:r w:rsidRPr="00BC777F">
        <w:rPr>
          <w:lang w:val="nl-NL"/>
        </w:rPr>
        <w:t>ản</w:t>
      </w:r>
      <w:r w:rsidRPr="00293C27">
        <w:rPr>
          <w:lang w:val="nl-NL"/>
        </w:rPr>
        <w:t xml:space="preserve"> phát triển ổn định, hiệu quả, góp phần c</w:t>
      </w:r>
      <w:r w:rsidRPr="00D864DF">
        <w:rPr>
          <w:lang w:val="nl-NL"/>
        </w:rPr>
        <w:t xml:space="preserve">huyển dịch cơ cấu </w:t>
      </w:r>
      <w:r>
        <w:rPr>
          <w:lang w:val="nl-NL"/>
        </w:rPr>
        <w:t>ng</w:t>
      </w:r>
      <w:r w:rsidRPr="00BC777F">
        <w:rPr>
          <w:lang w:val="nl-NL"/>
        </w:rPr>
        <w:t>ành</w:t>
      </w:r>
      <w:r>
        <w:rPr>
          <w:lang w:val="nl-NL"/>
        </w:rPr>
        <w:t xml:space="preserve"> ngh</w:t>
      </w:r>
      <w:r w:rsidRPr="00BC777F">
        <w:rPr>
          <w:lang w:val="nl-NL"/>
        </w:rPr>
        <w:t>ề</w:t>
      </w:r>
      <w:r>
        <w:rPr>
          <w:lang w:val="nl-NL"/>
        </w:rPr>
        <w:t xml:space="preserve"> </w:t>
      </w:r>
      <w:r w:rsidRPr="00D864DF">
        <w:rPr>
          <w:lang w:val="nl-NL"/>
        </w:rPr>
        <w:t xml:space="preserve">và lao </w:t>
      </w:r>
      <w:r w:rsidRPr="000D6239">
        <w:rPr>
          <w:lang w:val="vi-VN"/>
        </w:rPr>
        <w:t>động thuỷ sản, giảm sức ép và khôi phục nguồn lợi thuỷ sản ven bờ, bảo vệ môi trường và các hệ sinh thái thuỷ sinh. Hệ thống cơ sở hạ tầng dịch vụ hậu cần nghề cá được đầu tư, xây dựng đáp ứng tốt hơn cho nhu cầu sản xuất. Chất lượng đội ngũ cán bộ quản lý và lao động thuỷ sản được nâng cao.</w:t>
      </w:r>
    </w:p>
    <w:p w:rsidR="00BC7C22" w:rsidRPr="00330DFD" w:rsidRDefault="00A61907" w:rsidP="00A61907">
      <w:pPr>
        <w:rPr>
          <w:color w:val="FF0000"/>
          <w:lang w:val="vi-VN"/>
        </w:rPr>
      </w:pPr>
      <w:r w:rsidRPr="003F6981">
        <w:rPr>
          <w:color w:val="FF0000"/>
          <w:lang w:val="vi-VN"/>
        </w:rPr>
        <w:t xml:space="preserve">Thực hiện thành công Quy hoạch </w:t>
      </w:r>
      <w:r w:rsidR="00F87D5B" w:rsidRPr="003F6981">
        <w:rPr>
          <w:color w:val="FF0000"/>
          <w:lang w:val="vi-VN"/>
        </w:rPr>
        <w:t>phát triển khai thác thủy sản và dịch vụ hậu cần nghề cá vùng ven biển tỉnh Phú Yên</w:t>
      </w:r>
      <w:r w:rsidRPr="003F6981">
        <w:rPr>
          <w:color w:val="FF0000"/>
          <w:lang w:val="vi-VN"/>
        </w:rPr>
        <w:t xml:space="preserve"> </w:t>
      </w:r>
      <w:r w:rsidR="00BC7C22">
        <w:rPr>
          <w:color w:val="FF0000"/>
          <w:lang w:val="vi-VN"/>
        </w:rPr>
        <w:t>đ</w:t>
      </w:r>
      <w:r w:rsidR="00BC7C22" w:rsidRPr="00BC7C22">
        <w:rPr>
          <w:color w:val="FF0000"/>
          <w:lang w:val="vi-VN"/>
        </w:rPr>
        <w:t>ến</w:t>
      </w:r>
      <w:r w:rsidR="00BC7C22" w:rsidRPr="00330DFD">
        <w:rPr>
          <w:color w:val="FF0000"/>
          <w:lang w:val="vi-VN"/>
        </w:rPr>
        <w:t xml:space="preserve"> năm 2025, tầm nhìn đến năm 2030 sẽ đạt được một số chỉ tiêu chủ yếu:</w:t>
      </w:r>
      <w:r w:rsidRPr="003F6981">
        <w:rPr>
          <w:color w:val="FF0000"/>
          <w:lang w:val="vi-VN"/>
        </w:rPr>
        <w:t xml:space="preserve"> </w:t>
      </w:r>
    </w:p>
    <w:p w:rsidR="002D3340" w:rsidRPr="00330DFD" w:rsidRDefault="00BC7C22" w:rsidP="00A61907">
      <w:pPr>
        <w:rPr>
          <w:color w:val="FF0000"/>
          <w:lang w:val="vi-VN"/>
        </w:rPr>
      </w:pPr>
      <w:r w:rsidRPr="00330DFD">
        <w:rPr>
          <w:color w:val="FF0000"/>
          <w:lang w:val="vi-VN"/>
        </w:rPr>
        <w:t>i) Đ</w:t>
      </w:r>
      <w:r w:rsidR="00A61907" w:rsidRPr="003F6981">
        <w:rPr>
          <w:color w:val="FF0000"/>
          <w:lang w:val="vi-VN"/>
        </w:rPr>
        <w:t xml:space="preserve">ội tàu khai thác thuỷ sản </w:t>
      </w:r>
      <w:r w:rsidRPr="00BC7C22">
        <w:rPr>
          <w:color w:val="FF0000"/>
          <w:lang w:val="vi-VN"/>
        </w:rPr>
        <w:t>đạt</w:t>
      </w:r>
      <w:r w:rsidRPr="00330DFD">
        <w:rPr>
          <w:color w:val="FF0000"/>
          <w:lang w:val="vi-VN"/>
        </w:rPr>
        <w:t xml:space="preserve"> khoảng</w:t>
      </w:r>
      <w:r w:rsidR="00A61907" w:rsidRPr="003F6981">
        <w:rPr>
          <w:color w:val="FF0000"/>
          <w:lang w:val="vi-VN"/>
        </w:rPr>
        <w:t xml:space="preserve"> </w:t>
      </w:r>
      <w:r w:rsidR="00CA028A" w:rsidRPr="00330DFD">
        <w:rPr>
          <w:color w:val="FF0000"/>
          <w:lang w:val="vi-VN"/>
        </w:rPr>
        <w:t>4</w:t>
      </w:r>
      <w:r w:rsidR="000D6239" w:rsidRPr="003F6981">
        <w:rPr>
          <w:color w:val="FF0000"/>
          <w:lang w:val="vi-VN"/>
        </w:rPr>
        <w:t>.</w:t>
      </w:r>
      <w:r w:rsidR="00CA028A" w:rsidRPr="00330DFD">
        <w:rPr>
          <w:color w:val="FF0000"/>
          <w:lang w:val="vi-VN"/>
        </w:rPr>
        <w:t>1</w:t>
      </w:r>
      <w:r w:rsidR="000C730B" w:rsidRPr="00330DFD">
        <w:rPr>
          <w:color w:val="FF0000"/>
          <w:lang w:val="vi-VN"/>
        </w:rPr>
        <w:t>0</w:t>
      </w:r>
      <w:r w:rsidR="00A61907" w:rsidRPr="003F6981">
        <w:rPr>
          <w:color w:val="FF0000"/>
          <w:lang w:val="vi-VN"/>
        </w:rPr>
        <w:t>0 chiếc</w:t>
      </w:r>
      <w:r w:rsidR="000C730B" w:rsidRPr="00330DFD">
        <w:rPr>
          <w:color w:val="FF0000"/>
          <w:lang w:val="vi-VN"/>
        </w:rPr>
        <w:t xml:space="preserve"> vào năm 2025</w:t>
      </w:r>
      <w:r w:rsidR="00A61907" w:rsidRPr="003F6981">
        <w:rPr>
          <w:color w:val="FF0000"/>
          <w:lang w:val="vi-VN"/>
        </w:rPr>
        <w:t xml:space="preserve">, trong đó số tàu </w:t>
      </w:r>
      <w:r w:rsidR="00CA028A" w:rsidRPr="00330DFD">
        <w:rPr>
          <w:color w:val="FF0000"/>
          <w:lang w:val="vi-VN"/>
        </w:rPr>
        <w:t xml:space="preserve">có công suất </w:t>
      </w:r>
      <w:r w:rsidR="007979B1" w:rsidRPr="00330DFD">
        <w:rPr>
          <w:rFonts w:cs="Times New Roman"/>
          <w:color w:val="FF0000"/>
          <w:lang w:val="vi-VN"/>
        </w:rPr>
        <w:t>≥</w:t>
      </w:r>
      <w:r w:rsidR="00A61907" w:rsidRPr="003F6981">
        <w:rPr>
          <w:color w:val="FF0000"/>
          <w:lang w:val="vi-VN"/>
        </w:rPr>
        <w:t xml:space="preserve"> 90 </w:t>
      </w:r>
      <w:r w:rsidR="00B7630A" w:rsidRPr="00330DFD">
        <w:rPr>
          <w:color w:val="FF0000"/>
          <w:lang w:val="vi-VN"/>
        </w:rPr>
        <w:t>CV</w:t>
      </w:r>
      <w:r w:rsidR="00A61907" w:rsidRPr="003F6981">
        <w:rPr>
          <w:color w:val="FF0000"/>
          <w:lang w:val="vi-VN"/>
        </w:rPr>
        <w:t xml:space="preserve"> đạt </w:t>
      </w:r>
      <w:r w:rsidR="000D6239" w:rsidRPr="003F6981">
        <w:rPr>
          <w:color w:val="FF0000"/>
          <w:lang w:val="vi-VN"/>
        </w:rPr>
        <w:t>1.</w:t>
      </w:r>
      <w:r w:rsidR="003F6981" w:rsidRPr="00330DFD">
        <w:rPr>
          <w:color w:val="FF0000"/>
          <w:lang w:val="vi-VN"/>
        </w:rPr>
        <w:t>7</w:t>
      </w:r>
      <w:r w:rsidR="00CA028A" w:rsidRPr="00330DFD">
        <w:rPr>
          <w:color w:val="FF0000"/>
          <w:lang w:val="vi-VN"/>
        </w:rPr>
        <w:t>0</w:t>
      </w:r>
      <w:r w:rsidR="00A61907" w:rsidRPr="003F6981">
        <w:rPr>
          <w:color w:val="FF0000"/>
          <w:lang w:val="vi-VN"/>
        </w:rPr>
        <w:t xml:space="preserve">0 chiếc; Tổng công suất đạt </w:t>
      </w:r>
      <w:r w:rsidR="003F6981" w:rsidRPr="00330DFD">
        <w:rPr>
          <w:color w:val="FF0000"/>
          <w:lang w:val="vi-VN"/>
        </w:rPr>
        <w:t>335</w:t>
      </w:r>
      <w:r w:rsidR="00A61907" w:rsidRPr="003F6981">
        <w:rPr>
          <w:color w:val="FF0000"/>
          <w:lang w:val="vi-VN"/>
        </w:rPr>
        <w:t xml:space="preserve">.000 </w:t>
      </w:r>
      <w:r w:rsidR="00B7630A" w:rsidRPr="00330DFD">
        <w:rPr>
          <w:color w:val="FF0000"/>
          <w:lang w:val="vi-VN"/>
        </w:rPr>
        <w:t>CV</w:t>
      </w:r>
      <w:r w:rsidR="00CE5CF6" w:rsidRPr="00330DFD">
        <w:rPr>
          <w:color w:val="FF0000"/>
          <w:lang w:val="vi-VN"/>
        </w:rPr>
        <w:t xml:space="preserve">, trong đó công suất của đội tàu </w:t>
      </w:r>
      <w:r w:rsidR="007979B1" w:rsidRPr="00330DFD">
        <w:rPr>
          <w:rFonts w:cs="Times New Roman"/>
          <w:color w:val="FF0000"/>
          <w:lang w:val="vi-VN"/>
        </w:rPr>
        <w:t>≥</w:t>
      </w:r>
      <w:r w:rsidR="00CE5CF6" w:rsidRPr="00330DFD">
        <w:rPr>
          <w:color w:val="FF0000"/>
          <w:lang w:val="vi-VN"/>
        </w:rPr>
        <w:t xml:space="preserve"> 90 </w:t>
      </w:r>
      <w:r w:rsidR="00B7630A" w:rsidRPr="00330DFD">
        <w:rPr>
          <w:color w:val="FF0000"/>
          <w:lang w:val="vi-VN"/>
        </w:rPr>
        <w:t>CV</w:t>
      </w:r>
      <w:r w:rsidR="00CE5CF6" w:rsidRPr="00330DFD">
        <w:rPr>
          <w:color w:val="FF0000"/>
          <w:lang w:val="vi-VN"/>
        </w:rPr>
        <w:t xml:space="preserve"> là </w:t>
      </w:r>
      <w:r w:rsidR="00981489" w:rsidRPr="00330DFD">
        <w:rPr>
          <w:color w:val="FF0000"/>
          <w:lang w:val="vi-VN"/>
        </w:rPr>
        <w:t>2</w:t>
      </w:r>
      <w:r w:rsidR="003F6981" w:rsidRPr="00330DFD">
        <w:rPr>
          <w:color w:val="FF0000"/>
          <w:lang w:val="vi-VN"/>
        </w:rPr>
        <w:t>65</w:t>
      </w:r>
      <w:r w:rsidR="00CE5CF6" w:rsidRPr="00330DFD">
        <w:rPr>
          <w:color w:val="FF0000"/>
          <w:lang w:val="vi-VN"/>
        </w:rPr>
        <w:t xml:space="preserve">.000 </w:t>
      </w:r>
      <w:r w:rsidR="00B7630A" w:rsidRPr="00330DFD">
        <w:rPr>
          <w:color w:val="FF0000"/>
          <w:lang w:val="vi-VN"/>
        </w:rPr>
        <w:t>CV</w:t>
      </w:r>
      <w:r w:rsidR="00A61907" w:rsidRPr="003F6981">
        <w:rPr>
          <w:color w:val="FF0000"/>
          <w:lang w:val="vi-VN"/>
        </w:rPr>
        <w:t xml:space="preserve">. </w:t>
      </w:r>
    </w:p>
    <w:p w:rsidR="0077229C" w:rsidRPr="00330DFD" w:rsidRDefault="002D3340" w:rsidP="00A61907">
      <w:pPr>
        <w:rPr>
          <w:color w:val="FF0000"/>
          <w:lang w:val="vi-VN"/>
        </w:rPr>
      </w:pPr>
      <w:r w:rsidRPr="00330DFD">
        <w:rPr>
          <w:color w:val="FF0000"/>
          <w:lang w:val="vi-VN"/>
        </w:rPr>
        <w:t xml:space="preserve">ii) </w:t>
      </w:r>
      <w:r w:rsidR="00A61907" w:rsidRPr="003F6981">
        <w:rPr>
          <w:color w:val="FF0000"/>
          <w:lang w:val="vi-VN"/>
        </w:rPr>
        <w:t xml:space="preserve">Tổng sản lượng khai thác thuỷ sản đạt </w:t>
      </w:r>
      <w:r w:rsidRPr="00330DFD">
        <w:rPr>
          <w:color w:val="FF0000"/>
          <w:lang w:val="vi-VN"/>
        </w:rPr>
        <w:t xml:space="preserve">khoảng </w:t>
      </w:r>
      <w:r w:rsidR="000D6239" w:rsidRPr="003F6981">
        <w:rPr>
          <w:color w:val="FF0000"/>
          <w:lang w:val="vi-VN"/>
        </w:rPr>
        <w:t>5</w:t>
      </w:r>
      <w:r w:rsidR="0077229C" w:rsidRPr="00330DFD">
        <w:rPr>
          <w:color w:val="FF0000"/>
          <w:lang w:val="vi-VN"/>
        </w:rPr>
        <w:t>6</w:t>
      </w:r>
      <w:r w:rsidR="00A61907" w:rsidRPr="003F6981">
        <w:rPr>
          <w:color w:val="FF0000"/>
          <w:lang w:val="vi-VN"/>
        </w:rPr>
        <w:t xml:space="preserve">.000 tấn </w:t>
      </w:r>
      <w:r w:rsidR="00660B68" w:rsidRPr="00330DFD">
        <w:rPr>
          <w:color w:val="FF0000"/>
          <w:lang w:val="vi-VN"/>
        </w:rPr>
        <w:t xml:space="preserve">và </w:t>
      </w:r>
      <w:r w:rsidR="009A484E" w:rsidRPr="009A484E">
        <w:rPr>
          <w:color w:val="FF0000"/>
          <w:lang w:val="vi-VN"/>
        </w:rPr>
        <w:t>nâng tổng giá trị sản xuất khai thác thuỷ sản đạt 2.300 tỷ đồng vào n</w:t>
      </w:r>
      <w:r w:rsidR="009A484E" w:rsidRPr="009A484E">
        <w:rPr>
          <w:rFonts w:hint="eastAsia"/>
          <w:color w:val="FF0000"/>
          <w:lang w:val="vi-VN"/>
        </w:rPr>
        <w:t>ă</w:t>
      </w:r>
      <w:r w:rsidR="009A484E" w:rsidRPr="009A484E">
        <w:rPr>
          <w:color w:val="FF0000"/>
          <w:lang w:val="vi-VN"/>
        </w:rPr>
        <w:t xml:space="preserve">m 2025. Trong </w:t>
      </w:r>
      <w:r w:rsidR="009A484E" w:rsidRPr="009A484E">
        <w:rPr>
          <w:rFonts w:hint="eastAsia"/>
          <w:color w:val="FF0000"/>
          <w:lang w:val="vi-VN"/>
        </w:rPr>
        <w:t>đ</w:t>
      </w:r>
      <w:r w:rsidR="009A484E" w:rsidRPr="009A484E">
        <w:rPr>
          <w:color w:val="FF0000"/>
          <w:lang w:val="vi-VN"/>
        </w:rPr>
        <w:t>ó, giá trị sản l</w:t>
      </w:r>
      <w:r w:rsidR="009A484E" w:rsidRPr="009A484E">
        <w:rPr>
          <w:rFonts w:hint="eastAsia"/>
          <w:color w:val="FF0000"/>
          <w:lang w:val="vi-VN"/>
        </w:rPr>
        <w:t>ư</w:t>
      </w:r>
      <w:r w:rsidR="009A484E" w:rsidRPr="009A484E">
        <w:rPr>
          <w:color w:val="FF0000"/>
          <w:lang w:val="vi-VN"/>
        </w:rPr>
        <w:t xml:space="preserve">ợng trên </w:t>
      </w:r>
      <w:r w:rsidR="009A484E" w:rsidRPr="009A484E">
        <w:rPr>
          <w:rFonts w:hint="eastAsia"/>
          <w:color w:val="FF0000"/>
          <w:lang w:val="vi-VN"/>
        </w:rPr>
        <w:t>đơ</w:t>
      </w:r>
      <w:r w:rsidR="009A484E" w:rsidRPr="009A484E">
        <w:rPr>
          <w:color w:val="FF0000"/>
          <w:lang w:val="vi-VN"/>
        </w:rPr>
        <w:t xml:space="preserve">n vị tàu thuyền </w:t>
      </w:r>
      <w:r w:rsidR="009A484E" w:rsidRPr="009A484E">
        <w:rPr>
          <w:rFonts w:hint="eastAsia"/>
          <w:color w:val="FF0000"/>
          <w:lang w:val="vi-VN"/>
        </w:rPr>
        <w:t>đ</w:t>
      </w:r>
      <w:r w:rsidR="009A484E" w:rsidRPr="009A484E">
        <w:rPr>
          <w:color w:val="FF0000"/>
          <w:lang w:val="vi-VN"/>
        </w:rPr>
        <w:t xml:space="preserve">ạt 0,56 tỷ </w:t>
      </w:r>
      <w:r w:rsidR="009A484E" w:rsidRPr="009A484E">
        <w:rPr>
          <w:rFonts w:hint="eastAsia"/>
          <w:color w:val="FF0000"/>
          <w:lang w:val="vi-VN"/>
        </w:rPr>
        <w:t>đ</w:t>
      </w:r>
      <w:r w:rsidR="009A484E" w:rsidRPr="009A484E">
        <w:rPr>
          <w:color w:val="FF0000"/>
          <w:lang w:val="vi-VN"/>
        </w:rPr>
        <w:t>ồng/tàu/n</w:t>
      </w:r>
      <w:r w:rsidR="009A484E" w:rsidRPr="009A484E">
        <w:rPr>
          <w:rFonts w:hint="eastAsia"/>
          <w:color w:val="FF0000"/>
          <w:lang w:val="vi-VN"/>
        </w:rPr>
        <w:t>ă</w:t>
      </w:r>
      <w:r w:rsidR="009A484E" w:rsidRPr="009A484E">
        <w:rPr>
          <w:color w:val="FF0000"/>
          <w:lang w:val="vi-VN"/>
        </w:rPr>
        <w:t>m và giá trị sản l</w:t>
      </w:r>
      <w:r w:rsidR="009A484E" w:rsidRPr="009A484E">
        <w:rPr>
          <w:rFonts w:hint="eastAsia"/>
          <w:color w:val="FF0000"/>
          <w:lang w:val="vi-VN"/>
        </w:rPr>
        <w:t>ư</w:t>
      </w:r>
      <w:r w:rsidR="009A484E" w:rsidRPr="009A484E">
        <w:rPr>
          <w:color w:val="FF0000"/>
          <w:lang w:val="vi-VN"/>
        </w:rPr>
        <w:t xml:space="preserve">ợng trên lao </w:t>
      </w:r>
      <w:r w:rsidR="009A484E" w:rsidRPr="009A484E">
        <w:rPr>
          <w:rFonts w:hint="eastAsia"/>
          <w:color w:val="FF0000"/>
          <w:lang w:val="vi-VN"/>
        </w:rPr>
        <w:t>đ</w:t>
      </w:r>
      <w:r w:rsidR="009A484E" w:rsidRPr="009A484E">
        <w:rPr>
          <w:color w:val="FF0000"/>
          <w:lang w:val="vi-VN"/>
        </w:rPr>
        <w:t xml:space="preserve">ộng </w:t>
      </w:r>
      <w:r w:rsidR="009A484E" w:rsidRPr="009A484E">
        <w:rPr>
          <w:rFonts w:hint="eastAsia"/>
          <w:color w:val="FF0000"/>
          <w:lang w:val="vi-VN"/>
        </w:rPr>
        <w:t>đ</w:t>
      </w:r>
      <w:r w:rsidR="009A484E" w:rsidRPr="009A484E">
        <w:rPr>
          <w:color w:val="FF0000"/>
          <w:lang w:val="vi-VN"/>
        </w:rPr>
        <w:t xml:space="preserve">ạt 0,08 tỷ </w:t>
      </w:r>
      <w:r w:rsidR="009A484E" w:rsidRPr="009A484E">
        <w:rPr>
          <w:rFonts w:hint="eastAsia"/>
          <w:color w:val="FF0000"/>
          <w:lang w:val="vi-VN"/>
        </w:rPr>
        <w:t>đ</w:t>
      </w:r>
      <w:r w:rsidR="009A484E" w:rsidRPr="009A484E">
        <w:rPr>
          <w:color w:val="FF0000"/>
          <w:lang w:val="vi-VN"/>
        </w:rPr>
        <w:t>ồng/ng</w:t>
      </w:r>
      <w:r w:rsidR="009A484E" w:rsidRPr="009A484E">
        <w:rPr>
          <w:rFonts w:hint="eastAsia"/>
          <w:color w:val="FF0000"/>
          <w:lang w:val="vi-VN"/>
        </w:rPr>
        <w:t>ư</w:t>
      </w:r>
      <w:r w:rsidR="009A484E" w:rsidRPr="009A484E">
        <w:rPr>
          <w:color w:val="FF0000"/>
          <w:lang w:val="vi-VN"/>
        </w:rPr>
        <w:t>ời/n</w:t>
      </w:r>
      <w:r w:rsidR="009A484E" w:rsidRPr="009A484E">
        <w:rPr>
          <w:rFonts w:hint="eastAsia"/>
          <w:color w:val="FF0000"/>
          <w:lang w:val="vi-VN"/>
        </w:rPr>
        <w:t>ă</w:t>
      </w:r>
      <w:r w:rsidR="009A484E" w:rsidRPr="009A484E">
        <w:rPr>
          <w:color w:val="FF0000"/>
          <w:lang w:val="vi-VN"/>
        </w:rPr>
        <w:t>m.</w:t>
      </w:r>
      <w:r w:rsidR="00D93BE8" w:rsidRPr="00330DFD">
        <w:rPr>
          <w:color w:val="FF0000"/>
          <w:lang w:val="vi-VN"/>
        </w:rPr>
        <w:t xml:space="preserve"> </w:t>
      </w:r>
      <w:r w:rsidR="00D93BE8" w:rsidRPr="003F6981">
        <w:rPr>
          <w:color w:val="FF0000"/>
          <w:lang w:val="vi-VN"/>
        </w:rPr>
        <w:t>Giải quyết được việc làm cho 2</w:t>
      </w:r>
      <w:r w:rsidR="00D93BE8" w:rsidRPr="00330DFD">
        <w:rPr>
          <w:color w:val="FF0000"/>
          <w:lang w:val="vi-VN"/>
        </w:rPr>
        <w:t>9</w:t>
      </w:r>
      <w:r w:rsidR="00D93BE8" w:rsidRPr="003F6981">
        <w:rPr>
          <w:color w:val="FF0000"/>
          <w:lang w:val="vi-VN"/>
        </w:rPr>
        <w:t>.000 lao động đánh cá.</w:t>
      </w:r>
    </w:p>
    <w:p w:rsidR="00D52FD3" w:rsidRPr="00330DFD" w:rsidRDefault="00FD4257" w:rsidP="00A61907">
      <w:pPr>
        <w:rPr>
          <w:color w:val="FF0000"/>
          <w:lang w:val="vi-VN"/>
        </w:rPr>
      </w:pPr>
      <w:r w:rsidRPr="00330DFD">
        <w:rPr>
          <w:color w:val="FF0000"/>
          <w:lang w:val="vi-VN"/>
        </w:rPr>
        <w:t xml:space="preserve">iii) </w:t>
      </w:r>
      <w:r w:rsidR="00D72937" w:rsidRPr="00330DFD">
        <w:rPr>
          <w:color w:val="FF0000"/>
          <w:lang w:val="vi-VN"/>
        </w:rPr>
        <w:t>Đ</w:t>
      </w:r>
      <w:r w:rsidR="00D52FD3" w:rsidRPr="00D72937">
        <w:rPr>
          <w:color w:val="FF0000"/>
          <w:lang w:val="vi-VN"/>
        </w:rPr>
        <w:t xml:space="preserve">ội tàu </w:t>
      </w:r>
      <w:r w:rsidR="00D72937" w:rsidRPr="00330DFD">
        <w:rPr>
          <w:color w:val="FF0000"/>
          <w:lang w:val="vi-VN"/>
        </w:rPr>
        <w:t xml:space="preserve">có công suất </w:t>
      </w:r>
      <w:r w:rsidR="00A509E3" w:rsidRPr="00330DFD">
        <w:rPr>
          <w:color w:val="FF0000"/>
          <w:lang w:val="vi-VN"/>
        </w:rPr>
        <w:t xml:space="preserve">&lt; 20 </w:t>
      </w:r>
      <w:r w:rsidR="00B7630A" w:rsidRPr="00330DFD">
        <w:rPr>
          <w:color w:val="FF0000"/>
          <w:lang w:val="vi-VN"/>
        </w:rPr>
        <w:t>CV</w:t>
      </w:r>
      <w:r w:rsidR="00A509E3" w:rsidRPr="00330DFD">
        <w:rPr>
          <w:color w:val="FF0000"/>
          <w:lang w:val="vi-VN"/>
        </w:rPr>
        <w:t xml:space="preserve"> </w:t>
      </w:r>
      <w:r w:rsidR="00D52FD3" w:rsidRPr="00D72937">
        <w:rPr>
          <w:color w:val="FF0000"/>
          <w:lang w:val="vi-VN"/>
        </w:rPr>
        <w:t xml:space="preserve">khai thác </w:t>
      </w:r>
      <w:r w:rsidR="00A93711" w:rsidRPr="00330DFD">
        <w:rPr>
          <w:color w:val="FF0000"/>
          <w:lang w:val="vi-VN"/>
        </w:rPr>
        <w:t>thuỷ</w:t>
      </w:r>
      <w:r w:rsidR="00D52FD3" w:rsidRPr="00D72937">
        <w:rPr>
          <w:color w:val="FF0000"/>
          <w:lang w:val="vi-VN"/>
        </w:rPr>
        <w:t xml:space="preserve"> sản </w:t>
      </w:r>
      <w:r w:rsidR="00602074" w:rsidRPr="00330DFD">
        <w:rPr>
          <w:color w:val="FF0000"/>
          <w:lang w:val="vi-VN"/>
        </w:rPr>
        <w:t xml:space="preserve">ven bờ </w:t>
      </w:r>
      <w:r w:rsidR="00D72937" w:rsidRPr="00330DFD">
        <w:rPr>
          <w:color w:val="FF0000"/>
          <w:lang w:val="vi-VN"/>
        </w:rPr>
        <w:t>khoảng</w:t>
      </w:r>
      <w:r w:rsidR="00D52FD3" w:rsidRPr="00D72937">
        <w:rPr>
          <w:color w:val="FF0000"/>
          <w:lang w:val="vi-VN"/>
        </w:rPr>
        <w:t xml:space="preserve"> </w:t>
      </w:r>
      <w:r w:rsidR="00A93711" w:rsidRPr="00330DFD">
        <w:rPr>
          <w:color w:val="FF0000"/>
          <w:lang w:val="vi-VN"/>
        </w:rPr>
        <w:t>1</w:t>
      </w:r>
      <w:r w:rsidR="00D52FD3" w:rsidRPr="00D72937">
        <w:rPr>
          <w:color w:val="FF0000"/>
          <w:lang w:val="vi-VN"/>
        </w:rPr>
        <w:t>.</w:t>
      </w:r>
      <w:r w:rsidR="00A93711" w:rsidRPr="00330DFD">
        <w:rPr>
          <w:color w:val="FF0000"/>
          <w:lang w:val="vi-VN"/>
        </w:rPr>
        <w:t>80</w:t>
      </w:r>
      <w:r w:rsidR="00D52FD3" w:rsidRPr="00D72937">
        <w:rPr>
          <w:color w:val="FF0000"/>
          <w:lang w:val="vi-VN"/>
        </w:rPr>
        <w:t>0 chiế</w:t>
      </w:r>
      <w:r w:rsidR="00602074" w:rsidRPr="00D72937">
        <w:rPr>
          <w:color w:val="FF0000"/>
          <w:lang w:val="vi-VN"/>
        </w:rPr>
        <w:t>c</w:t>
      </w:r>
      <w:r w:rsidR="00D72937" w:rsidRPr="00330DFD">
        <w:rPr>
          <w:color w:val="FF0000"/>
          <w:lang w:val="vi-VN"/>
        </w:rPr>
        <w:t xml:space="preserve"> vào năm 2025</w:t>
      </w:r>
      <w:r w:rsidR="00A93711" w:rsidRPr="00330DFD">
        <w:rPr>
          <w:color w:val="FF0000"/>
          <w:lang w:val="vi-VN"/>
        </w:rPr>
        <w:t xml:space="preserve">; Tổng công suất đạt 28.000 </w:t>
      </w:r>
      <w:r w:rsidR="0072456D" w:rsidRPr="00330DFD">
        <w:rPr>
          <w:color w:val="FF0000"/>
          <w:lang w:val="vi-VN"/>
        </w:rPr>
        <w:t>CV</w:t>
      </w:r>
      <w:r w:rsidR="00602074" w:rsidRPr="00330DFD">
        <w:rPr>
          <w:color w:val="FF0000"/>
          <w:lang w:val="vi-VN"/>
        </w:rPr>
        <w:t>. S</w:t>
      </w:r>
      <w:r w:rsidR="00D52FD3" w:rsidRPr="00D72937">
        <w:rPr>
          <w:color w:val="FF0000"/>
          <w:lang w:val="vi-VN"/>
        </w:rPr>
        <w:t xml:space="preserve">ản lượng khai thác </w:t>
      </w:r>
      <w:r w:rsidR="00A93711" w:rsidRPr="00330DFD">
        <w:rPr>
          <w:color w:val="FF0000"/>
          <w:lang w:val="vi-VN"/>
        </w:rPr>
        <w:t>thuỷ</w:t>
      </w:r>
      <w:r w:rsidR="00D52FD3" w:rsidRPr="00D72937">
        <w:rPr>
          <w:color w:val="FF0000"/>
          <w:lang w:val="vi-VN"/>
        </w:rPr>
        <w:t xml:space="preserve"> sản </w:t>
      </w:r>
      <w:r w:rsidR="00602074" w:rsidRPr="00D72937">
        <w:rPr>
          <w:color w:val="FF0000"/>
          <w:lang w:val="vi-VN"/>
        </w:rPr>
        <w:t>ở</w:t>
      </w:r>
      <w:r w:rsidR="00602074" w:rsidRPr="00330DFD">
        <w:rPr>
          <w:color w:val="FF0000"/>
          <w:lang w:val="vi-VN"/>
        </w:rPr>
        <w:t xml:space="preserve"> vùng biển ven bờ </w:t>
      </w:r>
      <w:r w:rsidR="00D52FD3" w:rsidRPr="00D72937">
        <w:rPr>
          <w:color w:val="FF0000"/>
          <w:lang w:val="vi-VN"/>
        </w:rPr>
        <w:t xml:space="preserve">đạt </w:t>
      </w:r>
      <w:r w:rsidR="00602074" w:rsidRPr="00330DFD">
        <w:rPr>
          <w:color w:val="FF0000"/>
          <w:lang w:val="vi-VN"/>
        </w:rPr>
        <w:t>10</w:t>
      </w:r>
      <w:r w:rsidR="00D52FD3" w:rsidRPr="00D72937">
        <w:rPr>
          <w:color w:val="FF0000"/>
          <w:lang w:val="vi-VN"/>
        </w:rPr>
        <w:t>.000 tấ</w:t>
      </w:r>
      <w:r w:rsidR="00602074" w:rsidRPr="00D72937">
        <w:rPr>
          <w:color w:val="FF0000"/>
          <w:lang w:val="vi-VN"/>
        </w:rPr>
        <w:t>n</w:t>
      </w:r>
      <w:r w:rsidR="00D52FD3" w:rsidRPr="00D72937">
        <w:rPr>
          <w:color w:val="FF0000"/>
          <w:lang w:val="vi-VN"/>
        </w:rPr>
        <w:t xml:space="preserve">. Giải quyết được việc làm cho </w:t>
      </w:r>
      <w:r w:rsidR="00A93711" w:rsidRPr="00330DFD">
        <w:rPr>
          <w:color w:val="FF0000"/>
          <w:lang w:val="vi-VN"/>
        </w:rPr>
        <w:t>5</w:t>
      </w:r>
      <w:r w:rsidR="00D52FD3" w:rsidRPr="00D72937">
        <w:rPr>
          <w:color w:val="FF0000"/>
          <w:lang w:val="vi-VN"/>
        </w:rPr>
        <w:t>.</w:t>
      </w:r>
      <w:r w:rsidR="00A93711" w:rsidRPr="00330DFD">
        <w:rPr>
          <w:color w:val="FF0000"/>
          <w:lang w:val="vi-VN"/>
        </w:rPr>
        <w:t>5</w:t>
      </w:r>
      <w:r w:rsidR="00D52FD3" w:rsidRPr="00D72937">
        <w:rPr>
          <w:color w:val="FF0000"/>
          <w:lang w:val="vi-VN"/>
        </w:rPr>
        <w:t xml:space="preserve">00 lao động </w:t>
      </w:r>
      <w:r w:rsidR="00D727E6" w:rsidRPr="00330DFD">
        <w:rPr>
          <w:color w:val="FF0000"/>
          <w:lang w:val="vi-VN"/>
        </w:rPr>
        <w:t xml:space="preserve">khai thác </w:t>
      </w:r>
      <w:r w:rsidR="00A93711" w:rsidRPr="00330DFD">
        <w:rPr>
          <w:color w:val="FF0000"/>
          <w:lang w:val="vi-VN"/>
        </w:rPr>
        <w:t>thuỷ</w:t>
      </w:r>
      <w:r w:rsidR="00D727E6" w:rsidRPr="00330DFD">
        <w:rPr>
          <w:color w:val="FF0000"/>
          <w:lang w:val="vi-VN"/>
        </w:rPr>
        <w:t xml:space="preserve"> sản ven bờ</w:t>
      </w:r>
      <w:r w:rsidR="00D52FD3" w:rsidRPr="00D72937">
        <w:rPr>
          <w:color w:val="FF0000"/>
          <w:lang w:val="vi-VN"/>
        </w:rPr>
        <w:t>.</w:t>
      </w:r>
    </w:p>
    <w:p w:rsidR="00A61907" w:rsidRPr="0017339A" w:rsidRDefault="0017339A" w:rsidP="00A61907">
      <w:pPr>
        <w:rPr>
          <w:color w:val="FF0000"/>
          <w:lang w:val="nl-NL"/>
        </w:rPr>
      </w:pPr>
      <w:r w:rsidRPr="0017339A">
        <w:rPr>
          <w:color w:val="FF0000"/>
          <w:lang w:val="nl-NL"/>
        </w:rPr>
        <w:t>iv) Đ</w:t>
      </w:r>
      <w:r w:rsidR="00A61907" w:rsidRPr="0017339A">
        <w:rPr>
          <w:color w:val="FF0000"/>
          <w:lang w:val="nl-NL"/>
        </w:rPr>
        <w:t xml:space="preserve">ầu tư xây dựng, nâng cấp, mở rộng hệ thống </w:t>
      </w:r>
      <w:r w:rsidR="00CA696F" w:rsidRPr="0017339A">
        <w:rPr>
          <w:color w:val="FF0000"/>
          <w:lang w:val="nl-NL"/>
        </w:rPr>
        <w:t xml:space="preserve">cơ sở hạ tầng, </w:t>
      </w:r>
      <w:r w:rsidR="00A61907" w:rsidRPr="0017339A">
        <w:rPr>
          <w:color w:val="FF0000"/>
          <w:lang w:val="nl-NL"/>
        </w:rPr>
        <w:t>cảng cá, bến cá, khu neo đậu tránh trú bão cho tàu cá. Đồng thời đầu tư nâng cấp, xây dựng mới các c</w:t>
      </w:r>
      <w:r w:rsidR="00CA696F" w:rsidRPr="0017339A">
        <w:rPr>
          <w:color w:val="FF0000"/>
          <w:lang w:val="nl-NL"/>
        </w:rPr>
        <w:t>ơ</w:t>
      </w:r>
      <w:r w:rsidR="00A61907" w:rsidRPr="0017339A">
        <w:rPr>
          <w:color w:val="FF0000"/>
          <w:lang w:val="nl-NL"/>
        </w:rPr>
        <w:t xml:space="preserve"> sở cơ khí, </w:t>
      </w:r>
      <w:r w:rsidR="00CA696F" w:rsidRPr="0017339A">
        <w:rPr>
          <w:color w:val="FF0000"/>
          <w:lang w:val="nl-NL"/>
        </w:rPr>
        <w:t xml:space="preserve">đóng mới, </w:t>
      </w:r>
      <w:r w:rsidR="00A61907" w:rsidRPr="0017339A">
        <w:rPr>
          <w:color w:val="FF0000"/>
          <w:lang w:val="nl-NL"/>
        </w:rPr>
        <w:t xml:space="preserve">sửa chữa tàu </w:t>
      </w:r>
      <w:r w:rsidR="00CA696F" w:rsidRPr="0017339A">
        <w:rPr>
          <w:color w:val="FF0000"/>
          <w:lang w:val="nl-NL"/>
        </w:rPr>
        <w:t xml:space="preserve">thuyền </w:t>
      </w:r>
      <w:r w:rsidR="00EA0C69" w:rsidRPr="0017339A">
        <w:rPr>
          <w:color w:val="FF0000"/>
          <w:lang w:val="nl-NL"/>
        </w:rPr>
        <w:t xml:space="preserve">nghề </w:t>
      </w:r>
      <w:r w:rsidR="00A61907" w:rsidRPr="0017339A">
        <w:rPr>
          <w:color w:val="FF0000"/>
          <w:lang w:val="nl-NL"/>
        </w:rPr>
        <w:t xml:space="preserve">cá, </w:t>
      </w:r>
      <w:r w:rsidR="00CA696F" w:rsidRPr="0017339A">
        <w:rPr>
          <w:color w:val="FF0000"/>
          <w:lang w:val="nl-NL"/>
        </w:rPr>
        <w:t>chợ đầu mối</w:t>
      </w:r>
      <w:r w:rsidR="00A61907" w:rsidRPr="0017339A">
        <w:rPr>
          <w:color w:val="FF0000"/>
          <w:lang w:val="nl-NL"/>
        </w:rPr>
        <w:t xml:space="preserve"> thuỷ sản cùng với đó là phát triển, nâng cấp và hoàn thiện hệ thống dịch vụ hậu cần cho khai thác thuỷ sản trên địa bàn </w:t>
      </w:r>
      <w:r w:rsidR="00CA696F" w:rsidRPr="0017339A">
        <w:rPr>
          <w:color w:val="FF0000"/>
          <w:lang w:val="nl-NL"/>
        </w:rPr>
        <w:t>tỉnh</w:t>
      </w:r>
      <w:r w:rsidR="00A61907" w:rsidRPr="0017339A">
        <w:rPr>
          <w:color w:val="FF0000"/>
          <w:lang w:val="nl-NL"/>
        </w:rPr>
        <w:t>.</w:t>
      </w:r>
    </w:p>
    <w:p w:rsidR="00F460EA" w:rsidRDefault="00EC3DAA" w:rsidP="00A61907">
      <w:pPr>
        <w:rPr>
          <w:lang w:val="nl-NL"/>
        </w:rPr>
      </w:pPr>
      <w:r w:rsidRPr="00293C27">
        <w:rPr>
          <w:lang w:val="nl-NL"/>
        </w:rPr>
        <w:t xml:space="preserve">Quy hoạch phát triển </w:t>
      </w:r>
      <w:r>
        <w:rPr>
          <w:lang w:val="nl-NL"/>
        </w:rPr>
        <w:t>khai th</w:t>
      </w:r>
      <w:r w:rsidRPr="00CC7D64">
        <w:rPr>
          <w:lang w:val="nl-NL"/>
        </w:rPr>
        <w:t>ác</w:t>
      </w:r>
      <w:r>
        <w:rPr>
          <w:lang w:val="nl-NL"/>
        </w:rPr>
        <w:t xml:space="preserve"> </w:t>
      </w:r>
      <w:r w:rsidRPr="00293C27">
        <w:rPr>
          <w:lang w:val="nl-NL"/>
        </w:rPr>
        <w:t xml:space="preserve">thủy sản </w:t>
      </w:r>
      <w:r>
        <w:rPr>
          <w:lang w:val="nl-NL"/>
        </w:rPr>
        <w:t>v</w:t>
      </w:r>
      <w:r w:rsidRPr="00AD3ECB">
        <w:rPr>
          <w:lang w:val="nl-NL"/>
        </w:rPr>
        <w:t>à</w:t>
      </w:r>
      <w:r>
        <w:rPr>
          <w:lang w:val="nl-NL"/>
        </w:rPr>
        <w:t xml:space="preserve"> d</w:t>
      </w:r>
      <w:r w:rsidRPr="00AD3ECB">
        <w:rPr>
          <w:lang w:val="nl-NL"/>
        </w:rPr>
        <w:t>ịch</w:t>
      </w:r>
      <w:r>
        <w:rPr>
          <w:lang w:val="nl-NL"/>
        </w:rPr>
        <w:t xml:space="preserve"> v</w:t>
      </w:r>
      <w:r w:rsidRPr="00AD3ECB">
        <w:rPr>
          <w:lang w:val="nl-NL"/>
        </w:rPr>
        <w:t>ụ</w:t>
      </w:r>
      <w:r>
        <w:rPr>
          <w:lang w:val="nl-NL"/>
        </w:rPr>
        <w:t xml:space="preserve"> h</w:t>
      </w:r>
      <w:r w:rsidRPr="00AD3ECB">
        <w:rPr>
          <w:lang w:val="nl-NL"/>
        </w:rPr>
        <w:t>ậu</w:t>
      </w:r>
      <w:r>
        <w:rPr>
          <w:lang w:val="nl-NL"/>
        </w:rPr>
        <w:t xml:space="preserve"> c</w:t>
      </w:r>
      <w:r w:rsidRPr="00AD3ECB">
        <w:rPr>
          <w:lang w:val="nl-NL"/>
        </w:rPr>
        <w:t>ần</w:t>
      </w:r>
      <w:r>
        <w:rPr>
          <w:lang w:val="nl-NL"/>
        </w:rPr>
        <w:t xml:space="preserve"> ngh</w:t>
      </w:r>
      <w:r w:rsidRPr="00AD3ECB">
        <w:rPr>
          <w:lang w:val="nl-NL"/>
        </w:rPr>
        <w:t>ề</w:t>
      </w:r>
      <w:r>
        <w:rPr>
          <w:lang w:val="nl-NL"/>
        </w:rPr>
        <w:t xml:space="preserve"> c</w:t>
      </w:r>
      <w:r w:rsidRPr="00AD3ECB">
        <w:rPr>
          <w:lang w:val="nl-NL"/>
        </w:rPr>
        <w:t>á</w:t>
      </w:r>
      <w:r>
        <w:rPr>
          <w:lang w:val="nl-NL"/>
        </w:rPr>
        <w:t xml:space="preserve"> v</w:t>
      </w:r>
      <w:r w:rsidRPr="00AD3ECB">
        <w:rPr>
          <w:lang w:val="nl-NL"/>
        </w:rPr>
        <w:t>ùng</w:t>
      </w:r>
      <w:r>
        <w:rPr>
          <w:lang w:val="nl-NL"/>
        </w:rPr>
        <w:t xml:space="preserve"> ven bi</w:t>
      </w:r>
      <w:r w:rsidRPr="00AD3ECB">
        <w:rPr>
          <w:lang w:val="nl-NL"/>
        </w:rPr>
        <w:t>ển</w:t>
      </w:r>
      <w:r>
        <w:rPr>
          <w:lang w:val="nl-NL"/>
        </w:rPr>
        <w:t xml:space="preserve"> t</w:t>
      </w:r>
      <w:r w:rsidRPr="00AD3ECB">
        <w:rPr>
          <w:lang w:val="nl-NL"/>
        </w:rPr>
        <w:t>ỉnh</w:t>
      </w:r>
      <w:r>
        <w:rPr>
          <w:lang w:val="nl-NL"/>
        </w:rPr>
        <w:t xml:space="preserve"> Ph</w:t>
      </w:r>
      <w:r w:rsidRPr="00AD3ECB">
        <w:rPr>
          <w:lang w:val="nl-NL"/>
        </w:rPr>
        <w:t>ú</w:t>
      </w:r>
      <w:r>
        <w:rPr>
          <w:lang w:val="nl-NL"/>
        </w:rPr>
        <w:t xml:space="preserve"> Y</w:t>
      </w:r>
      <w:r w:rsidRPr="00AD3ECB">
        <w:rPr>
          <w:lang w:val="nl-NL"/>
        </w:rPr>
        <w:t>ê</w:t>
      </w:r>
      <w:r>
        <w:rPr>
          <w:lang w:val="nl-NL"/>
        </w:rPr>
        <w:t>n</w:t>
      </w:r>
      <w:r w:rsidR="00A61907" w:rsidRPr="00293C27">
        <w:rPr>
          <w:lang w:val="nl-NL"/>
        </w:rPr>
        <w:t xml:space="preserve"> là hết sức cần thiết. Tuy nhiên, để đạt được các mục tiêu quy hoạch, cần thực hiện </w:t>
      </w:r>
      <w:r w:rsidR="00A61907">
        <w:rPr>
          <w:lang w:val="nl-NL"/>
        </w:rPr>
        <w:t xml:space="preserve">đồng bộ các giải pháp; </w:t>
      </w:r>
      <w:r w:rsidR="00A61907" w:rsidRPr="00221A20">
        <w:rPr>
          <w:lang w:val="nl-NL"/>
        </w:rPr>
        <w:t>Đ</w:t>
      </w:r>
      <w:r w:rsidR="00A61907" w:rsidRPr="00293C27">
        <w:rPr>
          <w:lang w:val="nl-NL"/>
        </w:rPr>
        <w:t xml:space="preserve">ồng thời đầu tư hợp lý, đầy đủ theo thứ tự ưu tiên từ phía Nhà nước, các doanh nghiệp trong và ngoài nước, các tổ chức phi Chính phủ và đặc biệt là của người dân và chính quyền địa phương. </w:t>
      </w:r>
      <w:r w:rsidR="00A61907" w:rsidRPr="00293C27">
        <w:rPr>
          <w:lang w:val="nl-NL"/>
        </w:rPr>
        <w:lastRenderedPageBreak/>
        <w:t xml:space="preserve">Bên cạnh đó, cần có sự quan tâm, chỉ đạo của </w:t>
      </w:r>
      <w:r w:rsidR="00A61907">
        <w:rPr>
          <w:lang w:val="nl-NL"/>
        </w:rPr>
        <w:t>U</w:t>
      </w:r>
      <w:r w:rsidR="00A61907" w:rsidRPr="00221A20">
        <w:rPr>
          <w:lang w:val="nl-NL"/>
        </w:rPr>
        <w:t>ỷ</w:t>
      </w:r>
      <w:r w:rsidR="00A61907">
        <w:rPr>
          <w:lang w:val="nl-NL"/>
        </w:rPr>
        <w:t xml:space="preserve"> ban Nh</w:t>
      </w:r>
      <w:r w:rsidR="00A61907" w:rsidRPr="00221A20">
        <w:rPr>
          <w:lang w:val="nl-NL"/>
        </w:rPr>
        <w:t>â</w:t>
      </w:r>
      <w:r w:rsidR="00A61907">
        <w:rPr>
          <w:lang w:val="nl-NL"/>
        </w:rPr>
        <w:t>n d</w:t>
      </w:r>
      <w:r w:rsidR="00A61907" w:rsidRPr="00221A20">
        <w:rPr>
          <w:lang w:val="nl-NL"/>
        </w:rPr>
        <w:t>â</w:t>
      </w:r>
      <w:r w:rsidR="00A61907">
        <w:rPr>
          <w:lang w:val="nl-NL"/>
        </w:rPr>
        <w:t>n</w:t>
      </w:r>
      <w:r w:rsidR="00A61907" w:rsidRPr="00293C27">
        <w:rPr>
          <w:lang w:val="nl-NL"/>
        </w:rPr>
        <w:t xml:space="preserve"> tỉnh</w:t>
      </w:r>
      <w:r w:rsidR="00B37BFE">
        <w:rPr>
          <w:lang w:val="nl-NL"/>
        </w:rPr>
        <w:t xml:space="preserve"> </w:t>
      </w:r>
      <w:r w:rsidR="00A61907" w:rsidRPr="00293C27">
        <w:rPr>
          <w:lang w:val="nl-NL"/>
        </w:rPr>
        <w:t>cùng với sự phối hợp đồng bộ của các Sở, ban ngành và các địa phương liên quan.</w:t>
      </w:r>
    </w:p>
    <w:p w:rsidR="00370ADF" w:rsidRPr="00330DFD" w:rsidRDefault="00B61CA5" w:rsidP="00803233">
      <w:pPr>
        <w:pStyle w:val="1"/>
        <w:rPr>
          <w:lang w:val="nl-NL"/>
        </w:rPr>
      </w:pPr>
      <w:bookmarkStart w:id="537" w:name="_Toc467748915"/>
      <w:r w:rsidRPr="00330DFD">
        <w:rPr>
          <w:lang w:val="nl-NL"/>
        </w:rPr>
        <w:t>II</w:t>
      </w:r>
      <w:r w:rsidR="00125E1E" w:rsidRPr="00330DFD">
        <w:rPr>
          <w:lang w:val="nl-NL"/>
        </w:rPr>
        <w:t xml:space="preserve">. </w:t>
      </w:r>
      <w:r w:rsidRPr="00330DFD">
        <w:rPr>
          <w:lang w:val="nl-NL"/>
        </w:rPr>
        <w:t>KIẾN NGHỊ</w:t>
      </w:r>
      <w:bookmarkEnd w:id="537"/>
    </w:p>
    <w:p w:rsidR="00A61907" w:rsidRPr="00A158DA" w:rsidRDefault="00A61907" w:rsidP="00803233">
      <w:pPr>
        <w:pStyle w:val="2"/>
      </w:pPr>
      <w:bookmarkStart w:id="538" w:name="_Toc309810536"/>
      <w:bookmarkStart w:id="539" w:name="_Toc325230007"/>
      <w:bookmarkStart w:id="540" w:name="_Toc325271535"/>
      <w:bookmarkStart w:id="541" w:name="_Toc331947401"/>
      <w:bookmarkStart w:id="542" w:name="_Toc354654849"/>
      <w:bookmarkStart w:id="543" w:name="_Toc385536134"/>
      <w:bookmarkStart w:id="544" w:name="_Toc467748916"/>
      <w:bookmarkStart w:id="545" w:name="_Toc309646572"/>
      <w:r w:rsidRPr="00A158DA">
        <w:t xml:space="preserve">1. Đối với </w:t>
      </w:r>
      <w:r w:rsidRPr="00330DFD">
        <w:rPr>
          <w:lang w:val="nl-NL"/>
        </w:rPr>
        <w:t xml:space="preserve">Hội đồng Nhân dân, </w:t>
      </w:r>
      <w:r>
        <w:t>U</w:t>
      </w:r>
      <w:r w:rsidRPr="00EA16F8">
        <w:t>ỷ</w:t>
      </w:r>
      <w:r>
        <w:t xml:space="preserve"> ban Nh</w:t>
      </w:r>
      <w:r w:rsidRPr="00EA16F8">
        <w:t>â</w:t>
      </w:r>
      <w:r>
        <w:t>n d</w:t>
      </w:r>
      <w:r w:rsidRPr="00EA16F8">
        <w:t>â</w:t>
      </w:r>
      <w:r>
        <w:t>n</w:t>
      </w:r>
      <w:r w:rsidRPr="00A158DA">
        <w:t xml:space="preserve"> </w:t>
      </w:r>
      <w:bookmarkEnd w:id="538"/>
      <w:bookmarkEnd w:id="539"/>
      <w:bookmarkEnd w:id="540"/>
      <w:bookmarkEnd w:id="541"/>
      <w:bookmarkEnd w:id="542"/>
      <w:bookmarkEnd w:id="543"/>
      <w:r w:rsidR="00EF5BBA" w:rsidRPr="00330DFD">
        <w:rPr>
          <w:lang w:val="nl-NL"/>
        </w:rPr>
        <w:t>tỉnh</w:t>
      </w:r>
      <w:bookmarkEnd w:id="544"/>
      <w:r w:rsidR="00853087">
        <w:fldChar w:fldCharType="begin"/>
      </w:r>
      <w:r>
        <w:instrText xml:space="preserve"> TC "</w:instrText>
      </w:r>
      <w:bookmarkStart w:id="546" w:name="_Toc325228907"/>
      <w:r w:rsidRPr="007B01A4">
        <w:instrText>1. Đối với UBND tỉnh</w:instrText>
      </w:r>
      <w:bookmarkEnd w:id="546"/>
      <w:r>
        <w:instrText xml:space="preserve">" \f C \l "1" </w:instrText>
      </w:r>
      <w:r w:rsidR="00853087">
        <w:fldChar w:fldCharType="end"/>
      </w:r>
    </w:p>
    <w:p w:rsidR="00A61907" w:rsidRPr="00F5727A" w:rsidRDefault="00F5727A" w:rsidP="00A61907">
      <w:pPr>
        <w:rPr>
          <w:color w:val="FF0000"/>
          <w:lang w:val="nl-NL"/>
        </w:rPr>
      </w:pPr>
      <w:bookmarkStart w:id="547" w:name="_Toc309810537"/>
      <w:r w:rsidRPr="00F5727A">
        <w:rPr>
          <w:color w:val="FF0000"/>
          <w:lang w:val="nl-NL"/>
        </w:rPr>
        <w:t>X</w:t>
      </w:r>
      <w:r w:rsidR="00A61907" w:rsidRPr="00F5727A">
        <w:rPr>
          <w:color w:val="FF0000"/>
          <w:lang w:val="nl-NL"/>
        </w:rPr>
        <w:t xml:space="preserve">em xét, phê duyệt quy hoạch để các </w:t>
      </w:r>
      <w:r w:rsidRPr="00F5727A">
        <w:rPr>
          <w:color w:val="FF0000"/>
          <w:lang w:val="nl-NL"/>
        </w:rPr>
        <w:t xml:space="preserve">Sở, ban, ngành và </w:t>
      </w:r>
      <w:r w:rsidR="00A61907" w:rsidRPr="00F5727A">
        <w:rPr>
          <w:color w:val="FF0000"/>
          <w:lang w:val="nl-NL"/>
        </w:rPr>
        <w:t>địa phương làm cơ sở xây dựng kế hoạch phát triển sản xuất kinh doanh thủy sản hàng năm.</w:t>
      </w:r>
      <w:bookmarkEnd w:id="547"/>
    </w:p>
    <w:p w:rsidR="00A61907" w:rsidRPr="00AD26F1" w:rsidRDefault="00A61907" w:rsidP="00A61907">
      <w:pPr>
        <w:rPr>
          <w:color w:val="FF0000"/>
          <w:lang w:val="nl-NL"/>
        </w:rPr>
      </w:pPr>
      <w:bookmarkStart w:id="548" w:name="_Toc309810538"/>
      <w:r w:rsidRPr="00AD26F1">
        <w:rPr>
          <w:color w:val="FF0000"/>
          <w:lang w:val="nl-NL"/>
        </w:rPr>
        <w:t>Trên cơ sở quy hoạch được phê duyệt</w:t>
      </w:r>
      <w:r w:rsidR="00EF09FB" w:rsidRPr="00AD26F1">
        <w:rPr>
          <w:color w:val="FF0000"/>
          <w:lang w:val="nl-NL"/>
        </w:rPr>
        <w:t>, quan tâm chỉ đạo</w:t>
      </w:r>
      <w:r w:rsidRPr="00AD26F1">
        <w:rPr>
          <w:color w:val="FF0000"/>
          <w:lang w:val="nl-NL"/>
        </w:rPr>
        <w:t xml:space="preserve"> triển khai </w:t>
      </w:r>
      <w:r w:rsidR="00AD26F1" w:rsidRPr="00AD26F1">
        <w:rPr>
          <w:color w:val="FF0000"/>
          <w:lang w:val="nl-NL"/>
        </w:rPr>
        <w:t xml:space="preserve">thực hiện </w:t>
      </w:r>
      <w:r w:rsidRPr="00AD26F1">
        <w:rPr>
          <w:color w:val="FF0000"/>
          <w:lang w:val="nl-NL"/>
        </w:rPr>
        <w:t xml:space="preserve">các dự án ưu tiên nhằm tạo ra sự đột phá trong phát triển thủy sản của địa phương giai đoạn </w:t>
      </w:r>
      <w:r w:rsidR="00AD26F1" w:rsidRPr="00AD26F1">
        <w:rPr>
          <w:color w:val="FF0000"/>
          <w:lang w:val="nl-NL"/>
        </w:rPr>
        <w:t xml:space="preserve">từ nay </w:t>
      </w:r>
      <w:r w:rsidRPr="00AD26F1">
        <w:rPr>
          <w:color w:val="FF0000"/>
          <w:lang w:val="nl-NL"/>
        </w:rPr>
        <w:t>tới</w:t>
      </w:r>
      <w:r w:rsidR="00AD26F1" w:rsidRPr="00AD26F1">
        <w:rPr>
          <w:color w:val="FF0000"/>
          <w:lang w:val="nl-NL"/>
        </w:rPr>
        <w:t xml:space="preserve"> năm 2030</w:t>
      </w:r>
      <w:r w:rsidRPr="00AD26F1">
        <w:rPr>
          <w:color w:val="FF0000"/>
          <w:lang w:val="nl-NL"/>
        </w:rPr>
        <w:t>.</w:t>
      </w:r>
      <w:bookmarkEnd w:id="548"/>
    </w:p>
    <w:p w:rsidR="00A61907" w:rsidRPr="00AD26F1" w:rsidRDefault="00AD26F1" w:rsidP="00A61907">
      <w:pPr>
        <w:rPr>
          <w:color w:val="FF0000"/>
          <w:lang w:val="nl-NL"/>
        </w:rPr>
      </w:pPr>
      <w:bookmarkStart w:id="549" w:name="_Toc309810539"/>
      <w:r w:rsidRPr="00AD26F1">
        <w:rPr>
          <w:color w:val="FF0000"/>
          <w:lang w:val="nl-NL"/>
        </w:rPr>
        <w:t>C</w:t>
      </w:r>
      <w:r w:rsidR="00A61907" w:rsidRPr="00AD26F1">
        <w:rPr>
          <w:color w:val="FF0000"/>
          <w:lang w:val="nl-NL"/>
        </w:rPr>
        <w:t xml:space="preserve">hỉ đạo các </w:t>
      </w:r>
      <w:r w:rsidRPr="00AD26F1">
        <w:rPr>
          <w:color w:val="FF0000"/>
          <w:lang w:val="nl-NL"/>
        </w:rPr>
        <w:t xml:space="preserve">Sở, </w:t>
      </w:r>
      <w:r w:rsidR="00A61907" w:rsidRPr="00AD26F1">
        <w:rPr>
          <w:color w:val="FF0000"/>
          <w:lang w:val="nl-NL"/>
        </w:rPr>
        <w:t xml:space="preserve">ban, ngành </w:t>
      </w:r>
      <w:r w:rsidRPr="00AD26F1">
        <w:rPr>
          <w:color w:val="FF0000"/>
          <w:lang w:val="nl-NL"/>
        </w:rPr>
        <w:t xml:space="preserve">và địa phương </w:t>
      </w:r>
      <w:r w:rsidR="00A61907" w:rsidRPr="00AD26F1">
        <w:rPr>
          <w:color w:val="FF0000"/>
          <w:lang w:val="nl-NL"/>
        </w:rPr>
        <w:t>phối hợp chặt chẽ thực hiện chính sách, giải pháp chính đã đề ra, giúp ngư dân khai thác</w:t>
      </w:r>
      <w:r w:rsidR="005A4A1B" w:rsidRPr="00AD26F1">
        <w:rPr>
          <w:color w:val="FF0000"/>
          <w:lang w:val="nl-NL"/>
        </w:rPr>
        <w:t xml:space="preserve"> </w:t>
      </w:r>
      <w:r w:rsidR="000F2DA2" w:rsidRPr="00AD26F1">
        <w:rPr>
          <w:color w:val="FF0000"/>
          <w:lang w:val="nl-NL"/>
        </w:rPr>
        <w:t>thuỷ</w:t>
      </w:r>
      <w:r w:rsidR="005A4A1B" w:rsidRPr="00AD26F1">
        <w:rPr>
          <w:color w:val="FF0000"/>
          <w:lang w:val="nl-NL"/>
        </w:rPr>
        <w:t xml:space="preserve"> sản</w:t>
      </w:r>
      <w:r w:rsidR="00A61907" w:rsidRPr="00AD26F1">
        <w:rPr>
          <w:color w:val="FF0000"/>
          <w:lang w:val="nl-NL"/>
        </w:rPr>
        <w:t xml:space="preserve"> tháo gỡ khó khăn về sản xuất, kinh doanh và tiêu thụ sản phẩm</w:t>
      </w:r>
      <w:r w:rsidRPr="00AD26F1">
        <w:rPr>
          <w:color w:val="FF0000"/>
          <w:lang w:val="nl-NL"/>
        </w:rPr>
        <w:t xml:space="preserve"> đạt hiệu quả cao</w:t>
      </w:r>
      <w:r w:rsidR="00A61907" w:rsidRPr="00AD26F1">
        <w:rPr>
          <w:color w:val="FF0000"/>
          <w:lang w:val="nl-NL"/>
        </w:rPr>
        <w:t>.</w:t>
      </w:r>
      <w:bookmarkEnd w:id="549"/>
    </w:p>
    <w:p w:rsidR="00A61907" w:rsidRPr="00341BFB" w:rsidRDefault="00341BFB" w:rsidP="00A61907">
      <w:pPr>
        <w:rPr>
          <w:color w:val="FF0000"/>
          <w:lang w:val="nl-NL"/>
        </w:rPr>
      </w:pPr>
      <w:r w:rsidRPr="00341BFB">
        <w:rPr>
          <w:color w:val="FF0000"/>
          <w:lang w:val="nl-NL"/>
        </w:rPr>
        <w:t>X</w:t>
      </w:r>
      <w:r w:rsidR="00A61907" w:rsidRPr="00341BFB">
        <w:rPr>
          <w:color w:val="FF0000"/>
          <w:lang w:val="nl-NL"/>
        </w:rPr>
        <w:t xml:space="preserve">ây dựng và ban hành các cơ chế chính sách đồng bộ nhằm thúc đẩy phát triển thủy sản trên địa bàn </w:t>
      </w:r>
      <w:r w:rsidR="00FD595D" w:rsidRPr="00341BFB">
        <w:rPr>
          <w:color w:val="FF0000"/>
          <w:lang w:val="nl-NL"/>
        </w:rPr>
        <w:t>tỉnh</w:t>
      </w:r>
      <w:r w:rsidR="00A61907" w:rsidRPr="00341BFB">
        <w:rPr>
          <w:color w:val="FF0000"/>
          <w:lang w:val="nl-NL"/>
        </w:rPr>
        <w:t>; Hàng năm bố trí nguồn lực để thực hiện các chính sách của Trung ương, tỉnh và thực hiện các Chương trình, đề án phát triển thủy sản theo quy hoạch.</w:t>
      </w:r>
    </w:p>
    <w:p w:rsidR="00A61907" w:rsidRPr="00A158DA" w:rsidRDefault="00A61907" w:rsidP="00803233">
      <w:pPr>
        <w:pStyle w:val="2"/>
      </w:pPr>
      <w:bookmarkStart w:id="550" w:name="_Toc309646573"/>
      <w:bookmarkStart w:id="551" w:name="_Toc309810540"/>
      <w:bookmarkStart w:id="552" w:name="_Toc325230008"/>
      <w:bookmarkStart w:id="553" w:name="_Toc325271536"/>
      <w:bookmarkStart w:id="554" w:name="_Toc331947402"/>
      <w:bookmarkStart w:id="555" w:name="_Toc354654850"/>
      <w:bookmarkStart w:id="556" w:name="_Toc385536135"/>
      <w:bookmarkStart w:id="557" w:name="_Toc467748917"/>
      <w:bookmarkEnd w:id="545"/>
      <w:r w:rsidRPr="00A158DA">
        <w:t>2. Đối với Bộ, ngành Trung ương</w:t>
      </w:r>
      <w:bookmarkEnd w:id="550"/>
      <w:bookmarkEnd w:id="551"/>
      <w:bookmarkEnd w:id="552"/>
      <w:bookmarkEnd w:id="553"/>
      <w:bookmarkEnd w:id="554"/>
      <w:bookmarkEnd w:id="555"/>
      <w:bookmarkEnd w:id="556"/>
      <w:bookmarkEnd w:id="557"/>
      <w:r w:rsidR="00853087">
        <w:fldChar w:fldCharType="begin"/>
      </w:r>
      <w:r>
        <w:instrText xml:space="preserve"> TC "</w:instrText>
      </w:r>
      <w:bookmarkStart w:id="558" w:name="_Toc325228908"/>
      <w:r w:rsidRPr="007B01A4">
        <w:instrText>2. Đối với Bộ, ngành Trung ương</w:instrText>
      </w:r>
      <w:bookmarkEnd w:id="558"/>
      <w:r>
        <w:instrText xml:space="preserve">" \f C \l "1" </w:instrText>
      </w:r>
      <w:r w:rsidR="00853087">
        <w:fldChar w:fldCharType="end"/>
      </w:r>
    </w:p>
    <w:p w:rsidR="00A61907" w:rsidRPr="00341BFB" w:rsidRDefault="00A61907" w:rsidP="00A61907">
      <w:pPr>
        <w:rPr>
          <w:color w:val="FF0000"/>
          <w:lang w:val="nl-NL"/>
        </w:rPr>
      </w:pPr>
      <w:r w:rsidRPr="00341BFB">
        <w:rPr>
          <w:color w:val="FF0000"/>
          <w:lang w:val="nl-NL"/>
        </w:rPr>
        <w:t xml:space="preserve">Đề nghị Bộ Nông nghiệp và Phát triển nông thôn và các bộ, ngành Trung ương bố trí kinh phí </w:t>
      </w:r>
      <w:r w:rsidRPr="00341BFB">
        <w:rPr>
          <w:rFonts w:hint="eastAsia"/>
          <w:color w:val="FF0000"/>
          <w:lang w:val="nl-NL"/>
        </w:rPr>
        <w:t>đ</w:t>
      </w:r>
      <w:r w:rsidRPr="00341BFB">
        <w:rPr>
          <w:color w:val="FF0000"/>
          <w:lang w:val="nl-NL"/>
        </w:rPr>
        <w:t xml:space="preserve">ể thực hiện các dự án </w:t>
      </w:r>
      <w:r w:rsidR="00A04961" w:rsidRPr="00341BFB">
        <w:rPr>
          <w:color w:val="FF0000"/>
          <w:lang w:val="nl-NL"/>
        </w:rPr>
        <w:t xml:space="preserve">đầu tư, </w:t>
      </w:r>
      <w:r w:rsidRPr="00341BFB">
        <w:rPr>
          <w:color w:val="FF0000"/>
          <w:lang w:val="nl-NL"/>
        </w:rPr>
        <w:t>xây dựng c</w:t>
      </w:r>
      <w:r w:rsidRPr="00341BFB">
        <w:rPr>
          <w:rFonts w:hint="eastAsia"/>
          <w:color w:val="FF0000"/>
          <w:lang w:val="nl-NL"/>
        </w:rPr>
        <w:t>ơ</w:t>
      </w:r>
      <w:r w:rsidRPr="00341BFB">
        <w:rPr>
          <w:color w:val="FF0000"/>
          <w:lang w:val="nl-NL"/>
        </w:rPr>
        <w:t xml:space="preserve"> sở hạ tầng thiết yếu cho khai thác</w:t>
      </w:r>
      <w:r w:rsidR="00A04961" w:rsidRPr="00341BFB">
        <w:rPr>
          <w:color w:val="FF0000"/>
          <w:lang w:val="nl-NL"/>
        </w:rPr>
        <w:t xml:space="preserve"> thuỷ sản</w:t>
      </w:r>
      <w:r w:rsidR="00341BFB" w:rsidRPr="00341BFB">
        <w:rPr>
          <w:color w:val="FF0000"/>
          <w:lang w:val="nl-NL"/>
        </w:rPr>
        <w:t>, ưu tiên các dự án đầu tư giai đoạn trước năm 2020</w:t>
      </w:r>
      <w:r w:rsidRPr="00341BFB">
        <w:rPr>
          <w:color w:val="FF0000"/>
          <w:lang w:val="nl-NL"/>
        </w:rPr>
        <w:t>.</w:t>
      </w:r>
    </w:p>
    <w:p w:rsidR="00A61907" w:rsidRPr="00341BFB" w:rsidRDefault="00A61907" w:rsidP="00A61907">
      <w:pPr>
        <w:rPr>
          <w:color w:val="FF0000"/>
          <w:lang w:val="nl-NL"/>
        </w:rPr>
      </w:pPr>
      <w:r w:rsidRPr="00341BFB">
        <w:rPr>
          <w:color w:val="FF0000"/>
          <w:lang w:val="nl-NL"/>
        </w:rPr>
        <w:t xml:space="preserve">Đề nghị các cơ quan chuyên ngành </w:t>
      </w:r>
      <w:r w:rsidR="00341BFB" w:rsidRPr="00341BFB">
        <w:rPr>
          <w:color w:val="FF0000"/>
          <w:lang w:val="nl-NL"/>
        </w:rPr>
        <w:t xml:space="preserve">Trung ương </w:t>
      </w:r>
      <w:r w:rsidRPr="00341BFB">
        <w:rPr>
          <w:color w:val="FF0000"/>
          <w:lang w:val="nl-NL"/>
        </w:rPr>
        <w:t xml:space="preserve">tổ chức nghiên cứu và có dự báo thường xuyên và cập nhật về ngư trường và nguồn lợi thuỷ sản, quan trắc cảnh báo môi trường, dịch bệnh để địa phương có cơ sở hướng dẫn ngư dân tổ chức sản xuất khai thác phù hợp và hiệu quả. </w:t>
      </w:r>
    </w:p>
    <w:p w:rsidR="00A61907" w:rsidRDefault="00A61907" w:rsidP="00A61907">
      <w:pPr>
        <w:rPr>
          <w:lang w:val="nl-NL"/>
        </w:rPr>
      </w:pPr>
      <w:r w:rsidRPr="00293C27">
        <w:rPr>
          <w:lang w:val="nl-NL"/>
        </w:rPr>
        <w:t>Tăng cường công tác hỗ trợ nghiên cứu và chuyển giao khoa học</w:t>
      </w:r>
      <w:r w:rsidR="00046B49">
        <w:rPr>
          <w:lang w:val="nl-NL"/>
        </w:rPr>
        <w:t>, k</w:t>
      </w:r>
      <w:r w:rsidR="00046B49" w:rsidRPr="00046B49">
        <w:rPr>
          <w:lang w:val="nl-NL"/>
        </w:rPr>
        <w:t>ỹ</w:t>
      </w:r>
      <w:r w:rsidR="00046B49">
        <w:rPr>
          <w:lang w:val="nl-NL"/>
        </w:rPr>
        <w:t xml:space="preserve"> thu</w:t>
      </w:r>
      <w:r w:rsidR="00046B49" w:rsidRPr="00046B49">
        <w:rPr>
          <w:lang w:val="nl-NL"/>
        </w:rPr>
        <w:t>ật</w:t>
      </w:r>
      <w:r w:rsidR="00046B49">
        <w:rPr>
          <w:lang w:val="nl-NL"/>
        </w:rPr>
        <w:t xml:space="preserve">, </w:t>
      </w:r>
      <w:r w:rsidRPr="00293C27">
        <w:rPr>
          <w:lang w:val="nl-NL"/>
        </w:rPr>
        <w:t xml:space="preserve">công nghệ trong lĩnh vực khai thác và bảo vệ nguồn lợi </w:t>
      </w:r>
      <w:r>
        <w:rPr>
          <w:lang w:val="nl-NL"/>
        </w:rPr>
        <w:t>thu</w:t>
      </w:r>
      <w:r w:rsidRPr="00ED1EB0">
        <w:rPr>
          <w:lang w:val="nl-NL"/>
        </w:rPr>
        <w:t>ỷ</w:t>
      </w:r>
      <w:r w:rsidRPr="00293C27">
        <w:rPr>
          <w:lang w:val="nl-NL"/>
        </w:rPr>
        <w:t xml:space="preserve"> sả</w:t>
      </w:r>
      <w:r w:rsidR="006401A0">
        <w:rPr>
          <w:lang w:val="nl-NL"/>
        </w:rPr>
        <w:t>n.</w:t>
      </w:r>
    </w:p>
    <w:p w:rsidR="006401A0" w:rsidRPr="00C652EA" w:rsidRDefault="006401A0" w:rsidP="00A61907">
      <w:pPr>
        <w:rPr>
          <w:lang w:val="nl-NL"/>
        </w:rPr>
      </w:pPr>
      <w:r w:rsidRPr="00C652EA">
        <w:rPr>
          <w:lang w:val="nl-NL"/>
        </w:rPr>
        <w:t xml:space="preserve">Tăng cường công tác kiểm tra, kiểm soát, giám sát và quản lý môi trường và tài nguyên biển, ven biển, đồng thời có cơ chế xử lý </w:t>
      </w:r>
      <w:r w:rsidR="001114EE" w:rsidRPr="00C652EA">
        <w:rPr>
          <w:lang w:val="nl-NL"/>
        </w:rPr>
        <w:t>nghiêm minh đối với những hành vi vi phạm</w:t>
      </w:r>
      <w:r w:rsidRPr="00C652EA">
        <w:rPr>
          <w:lang w:val="nl-NL"/>
        </w:rPr>
        <w:t>.</w:t>
      </w:r>
    </w:p>
    <w:p w:rsidR="00A61907" w:rsidRPr="00293C27" w:rsidRDefault="00A61907" w:rsidP="00A61907">
      <w:pPr>
        <w:rPr>
          <w:lang w:val="nl-NL"/>
        </w:rPr>
      </w:pPr>
      <w:r w:rsidRPr="00293C27">
        <w:rPr>
          <w:lang w:val="nl-NL"/>
        </w:rPr>
        <w:t>Xây dựng và ban hành, hoặc nghiên cứu sửa đổi một số chính sách đặc thù để hỗ trợ, khuyến khích nghề cá khu vực</w:t>
      </w:r>
      <w:r>
        <w:rPr>
          <w:lang w:val="nl-NL"/>
        </w:rPr>
        <w:t xml:space="preserve"> </w:t>
      </w:r>
      <w:r w:rsidR="00046B49">
        <w:rPr>
          <w:lang w:val="nl-NL"/>
        </w:rPr>
        <w:t>Nam Trung</w:t>
      </w:r>
      <w:r>
        <w:rPr>
          <w:lang w:val="nl-NL"/>
        </w:rPr>
        <w:t xml:space="preserve"> B</w:t>
      </w:r>
      <w:r w:rsidRPr="00352DCE">
        <w:rPr>
          <w:lang w:val="nl-NL"/>
        </w:rPr>
        <w:t>ộ</w:t>
      </w:r>
      <w:r w:rsidRPr="00293C27">
        <w:rPr>
          <w:lang w:val="nl-NL"/>
        </w:rPr>
        <w:t xml:space="preserve"> phát triển</w:t>
      </w:r>
      <w:r w:rsidR="00160D8D">
        <w:rPr>
          <w:lang w:val="nl-NL"/>
        </w:rPr>
        <w:t xml:space="preserve">; </w:t>
      </w:r>
      <w:r w:rsidR="00160D8D" w:rsidRPr="000605C4">
        <w:rPr>
          <w:lang w:val="nl-NL"/>
        </w:rPr>
        <w:t>Hỗ trợ ngư dân chuyển đổi ngành nghề khai thác thuỷ sản</w:t>
      </w:r>
      <w:r w:rsidRPr="000605C4">
        <w:rPr>
          <w:lang w:val="nl-NL"/>
        </w:rPr>
        <w:t>.</w:t>
      </w:r>
    </w:p>
    <w:p w:rsidR="004644FC" w:rsidRDefault="00A61907" w:rsidP="00A61907">
      <w:pPr>
        <w:rPr>
          <w:lang w:val="nl-NL"/>
        </w:rPr>
      </w:pPr>
      <w:r w:rsidRPr="00293C27">
        <w:rPr>
          <w:lang w:val="nl-NL"/>
        </w:rPr>
        <w:t xml:space="preserve">Tăng cường đàm phán với các nước trong khu vực để mở rộng </w:t>
      </w:r>
      <w:r>
        <w:rPr>
          <w:lang w:val="nl-NL"/>
        </w:rPr>
        <w:t>h</w:t>
      </w:r>
      <w:r w:rsidRPr="0028637B">
        <w:rPr>
          <w:lang w:val="nl-NL"/>
        </w:rPr>
        <w:t>ợp</w:t>
      </w:r>
      <w:r>
        <w:rPr>
          <w:lang w:val="nl-NL"/>
        </w:rPr>
        <w:t xml:space="preserve"> t</w:t>
      </w:r>
      <w:r w:rsidRPr="0028637B">
        <w:rPr>
          <w:lang w:val="nl-NL"/>
        </w:rPr>
        <w:t>ác</w:t>
      </w:r>
      <w:r>
        <w:rPr>
          <w:lang w:val="nl-NL"/>
        </w:rPr>
        <w:t xml:space="preserve"> qu</w:t>
      </w:r>
      <w:r w:rsidRPr="0028637B">
        <w:rPr>
          <w:lang w:val="nl-NL"/>
        </w:rPr>
        <w:t>ốc</w:t>
      </w:r>
      <w:r>
        <w:rPr>
          <w:lang w:val="nl-NL"/>
        </w:rPr>
        <w:t xml:space="preserve"> t</w:t>
      </w:r>
      <w:r w:rsidRPr="0028637B">
        <w:rPr>
          <w:lang w:val="nl-NL"/>
        </w:rPr>
        <w:t>ế</w:t>
      </w:r>
      <w:r>
        <w:rPr>
          <w:lang w:val="nl-NL"/>
        </w:rPr>
        <w:t xml:space="preserve"> trong c</w:t>
      </w:r>
      <w:r w:rsidRPr="0028637B">
        <w:rPr>
          <w:lang w:val="nl-NL"/>
        </w:rPr>
        <w:t>ác</w:t>
      </w:r>
      <w:r>
        <w:rPr>
          <w:lang w:val="nl-NL"/>
        </w:rPr>
        <w:t xml:space="preserve"> l</w:t>
      </w:r>
      <w:r w:rsidRPr="0028637B">
        <w:rPr>
          <w:lang w:val="nl-NL"/>
        </w:rPr>
        <w:t>ĩnh</w:t>
      </w:r>
      <w:r>
        <w:rPr>
          <w:lang w:val="nl-NL"/>
        </w:rPr>
        <w:t xml:space="preserve"> v</w:t>
      </w:r>
      <w:r w:rsidRPr="0028637B">
        <w:rPr>
          <w:lang w:val="nl-NL"/>
        </w:rPr>
        <w:t>ực</w:t>
      </w:r>
      <w:r>
        <w:rPr>
          <w:lang w:val="nl-NL"/>
        </w:rPr>
        <w:t xml:space="preserve"> s</w:t>
      </w:r>
      <w:r w:rsidRPr="0028637B">
        <w:rPr>
          <w:lang w:val="nl-NL"/>
        </w:rPr>
        <w:t>ản</w:t>
      </w:r>
      <w:r>
        <w:rPr>
          <w:lang w:val="nl-NL"/>
        </w:rPr>
        <w:t xml:space="preserve"> xu</w:t>
      </w:r>
      <w:r w:rsidRPr="0028637B">
        <w:rPr>
          <w:lang w:val="nl-NL"/>
        </w:rPr>
        <w:t>ất</w:t>
      </w:r>
      <w:r>
        <w:rPr>
          <w:lang w:val="nl-NL"/>
        </w:rPr>
        <w:t>, kinh doanh thu</w:t>
      </w:r>
      <w:r w:rsidRPr="0028637B">
        <w:rPr>
          <w:lang w:val="nl-NL"/>
        </w:rPr>
        <w:t>ỷ</w:t>
      </w:r>
      <w:r>
        <w:rPr>
          <w:lang w:val="nl-NL"/>
        </w:rPr>
        <w:t xml:space="preserve"> s</w:t>
      </w:r>
      <w:r w:rsidRPr="0028637B">
        <w:rPr>
          <w:lang w:val="nl-NL"/>
        </w:rPr>
        <w:t>ản</w:t>
      </w:r>
      <w:r>
        <w:rPr>
          <w:lang w:val="nl-NL"/>
        </w:rPr>
        <w:t>.</w:t>
      </w:r>
    </w:p>
    <w:p w:rsidR="007A2792" w:rsidRDefault="001A5662" w:rsidP="001A5662">
      <w:pPr>
        <w:jc w:val="center"/>
        <w:rPr>
          <w:lang w:val="nl-NL"/>
        </w:rPr>
      </w:pPr>
      <w:r>
        <w:rPr>
          <w:lang w:val="nl-NL"/>
        </w:rPr>
        <w:t>----------------------------</w:t>
      </w:r>
    </w:p>
    <w:p w:rsidR="007A2792" w:rsidRDefault="007A2792" w:rsidP="00A61907">
      <w:pPr>
        <w:rPr>
          <w:lang w:val="nl-NL"/>
        </w:rPr>
      </w:pPr>
    </w:p>
    <w:p w:rsidR="007A2792" w:rsidRDefault="007A2792" w:rsidP="00A61907">
      <w:pPr>
        <w:rPr>
          <w:lang w:val="nl-NL"/>
        </w:rPr>
      </w:pPr>
    </w:p>
    <w:p w:rsidR="0064526D" w:rsidRDefault="00A515CA" w:rsidP="00803233">
      <w:pPr>
        <w:pStyle w:val="1"/>
        <w:jc w:val="center"/>
      </w:pPr>
      <w:bookmarkStart w:id="559" w:name="_Toc467748918"/>
      <w:r>
        <w:lastRenderedPageBreak/>
        <w:t>T</w:t>
      </w:r>
      <w:r w:rsidRPr="00A515CA">
        <w:t>ÀI</w:t>
      </w:r>
      <w:r>
        <w:t xml:space="preserve"> LI</w:t>
      </w:r>
      <w:r w:rsidRPr="00A515CA">
        <w:t>ỆU</w:t>
      </w:r>
      <w:r w:rsidR="00370ADF" w:rsidRPr="00B13884">
        <w:t xml:space="preserve"> THAM KHẢO</w:t>
      </w:r>
      <w:bookmarkEnd w:id="559"/>
    </w:p>
    <w:p w:rsidR="00A515CA" w:rsidRPr="00140A43" w:rsidRDefault="00A515CA" w:rsidP="00897579">
      <w:pPr>
        <w:spacing w:before="0" w:after="0"/>
        <w:rPr>
          <w:sz w:val="26"/>
          <w:szCs w:val="26"/>
        </w:rPr>
      </w:pPr>
    </w:p>
    <w:p w:rsidR="00A515CA" w:rsidRPr="00384CCE" w:rsidRDefault="00A515CA" w:rsidP="00A515CA">
      <w:pPr>
        <w:widowControl w:val="0"/>
        <w:numPr>
          <w:ilvl w:val="0"/>
          <w:numId w:val="2"/>
        </w:numPr>
        <w:tabs>
          <w:tab w:val="clear" w:pos="644"/>
        </w:tabs>
        <w:ind w:left="357" w:hanging="357"/>
        <w:rPr>
          <w:sz w:val="26"/>
          <w:szCs w:val="26"/>
          <w:lang w:val="vi-VN" w:eastAsia="vi-VN"/>
        </w:rPr>
      </w:pPr>
      <w:r w:rsidRPr="00384CCE">
        <w:rPr>
          <w:sz w:val="26"/>
          <w:szCs w:val="26"/>
          <w:lang w:val="nl-NL"/>
        </w:rPr>
        <w:t>B</w:t>
      </w:r>
      <w:r w:rsidRPr="00384CCE">
        <w:rPr>
          <w:rFonts w:cs="Arial"/>
          <w:sz w:val="26"/>
          <w:szCs w:val="26"/>
          <w:lang w:val="nl-NL"/>
        </w:rPr>
        <w:t>ộ</w:t>
      </w:r>
      <w:r w:rsidRPr="00384CCE">
        <w:rPr>
          <w:rFonts w:cs=".VnTime"/>
          <w:sz w:val="26"/>
          <w:szCs w:val="26"/>
          <w:lang w:val="nl-NL"/>
        </w:rPr>
        <w:t xml:space="preserve"> Nông nghi</w:t>
      </w:r>
      <w:r w:rsidRPr="00384CCE">
        <w:rPr>
          <w:rFonts w:cs="Arial"/>
          <w:sz w:val="26"/>
          <w:szCs w:val="26"/>
          <w:lang w:val="nl-NL"/>
        </w:rPr>
        <w:t>ệ</w:t>
      </w:r>
      <w:r w:rsidRPr="00384CCE">
        <w:rPr>
          <w:rFonts w:cs=".VnTime"/>
          <w:sz w:val="26"/>
          <w:szCs w:val="26"/>
          <w:lang w:val="nl-NL"/>
        </w:rPr>
        <w:t>p và Phát tri</w:t>
      </w:r>
      <w:r w:rsidRPr="00384CCE">
        <w:rPr>
          <w:rFonts w:cs="Arial"/>
          <w:sz w:val="26"/>
          <w:szCs w:val="26"/>
          <w:lang w:val="nl-NL"/>
        </w:rPr>
        <w:t>ể</w:t>
      </w:r>
      <w:r w:rsidRPr="00384CCE">
        <w:rPr>
          <w:rFonts w:cs=".VnTime"/>
          <w:sz w:val="26"/>
          <w:szCs w:val="26"/>
          <w:lang w:val="nl-NL"/>
        </w:rPr>
        <w:t>n nông thôn (2010), Chi</w:t>
      </w:r>
      <w:r w:rsidRPr="00384CCE">
        <w:rPr>
          <w:rFonts w:cs="Arial"/>
          <w:sz w:val="26"/>
          <w:szCs w:val="26"/>
          <w:lang w:val="nl-NL"/>
        </w:rPr>
        <w:t>ế</w:t>
      </w:r>
      <w:r w:rsidRPr="00384CCE">
        <w:rPr>
          <w:rFonts w:cs=".VnTime"/>
          <w:sz w:val="26"/>
          <w:szCs w:val="26"/>
          <w:lang w:val="nl-NL"/>
        </w:rPr>
        <w:t>n l</w:t>
      </w:r>
      <w:r w:rsidRPr="00384CCE">
        <w:rPr>
          <w:rFonts w:cs="Arial"/>
          <w:sz w:val="26"/>
          <w:szCs w:val="26"/>
          <w:lang w:val="nl-NL"/>
        </w:rPr>
        <w:t>ượ</w:t>
      </w:r>
      <w:r w:rsidRPr="00384CCE">
        <w:rPr>
          <w:rFonts w:cs=".VnTime"/>
          <w:sz w:val="26"/>
          <w:szCs w:val="26"/>
          <w:lang w:val="nl-NL"/>
        </w:rPr>
        <w:t>c phát tri</w:t>
      </w:r>
      <w:r w:rsidRPr="00384CCE">
        <w:rPr>
          <w:rFonts w:cs="Arial"/>
          <w:sz w:val="26"/>
          <w:szCs w:val="26"/>
          <w:lang w:val="nl-NL"/>
        </w:rPr>
        <w:t>ể</w:t>
      </w:r>
      <w:r w:rsidRPr="00384CCE">
        <w:rPr>
          <w:rFonts w:cs=".VnTime"/>
          <w:sz w:val="26"/>
          <w:szCs w:val="26"/>
          <w:lang w:val="nl-NL"/>
        </w:rPr>
        <w:t>n th</w:t>
      </w:r>
      <w:r w:rsidRPr="00384CCE">
        <w:rPr>
          <w:rFonts w:cs="Arial"/>
          <w:sz w:val="26"/>
          <w:szCs w:val="26"/>
          <w:lang w:val="nl-NL"/>
        </w:rPr>
        <w:t>ủ</w:t>
      </w:r>
      <w:r w:rsidRPr="00384CCE">
        <w:rPr>
          <w:rFonts w:cs=".VnTime"/>
          <w:sz w:val="26"/>
          <w:szCs w:val="26"/>
          <w:lang w:val="nl-NL"/>
        </w:rPr>
        <w:t>y s</w:t>
      </w:r>
      <w:r w:rsidRPr="00384CCE">
        <w:rPr>
          <w:rFonts w:cs="Arial"/>
          <w:sz w:val="26"/>
          <w:szCs w:val="26"/>
          <w:lang w:val="nl-NL"/>
        </w:rPr>
        <w:t>ả</w:t>
      </w:r>
      <w:r w:rsidRPr="00384CCE">
        <w:rPr>
          <w:rFonts w:cs=".VnTime"/>
          <w:sz w:val="26"/>
          <w:szCs w:val="26"/>
          <w:lang w:val="nl-NL"/>
        </w:rPr>
        <w:t>n Vi</w:t>
      </w:r>
      <w:r w:rsidRPr="00384CCE">
        <w:rPr>
          <w:rFonts w:cs="Arial"/>
          <w:sz w:val="26"/>
          <w:szCs w:val="26"/>
          <w:lang w:val="nl-NL"/>
        </w:rPr>
        <w:t>ệ</w:t>
      </w:r>
      <w:r w:rsidRPr="00384CCE">
        <w:rPr>
          <w:rFonts w:cs=".VnTime"/>
          <w:sz w:val="26"/>
          <w:szCs w:val="26"/>
          <w:lang w:val="nl-NL"/>
        </w:rPr>
        <w:t xml:space="preserve">t Nam </w:t>
      </w:r>
      <w:r w:rsidRPr="00384CCE">
        <w:rPr>
          <w:rFonts w:cs="Arial"/>
          <w:sz w:val="26"/>
          <w:szCs w:val="26"/>
          <w:lang w:val="nl-NL"/>
        </w:rPr>
        <w:t>đế</w:t>
      </w:r>
      <w:r w:rsidRPr="00384CCE">
        <w:rPr>
          <w:rFonts w:cs=".VnTime"/>
          <w:sz w:val="26"/>
          <w:szCs w:val="26"/>
          <w:lang w:val="nl-NL"/>
        </w:rPr>
        <w:t>n n</w:t>
      </w:r>
      <w:r w:rsidRPr="00384CCE">
        <w:rPr>
          <w:rFonts w:cs="Arial"/>
          <w:sz w:val="26"/>
          <w:szCs w:val="26"/>
          <w:lang w:val="nl-NL"/>
        </w:rPr>
        <w:t>ă</w:t>
      </w:r>
      <w:r w:rsidRPr="00384CCE">
        <w:rPr>
          <w:rFonts w:cs=".VnTime"/>
          <w:sz w:val="26"/>
          <w:szCs w:val="26"/>
          <w:lang w:val="nl-NL"/>
        </w:rPr>
        <w:t>m 2020.</w:t>
      </w:r>
    </w:p>
    <w:p w:rsidR="00A515CA" w:rsidRPr="00384CCE" w:rsidRDefault="00A515CA" w:rsidP="00A515CA">
      <w:pPr>
        <w:widowControl w:val="0"/>
        <w:numPr>
          <w:ilvl w:val="0"/>
          <w:numId w:val="2"/>
        </w:numPr>
        <w:tabs>
          <w:tab w:val="clear" w:pos="644"/>
        </w:tabs>
        <w:ind w:left="357" w:hanging="357"/>
        <w:rPr>
          <w:sz w:val="26"/>
          <w:szCs w:val="26"/>
          <w:lang w:val="sv-SE"/>
        </w:rPr>
      </w:pPr>
      <w:r w:rsidRPr="00384CCE">
        <w:rPr>
          <w:sz w:val="26"/>
          <w:szCs w:val="26"/>
          <w:lang w:val="sv-SE"/>
        </w:rPr>
        <w:t>Bộ Nông nghiệp và Phát triển nông thôn (2010), Quy hoạch hệ thống cảng cá, bến cá đến năm 2020, định hướng đến năm 2030.</w:t>
      </w:r>
    </w:p>
    <w:p w:rsidR="00A515CA" w:rsidRPr="00384CCE" w:rsidRDefault="00A515CA" w:rsidP="00A515CA">
      <w:pPr>
        <w:widowControl w:val="0"/>
        <w:numPr>
          <w:ilvl w:val="0"/>
          <w:numId w:val="2"/>
        </w:numPr>
        <w:tabs>
          <w:tab w:val="clear" w:pos="644"/>
        </w:tabs>
        <w:ind w:left="357" w:hanging="357"/>
        <w:rPr>
          <w:sz w:val="26"/>
          <w:szCs w:val="26"/>
          <w:lang w:val="sv-SE"/>
        </w:rPr>
      </w:pPr>
      <w:r w:rsidRPr="00384CCE">
        <w:rPr>
          <w:sz w:val="26"/>
          <w:szCs w:val="26"/>
          <w:lang w:val="sv-SE"/>
        </w:rPr>
        <w:t>Bộ Nông nghiệp và Phát triển nông thôn (2010), Quy hoạch khu neo đậu tránh trú bão cho tàu cá đến năm 2020, định hướng đến năm 2030.</w:t>
      </w:r>
    </w:p>
    <w:p w:rsidR="00A515CA" w:rsidRPr="00384CCE" w:rsidRDefault="00A515CA" w:rsidP="00A515CA">
      <w:pPr>
        <w:widowControl w:val="0"/>
        <w:numPr>
          <w:ilvl w:val="0"/>
          <w:numId w:val="2"/>
        </w:numPr>
        <w:tabs>
          <w:tab w:val="clear" w:pos="644"/>
        </w:tabs>
        <w:ind w:left="357" w:hanging="357"/>
        <w:rPr>
          <w:sz w:val="26"/>
          <w:szCs w:val="26"/>
          <w:lang w:val="sv-SE"/>
        </w:rPr>
      </w:pPr>
      <w:r w:rsidRPr="00384CCE">
        <w:rPr>
          <w:sz w:val="26"/>
          <w:szCs w:val="26"/>
          <w:lang w:val="sv-SE"/>
        </w:rPr>
        <w:t>Bộ Nông nghiệp và Phát triển nông thôn (2011), Điều chỉnh quy hoạch khu neo đậu tránh trú bão cho tàu cá đến năm 2020, định hướng đến năm 2030.</w:t>
      </w:r>
    </w:p>
    <w:p w:rsidR="00A515CA" w:rsidRPr="00384CCE" w:rsidRDefault="00A515CA" w:rsidP="00A515CA">
      <w:pPr>
        <w:widowControl w:val="0"/>
        <w:numPr>
          <w:ilvl w:val="0"/>
          <w:numId w:val="2"/>
        </w:numPr>
        <w:tabs>
          <w:tab w:val="clear" w:pos="644"/>
        </w:tabs>
        <w:ind w:left="357" w:hanging="357"/>
        <w:rPr>
          <w:sz w:val="26"/>
          <w:szCs w:val="26"/>
          <w:lang w:val="sv-SE"/>
        </w:rPr>
      </w:pPr>
      <w:r w:rsidRPr="00384CCE">
        <w:rPr>
          <w:sz w:val="26"/>
          <w:szCs w:val="26"/>
          <w:lang w:val="sv-SE"/>
        </w:rPr>
        <w:t>Bộ Nông nghiệp và Phát triển nông thôn (2013), Quy hoạch tổng thể phát triển thuỷ sản Việt Nam đến năm 2020, tầm nhìn 2030.</w:t>
      </w:r>
    </w:p>
    <w:p w:rsidR="00A515CA" w:rsidRPr="00384CCE" w:rsidRDefault="00897579" w:rsidP="00A515CA">
      <w:pPr>
        <w:widowControl w:val="0"/>
        <w:numPr>
          <w:ilvl w:val="0"/>
          <w:numId w:val="2"/>
        </w:numPr>
        <w:tabs>
          <w:tab w:val="clear" w:pos="644"/>
        </w:tabs>
        <w:ind w:left="357" w:hanging="357"/>
        <w:rPr>
          <w:sz w:val="26"/>
          <w:szCs w:val="26"/>
          <w:lang w:val="sv-SE"/>
        </w:rPr>
      </w:pPr>
      <w:r w:rsidRPr="00384CCE">
        <w:rPr>
          <w:sz w:val="26"/>
          <w:szCs w:val="26"/>
          <w:lang w:val="sv-SE"/>
        </w:rPr>
        <w:t>C</w:t>
      </w:r>
      <w:r w:rsidR="00A515CA" w:rsidRPr="00384CCE">
        <w:rPr>
          <w:sz w:val="26"/>
          <w:szCs w:val="26"/>
          <w:lang w:val="sv-SE"/>
        </w:rPr>
        <w:t xml:space="preserve">ục Thống kê </w:t>
      </w:r>
      <w:r w:rsidR="000C3EC1" w:rsidRPr="00384CCE">
        <w:rPr>
          <w:sz w:val="26"/>
          <w:szCs w:val="26"/>
          <w:lang w:val="sv-SE"/>
        </w:rPr>
        <w:t xml:space="preserve">tỉnh </w:t>
      </w:r>
      <w:r w:rsidRPr="00384CCE">
        <w:rPr>
          <w:sz w:val="26"/>
          <w:szCs w:val="26"/>
          <w:lang w:val="sv-SE"/>
        </w:rPr>
        <w:t>Phú Yên</w:t>
      </w:r>
      <w:r w:rsidR="00A515CA" w:rsidRPr="00384CCE">
        <w:rPr>
          <w:sz w:val="26"/>
          <w:szCs w:val="26"/>
          <w:lang w:val="sv-SE"/>
        </w:rPr>
        <w:t xml:space="preserve"> (201</w:t>
      </w:r>
      <w:r w:rsidR="00F368C9">
        <w:rPr>
          <w:sz w:val="26"/>
          <w:szCs w:val="26"/>
          <w:lang w:val="sv-SE"/>
        </w:rPr>
        <w:t>5</w:t>
      </w:r>
      <w:r w:rsidR="00A515CA" w:rsidRPr="00384CCE">
        <w:rPr>
          <w:sz w:val="26"/>
          <w:szCs w:val="26"/>
          <w:lang w:val="sv-SE"/>
        </w:rPr>
        <w:t>), Niên giám thống kê 201</w:t>
      </w:r>
      <w:r w:rsidR="00F368C9">
        <w:rPr>
          <w:sz w:val="26"/>
          <w:szCs w:val="26"/>
          <w:lang w:val="sv-SE"/>
        </w:rPr>
        <w:t>4</w:t>
      </w:r>
      <w:r w:rsidR="00A515CA" w:rsidRPr="00384CCE">
        <w:rPr>
          <w:sz w:val="26"/>
          <w:szCs w:val="26"/>
          <w:lang w:val="sv-SE"/>
        </w:rPr>
        <w:t>.</w:t>
      </w:r>
    </w:p>
    <w:p w:rsidR="00384CCE" w:rsidRPr="00384CCE" w:rsidRDefault="00384CCE" w:rsidP="00A515CA">
      <w:pPr>
        <w:widowControl w:val="0"/>
        <w:numPr>
          <w:ilvl w:val="0"/>
          <w:numId w:val="2"/>
        </w:numPr>
        <w:tabs>
          <w:tab w:val="clear" w:pos="644"/>
        </w:tabs>
        <w:ind w:left="357" w:hanging="357"/>
        <w:rPr>
          <w:sz w:val="26"/>
          <w:szCs w:val="26"/>
          <w:lang w:val="sv-SE"/>
        </w:rPr>
      </w:pPr>
      <w:r w:rsidRPr="00384CCE">
        <w:rPr>
          <w:sz w:val="26"/>
          <w:szCs w:val="26"/>
          <w:lang w:val="sv-SE"/>
        </w:rPr>
        <w:t>Nguyễn Quý Dương (2007), Định hướng quy hoạch và các giải pháp phát triển khai thác thủy sản dải ven biển miền Trung đến năm 2020 theo hướng phát triển bền vững.</w:t>
      </w:r>
    </w:p>
    <w:p w:rsidR="00757BB5" w:rsidRPr="00384CCE" w:rsidRDefault="00757BB5" w:rsidP="00757BB5">
      <w:pPr>
        <w:widowControl w:val="0"/>
        <w:numPr>
          <w:ilvl w:val="0"/>
          <w:numId w:val="2"/>
        </w:numPr>
        <w:ind w:left="357" w:hanging="357"/>
        <w:rPr>
          <w:sz w:val="26"/>
          <w:szCs w:val="26"/>
          <w:lang w:val="sv-SE"/>
        </w:rPr>
      </w:pPr>
      <w:r w:rsidRPr="00384CCE">
        <w:rPr>
          <w:sz w:val="26"/>
          <w:szCs w:val="26"/>
          <w:lang w:val="sv-SE"/>
        </w:rPr>
        <w:t>Nguyễn Quý Dương (2008), Đánh giá thực trạng và nhu cầu chuyển đổi nghề khai thác hải sản ven bờ (Chương trình 131).</w:t>
      </w:r>
    </w:p>
    <w:p w:rsidR="00757BB5" w:rsidRPr="00384CCE" w:rsidRDefault="00757BB5" w:rsidP="00757BB5">
      <w:pPr>
        <w:widowControl w:val="0"/>
        <w:numPr>
          <w:ilvl w:val="0"/>
          <w:numId w:val="2"/>
        </w:numPr>
        <w:tabs>
          <w:tab w:val="clear" w:pos="644"/>
        </w:tabs>
        <w:ind w:left="357" w:hanging="357"/>
        <w:rPr>
          <w:sz w:val="26"/>
          <w:szCs w:val="26"/>
          <w:lang w:val="sv-SE"/>
        </w:rPr>
      </w:pPr>
      <w:r w:rsidRPr="00384CCE">
        <w:rPr>
          <w:rFonts w:cs=".VnTime"/>
          <w:sz w:val="26"/>
          <w:szCs w:val="26"/>
          <w:lang w:val="nl-NL"/>
        </w:rPr>
        <w:t>Nguyễn Quý Dương (2009), Cơ sở và một số giải pháp nhằm điều chỉnh cơ cấu tàu thuyền khai thác hải sản, Tuyển tập Kinh tế - Quy hoạch phát triển</w:t>
      </w:r>
      <w:r w:rsidRPr="00384CCE">
        <w:rPr>
          <w:sz w:val="26"/>
          <w:szCs w:val="26"/>
          <w:lang w:val="nl-NL"/>
        </w:rPr>
        <w:t xml:space="preserve"> thủy sản.</w:t>
      </w:r>
    </w:p>
    <w:p w:rsidR="008D0B2E" w:rsidRPr="00384CCE" w:rsidRDefault="008D0B2E" w:rsidP="00757BB5">
      <w:pPr>
        <w:widowControl w:val="0"/>
        <w:numPr>
          <w:ilvl w:val="0"/>
          <w:numId w:val="2"/>
        </w:numPr>
        <w:tabs>
          <w:tab w:val="clear" w:pos="644"/>
        </w:tabs>
        <w:ind w:left="357" w:hanging="357"/>
        <w:rPr>
          <w:sz w:val="26"/>
          <w:szCs w:val="26"/>
          <w:lang w:val="sv-SE"/>
        </w:rPr>
      </w:pPr>
      <w:r w:rsidRPr="001C02BB">
        <w:rPr>
          <w:sz w:val="26"/>
          <w:szCs w:val="26"/>
          <w:lang w:val="sv-SE"/>
        </w:rPr>
        <w:t>Sở Nông nghiệp và Phát triển Nông thôn tỉnh Phú Yên (200</w:t>
      </w:r>
      <w:r w:rsidR="00C1700F" w:rsidRPr="001C02BB">
        <w:rPr>
          <w:sz w:val="26"/>
          <w:szCs w:val="26"/>
          <w:lang w:val="sv-SE"/>
        </w:rPr>
        <w:t>0</w:t>
      </w:r>
      <w:r w:rsidRPr="001C02BB">
        <w:rPr>
          <w:sz w:val="26"/>
          <w:szCs w:val="26"/>
          <w:lang w:val="sv-SE"/>
        </w:rPr>
        <w:t xml:space="preserve">), Quy hoạch tổng thể phát triển thuỷ sản tỉnh Phú Yên </w:t>
      </w:r>
      <w:r w:rsidR="001C02BB" w:rsidRPr="001C02BB">
        <w:rPr>
          <w:sz w:val="26"/>
          <w:szCs w:val="26"/>
          <w:lang w:val="sv-SE"/>
        </w:rPr>
        <w:t>thời kỳ</w:t>
      </w:r>
      <w:r w:rsidRPr="001C02BB">
        <w:rPr>
          <w:sz w:val="26"/>
          <w:szCs w:val="26"/>
          <w:lang w:val="sv-SE"/>
        </w:rPr>
        <w:t xml:space="preserve"> </w:t>
      </w:r>
      <w:r w:rsidR="001C02BB" w:rsidRPr="001C02BB">
        <w:rPr>
          <w:sz w:val="26"/>
          <w:szCs w:val="26"/>
          <w:lang w:val="sv-SE"/>
        </w:rPr>
        <w:t xml:space="preserve">2000 - </w:t>
      </w:r>
      <w:r w:rsidRPr="001C02BB">
        <w:rPr>
          <w:sz w:val="26"/>
          <w:szCs w:val="26"/>
          <w:lang w:val="sv-SE"/>
        </w:rPr>
        <w:t>2010</w:t>
      </w:r>
      <w:r w:rsidR="001C02BB" w:rsidRPr="001C02BB">
        <w:rPr>
          <w:sz w:val="26"/>
          <w:szCs w:val="26"/>
          <w:lang w:val="sv-SE"/>
        </w:rPr>
        <w:t>.</w:t>
      </w:r>
    </w:p>
    <w:p w:rsidR="00A515CA" w:rsidRPr="00B52D4B" w:rsidRDefault="00A515CA" w:rsidP="00A515CA">
      <w:pPr>
        <w:widowControl w:val="0"/>
        <w:numPr>
          <w:ilvl w:val="0"/>
          <w:numId w:val="2"/>
        </w:numPr>
        <w:tabs>
          <w:tab w:val="clear" w:pos="644"/>
        </w:tabs>
        <w:ind w:left="357" w:hanging="357"/>
        <w:rPr>
          <w:rFonts w:cs=".VnTime"/>
          <w:sz w:val="26"/>
          <w:szCs w:val="26"/>
          <w:lang w:val="nl-NL"/>
        </w:rPr>
      </w:pPr>
      <w:r w:rsidRPr="00384CCE">
        <w:rPr>
          <w:sz w:val="26"/>
          <w:szCs w:val="26"/>
          <w:lang w:val="sv-SE"/>
        </w:rPr>
        <w:t xml:space="preserve">Sở Nông nghiệp và Phát triển Nông thôn tỉnh </w:t>
      </w:r>
      <w:r w:rsidR="000E2DDF" w:rsidRPr="00384CCE">
        <w:rPr>
          <w:sz w:val="26"/>
          <w:szCs w:val="26"/>
          <w:lang w:val="sv-SE"/>
        </w:rPr>
        <w:t>Phú Yên</w:t>
      </w:r>
      <w:r w:rsidRPr="00384CCE">
        <w:rPr>
          <w:sz w:val="26"/>
          <w:szCs w:val="26"/>
          <w:lang w:val="sv-SE"/>
        </w:rPr>
        <w:t xml:space="preserve">, </w:t>
      </w:r>
      <w:r w:rsidR="000E2DDF" w:rsidRPr="00384CCE">
        <w:rPr>
          <w:sz w:val="26"/>
          <w:szCs w:val="26"/>
          <w:lang w:val="sv-SE"/>
        </w:rPr>
        <w:t xml:space="preserve">Báo cáo tổng kết ngành </w:t>
      </w:r>
      <w:r w:rsidR="000E2DDF" w:rsidRPr="00B52D4B">
        <w:rPr>
          <w:rFonts w:cs=".VnTime"/>
          <w:sz w:val="26"/>
          <w:szCs w:val="26"/>
          <w:lang w:val="nl-NL"/>
        </w:rPr>
        <w:t>nông nghiệp và phát triển nông thôn các năm 2010 - 2015</w:t>
      </w:r>
      <w:r w:rsidRPr="00B52D4B">
        <w:rPr>
          <w:rFonts w:cs=".VnTime"/>
          <w:sz w:val="26"/>
          <w:szCs w:val="26"/>
          <w:lang w:val="nl-NL"/>
        </w:rPr>
        <w:t>.</w:t>
      </w:r>
    </w:p>
    <w:p w:rsidR="00B52D4B" w:rsidRPr="00B52D4B" w:rsidRDefault="00B52D4B" w:rsidP="00B52D4B">
      <w:pPr>
        <w:widowControl w:val="0"/>
        <w:numPr>
          <w:ilvl w:val="0"/>
          <w:numId w:val="2"/>
        </w:numPr>
        <w:tabs>
          <w:tab w:val="clear" w:pos="644"/>
        </w:tabs>
        <w:ind w:left="357" w:hanging="357"/>
        <w:rPr>
          <w:rFonts w:cs=".VnTime"/>
          <w:sz w:val="26"/>
          <w:szCs w:val="26"/>
          <w:lang w:val="nl-NL"/>
        </w:rPr>
      </w:pPr>
      <w:r w:rsidRPr="00B52D4B">
        <w:rPr>
          <w:rFonts w:cs=".VnTime"/>
          <w:sz w:val="26"/>
          <w:szCs w:val="26"/>
          <w:lang w:val="nl-NL"/>
        </w:rPr>
        <w:t>Uỷ ban Nhân dân tỉnh Phú Yên (2007), Quy hoạch tổng thể phát triển kinh tế - xã hội tỉnh Phú Yên đến 2020.</w:t>
      </w:r>
    </w:p>
    <w:p w:rsidR="00A515CA" w:rsidRPr="00B52D4B" w:rsidRDefault="00A515CA" w:rsidP="00A515CA">
      <w:pPr>
        <w:widowControl w:val="0"/>
        <w:numPr>
          <w:ilvl w:val="0"/>
          <w:numId w:val="2"/>
        </w:numPr>
        <w:tabs>
          <w:tab w:val="clear" w:pos="644"/>
        </w:tabs>
        <w:ind w:left="357" w:hanging="357"/>
        <w:rPr>
          <w:rFonts w:cs=".VnTime"/>
          <w:sz w:val="26"/>
          <w:szCs w:val="26"/>
          <w:lang w:val="nl-NL"/>
        </w:rPr>
      </w:pPr>
      <w:r w:rsidRPr="00B52D4B">
        <w:rPr>
          <w:rFonts w:cs=".VnTime"/>
          <w:sz w:val="26"/>
          <w:szCs w:val="26"/>
          <w:lang w:val="nl-NL"/>
        </w:rPr>
        <w:t xml:space="preserve">Uỷ ban Nhân dân tỉnh </w:t>
      </w:r>
      <w:r w:rsidR="00343F2E" w:rsidRPr="00B52D4B">
        <w:rPr>
          <w:rFonts w:cs=".VnTime"/>
          <w:sz w:val="26"/>
          <w:szCs w:val="26"/>
          <w:lang w:val="nl-NL"/>
        </w:rPr>
        <w:t>Phú Yên</w:t>
      </w:r>
      <w:r w:rsidRPr="00B52D4B">
        <w:rPr>
          <w:rFonts w:cs=".VnTime"/>
          <w:sz w:val="26"/>
          <w:szCs w:val="26"/>
          <w:lang w:val="nl-NL"/>
        </w:rPr>
        <w:t xml:space="preserve"> (2011), Quy hoạch tổng thể phát triển kinh tế - xã hội vùng biể</w:t>
      </w:r>
      <w:r w:rsidR="00343F2E" w:rsidRPr="00B52D4B">
        <w:rPr>
          <w:rFonts w:cs=".VnTime"/>
          <w:sz w:val="26"/>
          <w:szCs w:val="26"/>
          <w:lang w:val="nl-NL"/>
        </w:rPr>
        <w:t xml:space="preserve">n, ven biển </w:t>
      </w:r>
      <w:r w:rsidRPr="00B52D4B">
        <w:rPr>
          <w:rFonts w:cs=".VnTime"/>
          <w:sz w:val="26"/>
          <w:szCs w:val="26"/>
          <w:lang w:val="nl-NL"/>
        </w:rPr>
        <w:t>tỉ</w:t>
      </w:r>
      <w:r w:rsidR="00343F2E" w:rsidRPr="00B52D4B">
        <w:rPr>
          <w:rFonts w:cs=".VnTime"/>
          <w:sz w:val="26"/>
          <w:szCs w:val="26"/>
          <w:lang w:val="nl-NL"/>
        </w:rPr>
        <w:t>nh Phú Yên</w:t>
      </w:r>
      <w:r w:rsidRPr="00B52D4B">
        <w:rPr>
          <w:rFonts w:cs=".VnTime"/>
          <w:sz w:val="26"/>
          <w:szCs w:val="26"/>
          <w:lang w:val="nl-NL"/>
        </w:rPr>
        <w:t>.</w:t>
      </w:r>
    </w:p>
    <w:p w:rsidR="00A515CA" w:rsidRPr="00384CCE" w:rsidRDefault="00A515CA" w:rsidP="001F29CB">
      <w:pPr>
        <w:widowControl w:val="0"/>
        <w:numPr>
          <w:ilvl w:val="0"/>
          <w:numId w:val="2"/>
        </w:numPr>
        <w:tabs>
          <w:tab w:val="clear" w:pos="644"/>
        </w:tabs>
        <w:ind w:left="357" w:hanging="357"/>
        <w:rPr>
          <w:sz w:val="26"/>
          <w:szCs w:val="26"/>
          <w:lang w:val="sv-SE"/>
        </w:rPr>
      </w:pPr>
      <w:r w:rsidRPr="00384CCE">
        <w:rPr>
          <w:sz w:val="26"/>
          <w:szCs w:val="26"/>
          <w:lang w:val="sv-SE"/>
        </w:rPr>
        <w:t xml:space="preserve">Uỷ ban Nhân dân tỉnh </w:t>
      </w:r>
      <w:r w:rsidR="001F29CB" w:rsidRPr="00384CCE">
        <w:rPr>
          <w:sz w:val="26"/>
          <w:szCs w:val="26"/>
          <w:lang w:val="sv-SE"/>
        </w:rPr>
        <w:t>Phú Yên</w:t>
      </w:r>
      <w:r w:rsidRPr="00384CCE">
        <w:rPr>
          <w:sz w:val="26"/>
          <w:szCs w:val="26"/>
          <w:lang w:val="sv-SE"/>
        </w:rPr>
        <w:t xml:space="preserve"> (2013), </w:t>
      </w:r>
      <w:r w:rsidR="001F29CB" w:rsidRPr="00384CCE">
        <w:rPr>
          <w:sz w:val="26"/>
          <w:szCs w:val="26"/>
          <w:lang w:val="sv-SE"/>
        </w:rPr>
        <w:t>Đề án chuyển dịch cơ cấu kinh tế tỉnh Phú Yên đến năm 2020, tầm nhìn đến năm 2030</w:t>
      </w:r>
      <w:r w:rsidRPr="00384CCE">
        <w:rPr>
          <w:sz w:val="26"/>
          <w:szCs w:val="26"/>
          <w:lang w:val="sv-SE"/>
        </w:rPr>
        <w:t>.</w:t>
      </w:r>
    </w:p>
    <w:p w:rsidR="00384CCE" w:rsidRPr="00384CCE" w:rsidRDefault="00384CCE" w:rsidP="00384CCE">
      <w:pPr>
        <w:widowControl w:val="0"/>
        <w:numPr>
          <w:ilvl w:val="0"/>
          <w:numId w:val="2"/>
        </w:numPr>
        <w:tabs>
          <w:tab w:val="clear" w:pos="644"/>
        </w:tabs>
        <w:ind w:left="357" w:hanging="357"/>
        <w:rPr>
          <w:sz w:val="26"/>
          <w:szCs w:val="26"/>
          <w:lang w:val="sv-SE"/>
        </w:rPr>
      </w:pPr>
      <w:r w:rsidRPr="00384CCE">
        <w:rPr>
          <w:sz w:val="26"/>
          <w:szCs w:val="26"/>
          <w:lang w:val="sv-SE"/>
        </w:rPr>
        <w:t>Viện Kinh tế và Quy hoạch Thủy sản (2003), Quy hoạch nghề khai thác hải sản gần bờ các tỉnh miền Trung đến năm 2010.</w:t>
      </w:r>
    </w:p>
    <w:p w:rsidR="00384CCE" w:rsidRPr="00384CCE" w:rsidRDefault="00384CCE" w:rsidP="00384CCE">
      <w:pPr>
        <w:widowControl w:val="0"/>
        <w:numPr>
          <w:ilvl w:val="0"/>
          <w:numId w:val="2"/>
        </w:numPr>
        <w:tabs>
          <w:tab w:val="clear" w:pos="644"/>
        </w:tabs>
        <w:ind w:left="357" w:hanging="357"/>
        <w:rPr>
          <w:sz w:val="26"/>
          <w:szCs w:val="26"/>
          <w:lang w:val="sv-SE"/>
        </w:rPr>
      </w:pPr>
      <w:r w:rsidRPr="00384CCE">
        <w:rPr>
          <w:sz w:val="26"/>
          <w:szCs w:val="26"/>
          <w:lang w:val="sv-SE"/>
        </w:rPr>
        <w:t>Viện Kinh tế và Quy hoạch thủy sản (2005), Quy hoạch phát triển thủy sản vùng kinh tế trọng điểm miền Trung thời kỳ 2005 - 2020.</w:t>
      </w:r>
    </w:p>
    <w:p w:rsidR="00757BB5" w:rsidRPr="00384CCE" w:rsidRDefault="00757BB5" w:rsidP="00A515CA">
      <w:pPr>
        <w:widowControl w:val="0"/>
        <w:numPr>
          <w:ilvl w:val="0"/>
          <w:numId w:val="2"/>
        </w:numPr>
        <w:tabs>
          <w:tab w:val="clear" w:pos="644"/>
        </w:tabs>
        <w:ind w:left="357" w:hanging="357"/>
        <w:rPr>
          <w:sz w:val="26"/>
          <w:szCs w:val="26"/>
          <w:lang w:val="sv-SE"/>
        </w:rPr>
      </w:pPr>
      <w:r w:rsidRPr="00384CCE">
        <w:rPr>
          <w:sz w:val="26"/>
          <w:szCs w:val="26"/>
          <w:lang w:val="sv-SE"/>
        </w:rPr>
        <w:t>Viện Kinh tế và Quy hoạch Thủy sản (2009), Điều tra thực trạng và giải pháp chuyển đổi cơ cấu nghề nghiệp khai thác hải sản của Việt Nam.</w:t>
      </w:r>
    </w:p>
    <w:p w:rsidR="00A515CA" w:rsidRPr="00384CCE" w:rsidRDefault="00A515CA" w:rsidP="00A25989">
      <w:pPr>
        <w:widowControl w:val="0"/>
        <w:numPr>
          <w:ilvl w:val="0"/>
          <w:numId w:val="2"/>
        </w:numPr>
        <w:tabs>
          <w:tab w:val="clear" w:pos="644"/>
        </w:tabs>
        <w:ind w:left="357" w:hanging="357"/>
        <w:rPr>
          <w:sz w:val="26"/>
          <w:szCs w:val="26"/>
          <w:lang w:val="sv-SE"/>
        </w:rPr>
      </w:pPr>
      <w:r w:rsidRPr="00384CCE">
        <w:rPr>
          <w:sz w:val="26"/>
          <w:szCs w:val="26"/>
          <w:lang w:val="sv-SE"/>
        </w:rPr>
        <w:t>Viện Nghiên cứu Hải sản (</w:t>
      </w:r>
      <w:r w:rsidR="00182E73">
        <w:rPr>
          <w:sz w:val="26"/>
          <w:szCs w:val="26"/>
          <w:lang w:val="sv-SE"/>
        </w:rPr>
        <w:t xml:space="preserve">1997; </w:t>
      </w:r>
      <w:r w:rsidRPr="00384CCE">
        <w:rPr>
          <w:sz w:val="26"/>
          <w:szCs w:val="26"/>
          <w:lang w:val="sv-SE"/>
        </w:rPr>
        <w:t>2007), Hiện trạng nguồn lợi hải sản Việt Nam.</w:t>
      </w:r>
    </w:p>
    <w:p w:rsidR="004E3616" w:rsidRDefault="004E3616" w:rsidP="00A25989">
      <w:pPr>
        <w:widowControl w:val="0"/>
        <w:numPr>
          <w:ilvl w:val="0"/>
          <w:numId w:val="2"/>
        </w:numPr>
        <w:tabs>
          <w:tab w:val="clear" w:pos="644"/>
        </w:tabs>
        <w:ind w:left="357" w:hanging="357"/>
        <w:rPr>
          <w:sz w:val="26"/>
          <w:szCs w:val="26"/>
          <w:lang w:val="sv-SE"/>
        </w:rPr>
      </w:pPr>
      <w:r w:rsidRPr="00384CCE">
        <w:rPr>
          <w:sz w:val="26"/>
          <w:szCs w:val="26"/>
          <w:lang w:val="sv-SE"/>
        </w:rPr>
        <w:t>Viện Nghiên cứu Hải sản (2011), Nghiên cứu cơ sở khoa học phục vụ cho việc điều chỉnh cơ cấu đội tàu và nghề nghiệp khai thác hải sản.</w:t>
      </w:r>
    </w:p>
    <w:p w:rsidR="00AE69E8" w:rsidRPr="00330DFD" w:rsidRDefault="00AE69E8" w:rsidP="00926455">
      <w:pPr>
        <w:pStyle w:val="1"/>
        <w:jc w:val="center"/>
        <w:rPr>
          <w:lang w:val="sv-SE"/>
        </w:rPr>
      </w:pPr>
      <w:bookmarkStart w:id="560" w:name="_Toc467748919"/>
      <w:r w:rsidRPr="00330DFD">
        <w:rPr>
          <w:lang w:val="sv-SE"/>
        </w:rPr>
        <w:lastRenderedPageBreak/>
        <w:t>PHỤ LỤC</w:t>
      </w:r>
      <w:bookmarkEnd w:id="560"/>
    </w:p>
    <w:p w:rsidR="009D50E7" w:rsidRPr="0036296C" w:rsidRDefault="009D50E7" w:rsidP="008F22F7">
      <w:pPr>
        <w:widowControl w:val="0"/>
        <w:ind w:firstLine="0"/>
        <w:jc w:val="center"/>
        <w:rPr>
          <w:b/>
          <w:color w:val="FF0000"/>
          <w:szCs w:val="28"/>
          <w:lang w:val="sv-SE"/>
        </w:rPr>
      </w:pPr>
      <w:r w:rsidRPr="0036296C">
        <w:rPr>
          <w:b/>
          <w:color w:val="FF0000"/>
          <w:szCs w:val="28"/>
          <w:lang w:val="sv-SE"/>
        </w:rPr>
        <w:t xml:space="preserve">Phụ lục 1. </w:t>
      </w:r>
      <w:r w:rsidR="00835E27" w:rsidRPr="0036296C">
        <w:rPr>
          <w:b/>
          <w:color w:val="FF0000"/>
          <w:szCs w:val="28"/>
          <w:lang w:val="sv-SE"/>
        </w:rPr>
        <w:t xml:space="preserve">Hiện trạng </w:t>
      </w:r>
      <w:r w:rsidRPr="0036296C">
        <w:rPr>
          <w:b/>
          <w:color w:val="FF0000"/>
          <w:szCs w:val="28"/>
          <w:lang w:val="sv-SE"/>
        </w:rPr>
        <w:t>khai thác thuỷ sản tỉnh Phú Yên</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472"/>
        <w:gridCol w:w="986"/>
        <w:gridCol w:w="1165"/>
        <w:gridCol w:w="1126"/>
        <w:gridCol w:w="1126"/>
        <w:gridCol w:w="1126"/>
        <w:gridCol w:w="1010"/>
      </w:tblGrid>
      <w:tr w:rsidR="00CE0CB7" w:rsidRPr="00F17F09" w:rsidTr="00F17F09">
        <w:trPr>
          <w:trHeight w:val="284"/>
          <w:tblHeader/>
          <w:jc w:val="center"/>
        </w:trPr>
        <w:tc>
          <w:tcPr>
            <w:tcW w:w="590" w:type="dxa"/>
            <w:shd w:val="clear" w:color="auto" w:fill="auto"/>
            <w:vAlign w:val="center"/>
          </w:tcPr>
          <w:p w:rsidR="00CE0CB7" w:rsidRPr="00F17F09" w:rsidRDefault="00CE0CB7" w:rsidP="00F17F09">
            <w:pPr>
              <w:spacing w:before="0" w:after="0"/>
              <w:ind w:firstLine="0"/>
              <w:jc w:val="center"/>
              <w:rPr>
                <w:rFonts w:cs="Times New Roman"/>
                <w:b/>
                <w:bCs/>
                <w:szCs w:val="28"/>
              </w:rPr>
            </w:pPr>
            <w:r w:rsidRPr="00F17F09">
              <w:rPr>
                <w:rFonts w:cs="Times New Roman"/>
                <w:b/>
                <w:bCs/>
                <w:szCs w:val="28"/>
              </w:rPr>
              <w:t>TT</w:t>
            </w:r>
          </w:p>
        </w:tc>
        <w:tc>
          <w:tcPr>
            <w:tcW w:w="2472" w:type="dxa"/>
            <w:shd w:val="clear" w:color="auto" w:fill="auto"/>
            <w:noWrap/>
            <w:vAlign w:val="center"/>
          </w:tcPr>
          <w:p w:rsidR="00CE0CB7" w:rsidRPr="00F17F09" w:rsidRDefault="007A497B" w:rsidP="00F17F09">
            <w:pPr>
              <w:spacing w:before="0" w:after="0"/>
              <w:ind w:firstLine="0"/>
              <w:jc w:val="center"/>
              <w:rPr>
                <w:rFonts w:cs="Times New Roman"/>
                <w:b/>
                <w:bCs/>
                <w:szCs w:val="28"/>
              </w:rPr>
            </w:pPr>
            <w:r w:rsidRPr="00F17F09">
              <w:rPr>
                <w:rFonts w:cs="Times New Roman"/>
                <w:b/>
                <w:bCs/>
                <w:szCs w:val="28"/>
              </w:rPr>
              <w:t>Danh mục</w:t>
            </w:r>
          </w:p>
        </w:tc>
        <w:tc>
          <w:tcPr>
            <w:tcW w:w="986" w:type="dxa"/>
            <w:shd w:val="clear" w:color="auto" w:fill="auto"/>
            <w:noWrap/>
            <w:vAlign w:val="center"/>
          </w:tcPr>
          <w:p w:rsidR="00CE0CB7" w:rsidRPr="00F17F09" w:rsidRDefault="00CE0CB7" w:rsidP="00F17F09">
            <w:pPr>
              <w:spacing w:before="0" w:after="0"/>
              <w:ind w:firstLine="0"/>
              <w:jc w:val="center"/>
              <w:rPr>
                <w:rFonts w:cs="Times New Roman"/>
                <w:b/>
                <w:bCs/>
                <w:szCs w:val="28"/>
              </w:rPr>
            </w:pPr>
            <w:r w:rsidRPr="00F17F09">
              <w:rPr>
                <w:rFonts w:cs="Times New Roman"/>
                <w:b/>
                <w:bCs/>
                <w:szCs w:val="28"/>
              </w:rPr>
              <w:t>2000</w:t>
            </w:r>
          </w:p>
        </w:tc>
        <w:tc>
          <w:tcPr>
            <w:tcW w:w="1165" w:type="dxa"/>
            <w:shd w:val="clear" w:color="auto" w:fill="auto"/>
            <w:noWrap/>
            <w:vAlign w:val="center"/>
          </w:tcPr>
          <w:p w:rsidR="00CE0CB7" w:rsidRPr="00F17F09" w:rsidRDefault="00CE0CB7" w:rsidP="00F17F09">
            <w:pPr>
              <w:spacing w:before="0" w:after="0"/>
              <w:ind w:firstLine="0"/>
              <w:jc w:val="center"/>
              <w:rPr>
                <w:rFonts w:cs="Times New Roman"/>
                <w:b/>
                <w:bCs/>
                <w:szCs w:val="28"/>
              </w:rPr>
            </w:pPr>
            <w:r w:rsidRPr="00F17F09">
              <w:rPr>
                <w:rFonts w:cs="Times New Roman"/>
                <w:b/>
                <w:bCs/>
                <w:szCs w:val="28"/>
              </w:rPr>
              <w:t>2005</w:t>
            </w:r>
          </w:p>
        </w:tc>
        <w:tc>
          <w:tcPr>
            <w:tcW w:w="1126" w:type="dxa"/>
            <w:shd w:val="clear" w:color="auto" w:fill="auto"/>
            <w:noWrap/>
            <w:vAlign w:val="center"/>
          </w:tcPr>
          <w:p w:rsidR="00CE0CB7" w:rsidRPr="00F17F09" w:rsidRDefault="00CE0CB7" w:rsidP="00F17F09">
            <w:pPr>
              <w:spacing w:before="0" w:after="0"/>
              <w:ind w:firstLine="0"/>
              <w:jc w:val="center"/>
              <w:rPr>
                <w:rFonts w:cs="Times New Roman"/>
                <w:b/>
                <w:bCs/>
                <w:szCs w:val="28"/>
              </w:rPr>
            </w:pPr>
            <w:r w:rsidRPr="00F17F09">
              <w:rPr>
                <w:rFonts w:cs="Times New Roman"/>
                <w:b/>
                <w:bCs/>
                <w:szCs w:val="28"/>
              </w:rPr>
              <w:t>2010</w:t>
            </w:r>
          </w:p>
        </w:tc>
        <w:tc>
          <w:tcPr>
            <w:tcW w:w="1126" w:type="dxa"/>
            <w:vAlign w:val="center"/>
          </w:tcPr>
          <w:p w:rsidR="00CE0CB7" w:rsidRPr="00F17F09" w:rsidRDefault="00CE0CB7" w:rsidP="00F17F09">
            <w:pPr>
              <w:spacing w:before="0" w:after="0"/>
              <w:ind w:firstLine="0"/>
              <w:jc w:val="center"/>
              <w:rPr>
                <w:rFonts w:cs="Times New Roman"/>
                <w:b/>
                <w:bCs/>
                <w:szCs w:val="28"/>
              </w:rPr>
            </w:pPr>
            <w:r w:rsidRPr="00F17F09">
              <w:rPr>
                <w:rFonts w:cs="Times New Roman"/>
                <w:b/>
                <w:bCs/>
                <w:szCs w:val="28"/>
              </w:rPr>
              <w:t>2014</w:t>
            </w:r>
          </w:p>
        </w:tc>
        <w:tc>
          <w:tcPr>
            <w:tcW w:w="1126" w:type="dxa"/>
            <w:vAlign w:val="center"/>
          </w:tcPr>
          <w:p w:rsidR="00CE0CB7" w:rsidRPr="00F17F09" w:rsidRDefault="00CE0CB7" w:rsidP="00F17F09">
            <w:pPr>
              <w:spacing w:before="0" w:after="0"/>
              <w:ind w:firstLine="0"/>
              <w:jc w:val="center"/>
              <w:rPr>
                <w:rFonts w:cs="Times New Roman"/>
                <w:b/>
                <w:bCs/>
                <w:szCs w:val="28"/>
              </w:rPr>
            </w:pPr>
            <w:r w:rsidRPr="00F17F09">
              <w:rPr>
                <w:rFonts w:cs="Times New Roman"/>
                <w:b/>
                <w:bCs/>
                <w:szCs w:val="28"/>
              </w:rPr>
              <w:t>2015</w:t>
            </w:r>
          </w:p>
        </w:tc>
        <w:tc>
          <w:tcPr>
            <w:tcW w:w="1010" w:type="dxa"/>
            <w:shd w:val="clear" w:color="auto" w:fill="auto"/>
            <w:vAlign w:val="center"/>
          </w:tcPr>
          <w:p w:rsidR="00CE0CB7" w:rsidRPr="00F17F09" w:rsidRDefault="00CE0CB7" w:rsidP="00F17F09">
            <w:pPr>
              <w:spacing w:before="0" w:after="0"/>
              <w:ind w:firstLine="0"/>
              <w:jc w:val="center"/>
              <w:rPr>
                <w:rFonts w:cs="Times New Roman"/>
                <w:b/>
                <w:bCs/>
                <w:szCs w:val="28"/>
              </w:rPr>
            </w:pPr>
            <w:r w:rsidRPr="00F17F09">
              <w:rPr>
                <w:rFonts w:cs="Times New Roman"/>
                <w:b/>
                <w:bCs/>
                <w:szCs w:val="28"/>
              </w:rPr>
              <w:t>TTBQ</w:t>
            </w:r>
            <w:r w:rsidRPr="00F17F09">
              <w:rPr>
                <w:rFonts w:cs="Times New Roman"/>
                <w:b/>
                <w:bCs/>
                <w:szCs w:val="28"/>
              </w:rPr>
              <w:br/>
            </w:r>
            <w:r w:rsidRPr="00F17F09">
              <w:rPr>
                <w:rFonts w:cs="Times New Roman"/>
                <w:bCs/>
                <w:szCs w:val="28"/>
              </w:rPr>
              <w:t>%/năm</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w:t>
            </w:r>
          </w:p>
        </w:tc>
        <w:tc>
          <w:tcPr>
            <w:tcW w:w="2472" w:type="dxa"/>
            <w:shd w:val="clear" w:color="auto" w:fill="auto"/>
            <w:vAlign w:val="center"/>
          </w:tcPr>
          <w:p w:rsidR="007A497B" w:rsidRPr="00F17F09" w:rsidRDefault="007A497B" w:rsidP="00F17F09">
            <w:pPr>
              <w:spacing w:before="0" w:after="0"/>
              <w:ind w:firstLine="0"/>
              <w:jc w:val="left"/>
              <w:rPr>
                <w:rFonts w:cs="Times New Roman"/>
                <w:b/>
                <w:bCs/>
                <w:szCs w:val="28"/>
              </w:rPr>
            </w:pPr>
            <w:r w:rsidRPr="00F17F09">
              <w:rPr>
                <w:rFonts w:cs="Times New Roman"/>
                <w:b/>
                <w:bCs/>
                <w:szCs w:val="28"/>
              </w:rPr>
              <w:t>Tàu thuyền</w:t>
            </w:r>
            <w:r w:rsidR="000A5E2E" w:rsidRPr="00F17F09">
              <w:rPr>
                <w:rFonts w:cs="Times New Roman"/>
                <w:b/>
                <w:bCs/>
                <w:szCs w:val="28"/>
              </w:rPr>
              <w:t xml:space="preserve"> KTTS</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4.391</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4.097</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6.977</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5.720</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4.158</w:t>
            </w:r>
          </w:p>
        </w:tc>
        <w:tc>
          <w:tcPr>
            <w:tcW w:w="1010" w:type="dxa"/>
            <w:shd w:val="clear" w:color="auto" w:fill="auto"/>
            <w:vAlign w:val="center"/>
          </w:tcPr>
          <w:p w:rsidR="007A497B" w:rsidRPr="00F17F09" w:rsidRDefault="007A497B" w:rsidP="00642664">
            <w:pPr>
              <w:spacing w:before="0" w:after="0"/>
              <w:ind w:firstLine="0"/>
              <w:jc w:val="center"/>
              <w:rPr>
                <w:rFonts w:cs="Times New Roman"/>
                <w:b/>
                <w:szCs w:val="28"/>
              </w:rPr>
            </w:pPr>
            <w:r w:rsidRPr="00F17F09">
              <w:rPr>
                <w:rFonts w:cs="Times New Roman"/>
                <w:b/>
                <w:szCs w:val="28"/>
              </w:rPr>
              <w:t>-0,4</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szCs w:val="28"/>
              </w:rPr>
            </w:pPr>
          </w:p>
        </w:tc>
        <w:tc>
          <w:tcPr>
            <w:tcW w:w="2472" w:type="dxa"/>
            <w:shd w:val="clear" w:color="auto" w:fill="auto"/>
            <w:vAlign w:val="center"/>
          </w:tcPr>
          <w:p w:rsidR="007A497B" w:rsidRPr="00F17F09" w:rsidRDefault="007A497B" w:rsidP="00F17F09">
            <w:pPr>
              <w:spacing w:before="0" w:after="0"/>
              <w:ind w:firstLine="0"/>
              <w:jc w:val="left"/>
              <w:rPr>
                <w:rFonts w:cs="Times New Roman"/>
                <w:szCs w:val="28"/>
              </w:rPr>
            </w:pPr>
            <w:r w:rsidRPr="00F17F09">
              <w:rPr>
                <w:rFonts w:cs="Times New Roman"/>
                <w:szCs w:val="28"/>
              </w:rPr>
              <w:t xml:space="preserve">&lt; 20 </w:t>
            </w:r>
            <w:r w:rsidR="00DA78E7" w:rsidRPr="00F17F09">
              <w:rPr>
                <w:rFonts w:cs="Times New Roman"/>
                <w:szCs w:val="28"/>
              </w:rPr>
              <w:t>CV</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2.766</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1.645</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4.237</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3.163</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2.086</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-1,9</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szCs w:val="28"/>
              </w:rPr>
            </w:pPr>
          </w:p>
        </w:tc>
        <w:tc>
          <w:tcPr>
            <w:tcW w:w="2472" w:type="dxa"/>
            <w:shd w:val="clear" w:color="auto" w:fill="auto"/>
            <w:vAlign w:val="center"/>
          </w:tcPr>
          <w:p w:rsidR="007A497B" w:rsidRPr="00F17F09" w:rsidRDefault="007A497B" w:rsidP="00F17F09">
            <w:pPr>
              <w:spacing w:before="0" w:after="0"/>
              <w:ind w:firstLine="0"/>
              <w:jc w:val="left"/>
              <w:rPr>
                <w:rFonts w:cs="Times New Roman"/>
                <w:szCs w:val="28"/>
              </w:rPr>
            </w:pPr>
            <w:r w:rsidRPr="00F17F09">
              <w:rPr>
                <w:rFonts w:cs="Times New Roman"/>
                <w:szCs w:val="28"/>
              </w:rPr>
              <w:t>20 - &lt;</w:t>
            </w:r>
            <w:r w:rsidR="00614176" w:rsidRPr="00F17F09">
              <w:rPr>
                <w:rFonts w:cs="Times New Roman"/>
                <w:szCs w:val="28"/>
              </w:rPr>
              <w:t xml:space="preserve"> </w:t>
            </w:r>
            <w:r w:rsidRPr="00F17F09">
              <w:rPr>
                <w:rFonts w:cs="Times New Roman"/>
                <w:szCs w:val="28"/>
              </w:rPr>
              <w:t xml:space="preserve">50 </w:t>
            </w:r>
            <w:r w:rsidR="00DA78E7" w:rsidRPr="00F17F09">
              <w:rPr>
                <w:rFonts w:cs="Times New Roman"/>
                <w:szCs w:val="28"/>
              </w:rPr>
              <w:t>CV</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862</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1.369</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1.204</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880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830</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-0,3</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szCs w:val="28"/>
              </w:rPr>
            </w:pPr>
          </w:p>
        </w:tc>
        <w:tc>
          <w:tcPr>
            <w:tcW w:w="2472" w:type="dxa"/>
            <w:shd w:val="clear" w:color="auto" w:fill="auto"/>
            <w:vAlign w:val="center"/>
          </w:tcPr>
          <w:p w:rsidR="007A497B" w:rsidRPr="00F17F09" w:rsidRDefault="007A497B" w:rsidP="00F17F09">
            <w:pPr>
              <w:spacing w:before="0" w:after="0"/>
              <w:ind w:firstLine="0"/>
              <w:jc w:val="left"/>
              <w:rPr>
                <w:rFonts w:cs="Times New Roman"/>
                <w:szCs w:val="28"/>
              </w:rPr>
            </w:pPr>
            <w:r w:rsidRPr="00F17F09">
              <w:rPr>
                <w:rFonts w:cs="Times New Roman"/>
                <w:szCs w:val="28"/>
              </w:rPr>
              <w:t>50 - &lt;</w:t>
            </w:r>
            <w:r w:rsidR="00614176" w:rsidRPr="00F17F09">
              <w:rPr>
                <w:rFonts w:cs="Times New Roman"/>
                <w:szCs w:val="28"/>
              </w:rPr>
              <w:t xml:space="preserve"> </w:t>
            </w:r>
            <w:r w:rsidRPr="00F17F09">
              <w:rPr>
                <w:rFonts w:cs="Times New Roman"/>
                <w:szCs w:val="28"/>
              </w:rPr>
              <w:t xml:space="preserve">90 </w:t>
            </w:r>
            <w:r w:rsidR="00DA78E7" w:rsidRPr="00F17F09">
              <w:rPr>
                <w:rFonts w:cs="Times New Roman"/>
                <w:szCs w:val="28"/>
              </w:rPr>
              <w:t>CV</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604</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617</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856</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666</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259</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-5,5</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szCs w:val="28"/>
              </w:rPr>
            </w:pPr>
          </w:p>
        </w:tc>
        <w:tc>
          <w:tcPr>
            <w:tcW w:w="2472" w:type="dxa"/>
            <w:shd w:val="clear" w:color="auto" w:fill="auto"/>
            <w:vAlign w:val="center"/>
          </w:tcPr>
          <w:p w:rsidR="007A497B" w:rsidRPr="00F17F09" w:rsidRDefault="00D93B1B" w:rsidP="00F17F09">
            <w:pPr>
              <w:spacing w:before="0" w:after="0"/>
              <w:ind w:firstLine="0"/>
              <w:jc w:val="left"/>
              <w:rPr>
                <w:rFonts w:cs="Times New Roman"/>
                <w:szCs w:val="28"/>
              </w:rPr>
            </w:pPr>
            <w:r w:rsidRPr="00F17F09">
              <w:rPr>
                <w:rFonts w:cs="Times New Roman"/>
                <w:szCs w:val="28"/>
              </w:rPr>
              <w:t>≥</w:t>
            </w:r>
            <w:r w:rsidR="007A497B" w:rsidRPr="00F17F09">
              <w:rPr>
                <w:rFonts w:cs="Times New Roman"/>
                <w:szCs w:val="28"/>
              </w:rPr>
              <w:t xml:space="preserve"> 90 </w:t>
            </w:r>
            <w:r w:rsidR="00DA78E7" w:rsidRPr="00F17F09">
              <w:rPr>
                <w:rFonts w:cs="Times New Roman"/>
                <w:szCs w:val="28"/>
              </w:rPr>
              <w:t>CV</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159</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466</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680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1.011</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983</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12,9</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2</w:t>
            </w:r>
          </w:p>
        </w:tc>
        <w:tc>
          <w:tcPr>
            <w:tcW w:w="2472" w:type="dxa"/>
            <w:shd w:val="clear" w:color="auto" w:fill="auto"/>
            <w:vAlign w:val="center"/>
          </w:tcPr>
          <w:p w:rsidR="007A497B" w:rsidRPr="00F17F09" w:rsidRDefault="007A497B" w:rsidP="00F17F09">
            <w:pPr>
              <w:spacing w:before="0" w:after="0"/>
              <w:ind w:firstLine="0"/>
              <w:jc w:val="left"/>
              <w:rPr>
                <w:rFonts w:cs="Times New Roman"/>
                <w:b/>
                <w:bCs/>
                <w:szCs w:val="28"/>
              </w:rPr>
            </w:pPr>
            <w:r w:rsidRPr="00F17F09">
              <w:rPr>
                <w:rFonts w:cs="Times New Roman"/>
                <w:b/>
                <w:bCs/>
                <w:szCs w:val="28"/>
              </w:rPr>
              <w:t xml:space="preserve">Tổng </w:t>
            </w:r>
            <w:r w:rsidR="000A5E2E" w:rsidRPr="00F17F09">
              <w:rPr>
                <w:rFonts w:cs="Times New Roman"/>
                <w:b/>
                <w:bCs/>
                <w:szCs w:val="28"/>
              </w:rPr>
              <w:t>công suất</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74.262</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b/>
                <w:bCs/>
                <w:color w:val="000000"/>
                <w:szCs w:val="28"/>
              </w:rPr>
            </w:pPr>
            <w:r w:rsidRPr="00F17F09">
              <w:rPr>
                <w:rFonts w:cs="Times New Roman"/>
                <w:b/>
                <w:bCs/>
                <w:color w:val="000000"/>
                <w:szCs w:val="28"/>
              </w:rPr>
              <w:t>115.000</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208.000</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243.431</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232.000</w:t>
            </w:r>
          </w:p>
        </w:tc>
        <w:tc>
          <w:tcPr>
            <w:tcW w:w="1010" w:type="dxa"/>
            <w:shd w:val="clear" w:color="auto" w:fill="auto"/>
            <w:vAlign w:val="center"/>
          </w:tcPr>
          <w:p w:rsidR="007A497B" w:rsidRPr="00F17F09" w:rsidRDefault="007A497B" w:rsidP="00642664">
            <w:pPr>
              <w:spacing w:before="0" w:after="0"/>
              <w:ind w:firstLine="0"/>
              <w:jc w:val="center"/>
              <w:rPr>
                <w:rFonts w:cs="Times New Roman"/>
                <w:b/>
                <w:szCs w:val="28"/>
              </w:rPr>
            </w:pPr>
            <w:r w:rsidRPr="00F17F09">
              <w:rPr>
                <w:rFonts w:cs="Times New Roman"/>
                <w:b/>
                <w:szCs w:val="28"/>
              </w:rPr>
              <w:t>7,9</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EE0579" w:rsidP="00F17F09">
            <w:pPr>
              <w:spacing w:before="0" w:after="0"/>
              <w:ind w:firstLine="0"/>
              <w:jc w:val="left"/>
              <w:rPr>
                <w:rFonts w:cs="Times New Roman"/>
                <w:szCs w:val="28"/>
              </w:rPr>
            </w:pPr>
            <w:r w:rsidRPr="00F17F09">
              <w:rPr>
                <w:rFonts w:cs="Times New Roman"/>
                <w:szCs w:val="28"/>
              </w:rPr>
              <w:t>Đội tàu ≥ 90 CV</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21.000</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117.772</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155.878</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152.000</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14,1</w:t>
            </w:r>
          </w:p>
        </w:tc>
      </w:tr>
      <w:tr w:rsidR="00EE0579" w:rsidRPr="00F17F09" w:rsidTr="00F17F09">
        <w:trPr>
          <w:trHeight w:val="284"/>
          <w:jc w:val="center"/>
        </w:trPr>
        <w:tc>
          <w:tcPr>
            <w:tcW w:w="590" w:type="dxa"/>
            <w:shd w:val="clear" w:color="auto" w:fill="auto"/>
            <w:vAlign w:val="center"/>
          </w:tcPr>
          <w:p w:rsidR="00EE0579" w:rsidRPr="00F17F09" w:rsidRDefault="00EE0579" w:rsidP="00642664">
            <w:pPr>
              <w:spacing w:before="0" w:after="0"/>
              <w:ind w:firstLine="0"/>
              <w:jc w:val="center"/>
              <w:rPr>
                <w:rFonts w:cs="Times New Roman"/>
                <w:b/>
                <w:bCs/>
                <w:szCs w:val="28"/>
              </w:rPr>
            </w:pPr>
          </w:p>
        </w:tc>
        <w:tc>
          <w:tcPr>
            <w:tcW w:w="2472" w:type="dxa"/>
            <w:shd w:val="clear" w:color="auto" w:fill="auto"/>
            <w:vAlign w:val="center"/>
          </w:tcPr>
          <w:p w:rsidR="00EE0579" w:rsidRPr="00F17F09" w:rsidRDefault="00EE0579" w:rsidP="00F17F09">
            <w:pPr>
              <w:spacing w:before="0" w:after="0"/>
              <w:ind w:firstLine="0"/>
              <w:jc w:val="left"/>
              <w:rPr>
                <w:rFonts w:cs="Times New Roman"/>
                <w:szCs w:val="28"/>
              </w:rPr>
            </w:pPr>
            <w:r w:rsidRPr="00F17F09">
              <w:rPr>
                <w:rFonts w:cs="Times New Roman"/>
                <w:szCs w:val="28"/>
              </w:rPr>
              <w:t>Đội tàu 20 - 90 CV</w:t>
            </w:r>
          </w:p>
        </w:tc>
        <w:tc>
          <w:tcPr>
            <w:tcW w:w="986" w:type="dxa"/>
            <w:shd w:val="clear" w:color="auto" w:fill="auto"/>
            <w:noWrap/>
            <w:vAlign w:val="center"/>
          </w:tcPr>
          <w:p w:rsidR="00EE0579" w:rsidRPr="00F17F09" w:rsidRDefault="00EE0579" w:rsidP="006D0A62">
            <w:pPr>
              <w:spacing w:before="0" w:after="0"/>
              <w:ind w:firstLine="0"/>
              <w:jc w:val="center"/>
              <w:rPr>
                <w:rFonts w:cs="Times New Roman"/>
                <w:color w:val="000000"/>
                <w:szCs w:val="28"/>
              </w:rPr>
            </w:pPr>
            <w:r w:rsidRPr="00F17F09">
              <w:rPr>
                <w:rFonts w:cs="Times New Roman"/>
                <w:color w:val="000000"/>
                <w:szCs w:val="28"/>
              </w:rPr>
              <w:t>29.262</w:t>
            </w:r>
          </w:p>
        </w:tc>
        <w:tc>
          <w:tcPr>
            <w:tcW w:w="1165" w:type="dxa"/>
            <w:shd w:val="clear" w:color="auto" w:fill="auto"/>
            <w:noWrap/>
            <w:vAlign w:val="center"/>
          </w:tcPr>
          <w:p w:rsidR="00EE0579" w:rsidRPr="00F17F09" w:rsidRDefault="00EE0579" w:rsidP="006D0A62">
            <w:pPr>
              <w:spacing w:before="0" w:after="0"/>
              <w:ind w:firstLine="0"/>
              <w:jc w:val="center"/>
              <w:rPr>
                <w:rFonts w:cs="Times New Roman"/>
                <w:color w:val="000000"/>
                <w:szCs w:val="28"/>
              </w:rPr>
            </w:pPr>
            <w:r w:rsidRPr="00F17F09">
              <w:rPr>
                <w:rFonts w:cs="Times New Roman"/>
                <w:color w:val="000000"/>
                <w:szCs w:val="28"/>
              </w:rPr>
              <w:t>-</w:t>
            </w:r>
          </w:p>
        </w:tc>
        <w:tc>
          <w:tcPr>
            <w:tcW w:w="1126" w:type="dxa"/>
            <w:shd w:val="clear" w:color="auto" w:fill="auto"/>
            <w:noWrap/>
            <w:vAlign w:val="center"/>
          </w:tcPr>
          <w:p w:rsidR="00EE0579" w:rsidRPr="00F17F09" w:rsidRDefault="00EE0579" w:rsidP="006D0A62">
            <w:pPr>
              <w:spacing w:before="0" w:after="0"/>
              <w:ind w:firstLine="0"/>
              <w:jc w:val="center"/>
              <w:rPr>
                <w:rFonts w:cs="Times New Roman"/>
                <w:color w:val="000000"/>
                <w:szCs w:val="28"/>
              </w:rPr>
            </w:pPr>
            <w:r w:rsidRPr="00F17F09">
              <w:rPr>
                <w:rFonts w:cs="Times New Roman"/>
                <w:color w:val="000000"/>
                <w:szCs w:val="28"/>
              </w:rPr>
              <w:t>39.136</w:t>
            </w:r>
          </w:p>
        </w:tc>
        <w:tc>
          <w:tcPr>
            <w:tcW w:w="1126" w:type="dxa"/>
            <w:vAlign w:val="center"/>
          </w:tcPr>
          <w:p w:rsidR="00EE0579" w:rsidRPr="00F17F09" w:rsidRDefault="00EE0579" w:rsidP="006D0A62">
            <w:pPr>
              <w:spacing w:before="0" w:after="0"/>
              <w:ind w:firstLine="0"/>
              <w:jc w:val="center"/>
              <w:rPr>
                <w:rFonts w:cs="Times New Roman"/>
                <w:color w:val="000000"/>
                <w:szCs w:val="28"/>
              </w:rPr>
            </w:pPr>
            <w:r w:rsidRPr="00F17F09">
              <w:rPr>
                <w:rFonts w:cs="Times New Roman"/>
                <w:color w:val="000000"/>
                <w:szCs w:val="28"/>
              </w:rPr>
              <w:t>49.864</w:t>
            </w:r>
          </w:p>
        </w:tc>
        <w:tc>
          <w:tcPr>
            <w:tcW w:w="1126" w:type="dxa"/>
            <w:vAlign w:val="center"/>
          </w:tcPr>
          <w:p w:rsidR="00EE0579" w:rsidRPr="00F17F09" w:rsidRDefault="00EE0579" w:rsidP="006D0A62">
            <w:pPr>
              <w:spacing w:before="0" w:after="0"/>
              <w:ind w:firstLine="0"/>
              <w:jc w:val="center"/>
              <w:rPr>
                <w:rFonts w:cs="Times New Roman"/>
                <w:color w:val="000000"/>
                <w:szCs w:val="28"/>
              </w:rPr>
            </w:pPr>
            <w:r w:rsidRPr="00F17F09">
              <w:rPr>
                <w:rFonts w:cs="Times New Roman"/>
                <w:color w:val="000000"/>
                <w:szCs w:val="28"/>
              </w:rPr>
              <w:t>47.000</w:t>
            </w:r>
          </w:p>
        </w:tc>
        <w:tc>
          <w:tcPr>
            <w:tcW w:w="1010" w:type="dxa"/>
            <w:shd w:val="clear" w:color="auto" w:fill="auto"/>
            <w:vAlign w:val="center"/>
          </w:tcPr>
          <w:p w:rsidR="00EE0579" w:rsidRPr="00F17F09" w:rsidRDefault="00EE0579" w:rsidP="006D0A62">
            <w:pPr>
              <w:spacing w:before="0" w:after="0"/>
              <w:ind w:firstLine="0"/>
              <w:jc w:val="center"/>
              <w:rPr>
                <w:rFonts w:cs="Times New Roman"/>
                <w:szCs w:val="28"/>
              </w:rPr>
            </w:pPr>
            <w:r w:rsidRPr="00F17F09">
              <w:rPr>
                <w:rFonts w:cs="Times New Roman"/>
                <w:szCs w:val="28"/>
              </w:rPr>
              <w:t>3,2</w:t>
            </w:r>
          </w:p>
        </w:tc>
      </w:tr>
      <w:tr w:rsidR="00B62EFA" w:rsidRPr="00F17F09" w:rsidTr="00F17F09">
        <w:trPr>
          <w:trHeight w:val="284"/>
          <w:jc w:val="center"/>
        </w:trPr>
        <w:tc>
          <w:tcPr>
            <w:tcW w:w="590" w:type="dxa"/>
            <w:shd w:val="clear" w:color="auto" w:fill="auto"/>
            <w:vAlign w:val="center"/>
          </w:tcPr>
          <w:p w:rsidR="00B62EFA" w:rsidRPr="00F17F09" w:rsidRDefault="00B62EFA" w:rsidP="00642664">
            <w:pPr>
              <w:spacing w:before="0" w:after="0"/>
              <w:ind w:firstLine="0"/>
              <w:jc w:val="center"/>
              <w:rPr>
                <w:rFonts w:cs="Times New Roman"/>
                <w:b/>
                <w:bCs/>
                <w:szCs w:val="28"/>
              </w:rPr>
            </w:pPr>
          </w:p>
        </w:tc>
        <w:tc>
          <w:tcPr>
            <w:tcW w:w="2472" w:type="dxa"/>
            <w:shd w:val="clear" w:color="auto" w:fill="auto"/>
            <w:vAlign w:val="center"/>
          </w:tcPr>
          <w:p w:rsidR="00B62EFA" w:rsidRPr="00F17F09" w:rsidRDefault="00B62EFA" w:rsidP="00F17F09">
            <w:pPr>
              <w:spacing w:before="0" w:after="0"/>
              <w:ind w:firstLine="0"/>
              <w:jc w:val="left"/>
              <w:rPr>
                <w:rFonts w:cs="Times New Roman"/>
                <w:szCs w:val="28"/>
              </w:rPr>
            </w:pPr>
            <w:r w:rsidRPr="00F17F09">
              <w:rPr>
                <w:rFonts w:cs="Times New Roman"/>
                <w:szCs w:val="28"/>
              </w:rPr>
              <w:t>Đội tàu &lt; 20 CV</w:t>
            </w:r>
          </w:p>
        </w:tc>
        <w:tc>
          <w:tcPr>
            <w:tcW w:w="986" w:type="dxa"/>
            <w:shd w:val="clear" w:color="auto" w:fill="auto"/>
            <w:noWrap/>
            <w:vAlign w:val="center"/>
          </w:tcPr>
          <w:p w:rsidR="00B62EFA" w:rsidRPr="00F17F09" w:rsidRDefault="00B62EFA" w:rsidP="006D0A62">
            <w:pPr>
              <w:spacing w:before="0" w:after="0"/>
              <w:ind w:firstLine="0"/>
              <w:jc w:val="center"/>
              <w:rPr>
                <w:rFonts w:cs="Times New Roman"/>
                <w:iCs/>
                <w:color w:val="000000"/>
                <w:szCs w:val="28"/>
              </w:rPr>
            </w:pPr>
            <w:r w:rsidRPr="00F17F09">
              <w:rPr>
                <w:rFonts w:cs="Times New Roman"/>
                <w:iCs/>
                <w:color w:val="000000"/>
                <w:szCs w:val="28"/>
              </w:rPr>
              <w:t>24.000</w:t>
            </w:r>
          </w:p>
        </w:tc>
        <w:tc>
          <w:tcPr>
            <w:tcW w:w="1165" w:type="dxa"/>
            <w:shd w:val="clear" w:color="auto" w:fill="auto"/>
            <w:noWrap/>
            <w:vAlign w:val="center"/>
          </w:tcPr>
          <w:p w:rsidR="00B62EFA" w:rsidRPr="00F17F09" w:rsidRDefault="00B62EFA" w:rsidP="006D0A62">
            <w:pPr>
              <w:spacing w:before="0" w:after="0"/>
              <w:ind w:firstLine="0"/>
              <w:jc w:val="center"/>
              <w:rPr>
                <w:rFonts w:cs="Times New Roman"/>
                <w:iCs/>
                <w:color w:val="000000"/>
                <w:szCs w:val="28"/>
              </w:rPr>
            </w:pPr>
            <w:r w:rsidRPr="00F17F09">
              <w:rPr>
                <w:rFonts w:cs="Times New Roman"/>
                <w:iCs/>
                <w:color w:val="000000"/>
                <w:szCs w:val="28"/>
              </w:rPr>
              <w:t>-</w:t>
            </w:r>
          </w:p>
        </w:tc>
        <w:tc>
          <w:tcPr>
            <w:tcW w:w="1126" w:type="dxa"/>
            <w:shd w:val="clear" w:color="auto" w:fill="auto"/>
            <w:noWrap/>
            <w:vAlign w:val="center"/>
          </w:tcPr>
          <w:p w:rsidR="00B62EFA" w:rsidRPr="00F17F09" w:rsidRDefault="00B62EFA" w:rsidP="006D0A62">
            <w:pPr>
              <w:spacing w:before="0" w:after="0"/>
              <w:ind w:firstLine="0"/>
              <w:jc w:val="center"/>
              <w:rPr>
                <w:rFonts w:cs="Times New Roman"/>
                <w:iCs/>
                <w:color w:val="000000"/>
                <w:szCs w:val="28"/>
              </w:rPr>
            </w:pPr>
            <w:r w:rsidRPr="00F17F09">
              <w:rPr>
                <w:rFonts w:cs="Times New Roman"/>
                <w:iCs/>
                <w:color w:val="000000"/>
                <w:szCs w:val="28"/>
              </w:rPr>
              <w:t>51.092</w:t>
            </w:r>
          </w:p>
        </w:tc>
        <w:tc>
          <w:tcPr>
            <w:tcW w:w="1126" w:type="dxa"/>
            <w:vAlign w:val="center"/>
          </w:tcPr>
          <w:p w:rsidR="00B62EFA" w:rsidRPr="00F17F09" w:rsidRDefault="00B62EFA" w:rsidP="006D0A62">
            <w:pPr>
              <w:spacing w:before="0" w:after="0"/>
              <w:ind w:firstLine="0"/>
              <w:jc w:val="center"/>
              <w:rPr>
                <w:rFonts w:cs="Times New Roman"/>
                <w:iCs/>
                <w:color w:val="000000"/>
                <w:szCs w:val="28"/>
              </w:rPr>
            </w:pPr>
            <w:r w:rsidRPr="00F17F09">
              <w:rPr>
                <w:rFonts w:cs="Times New Roman"/>
                <w:iCs/>
                <w:color w:val="000000"/>
                <w:szCs w:val="28"/>
              </w:rPr>
              <w:t>37.689</w:t>
            </w:r>
          </w:p>
        </w:tc>
        <w:tc>
          <w:tcPr>
            <w:tcW w:w="1126" w:type="dxa"/>
            <w:vAlign w:val="center"/>
          </w:tcPr>
          <w:p w:rsidR="00B62EFA" w:rsidRPr="00F17F09" w:rsidRDefault="00B62EFA" w:rsidP="006D0A62">
            <w:pPr>
              <w:spacing w:before="0" w:after="0"/>
              <w:ind w:firstLine="0"/>
              <w:jc w:val="center"/>
              <w:rPr>
                <w:rFonts w:cs="Times New Roman"/>
                <w:iCs/>
                <w:color w:val="000000"/>
                <w:szCs w:val="28"/>
              </w:rPr>
            </w:pPr>
            <w:r w:rsidRPr="00F17F09">
              <w:rPr>
                <w:rFonts w:cs="Times New Roman"/>
                <w:iCs/>
                <w:color w:val="000000"/>
                <w:szCs w:val="28"/>
              </w:rPr>
              <w:t>33.000</w:t>
            </w:r>
          </w:p>
        </w:tc>
        <w:tc>
          <w:tcPr>
            <w:tcW w:w="1010" w:type="dxa"/>
            <w:shd w:val="clear" w:color="auto" w:fill="auto"/>
            <w:vAlign w:val="center"/>
          </w:tcPr>
          <w:p w:rsidR="00B62EFA" w:rsidRPr="00F17F09" w:rsidRDefault="00B62EFA" w:rsidP="006D0A62">
            <w:pPr>
              <w:spacing w:before="0" w:after="0"/>
              <w:ind w:firstLine="0"/>
              <w:jc w:val="center"/>
              <w:rPr>
                <w:rFonts w:cs="Times New Roman"/>
                <w:szCs w:val="28"/>
              </w:rPr>
            </w:pPr>
            <w:r w:rsidRPr="00F17F09">
              <w:rPr>
                <w:rFonts w:cs="Times New Roman"/>
                <w:szCs w:val="28"/>
              </w:rPr>
              <w:t>2,1</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3</w:t>
            </w:r>
          </w:p>
        </w:tc>
        <w:tc>
          <w:tcPr>
            <w:tcW w:w="2472" w:type="dxa"/>
            <w:shd w:val="clear" w:color="auto" w:fill="auto"/>
            <w:vAlign w:val="center"/>
          </w:tcPr>
          <w:p w:rsidR="007A497B" w:rsidRPr="00F17F09" w:rsidRDefault="007A497B" w:rsidP="00F17F09">
            <w:pPr>
              <w:spacing w:before="0" w:after="0"/>
              <w:ind w:firstLine="0"/>
              <w:jc w:val="left"/>
              <w:rPr>
                <w:rFonts w:cs="Times New Roman"/>
                <w:b/>
                <w:bCs/>
                <w:szCs w:val="28"/>
              </w:rPr>
            </w:pPr>
            <w:r w:rsidRPr="00F17F09">
              <w:rPr>
                <w:rFonts w:cs="Times New Roman"/>
                <w:b/>
                <w:bCs/>
                <w:szCs w:val="28"/>
              </w:rPr>
              <w:t>BQ công suất</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b/>
                <w:color w:val="000000"/>
                <w:szCs w:val="28"/>
              </w:rPr>
            </w:pPr>
            <w:r w:rsidRPr="00F17F09">
              <w:rPr>
                <w:rFonts w:cs="Times New Roman"/>
                <w:b/>
                <w:color w:val="000000"/>
                <w:szCs w:val="28"/>
              </w:rPr>
              <w:t>16,9</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b/>
                <w:color w:val="000000"/>
                <w:szCs w:val="28"/>
              </w:rPr>
            </w:pPr>
            <w:r w:rsidRPr="00F17F09">
              <w:rPr>
                <w:rFonts w:cs="Times New Roman"/>
                <w:b/>
                <w:color w:val="000000"/>
                <w:szCs w:val="28"/>
              </w:rPr>
              <w:t>28,1</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b/>
                <w:color w:val="000000"/>
                <w:szCs w:val="28"/>
              </w:rPr>
            </w:pPr>
            <w:r w:rsidRPr="00F17F09">
              <w:rPr>
                <w:rFonts w:cs="Times New Roman"/>
                <w:b/>
                <w:color w:val="000000"/>
                <w:szCs w:val="28"/>
              </w:rPr>
              <w:t>29,8</w:t>
            </w:r>
          </w:p>
        </w:tc>
        <w:tc>
          <w:tcPr>
            <w:tcW w:w="1126" w:type="dxa"/>
            <w:vAlign w:val="center"/>
          </w:tcPr>
          <w:p w:rsidR="007A497B" w:rsidRPr="00F17F09" w:rsidRDefault="007A497B" w:rsidP="00642664">
            <w:pPr>
              <w:spacing w:before="0" w:after="0"/>
              <w:ind w:firstLine="0"/>
              <w:jc w:val="center"/>
              <w:rPr>
                <w:rFonts w:cs="Times New Roman"/>
                <w:b/>
                <w:color w:val="000000"/>
                <w:szCs w:val="28"/>
              </w:rPr>
            </w:pPr>
            <w:r w:rsidRPr="00F17F09">
              <w:rPr>
                <w:rFonts w:cs="Times New Roman"/>
                <w:b/>
                <w:color w:val="000000"/>
                <w:szCs w:val="28"/>
              </w:rPr>
              <w:t>42,6</w:t>
            </w:r>
          </w:p>
        </w:tc>
        <w:tc>
          <w:tcPr>
            <w:tcW w:w="1126" w:type="dxa"/>
            <w:vAlign w:val="center"/>
          </w:tcPr>
          <w:p w:rsidR="007A497B" w:rsidRPr="00F17F09" w:rsidRDefault="007A497B" w:rsidP="00642664">
            <w:pPr>
              <w:spacing w:before="0" w:after="0"/>
              <w:ind w:firstLine="0"/>
              <w:jc w:val="center"/>
              <w:rPr>
                <w:rFonts w:cs="Times New Roman"/>
                <w:b/>
                <w:color w:val="000000"/>
                <w:szCs w:val="28"/>
              </w:rPr>
            </w:pPr>
            <w:r w:rsidRPr="00F17F09">
              <w:rPr>
                <w:rFonts w:cs="Times New Roman"/>
                <w:b/>
                <w:color w:val="000000"/>
                <w:szCs w:val="28"/>
              </w:rPr>
              <w:t>55,8</w:t>
            </w:r>
          </w:p>
        </w:tc>
        <w:tc>
          <w:tcPr>
            <w:tcW w:w="1010" w:type="dxa"/>
            <w:shd w:val="clear" w:color="auto" w:fill="auto"/>
            <w:vAlign w:val="center"/>
          </w:tcPr>
          <w:p w:rsidR="007A497B" w:rsidRPr="00F17F09" w:rsidRDefault="007A497B" w:rsidP="00642664">
            <w:pPr>
              <w:spacing w:before="0" w:after="0"/>
              <w:ind w:firstLine="0"/>
              <w:jc w:val="center"/>
              <w:rPr>
                <w:rFonts w:cs="Times New Roman"/>
                <w:b/>
                <w:szCs w:val="28"/>
              </w:rPr>
            </w:pPr>
            <w:r w:rsidRPr="00F17F09">
              <w:rPr>
                <w:rFonts w:cs="Times New Roman"/>
                <w:b/>
                <w:szCs w:val="28"/>
              </w:rPr>
              <w:t>8,3</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spacing w:before="0" w:after="0"/>
              <w:ind w:firstLine="0"/>
              <w:jc w:val="left"/>
              <w:rPr>
                <w:rFonts w:cs="Times New Roman"/>
                <w:bCs/>
                <w:szCs w:val="28"/>
              </w:rPr>
            </w:pPr>
            <w:r w:rsidRPr="00F17F09">
              <w:rPr>
                <w:rFonts w:cs="Times New Roman"/>
                <w:bCs/>
                <w:szCs w:val="28"/>
              </w:rPr>
              <w:t>BQCS xa bờ</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color w:val="000000"/>
                <w:szCs w:val="28"/>
              </w:rPr>
            </w:pPr>
            <w:r w:rsidRPr="00F17F09">
              <w:rPr>
                <w:rFonts w:cs="Times New Roman"/>
                <w:color w:val="000000"/>
                <w:szCs w:val="28"/>
              </w:rPr>
              <w:t>132</w:t>
            </w:r>
          </w:p>
        </w:tc>
        <w:tc>
          <w:tcPr>
            <w:tcW w:w="1165" w:type="dxa"/>
            <w:shd w:val="clear" w:color="auto" w:fill="auto"/>
            <w:noWrap/>
            <w:vAlign w:val="center"/>
          </w:tcPr>
          <w:p w:rsidR="007A497B" w:rsidRPr="00F17F09" w:rsidRDefault="00EE0579" w:rsidP="00642664">
            <w:pPr>
              <w:spacing w:before="0" w:after="0"/>
              <w:ind w:firstLine="0"/>
              <w:jc w:val="center"/>
              <w:rPr>
                <w:rFonts w:cs="Times New Roman"/>
                <w:color w:val="000000"/>
                <w:szCs w:val="28"/>
              </w:rPr>
            </w:pPr>
            <w:r w:rsidRPr="00F17F09">
              <w:rPr>
                <w:rFonts w:cs="Times New Roman"/>
                <w:color w:val="000000"/>
                <w:szCs w:val="28"/>
              </w:rPr>
              <w:t>-</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color w:val="000000"/>
                <w:szCs w:val="28"/>
              </w:rPr>
            </w:pPr>
            <w:r w:rsidRPr="00F17F09">
              <w:rPr>
                <w:rFonts w:cs="Times New Roman"/>
                <w:color w:val="000000"/>
                <w:szCs w:val="28"/>
              </w:rPr>
              <w:t>173</w:t>
            </w:r>
          </w:p>
        </w:tc>
        <w:tc>
          <w:tcPr>
            <w:tcW w:w="1126" w:type="dxa"/>
            <w:vAlign w:val="center"/>
          </w:tcPr>
          <w:p w:rsidR="007A497B" w:rsidRPr="00F17F09" w:rsidRDefault="007A497B" w:rsidP="00642664">
            <w:pPr>
              <w:spacing w:before="0" w:after="0"/>
              <w:ind w:firstLine="0"/>
              <w:jc w:val="center"/>
              <w:rPr>
                <w:rFonts w:cs="Times New Roman"/>
                <w:color w:val="000000"/>
                <w:szCs w:val="28"/>
              </w:rPr>
            </w:pPr>
            <w:r w:rsidRPr="00F17F09">
              <w:rPr>
                <w:rFonts w:cs="Times New Roman"/>
                <w:color w:val="000000"/>
                <w:szCs w:val="28"/>
              </w:rPr>
              <w:t>154</w:t>
            </w:r>
          </w:p>
        </w:tc>
        <w:tc>
          <w:tcPr>
            <w:tcW w:w="1126" w:type="dxa"/>
            <w:vAlign w:val="center"/>
          </w:tcPr>
          <w:p w:rsidR="007A497B" w:rsidRPr="00F17F09" w:rsidRDefault="007A497B" w:rsidP="00642664">
            <w:pPr>
              <w:spacing w:before="0" w:after="0"/>
              <w:ind w:firstLine="0"/>
              <w:jc w:val="center"/>
              <w:rPr>
                <w:rFonts w:cs="Times New Roman"/>
                <w:color w:val="000000"/>
                <w:szCs w:val="28"/>
              </w:rPr>
            </w:pPr>
            <w:r w:rsidRPr="00F17F09">
              <w:rPr>
                <w:rFonts w:cs="Times New Roman"/>
                <w:color w:val="000000"/>
                <w:szCs w:val="28"/>
              </w:rPr>
              <w:t>155</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1,1</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spacing w:before="0" w:after="0"/>
              <w:ind w:firstLine="0"/>
              <w:jc w:val="left"/>
              <w:rPr>
                <w:rFonts w:cs="Times New Roman"/>
                <w:bCs/>
                <w:szCs w:val="28"/>
              </w:rPr>
            </w:pPr>
            <w:r w:rsidRPr="00F17F09">
              <w:rPr>
                <w:rFonts w:cs="Times New Roman"/>
                <w:bCs/>
                <w:szCs w:val="28"/>
              </w:rPr>
              <w:t xml:space="preserve">BQCS &lt; 20 </w:t>
            </w:r>
            <w:r w:rsidR="00DF344D" w:rsidRPr="00F17F09">
              <w:rPr>
                <w:rFonts w:cs="Times New Roman"/>
                <w:bCs/>
                <w:szCs w:val="28"/>
              </w:rPr>
              <w:t>CV</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color w:val="000000"/>
                <w:szCs w:val="28"/>
              </w:rPr>
            </w:pPr>
            <w:r w:rsidRPr="00F17F09">
              <w:rPr>
                <w:rFonts w:cs="Times New Roman"/>
                <w:color w:val="000000"/>
                <w:szCs w:val="28"/>
              </w:rPr>
              <w:t>8,7</w:t>
            </w:r>
          </w:p>
        </w:tc>
        <w:tc>
          <w:tcPr>
            <w:tcW w:w="1165" w:type="dxa"/>
            <w:shd w:val="clear" w:color="auto" w:fill="auto"/>
            <w:noWrap/>
            <w:vAlign w:val="center"/>
          </w:tcPr>
          <w:p w:rsidR="007A497B" w:rsidRPr="00F17F09" w:rsidRDefault="00EE0579" w:rsidP="00642664">
            <w:pPr>
              <w:spacing w:before="0" w:after="0"/>
              <w:ind w:firstLine="0"/>
              <w:jc w:val="center"/>
              <w:rPr>
                <w:rFonts w:cs="Times New Roman"/>
                <w:color w:val="000000"/>
                <w:szCs w:val="28"/>
              </w:rPr>
            </w:pPr>
            <w:r w:rsidRPr="00F17F09">
              <w:rPr>
                <w:rFonts w:cs="Times New Roman"/>
                <w:color w:val="000000"/>
                <w:szCs w:val="28"/>
              </w:rPr>
              <w:t>-</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color w:val="000000"/>
                <w:szCs w:val="28"/>
              </w:rPr>
            </w:pPr>
            <w:r w:rsidRPr="00F17F09">
              <w:rPr>
                <w:rFonts w:cs="Times New Roman"/>
                <w:color w:val="000000"/>
                <w:szCs w:val="28"/>
              </w:rPr>
              <w:t>12,1</w:t>
            </w:r>
          </w:p>
        </w:tc>
        <w:tc>
          <w:tcPr>
            <w:tcW w:w="1126" w:type="dxa"/>
            <w:vAlign w:val="center"/>
          </w:tcPr>
          <w:p w:rsidR="007A497B" w:rsidRPr="00F17F09" w:rsidRDefault="007A497B" w:rsidP="00642664">
            <w:pPr>
              <w:spacing w:before="0" w:after="0"/>
              <w:ind w:firstLine="0"/>
              <w:jc w:val="center"/>
              <w:rPr>
                <w:rFonts w:cs="Times New Roman"/>
                <w:color w:val="000000"/>
                <w:szCs w:val="28"/>
              </w:rPr>
            </w:pPr>
            <w:r w:rsidRPr="00F17F09">
              <w:rPr>
                <w:rFonts w:cs="Times New Roman"/>
                <w:color w:val="000000"/>
                <w:szCs w:val="28"/>
              </w:rPr>
              <w:t>11,9</w:t>
            </w:r>
          </w:p>
        </w:tc>
        <w:tc>
          <w:tcPr>
            <w:tcW w:w="1126" w:type="dxa"/>
            <w:vAlign w:val="center"/>
          </w:tcPr>
          <w:p w:rsidR="007A497B" w:rsidRPr="00F17F09" w:rsidRDefault="007A497B" w:rsidP="00642664">
            <w:pPr>
              <w:spacing w:before="0" w:after="0"/>
              <w:ind w:firstLine="0"/>
              <w:jc w:val="center"/>
              <w:rPr>
                <w:rFonts w:cs="Times New Roman"/>
                <w:color w:val="000000"/>
                <w:szCs w:val="28"/>
              </w:rPr>
            </w:pPr>
            <w:r w:rsidRPr="00F17F09">
              <w:rPr>
                <w:rFonts w:cs="Times New Roman"/>
                <w:color w:val="000000"/>
                <w:szCs w:val="28"/>
              </w:rPr>
              <w:t>15,8</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4,1</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4</w:t>
            </w:r>
          </w:p>
        </w:tc>
        <w:tc>
          <w:tcPr>
            <w:tcW w:w="2472" w:type="dxa"/>
            <w:shd w:val="clear" w:color="auto" w:fill="auto"/>
            <w:vAlign w:val="center"/>
          </w:tcPr>
          <w:p w:rsidR="007A497B" w:rsidRPr="00F17F09" w:rsidRDefault="007A497B" w:rsidP="00F17F09">
            <w:pPr>
              <w:spacing w:before="0" w:after="0"/>
              <w:ind w:firstLine="0"/>
              <w:jc w:val="left"/>
              <w:rPr>
                <w:rFonts w:cs="Times New Roman"/>
                <w:b/>
                <w:bCs/>
                <w:szCs w:val="28"/>
              </w:rPr>
            </w:pPr>
            <w:r w:rsidRPr="00F17F09">
              <w:rPr>
                <w:rFonts w:cs="Times New Roman"/>
                <w:b/>
                <w:bCs/>
                <w:szCs w:val="28"/>
              </w:rPr>
              <w:t>Cơ cấu nghề</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4.391</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4.097</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6.977</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5.720</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4.158</w:t>
            </w:r>
          </w:p>
        </w:tc>
        <w:tc>
          <w:tcPr>
            <w:tcW w:w="1010" w:type="dxa"/>
            <w:shd w:val="clear" w:color="auto" w:fill="auto"/>
            <w:vAlign w:val="center"/>
          </w:tcPr>
          <w:p w:rsidR="007A497B" w:rsidRPr="00F17F09" w:rsidRDefault="007A497B" w:rsidP="00642664">
            <w:pPr>
              <w:spacing w:before="0" w:after="0"/>
              <w:ind w:firstLine="0"/>
              <w:jc w:val="center"/>
              <w:rPr>
                <w:rFonts w:cs="Times New Roman"/>
                <w:b/>
                <w:szCs w:val="28"/>
              </w:rPr>
            </w:pPr>
            <w:r w:rsidRPr="00F17F09">
              <w:rPr>
                <w:rFonts w:cs="Times New Roman"/>
                <w:b/>
                <w:szCs w:val="28"/>
              </w:rPr>
              <w:t>-0,4</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Lưới kéo</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709</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338</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610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767</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524</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-2,0</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Lướ</w:t>
            </w:r>
            <w:r w:rsidR="00B62EFA" w:rsidRPr="00F17F09">
              <w:rPr>
                <w:rFonts w:cs="Times New Roman"/>
                <w:szCs w:val="28"/>
              </w:rPr>
              <w:t>i vây</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585</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355</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571</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351</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304</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-4,3</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Lưới rê</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922</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2.167</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3.690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2.109</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2.337</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6,4</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Nghề câu</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422</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517</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880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700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478</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0,8</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Lưới vó/mành</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985</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595</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1.013</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1.167</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340</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-6,8</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bCs/>
                <w:szCs w:val="28"/>
              </w:rPr>
            </w:pPr>
            <w:r w:rsidRPr="00F17F09">
              <w:rPr>
                <w:rFonts w:cs="Times New Roman"/>
                <w:bCs/>
                <w:szCs w:val="28"/>
              </w:rPr>
              <w:t>Nghề khác</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768</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125</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213</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626</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175</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-9,4</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5</w:t>
            </w:r>
          </w:p>
        </w:tc>
        <w:tc>
          <w:tcPr>
            <w:tcW w:w="2472" w:type="dxa"/>
            <w:shd w:val="clear" w:color="auto" w:fill="auto"/>
            <w:vAlign w:val="center"/>
          </w:tcPr>
          <w:p w:rsidR="007A497B" w:rsidRPr="00F17F09" w:rsidRDefault="000A5E2E" w:rsidP="00F17F09">
            <w:pPr>
              <w:spacing w:before="0" w:after="0"/>
              <w:ind w:firstLine="0"/>
              <w:jc w:val="left"/>
              <w:rPr>
                <w:rFonts w:cs="Times New Roman"/>
                <w:b/>
                <w:bCs/>
                <w:szCs w:val="28"/>
              </w:rPr>
            </w:pPr>
            <w:r w:rsidRPr="00F17F09">
              <w:rPr>
                <w:rFonts w:cs="Times New Roman"/>
                <w:b/>
                <w:bCs/>
                <w:szCs w:val="28"/>
              </w:rPr>
              <w:t>Sản lượng</w:t>
            </w:r>
            <w:r w:rsidR="007A497B" w:rsidRPr="00F17F09">
              <w:rPr>
                <w:rFonts w:cs="Times New Roman"/>
                <w:b/>
                <w:bCs/>
                <w:szCs w:val="28"/>
              </w:rPr>
              <w:t xml:space="preserve"> KTTS</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27.710</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35.432</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42.215</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49.000</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54.000</w:t>
            </w:r>
          </w:p>
        </w:tc>
        <w:tc>
          <w:tcPr>
            <w:tcW w:w="1010" w:type="dxa"/>
            <w:shd w:val="clear" w:color="auto" w:fill="auto"/>
            <w:vAlign w:val="center"/>
          </w:tcPr>
          <w:p w:rsidR="007A497B" w:rsidRPr="00F17F09" w:rsidRDefault="007A497B" w:rsidP="00642664">
            <w:pPr>
              <w:spacing w:before="0" w:after="0"/>
              <w:ind w:firstLine="0"/>
              <w:jc w:val="center"/>
              <w:rPr>
                <w:rFonts w:cs="Times New Roman"/>
                <w:b/>
                <w:szCs w:val="28"/>
              </w:rPr>
            </w:pPr>
            <w:r w:rsidRPr="00F17F09">
              <w:rPr>
                <w:rFonts w:cs="Times New Roman"/>
                <w:b/>
                <w:szCs w:val="28"/>
              </w:rPr>
              <w:t>4,5</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Khai thác biển</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27.690</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35.070</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41.950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48.550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53.500</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4,5</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 xml:space="preserve">Khai thác </w:t>
            </w:r>
            <w:r w:rsidR="00920622" w:rsidRPr="00F17F09">
              <w:rPr>
                <w:rFonts w:cs="Times New Roman"/>
                <w:szCs w:val="28"/>
              </w:rPr>
              <w:t>nội địa</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20</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362</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265</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450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500</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23,9</w:t>
            </w:r>
          </w:p>
        </w:tc>
      </w:tr>
      <w:tr w:rsidR="007A497B" w:rsidRPr="00F17F09" w:rsidTr="00F17F09">
        <w:trPr>
          <w:trHeight w:val="284"/>
          <w:jc w:val="center"/>
        </w:trPr>
        <w:tc>
          <w:tcPr>
            <w:tcW w:w="590" w:type="dxa"/>
            <w:shd w:val="clear" w:color="auto" w:fill="auto"/>
            <w:vAlign w:val="center"/>
          </w:tcPr>
          <w:p w:rsidR="007A497B" w:rsidRPr="00F17F09" w:rsidRDefault="002E4B64" w:rsidP="00642664">
            <w:pPr>
              <w:spacing w:before="0" w:after="0"/>
              <w:ind w:firstLine="0"/>
              <w:jc w:val="center"/>
              <w:rPr>
                <w:rFonts w:cs="Times New Roman"/>
                <w:b/>
                <w:bCs/>
                <w:szCs w:val="28"/>
              </w:rPr>
            </w:pPr>
            <w:r w:rsidRPr="00F17F09">
              <w:rPr>
                <w:rFonts w:cs="Times New Roman"/>
                <w:b/>
                <w:bCs/>
                <w:szCs w:val="28"/>
              </w:rPr>
              <w:t>6</w:t>
            </w:r>
          </w:p>
        </w:tc>
        <w:tc>
          <w:tcPr>
            <w:tcW w:w="2472" w:type="dxa"/>
            <w:shd w:val="clear" w:color="auto" w:fill="auto"/>
            <w:vAlign w:val="center"/>
          </w:tcPr>
          <w:p w:rsidR="007A497B" w:rsidRPr="00F17F09" w:rsidRDefault="002E4B64" w:rsidP="00F17F09">
            <w:pPr>
              <w:widowControl w:val="0"/>
              <w:spacing w:before="0" w:after="0"/>
              <w:ind w:firstLine="0"/>
              <w:jc w:val="left"/>
              <w:rPr>
                <w:rFonts w:cs="Times New Roman"/>
                <w:b/>
                <w:i/>
                <w:szCs w:val="28"/>
              </w:rPr>
            </w:pPr>
            <w:r w:rsidRPr="00F17F09">
              <w:rPr>
                <w:rFonts w:cs="Times New Roman"/>
                <w:b/>
                <w:i/>
                <w:szCs w:val="28"/>
              </w:rPr>
              <w:t>SL theo loài</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b/>
                <w:szCs w:val="28"/>
              </w:rPr>
            </w:pPr>
          </w:p>
        </w:tc>
        <w:tc>
          <w:tcPr>
            <w:tcW w:w="1165" w:type="dxa"/>
            <w:shd w:val="clear" w:color="auto" w:fill="auto"/>
            <w:noWrap/>
            <w:vAlign w:val="center"/>
          </w:tcPr>
          <w:p w:rsidR="007A497B" w:rsidRPr="00F17F09" w:rsidRDefault="007A497B" w:rsidP="00642664">
            <w:pPr>
              <w:spacing w:before="0" w:after="0"/>
              <w:ind w:firstLine="0"/>
              <w:jc w:val="center"/>
              <w:rPr>
                <w:rFonts w:cs="Times New Roman"/>
                <w:b/>
                <w:szCs w:val="28"/>
              </w:rPr>
            </w:pPr>
          </w:p>
        </w:tc>
        <w:tc>
          <w:tcPr>
            <w:tcW w:w="1126" w:type="dxa"/>
            <w:shd w:val="clear" w:color="auto" w:fill="auto"/>
            <w:noWrap/>
            <w:vAlign w:val="center"/>
          </w:tcPr>
          <w:p w:rsidR="007A497B" w:rsidRPr="00F17F09" w:rsidRDefault="007A497B" w:rsidP="00642664">
            <w:pPr>
              <w:spacing w:before="0" w:after="0"/>
              <w:ind w:firstLine="0"/>
              <w:jc w:val="center"/>
              <w:rPr>
                <w:rFonts w:cs="Times New Roman"/>
                <w:b/>
                <w:szCs w:val="28"/>
              </w:rPr>
            </w:pPr>
          </w:p>
        </w:tc>
        <w:tc>
          <w:tcPr>
            <w:tcW w:w="1126" w:type="dxa"/>
            <w:vAlign w:val="center"/>
          </w:tcPr>
          <w:p w:rsidR="007A497B" w:rsidRPr="00F17F09" w:rsidRDefault="007A497B" w:rsidP="00642664">
            <w:pPr>
              <w:spacing w:before="0" w:after="0"/>
              <w:ind w:firstLine="0"/>
              <w:jc w:val="center"/>
              <w:rPr>
                <w:rFonts w:cs="Times New Roman"/>
                <w:b/>
                <w:szCs w:val="28"/>
              </w:rPr>
            </w:pPr>
          </w:p>
        </w:tc>
        <w:tc>
          <w:tcPr>
            <w:tcW w:w="1126" w:type="dxa"/>
            <w:vAlign w:val="center"/>
          </w:tcPr>
          <w:p w:rsidR="007A497B" w:rsidRPr="00F17F09" w:rsidRDefault="007A497B" w:rsidP="00642664">
            <w:pPr>
              <w:spacing w:before="0" w:after="0"/>
              <w:ind w:firstLine="0"/>
              <w:jc w:val="center"/>
              <w:rPr>
                <w:rFonts w:cs="Times New Roman"/>
                <w:b/>
                <w:szCs w:val="28"/>
              </w:rPr>
            </w:pPr>
          </w:p>
        </w:tc>
        <w:tc>
          <w:tcPr>
            <w:tcW w:w="1010" w:type="dxa"/>
            <w:shd w:val="clear" w:color="auto" w:fill="auto"/>
            <w:vAlign w:val="center"/>
          </w:tcPr>
          <w:p w:rsidR="007A497B" w:rsidRPr="00F17F09" w:rsidRDefault="007A497B" w:rsidP="00642664">
            <w:pPr>
              <w:spacing w:before="0" w:after="0"/>
              <w:ind w:firstLine="0"/>
              <w:jc w:val="center"/>
              <w:rPr>
                <w:rFonts w:cs="Times New Roman"/>
                <w:b/>
                <w:szCs w:val="28"/>
              </w:rPr>
            </w:pP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Cá</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24.929</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30.722</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36.567</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42.099</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47.830</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4,4</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6E024B" w:rsidP="00F17F09">
            <w:pPr>
              <w:widowControl w:val="0"/>
              <w:spacing w:before="0" w:after="0"/>
              <w:ind w:firstLine="0"/>
              <w:jc w:val="left"/>
              <w:rPr>
                <w:rFonts w:cs="Times New Roman"/>
                <w:i/>
                <w:szCs w:val="28"/>
              </w:rPr>
            </w:pPr>
            <w:r w:rsidRPr="00F17F09">
              <w:rPr>
                <w:rFonts w:cs="Times New Roman"/>
                <w:i/>
                <w:szCs w:val="28"/>
              </w:rPr>
              <w:t>Cá Ngừ đại dương</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i/>
                <w:iCs/>
                <w:szCs w:val="28"/>
              </w:rPr>
            </w:pPr>
            <w:r w:rsidRPr="00F17F09">
              <w:rPr>
                <w:rFonts w:cs="Times New Roman"/>
                <w:i/>
                <w:iCs/>
                <w:szCs w:val="28"/>
              </w:rPr>
              <w:t>2.500</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i/>
                <w:iCs/>
                <w:szCs w:val="28"/>
              </w:rPr>
            </w:pPr>
            <w:r w:rsidRPr="00F17F09">
              <w:rPr>
                <w:rFonts w:cs="Times New Roman"/>
                <w:i/>
                <w:iCs/>
                <w:szCs w:val="28"/>
              </w:rPr>
              <w:t>4.000</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i/>
                <w:iCs/>
                <w:szCs w:val="28"/>
              </w:rPr>
            </w:pPr>
            <w:r w:rsidRPr="00F17F09">
              <w:rPr>
                <w:rFonts w:cs="Times New Roman"/>
                <w:i/>
                <w:iCs/>
                <w:szCs w:val="28"/>
              </w:rPr>
              <w:t>4.986</w:t>
            </w:r>
          </w:p>
        </w:tc>
        <w:tc>
          <w:tcPr>
            <w:tcW w:w="1126" w:type="dxa"/>
            <w:vAlign w:val="center"/>
          </w:tcPr>
          <w:p w:rsidR="007A497B" w:rsidRPr="00F17F09" w:rsidRDefault="007A497B" w:rsidP="00642664">
            <w:pPr>
              <w:spacing w:before="0" w:after="0"/>
              <w:ind w:firstLine="0"/>
              <w:jc w:val="center"/>
              <w:rPr>
                <w:rFonts w:cs="Times New Roman"/>
                <w:i/>
                <w:iCs/>
                <w:szCs w:val="28"/>
              </w:rPr>
            </w:pPr>
            <w:r w:rsidRPr="00F17F09">
              <w:rPr>
                <w:rFonts w:cs="Times New Roman"/>
                <w:i/>
                <w:iCs/>
                <w:szCs w:val="28"/>
              </w:rPr>
              <w:t>4.030</w:t>
            </w:r>
          </w:p>
        </w:tc>
        <w:tc>
          <w:tcPr>
            <w:tcW w:w="1126" w:type="dxa"/>
            <w:vAlign w:val="center"/>
          </w:tcPr>
          <w:p w:rsidR="007A497B" w:rsidRPr="00F17F09" w:rsidRDefault="007A497B" w:rsidP="00642664">
            <w:pPr>
              <w:spacing w:before="0" w:after="0"/>
              <w:ind w:firstLine="0"/>
              <w:jc w:val="center"/>
              <w:rPr>
                <w:rFonts w:cs="Times New Roman"/>
                <w:i/>
                <w:iCs/>
                <w:szCs w:val="28"/>
              </w:rPr>
            </w:pPr>
            <w:r w:rsidRPr="00F17F09">
              <w:rPr>
                <w:rFonts w:cs="Times New Roman"/>
                <w:i/>
                <w:iCs/>
                <w:szCs w:val="28"/>
              </w:rPr>
              <w:t>4.300</w:t>
            </w:r>
          </w:p>
        </w:tc>
        <w:tc>
          <w:tcPr>
            <w:tcW w:w="1010" w:type="dxa"/>
            <w:shd w:val="clear" w:color="auto" w:fill="auto"/>
            <w:vAlign w:val="center"/>
          </w:tcPr>
          <w:p w:rsidR="007A497B" w:rsidRPr="00F17F09" w:rsidRDefault="007A497B" w:rsidP="00642664">
            <w:pPr>
              <w:spacing w:before="0" w:after="0"/>
              <w:ind w:firstLine="0"/>
              <w:jc w:val="center"/>
              <w:rPr>
                <w:rFonts w:cs="Times New Roman"/>
                <w:i/>
                <w:szCs w:val="28"/>
              </w:rPr>
            </w:pPr>
            <w:r w:rsidRPr="00F17F09">
              <w:rPr>
                <w:rFonts w:cs="Times New Roman"/>
                <w:i/>
                <w:szCs w:val="28"/>
              </w:rPr>
              <w:t>3,7</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Mực</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1.310</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1.695</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2.348</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2.700</w:t>
            </w:r>
          </w:p>
        </w:tc>
        <w:tc>
          <w:tcPr>
            <w:tcW w:w="1010" w:type="dxa"/>
            <w:shd w:val="clear" w:color="auto" w:fill="auto"/>
            <w:vAlign w:val="center"/>
          </w:tcPr>
          <w:p w:rsidR="007A497B" w:rsidRPr="00F17F09" w:rsidRDefault="00100131" w:rsidP="00642664">
            <w:pPr>
              <w:spacing w:before="0" w:after="0"/>
              <w:ind w:firstLine="0"/>
              <w:jc w:val="center"/>
              <w:rPr>
                <w:rFonts w:cs="Times New Roman"/>
                <w:szCs w:val="28"/>
              </w:rPr>
            </w:pPr>
            <w:r w:rsidRPr="00F17F09">
              <w:rPr>
                <w:rFonts w:cs="Times New Roman"/>
                <w:szCs w:val="28"/>
              </w:rPr>
              <w:t>-</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Tôm</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1.338</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970</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1.000</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846</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770</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-3,6</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widowControl w:val="0"/>
              <w:spacing w:before="0" w:after="0"/>
              <w:ind w:firstLine="0"/>
              <w:jc w:val="left"/>
              <w:rPr>
                <w:rFonts w:cs="Times New Roman"/>
                <w:szCs w:val="28"/>
              </w:rPr>
            </w:pPr>
            <w:r w:rsidRPr="00F17F09">
              <w:rPr>
                <w:rFonts w:cs="Times New Roman"/>
                <w:szCs w:val="28"/>
              </w:rPr>
              <w:t>T</w:t>
            </w:r>
            <w:r w:rsidR="006E024B" w:rsidRPr="00F17F09">
              <w:rPr>
                <w:rFonts w:cs="Times New Roman"/>
                <w:szCs w:val="28"/>
              </w:rPr>
              <w:t>huỷ sản</w:t>
            </w:r>
            <w:r w:rsidRPr="00F17F09">
              <w:rPr>
                <w:rFonts w:cs="Times New Roman"/>
                <w:szCs w:val="28"/>
              </w:rPr>
              <w:t xml:space="preserve"> khác</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1.443</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2.430</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2.953</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3.707</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2.700</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4,3</w:t>
            </w:r>
          </w:p>
        </w:tc>
      </w:tr>
      <w:tr w:rsidR="007A497B" w:rsidRPr="00F17F09" w:rsidTr="00F17F09">
        <w:trPr>
          <w:trHeight w:val="284"/>
          <w:jc w:val="center"/>
        </w:trPr>
        <w:tc>
          <w:tcPr>
            <w:tcW w:w="590" w:type="dxa"/>
            <w:shd w:val="clear" w:color="auto" w:fill="auto"/>
            <w:vAlign w:val="center"/>
          </w:tcPr>
          <w:p w:rsidR="007A497B" w:rsidRPr="00F17F09" w:rsidRDefault="002E4B64" w:rsidP="00642664">
            <w:pPr>
              <w:spacing w:before="0" w:after="0"/>
              <w:ind w:firstLine="0"/>
              <w:jc w:val="center"/>
              <w:rPr>
                <w:rFonts w:cs="Times New Roman"/>
                <w:b/>
                <w:bCs/>
                <w:szCs w:val="28"/>
              </w:rPr>
            </w:pPr>
            <w:r w:rsidRPr="00F17F09">
              <w:rPr>
                <w:rFonts w:cs="Times New Roman"/>
                <w:b/>
                <w:bCs/>
                <w:szCs w:val="28"/>
              </w:rPr>
              <w:t>7</w:t>
            </w:r>
          </w:p>
        </w:tc>
        <w:tc>
          <w:tcPr>
            <w:tcW w:w="2472" w:type="dxa"/>
            <w:shd w:val="clear" w:color="auto" w:fill="auto"/>
            <w:vAlign w:val="center"/>
          </w:tcPr>
          <w:p w:rsidR="007A497B" w:rsidRPr="00F17F09" w:rsidRDefault="000A5E2E" w:rsidP="00F17F09">
            <w:pPr>
              <w:spacing w:before="0" w:after="0"/>
              <w:ind w:firstLine="0"/>
              <w:jc w:val="left"/>
              <w:rPr>
                <w:rFonts w:cs="Times New Roman"/>
                <w:b/>
                <w:bCs/>
                <w:szCs w:val="28"/>
              </w:rPr>
            </w:pPr>
            <w:r w:rsidRPr="00F17F09">
              <w:rPr>
                <w:rFonts w:cs="Times New Roman"/>
                <w:b/>
                <w:bCs/>
                <w:szCs w:val="28"/>
              </w:rPr>
              <w:t>Lao động KTTS</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18.800</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25.651</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28.250</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30.459</w:t>
            </w:r>
          </w:p>
        </w:tc>
        <w:tc>
          <w:tcPr>
            <w:tcW w:w="1126" w:type="dxa"/>
            <w:vAlign w:val="center"/>
          </w:tcPr>
          <w:p w:rsidR="007A497B" w:rsidRPr="00F17F09" w:rsidRDefault="007A497B" w:rsidP="00642664">
            <w:pPr>
              <w:spacing w:before="0" w:after="0"/>
              <w:ind w:firstLine="0"/>
              <w:jc w:val="center"/>
              <w:rPr>
                <w:rFonts w:cs="Times New Roman"/>
                <w:b/>
                <w:bCs/>
                <w:szCs w:val="28"/>
              </w:rPr>
            </w:pPr>
            <w:r w:rsidRPr="00F17F09">
              <w:rPr>
                <w:rFonts w:cs="Times New Roman"/>
                <w:b/>
                <w:bCs/>
                <w:szCs w:val="28"/>
              </w:rPr>
              <w:t>31.038</w:t>
            </w:r>
          </w:p>
        </w:tc>
        <w:tc>
          <w:tcPr>
            <w:tcW w:w="1010" w:type="dxa"/>
            <w:shd w:val="clear" w:color="auto" w:fill="auto"/>
            <w:vAlign w:val="center"/>
          </w:tcPr>
          <w:p w:rsidR="007A497B" w:rsidRPr="00F17F09" w:rsidRDefault="007A497B" w:rsidP="00642664">
            <w:pPr>
              <w:spacing w:before="0" w:after="0"/>
              <w:ind w:firstLine="0"/>
              <w:jc w:val="center"/>
              <w:rPr>
                <w:rFonts w:cs="Times New Roman"/>
                <w:b/>
                <w:szCs w:val="28"/>
              </w:rPr>
            </w:pPr>
            <w:r w:rsidRPr="00F17F09">
              <w:rPr>
                <w:rFonts w:cs="Times New Roman"/>
                <w:b/>
                <w:szCs w:val="28"/>
              </w:rPr>
              <w:t>3,4</w:t>
            </w:r>
          </w:p>
        </w:tc>
      </w:tr>
      <w:tr w:rsidR="007A497B" w:rsidRPr="00F17F09" w:rsidTr="00F17F09">
        <w:trPr>
          <w:trHeight w:val="284"/>
          <w:jc w:val="center"/>
        </w:trPr>
        <w:tc>
          <w:tcPr>
            <w:tcW w:w="590" w:type="dxa"/>
            <w:shd w:val="clear" w:color="auto" w:fill="auto"/>
            <w:vAlign w:val="center"/>
          </w:tcPr>
          <w:p w:rsidR="007A497B" w:rsidRPr="00F17F09" w:rsidRDefault="007A497B" w:rsidP="00642664">
            <w:pPr>
              <w:spacing w:before="0" w:after="0"/>
              <w:ind w:firstLine="0"/>
              <w:jc w:val="center"/>
              <w:rPr>
                <w:rFonts w:cs="Times New Roman"/>
                <w:b/>
                <w:bCs/>
                <w:szCs w:val="28"/>
              </w:rPr>
            </w:pPr>
          </w:p>
        </w:tc>
        <w:tc>
          <w:tcPr>
            <w:tcW w:w="2472" w:type="dxa"/>
            <w:shd w:val="clear" w:color="auto" w:fill="auto"/>
            <w:vAlign w:val="center"/>
          </w:tcPr>
          <w:p w:rsidR="007A497B" w:rsidRPr="00F17F09" w:rsidRDefault="007A497B" w:rsidP="00F17F09">
            <w:pPr>
              <w:spacing w:before="0" w:after="0"/>
              <w:ind w:firstLine="0"/>
              <w:jc w:val="left"/>
              <w:rPr>
                <w:rFonts w:cs="Times New Roman"/>
                <w:szCs w:val="28"/>
              </w:rPr>
            </w:pPr>
            <w:r w:rsidRPr="00F17F09">
              <w:rPr>
                <w:rFonts w:cs="Times New Roman"/>
                <w:szCs w:val="28"/>
              </w:rPr>
              <w:t xml:space="preserve">LĐ &lt; 20 </w:t>
            </w:r>
            <w:r w:rsidR="00D77B0F" w:rsidRPr="00F17F09">
              <w:rPr>
                <w:rFonts w:cs="Times New Roman"/>
                <w:szCs w:val="28"/>
              </w:rPr>
              <w:t>CV</w:t>
            </w:r>
          </w:p>
        </w:tc>
        <w:tc>
          <w:tcPr>
            <w:tcW w:w="98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8.298</w:t>
            </w:r>
          </w:p>
        </w:tc>
        <w:tc>
          <w:tcPr>
            <w:tcW w:w="1165"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4.935</w:t>
            </w:r>
          </w:p>
        </w:tc>
        <w:tc>
          <w:tcPr>
            <w:tcW w:w="1126" w:type="dxa"/>
            <w:shd w:val="clear" w:color="auto" w:fill="auto"/>
            <w:noWrap/>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12.711</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9.489</w:t>
            </w:r>
          </w:p>
        </w:tc>
        <w:tc>
          <w:tcPr>
            <w:tcW w:w="1126" w:type="dxa"/>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6.258</w:t>
            </w:r>
          </w:p>
        </w:tc>
        <w:tc>
          <w:tcPr>
            <w:tcW w:w="1010" w:type="dxa"/>
            <w:shd w:val="clear" w:color="auto" w:fill="auto"/>
            <w:vAlign w:val="center"/>
          </w:tcPr>
          <w:p w:rsidR="007A497B" w:rsidRPr="00F17F09" w:rsidRDefault="007A497B" w:rsidP="00642664">
            <w:pPr>
              <w:spacing w:before="0" w:after="0"/>
              <w:ind w:firstLine="0"/>
              <w:jc w:val="center"/>
              <w:rPr>
                <w:rFonts w:cs="Times New Roman"/>
                <w:szCs w:val="28"/>
              </w:rPr>
            </w:pPr>
            <w:r w:rsidRPr="00F17F09">
              <w:rPr>
                <w:rFonts w:cs="Times New Roman"/>
                <w:szCs w:val="28"/>
              </w:rPr>
              <w:t>-1,9</w:t>
            </w:r>
          </w:p>
        </w:tc>
      </w:tr>
    </w:tbl>
    <w:p w:rsidR="009D50E7" w:rsidRDefault="009D50E7" w:rsidP="008F22F7">
      <w:pPr>
        <w:widowControl w:val="0"/>
        <w:ind w:firstLine="0"/>
        <w:jc w:val="center"/>
        <w:rPr>
          <w:b/>
          <w:szCs w:val="28"/>
          <w:lang w:val="sv-SE"/>
        </w:rPr>
      </w:pPr>
    </w:p>
    <w:p w:rsidR="007A497B" w:rsidRDefault="007A497B" w:rsidP="008F22F7">
      <w:pPr>
        <w:widowControl w:val="0"/>
        <w:ind w:firstLine="0"/>
        <w:jc w:val="center"/>
        <w:rPr>
          <w:b/>
          <w:szCs w:val="28"/>
          <w:lang w:val="sv-SE"/>
        </w:rPr>
      </w:pPr>
    </w:p>
    <w:p w:rsidR="007A497B" w:rsidRDefault="007A497B" w:rsidP="008F22F7">
      <w:pPr>
        <w:widowControl w:val="0"/>
        <w:ind w:firstLine="0"/>
        <w:jc w:val="center"/>
        <w:rPr>
          <w:b/>
          <w:szCs w:val="28"/>
          <w:lang w:val="sv-SE"/>
        </w:rPr>
      </w:pPr>
    </w:p>
    <w:p w:rsidR="007A497B" w:rsidRDefault="007A497B" w:rsidP="008F22F7">
      <w:pPr>
        <w:widowControl w:val="0"/>
        <w:ind w:firstLine="0"/>
        <w:jc w:val="center"/>
        <w:rPr>
          <w:b/>
          <w:szCs w:val="28"/>
          <w:lang w:val="sv-SE"/>
        </w:rPr>
      </w:pPr>
    </w:p>
    <w:p w:rsidR="007A497B" w:rsidRDefault="007A497B" w:rsidP="008F22F7">
      <w:pPr>
        <w:widowControl w:val="0"/>
        <w:ind w:firstLine="0"/>
        <w:jc w:val="center"/>
        <w:rPr>
          <w:b/>
          <w:szCs w:val="28"/>
          <w:lang w:val="sv-SE"/>
        </w:rPr>
      </w:pPr>
    </w:p>
    <w:p w:rsidR="009D50E7" w:rsidRDefault="009D50E7" w:rsidP="008F22F7">
      <w:pPr>
        <w:widowControl w:val="0"/>
        <w:ind w:firstLine="0"/>
        <w:jc w:val="center"/>
        <w:rPr>
          <w:b/>
          <w:szCs w:val="28"/>
          <w:lang w:val="sv-SE"/>
        </w:rPr>
      </w:pPr>
    </w:p>
    <w:p w:rsidR="00182D5C" w:rsidRPr="0036296C" w:rsidRDefault="00182D5C" w:rsidP="008F22F7">
      <w:pPr>
        <w:widowControl w:val="0"/>
        <w:ind w:firstLine="0"/>
        <w:jc w:val="center"/>
        <w:rPr>
          <w:b/>
          <w:color w:val="FF0000"/>
          <w:szCs w:val="28"/>
          <w:lang w:val="sv-SE"/>
        </w:rPr>
      </w:pPr>
      <w:r w:rsidRPr="0036296C">
        <w:rPr>
          <w:b/>
          <w:color w:val="FF0000"/>
          <w:szCs w:val="28"/>
          <w:lang w:val="sv-SE"/>
        </w:rPr>
        <w:lastRenderedPageBreak/>
        <w:t xml:space="preserve">Phụ lục </w:t>
      </w:r>
      <w:r w:rsidR="009D50E7" w:rsidRPr="0036296C">
        <w:rPr>
          <w:b/>
          <w:color w:val="FF0000"/>
          <w:szCs w:val="28"/>
          <w:lang w:val="sv-SE"/>
        </w:rPr>
        <w:t>2</w:t>
      </w:r>
      <w:r w:rsidRPr="0036296C">
        <w:rPr>
          <w:b/>
          <w:color w:val="FF0000"/>
          <w:szCs w:val="28"/>
          <w:lang w:val="sv-SE"/>
        </w:rPr>
        <w:t>. Một số chỉ tiêu quy hoạch khai thác thuỷ sản tỉnh Phú Yên</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31"/>
        <w:gridCol w:w="1126"/>
        <w:gridCol w:w="1126"/>
        <w:gridCol w:w="1126"/>
        <w:gridCol w:w="1126"/>
        <w:gridCol w:w="870"/>
        <w:gridCol w:w="870"/>
        <w:gridCol w:w="870"/>
      </w:tblGrid>
      <w:tr w:rsidR="008C1A5D" w:rsidRPr="00AC1E10" w:rsidTr="00AC1E10">
        <w:trPr>
          <w:trHeight w:val="375"/>
          <w:tblHeader/>
          <w:jc w:val="center"/>
        </w:trPr>
        <w:tc>
          <w:tcPr>
            <w:tcW w:w="403" w:type="dxa"/>
            <w:vMerge w:val="restart"/>
            <w:shd w:val="clear" w:color="auto" w:fill="auto"/>
            <w:vAlign w:val="center"/>
            <w:hideMark/>
          </w:tcPr>
          <w:p w:rsidR="008C1A5D" w:rsidRPr="00AC1E10" w:rsidRDefault="008C1A5D" w:rsidP="00AC1E10">
            <w:pPr>
              <w:spacing w:before="0" w:after="0"/>
              <w:ind w:firstLine="0"/>
              <w:jc w:val="center"/>
              <w:rPr>
                <w:rFonts w:eastAsia="Times New Roman" w:cs="Times New Roman"/>
                <w:b/>
                <w:bCs/>
                <w:szCs w:val="28"/>
              </w:rPr>
            </w:pPr>
            <w:r w:rsidRPr="00AC1E10">
              <w:rPr>
                <w:rFonts w:eastAsia="Times New Roman" w:cs="Times New Roman"/>
                <w:b/>
                <w:bCs/>
                <w:szCs w:val="28"/>
              </w:rPr>
              <w:t>TT</w:t>
            </w:r>
          </w:p>
        </w:tc>
        <w:tc>
          <w:tcPr>
            <w:tcW w:w="2531" w:type="dxa"/>
            <w:vMerge w:val="restart"/>
            <w:shd w:val="clear" w:color="auto" w:fill="auto"/>
            <w:vAlign w:val="center"/>
            <w:hideMark/>
          </w:tcPr>
          <w:p w:rsidR="008C1A5D" w:rsidRPr="00AC1E10" w:rsidRDefault="008C1A5D" w:rsidP="00AC1E10">
            <w:pPr>
              <w:spacing w:before="0" w:after="0"/>
              <w:ind w:firstLine="0"/>
              <w:jc w:val="center"/>
              <w:rPr>
                <w:rFonts w:eastAsia="Times New Roman" w:cs="Times New Roman"/>
                <w:b/>
                <w:bCs/>
                <w:szCs w:val="28"/>
              </w:rPr>
            </w:pPr>
            <w:r w:rsidRPr="00AC1E10">
              <w:rPr>
                <w:rFonts w:eastAsia="Times New Roman" w:cs="Times New Roman"/>
                <w:b/>
                <w:bCs/>
                <w:szCs w:val="28"/>
              </w:rPr>
              <w:t>Nội dung</w:t>
            </w:r>
          </w:p>
        </w:tc>
        <w:tc>
          <w:tcPr>
            <w:tcW w:w="1126" w:type="dxa"/>
            <w:vMerge w:val="restart"/>
            <w:shd w:val="clear" w:color="auto" w:fill="auto"/>
            <w:vAlign w:val="center"/>
            <w:hideMark/>
          </w:tcPr>
          <w:p w:rsidR="008C1A5D" w:rsidRPr="00AC1E10" w:rsidRDefault="008C1A5D" w:rsidP="00AC1E10">
            <w:pPr>
              <w:spacing w:before="0" w:after="0"/>
              <w:ind w:firstLine="0"/>
              <w:jc w:val="center"/>
              <w:rPr>
                <w:rFonts w:eastAsia="Times New Roman" w:cs="Times New Roman"/>
                <w:b/>
                <w:bCs/>
                <w:szCs w:val="28"/>
              </w:rPr>
            </w:pPr>
            <w:r w:rsidRPr="00AC1E10">
              <w:rPr>
                <w:rFonts w:eastAsia="Times New Roman" w:cs="Times New Roman"/>
                <w:b/>
                <w:bCs/>
                <w:szCs w:val="28"/>
              </w:rPr>
              <w:t>Năm 2015</w:t>
            </w:r>
          </w:p>
        </w:tc>
        <w:tc>
          <w:tcPr>
            <w:tcW w:w="1126" w:type="dxa"/>
            <w:vMerge w:val="restart"/>
            <w:shd w:val="clear" w:color="auto" w:fill="auto"/>
            <w:vAlign w:val="center"/>
            <w:hideMark/>
          </w:tcPr>
          <w:p w:rsidR="008C1A5D" w:rsidRPr="00AC1E10" w:rsidRDefault="008C1A5D" w:rsidP="00AC1E10">
            <w:pPr>
              <w:spacing w:before="0" w:after="0"/>
              <w:ind w:firstLine="0"/>
              <w:jc w:val="center"/>
              <w:rPr>
                <w:rFonts w:eastAsia="Times New Roman" w:cs="Times New Roman"/>
                <w:b/>
                <w:bCs/>
                <w:szCs w:val="28"/>
              </w:rPr>
            </w:pPr>
            <w:r w:rsidRPr="00AC1E10">
              <w:rPr>
                <w:rFonts w:eastAsia="Times New Roman" w:cs="Times New Roman"/>
                <w:b/>
                <w:bCs/>
                <w:szCs w:val="28"/>
              </w:rPr>
              <w:t>Năm 2020</w:t>
            </w:r>
          </w:p>
        </w:tc>
        <w:tc>
          <w:tcPr>
            <w:tcW w:w="1126" w:type="dxa"/>
            <w:vMerge w:val="restart"/>
            <w:shd w:val="clear" w:color="auto" w:fill="auto"/>
            <w:vAlign w:val="center"/>
            <w:hideMark/>
          </w:tcPr>
          <w:p w:rsidR="008C1A5D" w:rsidRPr="00AC1E10" w:rsidRDefault="008C1A5D" w:rsidP="00AC1E10">
            <w:pPr>
              <w:spacing w:before="0" w:after="0"/>
              <w:ind w:firstLine="0"/>
              <w:jc w:val="center"/>
              <w:rPr>
                <w:rFonts w:eastAsia="Times New Roman" w:cs="Times New Roman"/>
                <w:b/>
                <w:bCs/>
                <w:szCs w:val="28"/>
              </w:rPr>
            </w:pPr>
            <w:r w:rsidRPr="00AC1E10">
              <w:rPr>
                <w:rFonts w:eastAsia="Times New Roman" w:cs="Times New Roman"/>
                <w:b/>
                <w:bCs/>
                <w:szCs w:val="28"/>
              </w:rPr>
              <w:t>Năm 2025</w:t>
            </w:r>
          </w:p>
        </w:tc>
        <w:tc>
          <w:tcPr>
            <w:tcW w:w="1126" w:type="dxa"/>
            <w:vMerge w:val="restart"/>
            <w:shd w:val="clear" w:color="auto" w:fill="auto"/>
            <w:vAlign w:val="center"/>
            <w:hideMark/>
          </w:tcPr>
          <w:p w:rsidR="008C1A5D" w:rsidRPr="00AC1E10" w:rsidRDefault="008C1A5D" w:rsidP="00AC1E10">
            <w:pPr>
              <w:spacing w:before="0" w:after="0"/>
              <w:ind w:firstLine="0"/>
              <w:jc w:val="center"/>
              <w:rPr>
                <w:rFonts w:eastAsia="Times New Roman" w:cs="Times New Roman"/>
                <w:b/>
                <w:bCs/>
                <w:szCs w:val="28"/>
              </w:rPr>
            </w:pPr>
            <w:r w:rsidRPr="00AC1E10">
              <w:rPr>
                <w:rFonts w:eastAsia="Times New Roman" w:cs="Times New Roman"/>
                <w:b/>
                <w:bCs/>
                <w:szCs w:val="28"/>
              </w:rPr>
              <w:t>Năm 2030</w:t>
            </w:r>
          </w:p>
        </w:tc>
        <w:tc>
          <w:tcPr>
            <w:tcW w:w="2610" w:type="dxa"/>
            <w:gridSpan w:val="3"/>
            <w:shd w:val="clear" w:color="auto" w:fill="auto"/>
            <w:noWrap/>
            <w:vAlign w:val="center"/>
            <w:hideMark/>
          </w:tcPr>
          <w:p w:rsidR="008C1A5D" w:rsidRPr="00AC1E10" w:rsidRDefault="008C1A5D" w:rsidP="00AC1E10">
            <w:pPr>
              <w:spacing w:before="0" w:after="0"/>
              <w:ind w:firstLine="0"/>
              <w:jc w:val="center"/>
              <w:rPr>
                <w:rFonts w:eastAsia="Times New Roman" w:cs="Times New Roman"/>
                <w:b/>
                <w:bCs/>
                <w:szCs w:val="28"/>
              </w:rPr>
            </w:pPr>
            <w:r w:rsidRPr="00AC1E10">
              <w:rPr>
                <w:rFonts w:eastAsia="Times New Roman" w:cs="Times New Roman"/>
                <w:b/>
                <w:bCs/>
                <w:szCs w:val="28"/>
              </w:rPr>
              <w:t xml:space="preserve">TTBQ </w:t>
            </w:r>
            <w:r w:rsidRPr="00AC1E10">
              <w:rPr>
                <w:rFonts w:eastAsia="Times New Roman" w:cs="Times New Roman"/>
                <w:szCs w:val="28"/>
              </w:rPr>
              <w:t>(%/năm)</w:t>
            </w:r>
          </w:p>
        </w:tc>
      </w:tr>
      <w:tr w:rsidR="008C1A5D" w:rsidRPr="00AC1E10" w:rsidTr="00AC1E10">
        <w:trPr>
          <w:trHeight w:val="390"/>
          <w:tblHeader/>
          <w:jc w:val="center"/>
        </w:trPr>
        <w:tc>
          <w:tcPr>
            <w:tcW w:w="403" w:type="dxa"/>
            <w:vMerge/>
            <w:vAlign w:val="center"/>
            <w:hideMark/>
          </w:tcPr>
          <w:p w:rsidR="008C1A5D" w:rsidRPr="00AC1E10" w:rsidRDefault="008C1A5D" w:rsidP="00642664">
            <w:pPr>
              <w:spacing w:before="0" w:after="0"/>
              <w:ind w:firstLine="0"/>
              <w:jc w:val="center"/>
              <w:rPr>
                <w:rFonts w:eastAsia="Times New Roman" w:cs="Times New Roman"/>
                <w:b/>
                <w:bCs/>
                <w:szCs w:val="28"/>
              </w:rPr>
            </w:pPr>
          </w:p>
        </w:tc>
        <w:tc>
          <w:tcPr>
            <w:tcW w:w="2531" w:type="dxa"/>
            <w:vMerge/>
            <w:vAlign w:val="center"/>
            <w:hideMark/>
          </w:tcPr>
          <w:p w:rsidR="008C1A5D" w:rsidRPr="00AC1E10" w:rsidRDefault="008C1A5D" w:rsidP="00AC1E10">
            <w:pPr>
              <w:spacing w:before="0" w:after="0"/>
              <w:ind w:firstLine="0"/>
              <w:jc w:val="left"/>
              <w:rPr>
                <w:rFonts w:eastAsia="Times New Roman" w:cs="Times New Roman"/>
                <w:b/>
                <w:bCs/>
                <w:szCs w:val="28"/>
              </w:rPr>
            </w:pPr>
          </w:p>
        </w:tc>
        <w:tc>
          <w:tcPr>
            <w:tcW w:w="1126" w:type="dxa"/>
            <w:vMerge/>
            <w:vAlign w:val="center"/>
            <w:hideMark/>
          </w:tcPr>
          <w:p w:rsidR="008C1A5D" w:rsidRPr="00AC1E10" w:rsidRDefault="008C1A5D" w:rsidP="00BB4549">
            <w:pPr>
              <w:spacing w:before="0" w:after="0"/>
              <w:ind w:firstLine="0"/>
              <w:jc w:val="center"/>
              <w:rPr>
                <w:rFonts w:eastAsia="Times New Roman" w:cs="Times New Roman"/>
                <w:b/>
                <w:bCs/>
                <w:szCs w:val="28"/>
              </w:rPr>
            </w:pPr>
          </w:p>
        </w:tc>
        <w:tc>
          <w:tcPr>
            <w:tcW w:w="1126" w:type="dxa"/>
            <w:vMerge/>
            <w:vAlign w:val="center"/>
            <w:hideMark/>
          </w:tcPr>
          <w:p w:rsidR="008C1A5D" w:rsidRPr="00AC1E10" w:rsidRDefault="008C1A5D" w:rsidP="00BB4549">
            <w:pPr>
              <w:spacing w:before="0" w:after="0"/>
              <w:ind w:firstLine="0"/>
              <w:jc w:val="center"/>
              <w:rPr>
                <w:rFonts w:eastAsia="Times New Roman" w:cs="Times New Roman"/>
                <w:b/>
                <w:bCs/>
                <w:szCs w:val="28"/>
              </w:rPr>
            </w:pPr>
          </w:p>
        </w:tc>
        <w:tc>
          <w:tcPr>
            <w:tcW w:w="1126" w:type="dxa"/>
            <w:vMerge/>
            <w:vAlign w:val="center"/>
            <w:hideMark/>
          </w:tcPr>
          <w:p w:rsidR="008C1A5D" w:rsidRPr="00AC1E10" w:rsidRDefault="008C1A5D" w:rsidP="00BB4549">
            <w:pPr>
              <w:spacing w:before="0" w:after="0"/>
              <w:ind w:firstLine="0"/>
              <w:jc w:val="center"/>
              <w:rPr>
                <w:rFonts w:eastAsia="Times New Roman" w:cs="Times New Roman"/>
                <w:b/>
                <w:bCs/>
                <w:szCs w:val="28"/>
              </w:rPr>
            </w:pPr>
          </w:p>
        </w:tc>
        <w:tc>
          <w:tcPr>
            <w:tcW w:w="1126" w:type="dxa"/>
            <w:vMerge/>
            <w:vAlign w:val="center"/>
            <w:hideMark/>
          </w:tcPr>
          <w:p w:rsidR="008C1A5D" w:rsidRPr="00AC1E10" w:rsidRDefault="008C1A5D" w:rsidP="00BB4549">
            <w:pPr>
              <w:spacing w:before="0" w:after="0"/>
              <w:ind w:firstLine="0"/>
              <w:jc w:val="center"/>
              <w:rPr>
                <w:rFonts w:eastAsia="Times New Roman" w:cs="Times New Roman"/>
                <w:b/>
                <w:bCs/>
                <w:szCs w:val="28"/>
              </w:rPr>
            </w:pPr>
          </w:p>
        </w:tc>
        <w:tc>
          <w:tcPr>
            <w:tcW w:w="870" w:type="dxa"/>
            <w:shd w:val="clear" w:color="auto" w:fill="auto"/>
            <w:noWrap/>
            <w:vAlign w:val="center"/>
            <w:hideMark/>
          </w:tcPr>
          <w:p w:rsidR="008C1A5D" w:rsidRPr="00AC1E10" w:rsidRDefault="008C1A5D" w:rsidP="00BB4549">
            <w:pPr>
              <w:spacing w:before="0" w:after="0"/>
              <w:ind w:firstLine="0"/>
              <w:jc w:val="center"/>
              <w:rPr>
                <w:rFonts w:eastAsia="Times New Roman" w:cs="Times New Roman"/>
                <w:b/>
                <w:bCs/>
                <w:i/>
                <w:iCs/>
                <w:szCs w:val="28"/>
              </w:rPr>
            </w:pPr>
            <w:r w:rsidRPr="00AC1E10">
              <w:rPr>
                <w:rFonts w:eastAsia="Times New Roman" w:cs="Times New Roman"/>
                <w:b/>
                <w:bCs/>
                <w:i/>
                <w:iCs/>
                <w:szCs w:val="28"/>
              </w:rPr>
              <w:t>2015-2020</w:t>
            </w:r>
          </w:p>
        </w:tc>
        <w:tc>
          <w:tcPr>
            <w:tcW w:w="870" w:type="dxa"/>
            <w:shd w:val="clear" w:color="auto" w:fill="auto"/>
            <w:noWrap/>
            <w:vAlign w:val="center"/>
            <w:hideMark/>
          </w:tcPr>
          <w:p w:rsidR="008C1A5D" w:rsidRPr="00AC1E10" w:rsidRDefault="008C1A5D" w:rsidP="00BB4549">
            <w:pPr>
              <w:spacing w:before="0" w:after="0"/>
              <w:ind w:firstLine="0"/>
              <w:jc w:val="center"/>
              <w:rPr>
                <w:rFonts w:eastAsia="Times New Roman" w:cs="Times New Roman"/>
                <w:b/>
                <w:bCs/>
                <w:i/>
                <w:iCs/>
                <w:szCs w:val="28"/>
              </w:rPr>
            </w:pPr>
            <w:r w:rsidRPr="00AC1E10">
              <w:rPr>
                <w:rFonts w:eastAsia="Times New Roman" w:cs="Times New Roman"/>
                <w:b/>
                <w:bCs/>
                <w:i/>
                <w:iCs/>
                <w:szCs w:val="28"/>
              </w:rPr>
              <w:t>2020-2025</w:t>
            </w:r>
          </w:p>
        </w:tc>
        <w:tc>
          <w:tcPr>
            <w:tcW w:w="870" w:type="dxa"/>
            <w:shd w:val="clear" w:color="auto" w:fill="auto"/>
            <w:noWrap/>
            <w:vAlign w:val="center"/>
            <w:hideMark/>
          </w:tcPr>
          <w:p w:rsidR="008C1A5D" w:rsidRPr="00AC1E10" w:rsidRDefault="008C1A5D" w:rsidP="00BB4549">
            <w:pPr>
              <w:spacing w:before="0" w:after="0"/>
              <w:ind w:firstLine="0"/>
              <w:jc w:val="center"/>
              <w:rPr>
                <w:rFonts w:eastAsia="Times New Roman" w:cs="Times New Roman"/>
                <w:b/>
                <w:bCs/>
                <w:i/>
                <w:iCs/>
                <w:szCs w:val="28"/>
              </w:rPr>
            </w:pPr>
            <w:r w:rsidRPr="00AC1E10">
              <w:rPr>
                <w:rFonts w:eastAsia="Times New Roman" w:cs="Times New Roman"/>
                <w:b/>
                <w:bCs/>
                <w:i/>
                <w:iCs/>
                <w:szCs w:val="28"/>
              </w:rPr>
              <w:t>2025-2030</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b/>
                <w:bCs/>
                <w:szCs w:val="28"/>
              </w:rPr>
            </w:pPr>
            <w:r w:rsidRPr="00AC1E10">
              <w:rPr>
                <w:rFonts w:eastAsia="Times New Roman" w:cs="Times New Roman"/>
                <w:b/>
                <w:bCs/>
                <w:szCs w:val="28"/>
              </w:rPr>
              <w:t>1</w:t>
            </w: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b/>
                <w:bCs/>
                <w:szCs w:val="28"/>
              </w:rPr>
            </w:pPr>
            <w:r w:rsidRPr="00AC1E10">
              <w:rPr>
                <w:rFonts w:eastAsia="Times New Roman" w:cs="Times New Roman"/>
                <w:b/>
                <w:bCs/>
                <w:szCs w:val="28"/>
              </w:rPr>
              <w:t>Tổng sản lượng</w:t>
            </w:r>
            <w:r w:rsidRPr="00AC1E10">
              <w:rPr>
                <w:rFonts w:eastAsia="Times New Roman" w:cs="Times New Roman"/>
                <w:szCs w:val="28"/>
              </w:rPr>
              <w:t xml:space="preserve"> (tấn)</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b/>
                <w:bCs/>
                <w:color w:val="000000"/>
                <w:szCs w:val="28"/>
              </w:rPr>
            </w:pPr>
            <w:r w:rsidRPr="00AC1E10">
              <w:rPr>
                <w:rFonts w:cs="Times New Roman"/>
                <w:b/>
                <w:bCs/>
                <w:color w:val="000000"/>
                <w:szCs w:val="28"/>
              </w:rPr>
              <w:t>54.000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b/>
                <w:bCs/>
                <w:color w:val="000000"/>
                <w:szCs w:val="28"/>
              </w:rPr>
            </w:pPr>
            <w:r w:rsidRPr="00AC1E10">
              <w:rPr>
                <w:rFonts w:cs="Times New Roman"/>
                <w:b/>
                <w:bCs/>
                <w:color w:val="000000"/>
                <w:szCs w:val="28"/>
              </w:rPr>
              <w:t>55.000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b/>
                <w:bCs/>
                <w:color w:val="000000"/>
                <w:szCs w:val="28"/>
              </w:rPr>
            </w:pPr>
            <w:r w:rsidRPr="00AC1E10">
              <w:rPr>
                <w:rFonts w:cs="Times New Roman"/>
                <w:b/>
                <w:bCs/>
                <w:color w:val="000000"/>
                <w:szCs w:val="28"/>
              </w:rPr>
              <w:t>56.000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b/>
                <w:bCs/>
                <w:color w:val="000000"/>
                <w:szCs w:val="28"/>
              </w:rPr>
            </w:pPr>
            <w:r w:rsidRPr="00AC1E10">
              <w:rPr>
                <w:rFonts w:cs="Times New Roman"/>
                <w:b/>
                <w:bCs/>
                <w:color w:val="000000"/>
                <w:szCs w:val="28"/>
              </w:rPr>
              <w:t>56.000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b/>
                <w:bCs/>
                <w:color w:val="000000"/>
                <w:szCs w:val="28"/>
              </w:rPr>
            </w:pPr>
            <w:r w:rsidRPr="00AC1E10">
              <w:rPr>
                <w:rFonts w:cs="Times New Roman"/>
                <w:b/>
                <w:bCs/>
                <w:color w:val="000000"/>
                <w:szCs w:val="28"/>
              </w:rPr>
              <w:t>0,4</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b/>
                <w:bCs/>
                <w:color w:val="000000"/>
                <w:szCs w:val="28"/>
              </w:rPr>
            </w:pPr>
            <w:r w:rsidRPr="00AC1E10">
              <w:rPr>
                <w:rFonts w:cs="Times New Roman"/>
                <w:b/>
                <w:bCs/>
                <w:color w:val="000000"/>
                <w:szCs w:val="28"/>
              </w:rPr>
              <w:t>0,4</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b/>
                <w:bCs/>
                <w:color w:val="000000"/>
                <w:szCs w:val="28"/>
              </w:rPr>
            </w:pPr>
            <w:r w:rsidRPr="00AC1E10">
              <w:rPr>
                <w:rFonts w:cs="Times New Roman"/>
                <w:b/>
                <w:bCs/>
                <w:color w:val="000000"/>
                <w:szCs w:val="28"/>
              </w:rPr>
              <w:t>0,0</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Khai thác biển</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53.500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54.600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55.700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55.700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0,4</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0,4</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Khai thác nội địa</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500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400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300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300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-4,4</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-5,6</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w:t>
            </w:r>
          </w:p>
        </w:tc>
      </w:tr>
      <w:tr w:rsidR="008C1A5D" w:rsidRPr="00AC1E10" w:rsidTr="00AC1E10">
        <w:trPr>
          <w:trHeight w:val="375"/>
          <w:jc w:val="center"/>
        </w:trPr>
        <w:tc>
          <w:tcPr>
            <w:tcW w:w="403" w:type="dxa"/>
            <w:shd w:val="clear" w:color="auto" w:fill="auto"/>
            <w:noWrap/>
            <w:vAlign w:val="center"/>
            <w:hideMark/>
          </w:tcPr>
          <w:p w:rsidR="008C1A5D" w:rsidRPr="00AC1E10" w:rsidRDefault="008C1A5D" w:rsidP="00642664">
            <w:pPr>
              <w:spacing w:before="0" w:after="0"/>
              <w:ind w:firstLine="0"/>
              <w:jc w:val="center"/>
              <w:rPr>
                <w:rFonts w:eastAsia="Times New Roman" w:cs="Times New Roman"/>
                <w:b/>
                <w:bCs/>
                <w:i/>
                <w:szCs w:val="28"/>
              </w:rPr>
            </w:pPr>
            <w:r w:rsidRPr="00AC1E10">
              <w:rPr>
                <w:rFonts w:eastAsia="Times New Roman" w:cs="Times New Roman"/>
                <w:b/>
                <w:bCs/>
                <w:i/>
                <w:szCs w:val="28"/>
              </w:rPr>
              <w:t>1.1</w:t>
            </w:r>
          </w:p>
        </w:tc>
        <w:tc>
          <w:tcPr>
            <w:tcW w:w="2531" w:type="dxa"/>
            <w:shd w:val="clear" w:color="auto" w:fill="auto"/>
            <w:noWrap/>
            <w:vAlign w:val="center"/>
            <w:hideMark/>
          </w:tcPr>
          <w:p w:rsidR="008C1A5D" w:rsidRPr="00AC1E10" w:rsidRDefault="000E6EB3" w:rsidP="00AC1E10">
            <w:pPr>
              <w:spacing w:before="0" w:after="0"/>
              <w:ind w:firstLine="0"/>
              <w:jc w:val="left"/>
              <w:rPr>
                <w:rFonts w:eastAsia="Times New Roman" w:cs="Times New Roman"/>
                <w:b/>
                <w:bCs/>
                <w:i/>
                <w:szCs w:val="28"/>
              </w:rPr>
            </w:pPr>
            <w:r>
              <w:rPr>
                <w:rFonts w:eastAsia="Times New Roman" w:cs="Times New Roman"/>
                <w:b/>
                <w:bCs/>
                <w:i/>
                <w:szCs w:val="28"/>
              </w:rPr>
              <w:t>T</w:t>
            </w:r>
            <w:r w:rsidR="008C1A5D" w:rsidRPr="00AC1E10">
              <w:rPr>
                <w:rFonts w:eastAsia="Times New Roman" w:cs="Times New Roman"/>
                <w:b/>
                <w:bCs/>
                <w:i/>
                <w:szCs w:val="28"/>
              </w:rPr>
              <w:t xml:space="preserve">heo vùng </w:t>
            </w:r>
            <w:r w:rsidR="008C1A5D" w:rsidRPr="00AC1E10">
              <w:rPr>
                <w:rFonts w:eastAsia="Times New Roman" w:cs="Times New Roman"/>
                <w:i/>
                <w:szCs w:val="28"/>
              </w:rPr>
              <w:t>(tấn)</w:t>
            </w: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870"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870"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870"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Vùng ven bờ</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10.800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10.500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10.000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9.500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-0,6</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-1,0</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Vùng xa bờ, lộng</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43.200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44.500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46.000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46.500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0,6</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0,7</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0,2</w:t>
            </w:r>
          </w:p>
        </w:tc>
      </w:tr>
      <w:tr w:rsidR="008C1A5D" w:rsidRPr="00AC1E10" w:rsidTr="00AC1E10">
        <w:trPr>
          <w:trHeight w:val="375"/>
          <w:jc w:val="center"/>
        </w:trPr>
        <w:tc>
          <w:tcPr>
            <w:tcW w:w="403" w:type="dxa"/>
            <w:shd w:val="clear" w:color="auto" w:fill="auto"/>
            <w:noWrap/>
            <w:vAlign w:val="center"/>
            <w:hideMark/>
          </w:tcPr>
          <w:p w:rsidR="008C1A5D" w:rsidRPr="00AC1E10" w:rsidRDefault="008C1A5D" w:rsidP="00642664">
            <w:pPr>
              <w:spacing w:before="0" w:after="0"/>
              <w:ind w:firstLine="0"/>
              <w:jc w:val="center"/>
              <w:rPr>
                <w:rFonts w:eastAsia="Times New Roman" w:cs="Times New Roman"/>
                <w:b/>
                <w:bCs/>
                <w:i/>
                <w:szCs w:val="28"/>
              </w:rPr>
            </w:pPr>
            <w:r w:rsidRPr="00AC1E10">
              <w:rPr>
                <w:rFonts w:eastAsia="Times New Roman" w:cs="Times New Roman"/>
                <w:b/>
                <w:bCs/>
                <w:i/>
                <w:szCs w:val="28"/>
              </w:rPr>
              <w:t>1.2</w:t>
            </w:r>
          </w:p>
        </w:tc>
        <w:tc>
          <w:tcPr>
            <w:tcW w:w="2531" w:type="dxa"/>
            <w:shd w:val="clear" w:color="auto" w:fill="auto"/>
            <w:noWrap/>
            <w:vAlign w:val="center"/>
            <w:hideMark/>
          </w:tcPr>
          <w:p w:rsidR="008C1A5D" w:rsidRPr="00AC1E10" w:rsidRDefault="000E6EB3" w:rsidP="00AC1E10">
            <w:pPr>
              <w:spacing w:before="0" w:after="0"/>
              <w:ind w:firstLine="0"/>
              <w:jc w:val="left"/>
              <w:rPr>
                <w:rFonts w:eastAsia="Times New Roman" w:cs="Times New Roman"/>
                <w:b/>
                <w:bCs/>
                <w:i/>
                <w:szCs w:val="28"/>
              </w:rPr>
            </w:pPr>
            <w:r>
              <w:rPr>
                <w:rFonts w:eastAsia="Times New Roman" w:cs="Times New Roman"/>
                <w:b/>
                <w:bCs/>
                <w:i/>
                <w:szCs w:val="28"/>
              </w:rPr>
              <w:t>T</w:t>
            </w:r>
            <w:r w:rsidR="008C1A5D" w:rsidRPr="00AC1E10">
              <w:rPr>
                <w:rFonts w:eastAsia="Times New Roman" w:cs="Times New Roman"/>
                <w:b/>
                <w:bCs/>
                <w:i/>
                <w:szCs w:val="28"/>
              </w:rPr>
              <w:t xml:space="preserve">heo loài </w:t>
            </w:r>
            <w:r w:rsidR="008C1A5D" w:rsidRPr="00AC1E10">
              <w:rPr>
                <w:rFonts w:eastAsia="Times New Roman" w:cs="Times New Roman"/>
                <w:i/>
                <w:szCs w:val="28"/>
              </w:rPr>
              <w:t>(tấn)</w:t>
            </w: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870"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870"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c>
          <w:tcPr>
            <w:tcW w:w="870" w:type="dxa"/>
            <w:shd w:val="clear" w:color="auto" w:fill="auto"/>
            <w:noWrap/>
            <w:vAlign w:val="center"/>
            <w:hideMark/>
          </w:tcPr>
          <w:p w:rsidR="008C1A5D" w:rsidRPr="00AC1E10" w:rsidRDefault="008C1A5D" w:rsidP="00BB4549">
            <w:pPr>
              <w:spacing w:before="0" w:after="0"/>
              <w:ind w:firstLine="0"/>
              <w:jc w:val="center"/>
              <w:rPr>
                <w:rFonts w:cs="Times New Roman"/>
                <w:i/>
                <w:szCs w:val="28"/>
              </w:rPr>
            </w:pP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Cá</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47.830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49.140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50.500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51.000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0,5</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0,5</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0,2</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i/>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i/>
                <w:iCs/>
                <w:szCs w:val="28"/>
              </w:rPr>
            </w:pPr>
            <w:r w:rsidRPr="00AC1E10">
              <w:rPr>
                <w:rFonts w:eastAsia="Times New Roman" w:cs="Times New Roman"/>
                <w:i/>
                <w:iCs/>
                <w:szCs w:val="28"/>
              </w:rPr>
              <w:t>Cá Ngừ đại dương</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i/>
                <w:iCs/>
                <w:color w:val="000000"/>
                <w:szCs w:val="28"/>
              </w:rPr>
            </w:pPr>
            <w:r w:rsidRPr="00AC1E10">
              <w:rPr>
                <w:rFonts w:cs="Times New Roman"/>
                <w:i/>
                <w:iCs/>
                <w:color w:val="000000"/>
                <w:szCs w:val="28"/>
              </w:rPr>
              <w:t>4.300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i/>
                <w:iCs/>
                <w:color w:val="000000"/>
                <w:szCs w:val="28"/>
              </w:rPr>
            </w:pPr>
            <w:r w:rsidRPr="00AC1E10">
              <w:rPr>
                <w:rFonts w:cs="Times New Roman"/>
                <w:i/>
                <w:iCs/>
                <w:color w:val="000000"/>
                <w:szCs w:val="28"/>
              </w:rPr>
              <w:t>6.000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i/>
                <w:iCs/>
                <w:color w:val="000000"/>
                <w:szCs w:val="28"/>
              </w:rPr>
            </w:pPr>
            <w:r w:rsidRPr="00AC1E10">
              <w:rPr>
                <w:rFonts w:cs="Times New Roman"/>
                <w:i/>
                <w:iCs/>
                <w:color w:val="000000"/>
                <w:szCs w:val="28"/>
              </w:rPr>
              <w:t>6.500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i/>
                <w:iCs/>
                <w:color w:val="000000"/>
                <w:szCs w:val="28"/>
              </w:rPr>
            </w:pPr>
            <w:r w:rsidRPr="00AC1E10">
              <w:rPr>
                <w:rFonts w:cs="Times New Roman"/>
                <w:i/>
                <w:iCs/>
                <w:color w:val="000000"/>
                <w:szCs w:val="28"/>
              </w:rPr>
              <w:t>7.000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i/>
                <w:color w:val="000000"/>
                <w:szCs w:val="28"/>
              </w:rPr>
            </w:pPr>
            <w:r w:rsidRPr="00AC1E10">
              <w:rPr>
                <w:rFonts w:cs="Times New Roman"/>
                <w:i/>
                <w:color w:val="000000"/>
                <w:szCs w:val="28"/>
              </w:rPr>
              <w:t>6,9</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i/>
                <w:color w:val="000000"/>
                <w:szCs w:val="28"/>
              </w:rPr>
            </w:pPr>
            <w:r w:rsidRPr="00AC1E10">
              <w:rPr>
                <w:rFonts w:cs="Times New Roman"/>
                <w:i/>
                <w:color w:val="000000"/>
                <w:szCs w:val="28"/>
              </w:rPr>
              <w:t>1,6</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i/>
                <w:color w:val="000000"/>
                <w:szCs w:val="28"/>
              </w:rPr>
            </w:pPr>
            <w:r w:rsidRPr="00AC1E10">
              <w:rPr>
                <w:rFonts w:cs="Times New Roman"/>
                <w:i/>
                <w:color w:val="000000"/>
                <w:szCs w:val="28"/>
              </w:rPr>
              <w:t>1,5</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Mực</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2.700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2.600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2.450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2.300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-0,8</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-1,2</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-1,3</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Tôm</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770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760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750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700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-0,3</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-0,3</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-1,4</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Thuỷ sản khác</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2.700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2.500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2.300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2.000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-1,5</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-1,7</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-2,8</w:t>
            </w:r>
          </w:p>
        </w:tc>
      </w:tr>
      <w:tr w:rsidR="008C1A5D" w:rsidRPr="00AC1E10" w:rsidTr="00AC1E10">
        <w:trPr>
          <w:trHeight w:val="375"/>
          <w:jc w:val="center"/>
        </w:trPr>
        <w:tc>
          <w:tcPr>
            <w:tcW w:w="403" w:type="dxa"/>
            <w:shd w:val="clear" w:color="auto" w:fill="auto"/>
            <w:noWrap/>
            <w:vAlign w:val="center"/>
            <w:hideMark/>
          </w:tcPr>
          <w:p w:rsidR="008C1A5D" w:rsidRPr="00AC1E10" w:rsidRDefault="008C1A5D" w:rsidP="00642664">
            <w:pPr>
              <w:spacing w:before="0" w:after="0"/>
              <w:ind w:firstLine="0"/>
              <w:jc w:val="center"/>
              <w:rPr>
                <w:rFonts w:eastAsia="Times New Roman" w:cs="Times New Roman"/>
                <w:b/>
                <w:bCs/>
                <w:szCs w:val="28"/>
              </w:rPr>
            </w:pPr>
            <w:r w:rsidRPr="00AC1E10">
              <w:rPr>
                <w:rFonts w:eastAsia="Times New Roman" w:cs="Times New Roman"/>
                <w:b/>
                <w:bCs/>
                <w:szCs w:val="28"/>
              </w:rPr>
              <w:t>2</w:t>
            </w:r>
          </w:p>
        </w:tc>
        <w:tc>
          <w:tcPr>
            <w:tcW w:w="2531" w:type="dxa"/>
            <w:shd w:val="clear" w:color="auto" w:fill="auto"/>
            <w:noWrap/>
            <w:vAlign w:val="center"/>
            <w:hideMark/>
          </w:tcPr>
          <w:p w:rsidR="008C1A5D" w:rsidRPr="00AC1E10" w:rsidRDefault="008C1A5D" w:rsidP="00F95637">
            <w:pPr>
              <w:spacing w:before="0" w:after="0"/>
              <w:ind w:firstLine="0"/>
              <w:jc w:val="left"/>
              <w:rPr>
                <w:rFonts w:eastAsia="Times New Roman" w:cs="Times New Roman"/>
                <w:b/>
                <w:bCs/>
                <w:szCs w:val="28"/>
              </w:rPr>
            </w:pPr>
            <w:r w:rsidRPr="00AC1E10">
              <w:rPr>
                <w:rFonts w:eastAsia="Times New Roman" w:cs="Times New Roman"/>
                <w:b/>
                <w:bCs/>
                <w:szCs w:val="28"/>
              </w:rPr>
              <w:t xml:space="preserve">Giá trị SL </w:t>
            </w:r>
            <w:r w:rsidRPr="00AC1E10">
              <w:rPr>
                <w:rFonts w:eastAsia="Times New Roman" w:cs="Times New Roman"/>
                <w:szCs w:val="28"/>
              </w:rPr>
              <w:t>(Tỷ.đ)</w:t>
            </w: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b/>
                <w:bCs/>
                <w:szCs w:val="28"/>
              </w:rPr>
            </w:pPr>
            <w:r w:rsidRPr="00AC1E10">
              <w:rPr>
                <w:rFonts w:cs="Times New Roman"/>
                <w:b/>
                <w:bCs/>
                <w:szCs w:val="28"/>
              </w:rPr>
              <w:t>1.811</w:t>
            </w: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b/>
                <w:bCs/>
                <w:szCs w:val="28"/>
              </w:rPr>
            </w:pPr>
            <w:r w:rsidRPr="00AC1E10">
              <w:rPr>
                <w:rFonts w:cs="Times New Roman"/>
                <w:b/>
                <w:bCs/>
                <w:szCs w:val="28"/>
              </w:rPr>
              <w:t>2.000</w:t>
            </w: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b/>
                <w:bCs/>
                <w:szCs w:val="28"/>
              </w:rPr>
            </w:pPr>
            <w:r w:rsidRPr="00AC1E10">
              <w:rPr>
                <w:rFonts w:cs="Times New Roman"/>
                <w:b/>
                <w:bCs/>
                <w:szCs w:val="28"/>
              </w:rPr>
              <w:t>2.300</w:t>
            </w:r>
          </w:p>
        </w:tc>
        <w:tc>
          <w:tcPr>
            <w:tcW w:w="1126" w:type="dxa"/>
            <w:shd w:val="clear" w:color="auto" w:fill="auto"/>
            <w:noWrap/>
            <w:vAlign w:val="center"/>
            <w:hideMark/>
          </w:tcPr>
          <w:p w:rsidR="008C1A5D" w:rsidRPr="00AC1E10" w:rsidRDefault="008C1A5D" w:rsidP="00BB4549">
            <w:pPr>
              <w:spacing w:before="0" w:after="0"/>
              <w:ind w:firstLine="0"/>
              <w:jc w:val="center"/>
              <w:rPr>
                <w:rFonts w:cs="Times New Roman"/>
                <w:b/>
                <w:bCs/>
                <w:szCs w:val="28"/>
              </w:rPr>
            </w:pPr>
            <w:r w:rsidRPr="00AC1E10">
              <w:rPr>
                <w:rFonts w:cs="Times New Roman"/>
                <w:b/>
                <w:bCs/>
                <w:szCs w:val="28"/>
              </w:rPr>
              <w:t>2.600</w:t>
            </w:r>
          </w:p>
        </w:tc>
        <w:tc>
          <w:tcPr>
            <w:tcW w:w="870" w:type="dxa"/>
            <w:shd w:val="clear" w:color="auto" w:fill="auto"/>
            <w:noWrap/>
            <w:vAlign w:val="center"/>
            <w:hideMark/>
          </w:tcPr>
          <w:p w:rsidR="008C1A5D" w:rsidRPr="00AC1E10" w:rsidRDefault="008C1A5D" w:rsidP="00BB4549">
            <w:pPr>
              <w:spacing w:before="0" w:after="0"/>
              <w:ind w:firstLine="0"/>
              <w:jc w:val="center"/>
              <w:rPr>
                <w:rFonts w:cs="Times New Roman"/>
                <w:b/>
                <w:bCs/>
                <w:szCs w:val="28"/>
              </w:rPr>
            </w:pPr>
            <w:r w:rsidRPr="00AC1E10">
              <w:rPr>
                <w:rFonts w:cs="Times New Roman"/>
                <w:b/>
                <w:bCs/>
                <w:szCs w:val="28"/>
              </w:rPr>
              <w:t>2,0</w:t>
            </w:r>
          </w:p>
        </w:tc>
        <w:tc>
          <w:tcPr>
            <w:tcW w:w="870" w:type="dxa"/>
            <w:shd w:val="clear" w:color="auto" w:fill="auto"/>
            <w:noWrap/>
            <w:vAlign w:val="center"/>
            <w:hideMark/>
          </w:tcPr>
          <w:p w:rsidR="008C1A5D" w:rsidRPr="00AC1E10" w:rsidRDefault="008C1A5D" w:rsidP="00BB4549">
            <w:pPr>
              <w:spacing w:before="0" w:after="0"/>
              <w:ind w:firstLine="0"/>
              <w:jc w:val="center"/>
              <w:rPr>
                <w:rFonts w:cs="Times New Roman"/>
                <w:b/>
                <w:bCs/>
                <w:szCs w:val="28"/>
              </w:rPr>
            </w:pPr>
            <w:r w:rsidRPr="00AC1E10">
              <w:rPr>
                <w:rFonts w:cs="Times New Roman"/>
                <w:b/>
                <w:bCs/>
                <w:szCs w:val="28"/>
              </w:rPr>
              <w:t>2,8</w:t>
            </w:r>
          </w:p>
        </w:tc>
        <w:tc>
          <w:tcPr>
            <w:tcW w:w="870" w:type="dxa"/>
            <w:shd w:val="clear" w:color="auto" w:fill="auto"/>
            <w:noWrap/>
            <w:vAlign w:val="center"/>
            <w:hideMark/>
          </w:tcPr>
          <w:p w:rsidR="008C1A5D" w:rsidRPr="00AC1E10" w:rsidRDefault="008C1A5D" w:rsidP="00BB4549">
            <w:pPr>
              <w:spacing w:before="0" w:after="0"/>
              <w:ind w:firstLine="0"/>
              <w:jc w:val="center"/>
              <w:rPr>
                <w:rFonts w:cs="Times New Roman"/>
                <w:b/>
                <w:bCs/>
                <w:szCs w:val="28"/>
              </w:rPr>
            </w:pPr>
            <w:r w:rsidRPr="00AC1E10">
              <w:rPr>
                <w:rFonts w:cs="Times New Roman"/>
                <w:b/>
                <w:bCs/>
                <w:szCs w:val="28"/>
              </w:rPr>
              <w:t>2,5</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b/>
                <w:bCs/>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bCs/>
                <w:szCs w:val="28"/>
              </w:rPr>
            </w:pPr>
            <w:r w:rsidRPr="00AC1E10">
              <w:rPr>
                <w:rFonts w:eastAsia="Times New Roman" w:cs="Times New Roman"/>
                <w:bCs/>
                <w:szCs w:val="28"/>
              </w:rPr>
              <w:t>Giá trị SL/tàu/năm</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0,44</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0,48</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0,56</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0,65</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3,1</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3,0</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b/>
                <w:bCs/>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bCs/>
                <w:szCs w:val="28"/>
              </w:rPr>
            </w:pPr>
            <w:r w:rsidRPr="00AC1E10">
              <w:rPr>
                <w:rFonts w:eastAsia="Times New Roman" w:cs="Times New Roman"/>
                <w:bCs/>
                <w:szCs w:val="28"/>
              </w:rPr>
              <w:t>Giá trị SL/CV/năm</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0,01</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0,01</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0,01</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0,01</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-2,4</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-0,1</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1,6</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b/>
                <w:bCs/>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bCs/>
                <w:szCs w:val="28"/>
              </w:rPr>
            </w:pPr>
            <w:r w:rsidRPr="00AC1E10">
              <w:rPr>
                <w:rFonts w:eastAsia="Times New Roman" w:cs="Times New Roman"/>
                <w:bCs/>
                <w:szCs w:val="28"/>
              </w:rPr>
              <w:t>Giá trị SL/người/năm</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0,06</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0,07</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0,08</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0,09</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2,7</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3,5</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color w:val="000000"/>
                <w:szCs w:val="28"/>
              </w:rPr>
            </w:pPr>
            <w:r w:rsidRPr="00AC1E10">
              <w:rPr>
                <w:rFonts w:cs="Times New Roman"/>
                <w:color w:val="000000"/>
                <w:szCs w:val="28"/>
              </w:rPr>
              <w:t>3,2</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b/>
                <w:bCs/>
                <w:szCs w:val="28"/>
              </w:rPr>
            </w:pPr>
            <w:r w:rsidRPr="00AC1E10">
              <w:rPr>
                <w:rFonts w:cs="Times New Roman"/>
                <w:b/>
                <w:bCs/>
                <w:szCs w:val="28"/>
              </w:rPr>
              <w:t>3</w:t>
            </w:r>
          </w:p>
        </w:tc>
        <w:tc>
          <w:tcPr>
            <w:tcW w:w="2531" w:type="dxa"/>
            <w:shd w:val="clear" w:color="auto" w:fill="auto"/>
            <w:noWrap/>
            <w:vAlign w:val="center"/>
            <w:hideMark/>
          </w:tcPr>
          <w:p w:rsidR="0036296C" w:rsidRPr="00AC1E10" w:rsidRDefault="0036296C" w:rsidP="00AC1E10">
            <w:pPr>
              <w:spacing w:before="0" w:after="0"/>
              <w:ind w:firstLine="0"/>
              <w:jc w:val="left"/>
              <w:rPr>
                <w:rFonts w:cs="Times New Roman"/>
                <w:bCs/>
                <w:szCs w:val="28"/>
              </w:rPr>
            </w:pPr>
            <w:r w:rsidRPr="00AC1E10">
              <w:rPr>
                <w:rFonts w:cs="Times New Roman"/>
                <w:b/>
                <w:bCs/>
                <w:szCs w:val="28"/>
              </w:rPr>
              <w:t xml:space="preserve">Số tàu </w:t>
            </w:r>
            <w:r w:rsidRPr="00AC1E10">
              <w:rPr>
                <w:rFonts w:cs="Times New Roman"/>
                <w:bCs/>
                <w:szCs w:val="28"/>
              </w:rPr>
              <w:t>(chiếc)</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b/>
                <w:bCs/>
                <w:szCs w:val="28"/>
              </w:rPr>
            </w:pPr>
            <w:r w:rsidRPr="00AC1E10">
              <w:rPr>
                <w:rFonts w:cs="Times New Roman"/>
                <w:b/>
                <w:bCs/>
                <w:szCs w:val="28"/>
              </w:rPr>
              <w:t>4.158</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b/>
                <w:bCs/>
                <w:szCs w:val="28"/>
              </w:rPr>
            </w:pPr>
            <w:r w:rsidRPr="00AC1E10">
              <w:rPr>
                <w:rFonts w:cs="Times New Roman"/>
                <w:b/>
                <w:bCs/>
                <w:szCs w:val="28"/>
              </w:rPr>
              <w:t>4.150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b/>
                <w:bCs/>
                <w:szCs w:val="28"/>
              </w:rPr>
            </w:pPr>
            <w:r w:rsidRPr="00AC1E10">
              <w:rPr>
                <w:rFonts w:cs="Times New Roman"/>
                <w:b/>
                <w:bCs/>
                <w:szCs w:val="28"/>
              </w:rPr>
              <w:t>4.100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b/>
                <w:bCs/>
                <w:szCs w:val="28"/>
              </w:rPr>
            </w:pPr>
            <w:r w:rsidRPr="00AC1E10">
              <w:rPr>
                <w:rFonts w:cs="Times New Roman"/>
                <w:b/>
                <w:bCs/>
                <w:szCs w:val="28"/>
              </w:rPr>
              <w:t>4.000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b/>
                <w:bCs/>
                <w:szCs w:val="28"/>
              </w:rPr>
            </w:pPr>
            <w:r w:rsidRPr="00AC1E10">
              <w:rPr>
                <w:rFonts w:cs="Times New Roman"/>
                <w:b/>
                <w:bCs/>
                <w:szCs w:val="28"/>
              </w:rPr>
              <w:t>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b/>
                <w:bCs/>
                <w:szCs w:val="28"/>
              </w:rPr>
            </w:pPr>
            <w:r w:rsidRPr="00AC1E10">
              <w:rPr>
                <w:rFonts w:cs="Times New Roman"/>
                <w:b/>
                <w:bCs/>
                <w:szCs w:val="28"/>
              </w:rPr>
              <w:t>-0,2</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b/>
                <w:bCs/>
                <w:szCs w:val="28"/>
              </w:rPr>
            </w:pPr>
            <w:r w:rsidRPr="00AC1E10">
              <w:rPr>
                <w:rFonts w:cs="Times New Roman"/>
                <w:b/>
                <w:bCs/>
                <w:szCs w:val="28"/>
              </w:rPr>
              <w:t>-0,5</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cs="Times New Roman"/>
                <w:szCs w:val="28"/>
              </w:rPr>
            </w:pPr>
            <w:r w:rsidRPr="00AC1E10">
              <w:rPr>
                <w:rFonts w:cs="Times New Roman"/>
                <w:szCs w:val="28"/>
              </w:rPr>
              <w:t>Loại &lt; 20 CV</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2.086</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1.950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1.800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1.500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-1,3</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-1,6</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-3,6</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cs="Times New Roman"/>
                <w:szCs w:val="28"/>
              </w:rPr>
            </w:pPr>
            <w:r w:rsidRPr="00AC1E10">
              <w:rPr>
                <w:rFonts w:cs="Times New Roman"/>
                <w:szCs w:val="28"/>
              </w:rPr>
              <w:t>Loại 20 - &lt; 50 CV</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830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535</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300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250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-8,4</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-10,9</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-3,6</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cs="Times New Roman"/>
                <w:szCs w:val="28"/>
              </w:rPr>
            </w:pPr>
            <w:r w:rsidRPr="00AC1E10">
              <w:rPr>
                <w:rFonts w:cs="Times New Roman"/>
                <w:szCs w:val="28"/>
              </w:rPr>
              <w:t>Loại 50 - &lt; 90 CV</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259</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265</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300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450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0,5</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2,5</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8,4</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szCs w:val="28"/>
              </w:rPr>
            </w:pPr>
          </w:p>
        </w:tc>
        <w:tc>
          <w:tcPr>
            <w:tcW w:w="2531" w:type="dxa"/>
            <w:shd w:val="clear" w:color="auto" w:fill="auto"/>
            <w:noWrap/>
            <w:vAlign w:val="center"/>
            <w:hideMark/>
          </w:tcPr>
          <w:p w:rsidR="0036296C" w:rsidRPr="00AC1E10" w:rsidRDefault="0036296C" w:rsidP="00E54D59">
            <w:pPr>
              <w:spacing w:before="0" w:after="0"/>
              <w:ind w:firstLine="0"/>
              <w:jc w:val="left"/>
              <w:rPr>
                <w:rFonts w:cs="Times New Roman"/>
                <w:szCs w:val="28"/>
              </w:rPr>
            </w:pPr>
            <w:r w:rsidRPr="00AC1E10">
              <w:rPr>
                <w:rFonts w:cs="Times New Roman"/>
                <w:szCs w:val="28"/>
              </w:rPr>
              <w:t xml:space="preserve">Loại </w:t>
            </w:r>
            <w:r w:rsidR="00E54D59">
              <w:rPr>
                <w:rFonts w:cs="Times New Roman"/>
                <w:szCs w:val="28"/>
              </w:rPr>
              <w:t>≥</w:t>
            </w:r>
            <w:r w:rsidRPr="00AC1E10">
              <w:rPr>
                <w:rFonts w:cs="Times New Roman"/>
                <w:szCs w:val="28"/>
              </w:rPr>
              <w:t xml:space="preserve"> 90 CV</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983</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1.400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1.700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1.800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7,3</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4,0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1,1</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cs="Times New Roman"/>
                <w:i/>
                <w:iCs/>
                <w:szCs w:val="28"/>
              </w:rPr>
            </w:pPr>
            <w:r w:rsidRPr="00AC1E10">
              <w:rPr>
                <w:rFonts w:cs="Times New Roman"/>
                <w:i/>
                <w:iCs/>
                <w:szCs w:val="28"/>
              </w:rPr>
              <w:t>Tàu dịch vụ</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i/>
                <w:iCs/>
                <w:szCs w:val="28"/>
              </w:rPr>
            </w:pPr>
            <w:r w:rsidRPr="00AC1E10">
              <w:rPr>
                <w:rFonts w:cs="Times New Roman"/>
                <w:i/>
                <w:iCs/>
                <w:szCs w:val="28"/>
              </w:rPr>
              <w:t>59</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i/>
                <w:iCs/>
                <w:szCs w:val="28"/>
              </w:rPr>
            </w:pPr>
            <w:r w:rsidRPr="00AC1E10">
              <w:rPr>
                <w:rFonts w:cs="Times New Roman"/>
                <w:i/>
                <w:iCs/>
                <w:szCs w:val="28"/>
              </w:rPr>
              <w:t>70</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i/>
                <w:iCs/>
                <w:szCs w:val="28"/>
              </w:rPr>
            </w:pPr>
            <w:r w:rsidRPr="00AC1E10">
              <w:rPr>
                <w:rFonts w:cs="Times New Roman"/>
                <w:i/>
                <w:iCs/>
                <w:szCs w:val="28"/>
              </w:rPr>
              <w:t>80</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i/>
                <w:iCs/>
                <w:szCs w:val="28"/>
              </w:rPr>
            </w:pPr>
            <w:r w:rsidRPr="00AC1E10">
              <w:rPr>
                <w:rFonts w:cs="Times New Roman"/>
                <w:i/>
                <w:iCs/>
                <w:szCs w:val="28"/>
              </w:rPr>
              <w:t>90</w:t>
            </w: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i/>
                <w:iCs/>
                <w:szCs w:val="28"/>
              </w:rPr>
            </w:pPr>
            <w:r w:rsidRPr="00AC1E10">
              <w:rPr>
                <w:rFonts w:cs="Times New Roman"/>
                <w:i/>
                <w:iCs/>
                <w:szCs w:val="28"/>
              </w:rPr>
              <w:t>3,5</w:t>
            </w: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i/>
                <w:iCs/>
                <w:szCs w:val="28"/>
              </w:rPr>
            </w:pPr>
            <w:r w:rsidRPr="00AC1E10">
              <w:rPr>
                <w:rFonts w:cs="Times New Roman"/>
                <w:i/>
                <w:iCs/>
                <w:szCs w:val="28"/>
              </w:rPr>
              <w:t>2,7</w:t>
            </w: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i/>
                <w:iCs/>
                <w:szCs w:val="28"/>
              </w:rPr>
            </w:pPr>
            <w:r w:rsidRPr="00AC1E10">
              <w:rPr>
                <w:rFonts w:cs="Times New Roman"/>
                <w:i/>
                <w:iCs/>
                <w:szCs w:val="28"/>
              </w:rPr>
              <w:t>2,4</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b/>
                <w:bCs/>
                <w:szCs w:val="28"/>
              </w:rPr>
            </w:pPr>
            <w:r w:rsidRPr="00AC1E10">
              <w:rPr>
                <w:rFonts w:cs="Times New Roman"/>
                <w:b/>
                <w:bCs/>
                <w:szCs w:val="28"/>
              </w:rPr>
              <w:t>4</w:t>
            </w:r>
          </w:p>
        </w:tc>
        <w:tc>
          <w:tcPr>
            <w:tcW w:w="2531" w:type="dxa"/>
            <w:shd w:val="clear" w:color="auto" w:fill="auto"/>
            <w:noWrap/>
            <w:vAlign w:val="center"/>
            <w:hideMark/>
          </w:tcPr>
          <w:p w:rsidR="0036296C" w:rsidRPr="00AC1E10" w:rsidRDefault="0036296C" w:rsidP="00AC1E10">
            <w:pPr>
              <w:spacing w:before="0" w:after="0"/>
              <w:ind w:firstLine="0"/>
              <w:jc w:val="left"/>
              <w:rPr>
                <w:rFonts w:cs="Times New Roman"/>
                <w:bCs/>
                <w:szCs w:val="28"/>
              </w:rPr>
            </w:pPr>
            <w:r w:rsidRPr="00AC1E10">
              <w:rPr>
                <w:rFonts w:cs="Times New Roman"/>
                <w:b/>
                <w:bCs/>
                <w:szCs w:val="28"/>
              </w:rPr>
              <w:t xml:space="preserve">Công suất </w:t>
            </w:r>
            <w:r w:rsidRPr="00AC1E10">
              <w:rPr>
                <w:rFonts w:cs="Times New Roman"/>
                <w:bCs/>
                <w:szCs w:val="28"/>
              </w:rPr>
              <w:t>(CV)</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232.000</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290.000</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335.000</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350.000</w:t>
            </w: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4,6</w:t>
            </w: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2,9</w:t>
            </w: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0,9</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Đội tàu ≥ 90 CV</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152.000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215.000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265.000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285.000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7,2</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4,3</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1,5</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szCs w:val="28"/>
              </w:rPr>
            </w:pPr>
            <w:r w:rsidRPr="00AC1E10">
              <w:rPr>
                <w:rFonts w:eastAsia="Times New Roman" w:cs="Times New Roman"/>
                <w:szCs w:val="28"/>
              </w:rPr>
              <w:t>Đội tàu 20 - &lt;90 CV</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47.000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44.000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42.000</w:t>
            </w:r>
          </w:p>
        </w:tc>
        <w:tc>
          <w:tcPr>
            <w:tcW w:w="1126"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41.000</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-1,3</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-0,9</w:t>
            </w:r>
          </w:p>
        </w:tc>
        <w:tc>
          <w:tcPr>
            <w:tcW w:w="870" w:type="dxa"/>
            <w:shd w:val="clear" w:color="auto" w:fill="auto"/>
            <w:noWrap/>
            <w:vAlign w:val="center"/>
            <w:hideMark/>
          </w:tcPr>
          <w:p w:rsidR="0036296C" w:rsidRPr="00AC1E10" w:rsidRDefault="0036296C" w:rsidP="006D0A62">
            <w:pPr>
              <w:spacing w:before="0" w:after="0"/>
              <w:ind w:firstLine="0"/>
              <w:jc w:val="center"/>
              <w:rPr>
                <w:rFonts w:cs="Times New Roman"/>
                <w:szCs w:val="28"/>
              </w:rPr>
            </w:pPr>
            <w:r w:rsidRPr="00AC1E10">
              <w:rPr>
                <w:rFonts w:cs="Times New Roman"/>
                <w:szCs w:val="28"/>
              </w:rPr>
              <w:t>-0,5</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cs="Times New Roman"/>
                <w:szCs w:val="28"/>
              </w:rPr>
            </w:pPr>
          </w:p>
        </w:tc>
        <w:tc>
          <w:tcPr>
            <w:tcW w:w="2531" w:type="dxa"/>
            <w:shd w:val="clear" w:color="auto" w:fill="auto"/>
            <w:noWrap/>
            <w:vAlign w:val="center"/>
            <w:hideMark/>
          </w:tcPr>
          <w:p w:rsidR="0036296C" w:rsidRPr="00AC1E10" w:rsidRDefault="0036296C" w:rsidP="00AC1E10">
            <w:pPr>
              <w:spacing w:before="0" w:after="0"/>
              <w:ind w:firstLine="0"/>
              <w:jc w:val="left"/>
              <w:rPr>
                <w:rFonts w:cs="Times New Roman"/>
                <w:szCs w:val="28"/>
              </w:rPr>
            </w:pPr>
            <w:r w:rsidRPr="00AC1E10">
              <w:rPr>
                <w:rFonts w:cs="Times New Roman"/>
                <w:szCs w:val="28"/>
              </w:rPr>
              <w:t>CS tàu &lt; 20 CV</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szCs w:val="28"/>
              </w:rPr>
            </w:pPr>
            <w:r w:rsidRPr="00AC1E10">
              <w:rPr>
                <w:rFonts w:cs="Times New Roman"/>
                <w:szCs w:val="28"/>
              </w:rPr>
              <w:t>33.000</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szCs w:val="28"/>
              </w:rPr>
            </w:pPr>
            <w:r w:rsidRPr="00AC1E10">
              <w:rPr>
                <w:rFonts w:cs="Times New Roman"/>
                <w:szCs w:val="28"/>
              </w:rPr>
              <w:t>31.000</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szCs w:val="28"/>
              </w:rPr>
            </w:pPr>
            <w:r w:rsidRPr="00AC1E10">
              <w:rPr>
                <w:rFonts w:cs="Times New Roman"/>
                <w:szCs w:val="28"/>
              </w:rPr>
              <w:t>28.000</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szCs w:val="28"/>
              </w:rPr>
            </w:pPr>
            <w:r w:rsidRPr="00AC1E10">
              <w:rPr>
                <w:rFonts w:cs="Times New Roman"/>
                <w:szCs w:val="28"/>
              </w:rPr>
              <w:t>24.000</w:t>
            </w: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szCs w:val="28"/>
              </w:rPr>
            </w:pPr>
            <w:r w:rsidRPr="00AC1E10">
              <w:rPr>
                <w:rFonts w:cs="Times New Roman"/>
                <w:szCs w:val="28"/>
              </w:rPr>
              <w:t>-1,2</w:t>
            </w: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szCs w:val="28"/>
              </w:rPr>
            </w:pPr>
            <w:r w:rsidRPr="00AC1E10">
              <w:rPr>
                <w:rFonts w:cs="Times New Roman"/>
                <w:szCs w:val="28"/>
              </w:rPr>
              <w:t>-2,0</w:t>
            </w: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szCs w:val="28"/>
              </w:rPr>
            </w:pPr>
            <w:r w:rsidRPr="00AC1E10">
              <w:rPr>
                <w:rFonts w:cs="Times New Roman"/>
                <w:szCs w:val="28"/>
              </w:rPr>
              <w:t>-3,0</w:t>
            </w: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cs="Times New Roman"/>
                <w:b/>
                <w:szCs w:val="28"/>
              </w:rPr>
            </w:pPr>
            <w:r w:rsidRPr="00AC1E10">
              <w:rPr>
                <w:rFonts w:cs="Times New Roman"/>
                <w:b/>
                <w:szCs w:val="28"/>
              </w:rPr>
              <w:t>5</w:t>
            </w:r>
          </w:p>
        </w:tc>
        <w:tc>
          <w:tcPr>
            <w:tcW w:w="2531" w:type="dxa"/>
            <w:shd w:val="clear" w:color="auto" w:fill="auto"/>
            <w:noWrap/>
            <w:vAlign w:val="center"/>
            <w:hideMark/>
          </w:tcPr>
          <w:p w:rsidR="00746B02" w:rsidRPr="00AC1E10" w:rsidRDefault="00746B02" w:rsidP="00AC1E10">
            <w:pPr>
              <w:spacing w:before="0" w:after="0"/>
              <w:ind w:firstLine="0"/>
              <w:jc w:val="left"/>
              <w:rPr>
                <w:rFonts w:cs="Times New Roman"/>
                <w:b/>
                <w:bCs/>
                <w:szCs w:val="28"/>
              </w:rPr>
            </w:pPr>
            <w:r w:rsidRPr="00AC1E10">
              <w:rPr>
                <w:rFonts w:cs="Times New Roman"/>
                <w:b/>
                <w:bCs/>
                <w:szCs w:val="28"/>
              </w:rPr>
              <w:t>Cơ cấu nghề KTTS</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b/>
                <w:bCs/>
                <w:color w:val="000000"/>
                <w:szCs w:val="28"/>
              </w:rPr>
            </w:pPr>
            <w:r w:rsidRPr="00AC1E10">
              <w:rPr>
                <w:rFonts w:cs="Times New Roman"/>
                <w:b/>
                <w:bCs/>
                <w:color w:val="000000"/>
                <w:szCs w:val="28"/>
              </w:rPr>
              <w:t>4.158</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b/>
                <w:bCs/>
                <w:color w:val="000000"/>
                <w:szCs w:val="28"/>
              </w:rPr>
            </w:pPr>
            <w:r w:rsidRPr="00AC1E10">
              <w:rPr>
                <w:rFonts w:cs="Times New Roman"/>
                <w:b/>
                <w:bCs/>
                <w:color w:val="000000"/>
                <w:szCs w:val="28"/>
              </w:rPr>
              <w:t>4.150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b/>
                <w:bCs/>
                <w:color w:val="000000"/>
                <w:szCs w:val="28"/>
              </w:rPr>
            </w:pPr>
            <w:r w:rsidRPr="00AC1E10">
              <w:rPr>
                <w:rFonts w:cs="Times New Roman"/>
                <w:b/>
                <w:bCs/>
                <w:color w:val="000000"/>
                <w:szCs w:val="28"/>
              </w:rPr>
              <w:t>4.100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b/>
                <w:bCs/>
                <w:color w:val="000000"/>
                <w:szCs w:val="28"/>
              </w:rPr>
            </w:pPr>
            <w:r w:rsidRPr="00AC1E10">
              <w:rPr>
                <w:rFonts w:cs="Times New Roman"/>
                <w:b/>
                <w:bCs/>
                <w:color w:val="000000"/>
                <w:szCs w:val="28"/>
              </w:rPr>
              <w:t>4.000</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b/>
                <w:bCs/>
                <w:color w:val="000000"/>
                <w:szCs w:val="28"/>
              </w:rPr>
            </w:pPr>
            <w:r w:rsidRPr="00AC1E10">
              <w:rPr>
                <w:rFonts w:cs="Times New Roman"/>
                <w:b/>
                <w:bCs/>
                <w:color w:val="000000"/>
                <w:szCs w:val="28"/>
              </w:rPr>
              <w:t>0,0</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b/>
                <w:bCs/>
                <w:color w:val="000000"/>
                <w:szCs w:val="28"/>
              </w:rPr>
            </w:pPr>
            <w:r w:rsidRPr="00AC1E10">
              <w:rPr>
                <w:rFonts w:cs="Times New Roman"/>
                <w:b/>
                <w:bCs/>
                <w:color w:val="000000"/>
                <w:szCs w:val="28"/>
              </w:rPr>
              <w:t>-0,2</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b/>
                <w:bCs/>
                <w:color w:val="000000"/>
                <w:szCs w:val="28"/>
              </w:rPr>
            </w:pPr>
            <w:r w:rsidRPr="00AC1E10">
              <w:rPr>
                <w:rFonts w:cs="Times New Roman"/>
                <w:b/>
                <w:bCs/>
                <w:color w:val="000000"/>
                <w:szCs w:val="28"/>
              </w:rPr>
              <w:t>-0,5</w:t>
            </w: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cs="Times New Roman"/>
                <w:szCs w:val="28"/>
              </w:rPr>
            </w:pPr>
          </w:p>
        </w:tc>
        <w:tc>
          <w:tcPr>
            <w:tcW w:w="2531" w:type="dxa"/>
            <w:shd w:val="clear" w:color="auto" w:fill="auto"/>
            <w:noWrap/>
            <w:vAlign w:val="center"/>
            <w:hideMark/>
          </w:tcPr>
          <w:p w:rsidR="00746B02" w:rsidRPr="00AC1E10" w:rsidRDefault="00746B02" w:rsidP="00AC1E10">
            <w:pPr>
              <w:spacing w:before="0" w:after="0"/>
              <w:ind w:firstLine="0"/>
              <w:jc w:val="left"/>
              <w:rPr>
                <w:rFonts w:cs="Times New Roman"/>
                <w:szCs w:val="28"/>
              </w:rPr>
            </w:pPr>
            <w:r w:rsidRPr="00AC1E10">
              <w:rPr>
                <w:rFonts w:cs="Times New Roman"/>
                <w:szCs w:val="28"/>
              </w:rPr>
              <w:t>Lưới kéo</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524</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450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350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262</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-3,0</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-4,9</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-5,6</w:t>
            </w: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cs="Times New Roman"/>
                <w:szCs w:val="28"/>
              </w:rPr>
            </w:pPr>
          </w:p>
        </w:tc>
        <w:tc>
          <w:tcPr>
            <w:tcW w:w="2531" w:type="dxa"/>
            <w:shd w:val="clear" w:color="auto" w:fill="auto"/>
            <w:noWrap/>
            <w:vAlign w:val="center"/>
            <w:hideMark/>
          </w:tcPr>
          <w:p w:rsidR="00746B02" w:rsidRPr="00AC1E10" w:rsidRDefault="00746B02" w:rsidP="00AC1E10">
            <w:pPr>
              <w:spacing w:before="0" w:after="0"/>
              <w:ind w:firstLine="0"/>
              <w:jc w:val="left"/>
              <w:rPr>
                <w:rFonts w:cs="Times New Roman"/>
                <w:szCs w:val="28"/>
              </w:rPr>
            </w:pPr>
            <w:r w:rsidRPr="00AC1E10">
              <w:rPr>
                <w:rFonts w:cs="Times New Roman"/>
                <w:szCs w:val="28"/>
              </w:rPr>
              <w:t>Lưới vây</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304</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350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395</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475</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2,9</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2,4</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3,8</w:t>
            </w: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cs="Times New Roman"/>
                <w:szCs w:val="28"/>
              </w:rPr>
            </w:pPr>
          </w:p>
        </w:tc>
        <w:tc>
          <w:tcPr>
            <w:tcW w:w="2531" w:type="dxa"/>
            <w:shd w:val="clear" w:color="auto" w:fill="auto"/>
            <w:noWrap/>
            <w:vAlign w:val="center"/>
            <w:hideMark/>
          </w:tcPr>
          <w:p w:rsidR="00746B02" w:rsidRPr="00AC1E10" w:rsidRDefault="00746B02" w:rsidP="00AC1E10">
            <w:pPr>
              <w:spacing w:before="0" w:after="0"/>
              <w:ind w:firstLine="0"/>
              <w:jc w:val="left"/>
              <w:rPr>
                <w:rFonts w:cs="Times New Roman"/>
                <w:szCs w:val="28"/>
              </w:rPr>
            </w:pPr>
            <w:r w:rsidRPr="00AC1E10">
              <w:rPr>
                <w:rFonts w:cs="Times New Roman"/>
                <w:szCs w:val="28"/>
              </w:rPr>
              <w:t>Lưới rê</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2.337</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2.310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2.250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2.068</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-0,2</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-0,5</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-1,7</w:t>
            </w: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cs="Times New Roman"/>
                <w:szCs w:val="28"/>
              </w:rPr>
            </w:pPr>
          </w:p>
        </w:tc>
        <w:tc>
          <w:tcPr>
            <w:tcW w:w="2531" w:type="dxa"/>
            <w:shd w:val="clear" w:color="auto" w:fill="auto"/>
            <w:noWrap/>
            <w:vAlign w:val="center"/>
            <w:hideMark/>
          </w:tcPr>
          <w:p w:rsidR="00746B02" w:rsidRPr="00AC1E10" w:rsidRDefault="00746B02" w:rsidP="00AC1E10">
            <w:pPr>
              <w:spacing w:before="0" w:after="0"/>
              <w:ind w:firstLine="0"/>
              <w:jc w:val="left"/>
              <w:rPr>
                <w:rFonts w:cs="Times New Roman"/>
                <w:szCs w:val="28"/>
              </w:rPr>
            </w:pPr>
            <w:r w:rsidRPr="00AC1E10">
              <w:rPr>
                <w:rFonts w:cs="Times New Roman"/>
                <w:szCs w:val="28"/>
              </w:rPr>
              <w:t>Nghề câu</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478</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550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635</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745</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2,8</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2,9</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3,2</w:t>
            </w: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cs="Times New Roman"/>
                <w:szCs w:val="28"/>
              </w:rPr>
            </w:pPr>
          </w:p>
        </w:tc>
        <w:tc>
          <w:tcPr>
            <w:tcW w:w="2531" w:type="dxa"/>
            <w:shd w:val="clear" w:color="auto" w:fill="auto"/>
            <w:noWrap/>
            <w:vAlign w:val="center"/>
            <w:hideMark/>
          </w:tcPr>
          <w:p w:rsidR="00746B02" w:rsidRPr="00AC1E10" w:rsidRDefault="00746B02" w:rsidP="00AC1E10">
            <w:pPr>
              <w:spacing w:before="0" w:after="0"/>
              <w:ind w:firstLine="0"/>
              <w:jc w:val="left"/>
              <w:rPr>
                <w:rFonts w:cs="Times New Roman"/>
                <w:szCs w:val="28"/>
              </w:rPr>
            </w:pPr>
            <w:r w:rsidRPr="00AC1E10">
              <w:rPr>
                <w:rFonts w:cs="Times New Roman"/>
                <w:szCs w:val="28"/>
              </w:rPr>
              <w:t>Lưới vó, mành</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340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330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320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310</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-0,6</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-0,6</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-0,6</w:t>
            </w: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cs="Times New Roman"/>
                <w:szCs w:val="28"/>
              </w:rPr>
            </w:pPr>
          </w:p>
        </w:tc>
        <w:tc>
          <w:tcPr>
            <w:tcW w:w="2531" w:type="dxa"/>
            <w:shd w:val="clear" w:color="auto" w:fill="auto"/>
            <w:noWrap/>
            <w:vAlign w:val="center"/>
            <w:hideMark/>
          </w:tcPr>
          <w:p w:rsidR="00746B02" w:rsidRPr="00AC1E10" w:rsidRDefault="00746B02" w:rsidP="00AC1E10">
            <w:pPr>
              <w:spacing w:before="0" w:after="0"/>
              <w:ind w:firstLine="0"/>
              <w:jc w:val="left"/>
              <w:rPr>
                <w:rFonts w:cs="Times New Roman"/>
                <w:szCs w:val="28"/>
              </w:rPr>
            </w:pPr>
            <w:r w:rsidRPr="00AC1E10">
              <w:rPr>
                <w:rFonts w:cs="Times New Roman"/>
                <w:szCs w:val="28"/>
              </w:rPr>
              <w:t>Nghề khác</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175</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160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150</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140</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-1,8</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-1,3</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szCs w:val="28"/>
              </w:rPr>
            </w:pPr>
            <w:r w:rsidRPr="00AC1E10">
              <w:rPr>
                <w:rFonts w:cs="Times New Roman"/>
                <w:szCs w:val="28"/>
              </w:rPr>
              <w:t>-1,4</w:t>
            </w:r>
          </w:p>
        </w:tc>
      </w:tr>
      <w:tr w:rsidR="0036296C" w:rsidRPr="00AC1E10" w:rsidTr="00AC1E10">
        <w:trPr>
          <w:trHeight w:val="375"/>
          <w:jc w:val="center"/>
        </w:trPr>
        <w:tc>
          <w:tcPr>
            <w:tcW w:w="403" w:type="dxa"/>
            <w:shd w:val="clear" w:color="auto" w:fill="auto"/>
            <w:noWrap/>
            <w:vAlign w:val="center"/>
            <w:hideMark/>
          </w:tcPr>
          <w:p w:rsidR="0036296C" w:rsidRPr="00AC1E10" w:rsidRDefault="0036296C" w:rsidP="00642664">
            <w:pPr>
              <w:spacing w:before="0" w:after="0"/>
              <w:ind w:firstLine="0"/>
              <w:jc w:val="center"/>
              <w:rPr>
                <w:rFonts w:eastAsia="Times New Roman" w:cs="Times New Roman"/>
                <w:b/>
                <w:bCs/>
                <w:szCs w:val="28"/>
              </w:rPr>
            </w:pPr>
            <w:r w:rsidRPr="00AC1E10">
              <w:rPr>
                <w:rFonts w:eastAsia="Times New Roman" w:cs="Times New Roman"/>
                <w:b/>
                <w:bCs/>
                <w:szCs w:val="28"/>
              </w:rPr>
              <w:t>6</w:t>
            </w:r>
          </w:p>
        </w:tc>
        <w:tc>
          <w:tcPr>
            <w:tcW w:w="2531" w:type="dxa"/>
            <w:shd w:val="clear" w:color="auto" w:fill="auto"/>
            <w:noWrap/>
            <w:vAlign w:val="center"/>
            <w:hideMark/>
          </w:tcPr>
          <w:p w:rsidR="0036296C" w:rsidRPr="00AC1E10" w:rsidRDefault="0036296C" w:rsidP="00AC1E10">
            <w:pPr>
              <w:spacing w:before="0" w:after="0"/>
              <w:ind w:firstLine="0"/>
              <w:jc w:val="left"/>
              <w:rPr>
                <w:rFonts w:eastAsia="Times New Roman" w:cs="Times New Roman"/>
                <w:b/>
                <w:bCs/>
                <w:szCs w:val="28"/>
              </w:rPr>
            </w:pPr>
            <w:r w:rsidRPr="00AC1E10">
              <w:rPr>
                <w:rFonts w:eastAsia="Times New Roman" w:cs="Times New Roman"/>
                <w:b/>
                <w:bCs/>
                <w:szCs w:val="28"/>
              </w:rPr>
              <w:t>Năng suất khai thác</w:t>
            </w: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szCs w:val="28"/>
              </w:rPr>
            </w:pP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p>
        </w:tc>
        <w:tc>
          <w:tcPr>
            <w:tcW w:w="1126"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p>
        </w:tc>
        <w:tc>
          <w:tcPr>
            <w:tcW w:w="870" w:type="dxa"/>
            <w:shd w:val="clear" w:color="auto" w:fill="auto"/>
            <w:noWrap/>
            <w:vAlign w:val="center"/>
            <w:hideMark/>
          </w:tcPr>
          <w:p w:rsidR="0036296C" w:rsidRPr="00AC1E10" w:rsidRDefault="0036296C" w:rsidP="00BB4549">
            <w:pPr>
              <w:spacing w:before="0" w:after="0"/>
              <w:ind w:firstLine="0"/>
              <w:jc w:val="center"/>
              <w:rPr>
                <w:rFonts w:cs="Times New Roman"/>
                <w:b/>
                <w:bCs/>
                <w:szCs w:val="28"/>
              </w:rPr>
            </w:pP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746B02" w:rsidRPr="00AC1E10" w:rsidRDefault="00746B02" w:rsidP="00AC1E10">
            <w:pPr>
              <w:spacing w:before="0" w:after="0"/>
              <w:ind w:firstLine="0"/>
              <w:jc w:val="left"/>
              <w:rPr>
                <w:rFonts w:eastAsia="Times New Roman" w:cs="Times New Roman"/>
                <w:szCs w:val="28"/>
              </w:rPr>
            </w:pPr>
            <w:r w:rsidRPr="00AC1E10">
              <w:rPr>
                <w:rFonts w:eastAsia="Times New Roman" w:cs="Times New Roman"/>
                <w:szCs w:val="28"/>
              </w:rPr>
              <w:t>Sản lượng/tàu/năm</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12,99</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13,25</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13,66</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14,00</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0,4</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0,6</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0,5</w:t>
            </w: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746B02" w:rsidRPr="00AC1E10" w:rsidRDefault="00746B02" w:rsidP="00AC1E10">
            <w:pPr>
              <w:spacing w:before="0" w:after="0"/>
              <w:ind w:firstLine="0"/>
              <w:jc w:val="left"/>
              <w:rPr>
                <w:rFonts w:eastAsia="Times New Roman" w:cs="Times New Roman"/>
                <w:szCs w:val="28"/>
              </w:rPr>
            </w:pPr>
            <w:r w:rsidRPr="00AC1E10">
              <w:rPr>
                <w:rFonts w:eastAsia="Times New Roman" w:cs="Times New Roman"/>
                <w:szCs w:val="28"/>
              </w:rPr>
              <w:t>Sản lượng/CV/năm</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0,23</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0,19</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0,17</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0,16</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-4,0</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-2,5</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-0,9</w:t>
            </w:r>
          </w:p>
        </w:tc>
      </w:tr>
      <w:tr w:rsidR="00746B02" w:rsidRPr="00AC1E10" w:rsidTr="00AC1E10">
        <w:trPr>
          <w:trHeight w:val="375"/>
          <w:jc w:val="center"/>
        </w:trPr>
        <w:tc>
          <w:tcPr>
            <w:tcW w:w="403" w:type="dxa"/>
            <w:shd w:val="clear" w:color="auto" w:fill="auto"/>
            <w:noWrap/>
            <w:vAlign w:val="center"/>
            <w:hideMark/>
          </w:tcPr>
          <w:p w:rsidR="00746B02" w:rsidRPr="00AC1E10" w:rsidRDefault="00746B02" w:rsidP="00642664">
            <w:pPr>
              <w:spacing w:before="0" w:after="0"/>
              <w:ind w:firstLine="0"/>
              <w:jc w:val="center"/>
              <w:rPr>
                <w:rFonts w:eastAsia="Times New Roman" w:cs="Times New Roman"/>
                <w:szCs w:val="28"/>
              </w:rPr>
            </w:pPr>
          </w:p>
        </w:tc>
        <w:tc>
          <w:tcPr>
            <w:tcW w:w="2531" w:type="dxa"/>
            <w:shd w:val="clear" w:color="auto" w:fill="auto"/>
            <w:noWrap/>
            <w:vAlign w:val="center"/>
            <w:hideMark/>
          </w:tcPr>
          <w:p w:rsidR="00746B02" w:rsidRPr="00AC1E10" w:rsidRDefault="00746B02" w:rsidP="00AC1E10">
            <w:pPr>
              <w:spacing w:before="0" w:after="0"/>
              <w:ind w:firstLine="0"/>
              <w:jc w:val="left"/>
              <w:rPr>
                <w:rFonts w:eastAsia="Times New Roman" w:cs="Times New Roman"/>
                <w:szCs w:val="28"/>
              </w:rPr>
            </w:pPr>
            <w:r w:rsidRPr="00AC1E10">
              <w:rPr>
                <w:rFonts w:eastAsia="Times New Roman" w:cs="Times New Roman"/>
                <w:szCs w:val="28"/>
              </w:rPr>
              <w:t>Sản lượng/người/năm</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1,74</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1,83</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1,93</w:t>
            </w:r>
          </w:p>
        </w:tc>
        <w:tc>
          <w:tcPr>
            <w:tcW w:w="1126"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2,00</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1,1</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1,0</w:t>
            </w:r>
          </w:p>
        </w:tc>
        <w:tc>
          <w:tcPr>
            <w:tcW w:w="870" w:type="dxa"/>
            <w:shd w:val="clear" w:color="auto" w:fill="auto"/>
            <w:noWrap/>
            <w:vAlign w:val="center"/>
            <w:hideMark/>
          </w:tcPr>
          <w:p w:rsidR="00746B02" w:rsidRPr="00AC1E10" w:rsidRDefault="00746B02" w:rsidP="006D0A62">
            <w:pPr>
              <w:spacing w:before="0" w:after="0"/>
              <w:ind w:firstLine="0"/>
              <w:jc w:val="center"/>
              <w:rPr>
                <w:rFonts w:cs="Times New Roman"/>
                <w:color w:val="000000"/>
                <w:szCs w:val="28"/>
              </w:rPr>
            </w:pPr>
            <w:r w:rsidRPr="00AC1E10">
              <w:rPr>
                <w:rFonts w:cs="Times New Roman"/>
                <w:color w:val="000000"/>
                <w:szCs w:val="28"/>
              </w:rPr>
              <w:t>0,7</w:t>
            </w:r>
          </w:p>
        </w:tc>
      </w:tr>
      <w:tr w:rsidR="0036296C" w:rsidRPr="00AC1E10" w:rsidTr="00AC1E10">
        <w:trPr>
          <w:trHeight w:val="375"/>
          <w:jc w:val="center"/>
        </w:trPr>
        <w:tc>
          <w:tcPr>
            <w:tcW w:w="403" w:type="dxa"/>
            <w:shd w:val="clear" w:color="auto" w:fill="auto"/>
            <w:noWrap/>
            <w:vAlign w:val="center"/>
          </w:tcPr>
          <w:p w:rsidR="0036296C" w:rsidRPr="00AC1E10" w:rsidRDefault="0036296C" w:rsidP="00642664">
            <w:pPr>
              <w:spacing w:before="0" w:after="0"/>
              <w:ind w:firstLine="0"/>
              <w:jc w:val="center"/>
              <w:rPr>
                <w:rFonts w:eastAsia="Times New Roman" w:cs="Times New Roman"/>
                <w:b/>
                <w:szCs w:val="28"/>
              </w:rPr>
            </w:pPr>
            <w:r w:rsidRPr="00AC1E10">
              <w:rPr>
                <w:rFonts w:eastAsia="Times New Roman" w:cs="Times New Roman"/>
                <w:b/>
                <w:szCs w:val="28"/>
              </w:rPr>
              <w:t>7</w:t>
            </w:r>
          </w:p>
        </w:tc>
        <w:tc>
          <w:tcPr>
            <w:tcW w:w="2531" w:type="dxa"/>
            <w:shd w:val="clear" w:color="auto" w:fill="auto"/>
            <w:noWrap/>
            <w:vAlign w:val="center"/>
          </w:tcPr>
          <w:p w:rsidR="0036296C" w:rsidRPr="00AC1E10" w:rsidRDefault="0036296C" w:rsidP="00AC1E10">
            <w:pPr>
              <w:spacing w:before="0" w:after="0"/>
              <w:ind w:firstLine="0"/>
              <w:jc w:val="left"/>
              <w:rPr>
                <w:rFonts w:eastAsia="Times New Roman" w:cs="Times New Roman"/>
                <w:bCs/>
                <w:szCs w:val="28"/>
              </w:rPr>
            </w:pPr>
            <w:r w:rsidRPr="00AC1E10">
              <w:rPr>
                <w:rFonts w:eastAsia="Times New Roman" w:cs="Times New Roman"/>
                <w:b/>
                <w:bCs/>
                <w:szCs w:val="28"/>
              </w:rPr>
              <w:t>Lao động KTTS</w:t>
            </w:r>
          </w:p>
        </w:tc>
        <w:tc>
          <w:tcPr>
            <w:tcW w:w="1126" w:type="dxa"/>
            <w:shd w:val="clear" w:color="auto" w:fill="auto"/>
            <w:noWrap/>
            <w:vAlign w:val="center"/>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31.038</w:t>
            </w:r>
          </w:p>
        </w:tc>
        <w:tc>
          <w:tcPr>
            <w:tcW w:w="1126" w:type="dxa"/>
            <w:shd w:val="clear" w:color="auto" w:fill="auto"/>
            <w:noWrap/>
            <w:vAlign w:val="center"/>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30.000</w:t>
            </w:r>
          </w:p>
        </w:tc>
        <w:tc>
          <w:tcPr>
            <w:tcW w:w="1126" w:type="dxa"/>
            <w:shd w:val="clear" w:color="auto" w:fill="auto"/>
            <w:noWrap/>
            <w:vAlign w:val="center"/>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29.000</w:t>
            </w:r>
          </w:p>
        </w:tc>
        <w:tc>
          <w:tcPr>
            <w:tcW w:w="1126" w:type="dxa"/>
            <w:shd w:val="clear" w:color="auto" w:fill="auto"/>
            <w:noWrap/>
            <w:vAlign w:val="center"/>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28.000</w:t>
            </w:r>
          </w:p>
        </w:tc>
        <w:tc>
          <w:tcPr>
            <w:tcW w:w="870" w:type="dxa"/>
            <w:shd w:val="clear" w:color="auto" w:fill="auto"/>
            <w:noWrap/>
            <w:vAlign w:val="center"/>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-0,7</w:t>
            </w:r>
          </w:p>
        </w:tc>
        <w:tc>
          <w:tcPr>
            <w:tcW w:w="870" w:type="dxa"/>
            <w:shd w:val="clear" w:color="auto" w:fill="auto"/>
            <w:noWrap/>
            <w:vAlign w:val="center"/>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-0,7</w:t>
            </w:r>
          </w:p>
        </w:tc>
        <w:tc>
          <w:tcPr>
            <w:tcW w:w="870" w:type="dxa"/>
            <w:shd w:val="clear" w:color="auto" w:fill="auto"/>
            <w:noWrap/>
            <w:vAlign w:val="center"/>
          </w:tcPr>
          <w:p w:rsidR="0036296C" w:rsidRPr="00AC1E10" w:rsidRDefault="0036296C" w:rsidP="00BB4549">
            <w:pPr>
              <w:spacing w:before="0" w:after="0"/>
              <w:ind w:firstLine="0"/>
              <w:jc w:val="center"/>
              <w:rPr>
                <w:rFonts w:cs="Times New Roman"/>
                <w:b/>
                <w:bCs/>
                <w:szCs w:val="28"/>
              </w:rPr>
            </w:pPr>
            <w:r w:rsidRPr="00AC1E10">
              <w:rPr>
                <w:rFonts w:cs="Times New Roman"/>
                <w:b/>
                <w:bCs/>
                <w:szCs w:val="28"/>
              </w:rPr>
              <w:t>-0,7</w:t>
            </w:r>
          </w:p>
        </w:tc>
      </w:tr>
      <w:tr w:rsidR="0036296C" w:rsidRPr="00AC1E10" w:rsidTr="00AC1E10">
        <w:trPr>
          <w:trHeight w:val="375"/>
          <w:jc w:val="center"/>
        </w:trPr>
        <w:tc>
          <w:tcPr>
            <w:tcW w:w="403" w:type="dxa"/>
            <w:shd w:val="clear" w:color="auto" w:fill="auto"/>
            <w:noWrap/>
            <w:vAlign w:val="center"/>
          </w:tcPr>
          <w:p w:rsidR="0036296C" w:rsidRPr="00AC1E10" w:rsidRDefault="0036296C" w:rsidP="00642664">
            <w:pPr>
              <w:spacing w:before="0" w:after="0"/>
              <w:ind w:firstLine="0"/>
              <w:jc w:val="center"/>
              <w:rPr>
                <w:rFonts w:eastAsia="Times New Roman" w:cs="Times New Roman"/>
                <w:szCs w:val="28"/>
              </w:rPr>
            </w:pPr>
          </w:p>
        </w:tc>
        <w:tc>
          <w:tcPr>
            <w:tcW w:w="2531" w:type="dxa"/>
            <w:shd w:val="clear" w:color="auto" w:fill="auto"/>
            <w:noWrap/>
            <w:vAlign w:val="center"/>
          </w:tcPr>
          <w:p w:rsidR="0036296C" w:rsidRPr="00AC1E10" w:rsidRDefault="0036296C" w:rsidP="00AC1E10">
            <w:pPr>
              <w:spacing w:before="0" w:after="0"/>
              <w:ind w:firstLine="0"/>
              <w:jc w:val="left"/>
              <w:rPr>
                <w:rFonts w:eastAsia="Times New Roman" w:cs="Times New Roman"/>
                <w:iCs/>
                <w:szCs w:val="28"/>
              </w:rPr>
            </w:pPr>
            <w:r w:rsidRPr="00AC1E10">
              <w:rPr>
                <w:rFonts w:eastAsia="Times New Roman" w:cs="Times New Roman"/>
                <w:iCs/>
                <w:szCs w:val="28"/>
              </w:rPr>
              <w:t>LĐ KTTS ven bờ</w:t>
            </w:r>
          </w:p>
        </w:tc>
        <w:tc>
          <w:tcPr>
            <w:tcW w:w="1126" w:type="dxa"/>
            <w:shd w:val="clear" w:color="auto" w:fill="auto"/>
            <w:noWrap/>
            <w:vAlign w:val="center"/>
          </w:tcPr>
          <w:p w:rsidR="0036296C" w:rsidRPr="00AC1E10" w:rsidRDefault="0036296C" w:rsidP="00BB4549">
            <w:pPr>
              <w:spacing w:before="0" w:after="0"/>
              <w:ind w:firstLine="0"/>
              <w:jc w:val="center"/>
              <w:rPr>
                <w:rFonts w:cs="Times New Roman"/>
                <w:iCs/>
                <w:szCs w:val="28"/>
              </w:rPr>
            </w:pPr>
            <w:r w:rsidRPr="00AC1E10">
              <w:rPr>
                <w:rFonts w:cs="Times New Roman"/>
                <w:iCs/>
                <w:szCs w:val="28"/>
              </w:rPr>
              <w:t>6.258</w:t>
            </w:r>
          </w:p>
        </w:tc>
        <w:tc>
          <w:tcPr>
            <w:tcW w:w="1126" w:type="dxa"/>
            <w:shd w:val="clear" w:color="auto" w:fill="auto"/>
            <w:noWrap/>
            <w:vAlign w:val="center"/>
          </w:tcPr>
          <w:p w:rsidR="0036296C" w:rsidRPr="00AC1E10" w:rsidRDefault="0036296C" w:rsidP="00BB4549">
            <w:pPr>
              <w:spacing w:before="0" w:after="0"/>
              <w:ind w:firstLine="0"/>
              <w:jc w:val="center"/>
              <w:rPr>
                <w:rFonts w:cs="Times New Roman"/>
                <w:iCs/>
                <w:szCs w:val="28"/>
              </w:rPr>
            </w:pPr>
            <w:r w:rsidRPr="00AC1E10">
              <w:rPr>
                <w:rFonts w:cs="Times New Roman"/>
                <w:iCs/>
                <w:szCs w:val="28"/>
              </w:rPr>
              <w:t>6.000</w:t>
            </w:r>
          </w:p>
        </w:tc>
        <w:tc>
          <w:tcPr>
            <w:tcW w:w="1126" w:type="dxa"/>
            <w:shd w:val="clear" w:color="auto" w:fill="auto"/>
            <w:noWrap/>
            <w:vAlign w:val="center"/>
          </w:tcPr>
          <w:p w:rsidR="0036296C" w:rsidRPr="00AC1E10" w:rsidRDefault="0036296C" w:rsidP="00BB4549">
            <w:pPr>
              <w:spacing w:before="0" w:after="0"/>
              <w:ind w:firstLine="0"/>
              <w:jc w:val="center"/>
              <w:rPr>
                <w:rFonts w:cs="Times New Roman"/>
                <w:iCs/>
                <w:szCs w:val="28"/>
              </w:rPr>
            </w:pPr>
            <w:r w:rsidRPr="00AC1E10">
              <w:rPr>
                <w:rFonts w:cs="Times New Roman"/>
                <w:iCs/>
                <w:szCs w:val="28"/>
              </w:rPr>
              <w:t>5.500</w:t>
            </w:r>
          </w:p>
        </w:tc>
        <w:tc>
          <w:tcPr>
            <w:tcW w:w="1126" w:type="dxa"/>
            <w:shd w:val="clear" w:color="auto" w:fill="auto"/>
            <w:noWrap/>
            <w:vAlign w:val="center"/>
          </w:tcPr>
          <w:p w:rsidR="0036296C" w:rsidRPr="00AC1E10" w:rsidRDefault="0036296C" w:rsidP="00BB4549">
            <w:pPr>
              <w:spacing w:before="0" w:after="0"/>
              <w:ind w:firstLine="0"/>
              <w:jc w:val="center"/>
              <w:rPr>
                <w:rFonts w:cs="Times New Roman"/>
                <w:iCs/>
                <w:szCs w:val="28"/>
              </w:rPr>
            </w:pPr>
            <w:r w:rsidRPr="00AC1E10">
              <w:rPr>
                <w:rFonts w:cs="Times New Roman"/>
                <w:iCs/>
                <w:szCs w:val="28"/>
              </w:rPr>
              <w:t>5.000</w:t>
            </w:r>
          </w:p>
        </w:tc>
        <w:tc>
          <w:tcPr>
            <w:tcW w:w="870" w:type="dxa"/>
            <w:shd w:val="clear" w:color="auto" w:fill="auto"/>
            <w:noWrap/>
            <w:vAlign w:val="center"/>
          </w:tcPr>
          <w:p w:rsidR="0036296C" w:rsidRPr="00AC1E10" w:rsidRDefault="0036296C" w:rsidP="00BB4549">
            <w:pPr>
              <w:spacing w:before="0" w:after="0"/>
              <w:ind w:firstLine="0"/>
              <w:jc w:val="center"/>
              <w:rPr>
                <w:rFonts w:cs="Times New Roman"/>
                <w:iCs/>
                <w:szCs w:val="28"/>
              </w:rPr>
            </w:pPr>
            <w:r w:rsidRPr="00AC1E10">
              <w:rPr>
                <w:rFonts w:cs="Times New Roman"/>
                <w:iCs/>
                <w:szCs w:val="28"/>
              </w:rPr>
              <w:t>-0,8</w:t>
            </w:r>
          </w:p>
        </w:tc>
        <w:tc>
          <w:tcPr>
            <w:tcW w:w="870" w:type="dxa"/>
            <w:shd w:val="clear" w:color="auto" w:fill="auto"/>
            <w:noWrap/>
            <w:vAlign w:val="center"/>
          </w:tcPr>
          <w:p w:rsidR="0036296C" w:rsidRPr="00AC1E10" w:rsidRDefault="0036296C" w:rsidP="00BB4549">
            <w:pPr>
              <w:spacing w:before="0" w:after="0"/>
              <w:ind w:firstLine="0"/>
              <w:jc w:val="center"/>
              <w:rPr>
                <w:rFonts w:cs="Times New Roman"/>
                <w:iCs/>
                <w:szCs w:val="28"/>
              </w:rPr>
            </w:pPr>
            <w:r w:rsidRPr="00AC1E10">
              <w:rPr>
                <w:rFonts w:cs="Times New Roman"/>
                <w:iCs/>
                <w:szCs w:val="28"/>
              </w:rPr>
              <w:t>-1,7</w:t>
            </w:r>
          </w:p>
        </w:tc>
        <w:tc>
          <w:tcPr>
            <w:tcW w:w="870" w:type="dxa"/>
            <w:shd w:val="clear" w:color="auto" w:fill="auto"/>
            <w:noWrap/>
            <w:vAlign w:val="center"/>
          </w:tcPr>
          <w:p w:rsidR="0036296C" w:rsidRPr="00AC1E10" w:rsidRDefault="0036296C" w:rsidP="00BB4549">
            <w:pPr>
              <w:spacing w:before="0" w:after="0"/>
              <w:ind w:firstLine="0"/>
              <w:jc w:val="center"/>
              <w:rPr>
                <w:rFonts w:cs="Times New Roman"/>
                <w:iCs/>
                <w:szCs w:val="28"/>
              </w:rPr>
            </w:pPr>
            <w:r w:rsidRPr="00AC1E10">
              <w:rPr>
                <w:rFonts w:cs="Times New Roman"/>
                <w:iCs/>
                <w:szCs w:val="28"/>
              </w:rPr>
              <w:t>-1,9</w:t>
            </w:r>
          </w:p>
        </w:tc>
      </w:tr>
    </w:tbl>
    <w:p w:rsidR="004D1635" w:rsidRPr="00FF416C" w:rsidRDefault="004D1635"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Default="006517C2" w:rsidP="008F22F7">
      <w:pPr>
        <w:widowControl w:val="0"/>
        <w:ind w:firstLine="0"/>
        <w:jc w:val="center"/>
        <w:rPr>
          <w:sz w:val="26"/>
          <w:szCs w:val="26"/>
          <w:lang w:val="sv-SE"/>
        </w:rPr>
      </w:pPr>
    </w:p>
    <w:p w:rsidR="00F95637" w:rsidRPr="00FF416C" w:rsidRDefault="00F95637"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6517C2" w:rsidRPr="00FF416C" w:rsidRDefault="006517C2" w:rsidP="008F22F7">
      <w:pPr>
        <w:widowControl w:val="0"/>
        <w:ind w:firstLine="0"/>
        <w:jc w:val="center"/>
        <w:rPr>
          <w:sz w:val="26"/>
          <w:szCs w:val="26"/>
          <w:lang w:val="sv-SE"/>
        </w:rPr>
      </w:pPr>
    </w:p>
    <w:p w:rsidR="00CA3D2E" w:rsidRPr="00FF416C" w:rsidRDefault="00CA3D2E" w:rsidP="008F22F7">
      <w:pPr>
        <w:widowControl w:val="0"/>
        <w:ind w:firstLine="0"/>
        <w:jc w:val="center"/>
        <w:rPr>
          <w:sz w:val="26"/>
          <w:szCs w:val="26"/>
          <w:lang w:val="sv-SE"/>
        </w:rPr>
      </w:pPr>
    </w:p>
    <w:p w:rsidR="00CA3D2E" w:rsidRPr="00FF416C" w:rsidRDefault="00CA3D2E" w:rsidP="008F22F7">
      <w:pPr>
        <w:widowControl w:val="0"/>
        <w:ind w:firstLine="0"/>
        <w:jc w:val="center"/>
        <w:rPr>
          <w:sz w:val="26"/>
          <w:szCs w:val="26"/>
          <w:lang w:val="sv-SE"/>
        </w:rPr>
      </w:pPr>
    </w:p>
    <w:p w:rsidR="00CA3D2E" w:rsidRPr="00FF416C" w:rsidRDefault="00CA3D2E" w:rsidP="008F22F7">
      <w:pPr>
        <w:widowControl w:val="0"/>
        <w:ind w:firstLine="0"/>
        <w:jc w:val="center"/>
        <w:rPr>
          <w:sz w:val="26"/>
          <w:szCs w:val="26"/>
          <w:lang w:val="sv-SE"/>
        </w:rPr>
      </w:pPr>
    </w:p>
    <w:p w:rsidR="004D1635" w:rsidRPr="00E62049" w:rsidRDefault="004D1635" w:rsidP="008F22F7">
      <w:pPr>
        <w:widowControl w:val="0"/>
        <w:ind w:firstLine="0"/>
        <w:jc w:val="center"/>
        <w:rPr>
          <w:b/>
          <w:color w:val="FF0000"/>
          <w:szCs w:val="28"/>
          <w:lang w:val="sv-SE"/>
        </w:rPr>
      </w:pPr>
      <w:r w:rsidRPr="00E62049">
        <w:rPr>
          <w:b/>
          <w:color w:val="FF0000"/>
          <w:szCs w:val="28"/>
          <w:lang w:val="sv-SE"/>
        </w:rPr>
        <w:lastRenderedPageBreak/>
        <w:t xml:space="preserve">Phụ lục </w:t>
      </w:r>
      <w:r w:rsidR="009D50E7" w:rsidRPr="00E62049">
        <w:rPr>
          <w:b/>
          <w:color w:val="FF0000"/>
          <w:szCs w:val="28"/>
          <w:lang w:val="sv-SE"/>
        </w:rPr>
        <w:t>3</w:t>
      </w:r>
      <w:r w:rsidRPr="00E62049">
        <w:rPr>
          <w:b/>
          <w:color w:val="FF0000"/>
          <w:szCs w:val="28"/>
          <w:lang w:val="sv-SE"/>
        </w:rPr>
        <w:t>. Một số chỉ tiêu quy hoạch khai thác thuỷ sản thị xã Sông Cầu</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09"/>
        <w:gridCol w:w="986"/>
        <w:gridCol w:w="986"/>
        <w:gridCol w:w="986"/>
        <w:gridCol w:w="986"/>
        <w:gridCol w:w="870"/>
        <w:gridCol w:w="870"/>
        <w:gridCol w:w="870"/>
      </w:tblGrid>
      <w:tr w:rsidR="009A508B" w:rsidRPr="00AC1E10" w:rsidTr="00AC1E10">
        <w:trPr>
          <w:trHeight w:val="375"/>
          <w:jc w:val="center"/>
        </w:trPr>
        <w:tc>
          <w:tcPr>
            <w:tcW w:w="590" w:type="dxa"/>
            <w:vMerge w:val="restart"/>
            <w:shd w:val="clear" w:color="auto" w:fill="auto"/>
            <w:vAlign w:val="center"/>
            <w:hideMark/>
          </w:tcPr>
          <w:p w:rsidR="009A508B" w:rsidRPr="00AC1E10" w:rsidRDefault="009A508B" w:rsidP="00AC1E10">
            <w:pPr>
              <w:spacing w:before="0" w:after="0"/>
              <w:ind w:firstLine="0"/>
              <w:jc w:val="center"/>
              <w:rPr>
                <w:rFonts w:cs="Times New Roman"/>
                <w:b/>
                <w:bCs/>
                <w:szCs w:val="28"/>
              </w:rPr>
            </w:pPr>
            <w:r w:rsidRPr="00AC1E10">
              <w:rPr>
                <w:rFonts w:cs="Times New Roman"/>
                <w:b/>
                <w:bCs/>
                <w:szCs w:val="28"/>
              </w:rPr>
              <w:t>TT</w:t>
            </w:r>
          </w:p>
        </w:tc>
        <w:tc>
          <w:tcPr>
            <w:tcW w:w="3109" w:type="dxa"/>
            <w:vMerge w:val="restart"/>
            <w:shd w:val="clear" w:color="auto" w:fill="auto"/>
            <w:vAlign w:val="center"/>
            <w:hideMark/>
          </w:tcPr>
          <w:p w:rsidR="009A508B" w:rsidRPr="00AC1E10" w:rsidRDefault="00DF235C" w:rsidP="00AC1E10">
            <w:pPr>
              <w:spacing w:before="0" w:after="0"/>
              <w:ind w:firstLine="0"/>
              <w:jc w:val="center"/>
              <w:rPr>
                <w:rFonts w:cs="Times New Roman"/>
                <w:b/>
                <w:bCs/>
                <w:szCs w:val="28"/>
              </w:rPr>
            </w:pPr>
            <w:r w:rsidRPr="00AC1E10">
              <w:rPr>
                <w:rFonts w:cs="Times New Roman"/>
                <w:b/>
                <w:bCs/>
                <w:szCs w:val="28"/>
              </w:rPr>
              <w:t>Nội dung</w:t>
            </w:r>
          </w:p>
        </w:tc>
        <w:tc>
          <w:tcPr>
            <w:tcW w:w="986" w:type="dxa"/>
            <w:vMerge w:val="restart"/>
            <w:shd w:val="clear" w:color="auto" w:fill="auto"/>
            <w:vAlign w:val="center"/>
            <w:hideMark/>
          </w:tcPr>
          <w:p w:rsidR="009A508B" w:rsidRPr="00AC1E10" w:rsidRDefault="009A508B" w:rsidP="00AC1E10">
            <w:pPr>
              <w:spacing w:before="0" w:after="0"/>
              <w:ind w:firstLine="0"/>
              <w:jc w:val="center"/>
              <w:rPr>
                <w:rFonts w:cs="Times New Roman"/>
                <w:b/>
                <w:bCs/>
                <w:szCs w:val="28"/>
              </w:rPr>
            </w:pPr>
            <w:r w:rsidRPr="00AC1E10">
              <w:rPr>
                <w:rFonts w:cs="Times New Roman"/>
                <w:b/>
                <w:bCs/>
                <w:szCs w:val="28"/>
              </w:rPr>
              <w:t>Năm 2015</w:t>
            </w:r>
          </w:p>
        </w:tc>
        <w:tc>
          <w:tcPr>
            <w:tcW w:w="986" w:type="dxa"/>
            <w:vMerge w:val="restart"/>
            <w:shd w:val="clear" w:color="auto" w:fill="auto"/>
            <w:vAlign w:val="center"/>
            <w:hideMark/>
          </w:tcPr>
          <w:p w:rsidR="009A508B" w:rsidRPr="00AC1E10" w:rsidRDefault="009A508B" w:rsidP="00AC1E10">
            <w:pPr>
              <w:spacing w:before="0" w:after="0"/>
              <w:ind w:firstLine="0"/>
              <w:jc w:val="center"/>
              <w:rPr>
                <w:rFonts w:cs="Times New Roman"/>
                <w:b/>
                <w:bCs/>
                <w:szCs w:val="28"/>
              </w:rPr>
            </w:pPr>
            <w:r w:rsidRPr="00AC1E10">
              <w:rPr>
                <w:rFonts w:cs="Times New Roman"/>
                <w:b/>
                <w:bCs/>
                <w:szCs w:val="28"/>
              </w:rPr>
              <w:t>Năm 2020</w:t>
            </w:r>
          </w:p>
        </w:tc>
        <w:tc>
          <w:tcPr>
            <w:tcW w:w="986" w:type="dxa"/>
            <w:vMerge w:val="restart"/>
            <w:shd w:val="clear" w:color="auto" w:fill="auto"/>
            <w:vAlign w:val="center"/>
            <w:hideMark/>
          </w:tcPr>
          <w:p w:rsidR="009A508B" w:rsidRPr="00AC1E10" w:rsidRDefault="009A508B" w:rsidP="00AC1E10">
            <w:pPr>
              <w:spacing w:before="0" w:after="0"/>
              <w:ind w:firstLine="0"/>
              <w:jc w:val="center"/>
              <w:rPr>
                <w:rFonts w:cs="Times New Roman"/>
                <w:b/>
                <w:bCs/>
                <w:szCs w:val="28"/>
              </w:rPr>
            </w:pPr>
            <w:r w:rsidRPr="00AC1E10">
              <w:rPr>
                <w:rFonts w:cs="Times New Roman"/>
                <w:b/>
                <w:bCs/>
                <w:szCs w:val="28"/>
              </w:rPr>
              <w:t>Năm 2025</w:t>
            </w:r>
          </w:p>
        </w:tc>
        <w:tc>
          <w:tcPr>
            <w:tcW w:w="986" w:type="dxa"/>
            <w:vMerge w:val="restart"/>
            <w:shd w:val="clear" w:color="auto" w:fill="auto"/>
            <w:vAlign w:val="center"/>
            <w:hideMark/>
          </w:tcPr>
          <w:p w:rsidR="009A508B" w:rsidRPr="00AC1E10" w:rsidRDefault="009A508B" w:rsidP="00AC1E10">
            <w:pPr>
              <w:spacing w:before="0" w:after="0"/>
              <w:ind w:firstLine="0"/>
              <w:jc w:val="center"/>
              <w:rPr>
                <w:rFonts w:cs="Times New Roman"/>
                <w:b/>
                <w:bCs/>
                <w:szCs w:val="28"/>
              </w:rPr>
            </w:pPr>
            <w:r w:rsidRPr="00AC1E10">
              <w:rPr>
                <w:rFonts w:cs="Times New Roman"/>
                <w:b/>
                <w:bCs/>
                <w:szCs w:val="28"/>
              </w:rPr>
              <w:t>Năm 2030</w:t>
            </w:r>
          </w:p>
        </w:tc>
        <w:tc>
          <w:tcPr>
            <w:tcW w:w="2610" w:type="dxa"/>
            <w:gridSpan w:val="3"/>
            <w:shd w:val="clear" w:color="auto" w:fill="auto"/>
            <w:noWrap/>
            <w:vAlign w:val="center"/>
            <w:hideMark/>
          </w:tcPr>
          <w:p w:rsidR="009A508B" w:rsidRPr="00AC1E10" w:rsidRDefault="009A508B" w:rsidP="00AC1E10">
            <w:pPr>
              <w:spacing w:before="0" w:after="0"/>
              <w:ind w:firstLine="0"/>
              <w:jc w:val="center"/>
              <w:rPr>
                <w:rFonts w:cs="Times New Roman"/>
                <w:b/>
                <w:bCs/>
                <w:szCs w:val="28"/>
              </w:rPr>
            </w:pPr>
            <w:r w:rsidRPr="00AC1E10">
              <w:rPr>
                <w:rFonts w:cs="Times New Roman"/>
                <w:b/>
                <w:bCs/>
                <w:szCs w:val="28"/>
              </w:rPr>
              <w:t xml:space="preserve">TTBQ </w:t>
            </w:r>
            <w:r w:rsidRPr="00AC1E10">
              <w:rPr>
                <w:rFonts w:cs="Times New Roman"/>
                <w:szCs w:val="28"/>
              </w:rPr>
              <w:t>(%/năm)</w:t>
            </w:r>
          </w:p>
        </w:tc>
      </w:tr>
      <w:tr w:rsidR="009A508B" w:rsidRPr="00AC1E10" w:rsidTr="00AC1E10">
        <w:trPr>
          <w:trHeight w:val="390"/>
          <w:jc w:val="center"/>
        </w:trPr>
        <w:tc>
          <w:tcPr>
            <w:tcW w:w="590" w:type="dxa"/>
            <w:vMerge/>
            <w:vAlign w:val="center"/>
            <w:hideMark/>
          </w:tcPr>
          <w:p w:rsidR="009A508B" w:rsidRPr="00AC1E10" w:rsidRDefault="009A508B" w:rsidP="00DF235C">
            <w:pPr>
              <w:spacing w:before="0" w:after="0"/>
              <w:ind w:firstLine="0"/>
              <w:jc w:val="center"/>
              <w:rPr>
                <w:rFonts w:cs="Times New Roman"/>
                <w:b/>
                <w:bCs/>
                <w:szCs w:val="28"/>
              </w:rPr>
            </w:pPr>
          </w:p>
        </w:tc>
        <w:tc>
          <w:tcPr>
            <w:tcW w:w="3109" w:type="dxa"/>
            <w:vMerge/>
            <w:vAlign w:val="center"/>
            <w:hideMark/>
          </w:tcPr>
          <w:p w:rsidR="009A508B" w:rsidRPr="00AC1E10" w:rsidRDefault="009A508B" w:rsidP="00AC1E10">
            <w:pPr>
              <w:spacing w:before="0" w:after="0"/>
              <w:ind w:firstLine="0"/>
              <w:jc w:val="left"/>
              <w:rPr>
                <w:rFonts w:cs="Times New Roman"/>
                <w:b/>
                <w:bCs/>
                <w:szCs w:val="28"/>
              </w:rPr>
            </w:pPr>
          </w:p>
        </w:tc>
        <w:tc>
          <w:tcPr>
            <w:tcW w:w="986" w:type="dxa"/>
            <w:vMerge/>
            <w:vAlign w:val="center"/>
            <w:hideMark/>
          </w:tcPr>
          <w:p w:rsidR="009A508B" w:rsidRPr="00AC1E10" w:rsidRDefault="009A508B" w:rsidP="00DF235C">
            <w:pPr>
              <w:spacing w:before="0" w:after="0"/>
              <w:ind w:firstLine="0"/>
              <w:jc w:val="center"/>
              <w:rPr>
                <w:rFonts w:cs="Times New Roman"/>
                <w:b/>
                <w:bCs/>
                <w:szCs w:val="28"/>
              </w:rPr>
            </w:pPr>
          </w:p>
        </w:tc>
        <w:tc>
          <w:tcPr>
            <w:tcW w:w="986" w:type="dxa"/>
            <w:vMerge/>
            <w:vAlign w:val="center"/>
            <w:hideMark/>
          </w:tcPr>
          <w:p w:rsidR="009A508B" w:rsidRPr="00AC1E10" w:rsidRDefault="009A508B" w:rsidP="00DF235C">
            <w:pPr>
              <w:spacing w:before="0" w:after="0"/>
              <w:ind w:firstLine="0"/>
              <w:jc w:val="center"/>
              <w:rPr>
                <w:rFonts w:cs="Times New Roman"/>
                <w:b/>
                <w:bCs/>
                <w:szCs w:val="28"/>
              </w:rPr>
            </w:pPr>
          </w:p>
        </w:tc>
        <w:tc>
          <w:tcPr>
            <w:tcW w:w="986" w:type="dxa"/>
            <w:vMerge/>
            <w:vAlign w:val="center"/>
            <w:hideMark/>
          </w:tcPr>
          <w:p w:rsidR="009A508B" w:rsidRPr="00AC1E10" w:rsidRDefault="009A508B" w:rsidP="00DF235C">
            <w:pPr>
              <w:spacing w:before="0" w:after="0"/>
              <w:ind w:firstLine="0"/>
              <w:jc w:val="center"/>
              <w:rPr>
                <w:rFonts w:cs="Times New Roman"/>
                <w:b/>
                <w:bCs/>
                <w:szCs w:val="28"/>
              </w:rPr>
            </w:pPr>
          </w:p>
        </w:tc>
        <w:tc>
          <w:tcPr>
            <w:tcW w:w="986" w:type="dxa"/>
            <w:vMerge/>
            <w:vAlign w:val="center"/>
            <w:hideMark/>
          </w:tcPr>
          <w:p w:rsidR="009A508B" w:rsidRPr="00AC1E10" w:rsidRDefault="009A508B" w:rsidP="00DF235C">
            <w:pPr>
              <w:spacing w:before="0" w:after="0"/>
              <w:ind w:firstLine="0"/>
              <w:jc w:val="center"/>
              <w:rPr>
                <w:rFonts w:cs="Times New Roman"/>
                <w:b/>
                <w:bCs/>
                <w:szCs w:val="28"/>
              </w:rPr>
            </w:pPr>
          </w:p>
        </w:tc>
        <w:tc>
          <w:tcPr>
            <w:tcW w:w="870" w:type="dxa"/>
            <w:shd w:val="clear" w:color="auto" w:fill="auto"/>
            <w:noWrap/>
            <w:vAlign w:val="center"/>
            <w:hideMark/>
          </w:tcPr>
          <w:p w:rsidR="009A508B" w:rsidRPr="00AC1E10" w:rsidRDefault="009A508B" w:rsidP="00DF235C">
            <w:pPr>
              <w:spacing w:before="0" w:after="0"/>
              <w:ind w:firstLine="0"/>
              <w:jc w:val="center"/>
              <w:rPr>
                <w:rFonts w:cs="Times New Roman"/>
                <w:b/>
                <w:bCs/>
                <w:i/>
                <w:iCs/>
                <w:szCs w:val="28"/>
              </w:rPr>
            </w:pPr>
            <w:r w:rsidRPr="00AC1E10">
              <w:rPr>
                <w:rFonts w:cs="Times New Roman"/>
                <w:b/>
                <w:bCs/>
                <w:i/>
                <w:iCs/>
                <w:szCs w:val="28"/>
              </w:rPr>
              <w:t>2015-2020</w:t>
            </w:r>
          </w:p>
        </w:tc>
        <w:tc>
          <w:tcPr>
            <w:tcW w:w="870" w:type="dxa"/>
            <w:shd w:val="clear" w:color="auto" w:fill="auto"/>
            <w:noWrap/>
            <w:vAlign w:val="center"/>
            <w:hideMark/>
          </w:tcPr>
          <w:p w:rsidR="009A508B" w:rsidRPr="00AC1E10" w:rsidRDefault="009A508B" w:rsidP="00DF235C">
            <w:pPr>
              <w:spacing w:before="0" w:after="0"/>
              <w:ind w:firstLine="0"/>
              <w:jc w:val="center"/>
              <w:rPr>
                <w:rFonts w:cs="Times New Roman"/>
                <w:b/>
                <w:bCs/>
                <w:i/>
                <w:iCs/>
                <w:szCs w:val="28"/>
              </w:rPr>
            </w:pPr>
            <w:r w:rsidRPr="00AC1E10">
              <w:rPr>
                <w:rFonts w:cs="Times New Roman"/>
                <w:b/>
                <w:bCs/>
                <w:i/>
                <w:iCs/>
                <w:szCs w:val="28"/>
              </w:rPr>
              <w:t>2020-2025</w:t>
            </w:r>
          </w:p>
        </w:tc>
        <w:tc>
          <w:tcPr>
            <w:tcW w:w="870" w:type="dxa"/>
            <w:shd w:val="clear" w:color="auto" w:fill="auto"/>
            <w:noWrap/>
            <w:vAlign w:val="center"/>
            <w:hideMark/>
          </w:tcPr>
          <w:p w:rsidR="009A508B" w:rsidRPr="00AC1E10" w:rsidRDefault="009A508B" w:rsidP="00DF235C">
            <w:pPr>
              <w:spacing w:before="0" w:after="0"/>
              <w:ind w:firstLine="0"/>
              <w:jc w:val="center"/>
              <w:rPr>
                <w:rFonts w:cs="Times New Roman"/>
                <w:b/>
                <w:bCs/>
                <w:i/>
                <w:iCs/>
                <w:szCs w:val="28"/>
              </w:rPr>
            </w:pPr>
            <w:r w:rsidRPr="00AC1E10">
              <w:rPr>
                <w:rFonts w:cs="Times New Roman"/>
                <w:b/>
                <w:bCs/>
                <w:i/>
                <w:iCs/>
                <w:szCs w:val="28"/>
              </w:rPr>
              <w:t>2025-2030</w:t>
            </w:r>
          </w:p>
        </w:tc>
      </w:tr>
      <w:tr w:rsidR="009A508B" w:rsidRPr="00AC1E10" w:rsidTr="00AC1E10">
        <w:trPr>
          <w:trHeight w:val="375"/>
          <w:jc w:val="center"/>
        </w:trPr>
        <w:tc>
          <w:tcPr>
            <w:tcW w:w="590" w:type="dxa"/>
            <w:shd w:val="clear" w:color="auto" w:fill="auto"/>
            <w:noWrap/>
            <w:vAlign w:val="center"/>
            <w:hideMark/>
          </w:tcPr>
          <w:p w:rsidR="009A508B" w:rsidRPr="00AC1E10" w:rsidRDefault="009A508B" w:rsidP="00DF235C">
            <w:pPr>
              <w:spacing w:before="0" w:after="0"/>
              <w:ind w:firstLine="0"/>
              <w:jc w:val="center"/>
              <w:rPr>
                <w:rFonts w:cs="Times New Roman"/>
                <w:b/>
                <w:szCs w:val="28"/>
              </w:rPr>
            </w:pPr>
            <w:r w:rsidRPr="00AC1E10">
              <w:rPr>
                <w:rFonts w:cs="Times New Roman"/>
                <w:b/>
                <w:szCs w:val="28"/>
              </w:rPr>
              <w:t>1</w:t>
            </w:r>
          </w:p>
        </w:tc>
        <w:tc>
          <w:tcPr>
            <w:tcW w:w="3109" w:type="dxa"/>
            <w:shd w:val="clear" w:color="auto" w:fill="auto"/>
            <w:noWrap/>
            <w:vAlign w:val="center"/>
            <w:hideMark/>
          </w:tcPr>
          <w:p w:rsidR="009A508B" w:rsidRPr="00AC1E10" w:rsidRDefault="00E531FD" w:rsidP="00AC1E10">
            <w:pPr>
              <w:spacing w:before="0" w:after="0"/>
              <w:ind w:firstLine="0"/>
              <w:jc w:val="left"/>
              <w:rPr>
                <w:rFonts w:cs="Times New Roman"/>
                <w:b/>
                <w:szCs w:val="28"/>
              </w:rPr>
            </w:pPr>
            <w:r w:rsidRPr="00AC1E10">
              <w:rPr>
                <w:rFonts w:cs="Times New Roman"/>
                <w:b/>
                <w:szCs w:val="28"/>
              </w:rPr>
              <w:t>S</w:t>
            </w:r>
            <w:r w:rsidR="00F26485" w:rsidRPr="00AC1E10">
              <w:rPr>
                <w:rFonts w:cs="Times New Roman"/>
                <w:b/>
                <w:szCs w:val="28"/>
              </w:rPr>
              <w:t>ản lượng</w:t>
            </w:r>
            <w:r w:rsidR="009772F1" w:rsidRPr="00AC1E10">
              <w:rPr>
                <w:rFonts w:cs="Times New Roman"/>
                <w:b/>
                <w:szCs w:val="28"/>
              </w:rPr>
              <w:t xml:space="preserve"> </w:t>
            </w:r>
            <w:r w:rsidRPr="00AC1E10">
              <w:rPr>
                <w:rFonts w:cs="Times New Roman"/>
                <w:b/>
                <w:szCs w:val="28"/>
              </w:rPr>
              <w:t xml:space="preserve">KTTS </w:t>
            </w:r>
            <w:r w:rsidR="009772F1" w:rsidRPr="00AC1E10">
              <w:rPr>
                <w:rFonts w:cs="Times New Roman"/>
                <w:szCs w:val="28"/>
              </w:rPr>
              <w:t>(tấn)</w:t>
            </w:r>
          </w:p>
        </w:tc>
        <w:tc>
          <w:tcPr>
            <w:tcW w:w="986" w:type="dxa"/>
            <w:shd w:val="clear" w:color="auto" w:fill="auto"/>
            <w:vAlign w:val="center"/>
            <w:hideMark/>
          </w:tcPr>
          <w:p w:rsidR="009A508B" w:rsidRPr="00AC1E10" w:rsidRDefault="009A508B" w:rsidP="00DF235C">
            <w:pPr>
              <w:spacing w:before="0" w:after="0"/>
              <w:ind w:firstLine="0"/>
              <w:jc w:val="center"/>
              <w:rPr>
                <w:rFonts w:cs="Times New Roman"/>
                <w:b/>
                <w:szCs w:val="28"/>
              </w:rPr>
            </w:pPr>
            <w:r w:rsidRPr="00AC1E10">
              <w:rPr>
                <w:rFonts w:cs="Times New Roman"/>
                <w:b/>
                <w:szCs w:val="28"/>
              </w:rPr>
              <w:t>22.950</w:t>
            </w:r>
          </w:p>
        </w:tc>
        <w:tc>
          <w:tcPr>
            <w:tcW w:w="986" w:type="dxa"/>
            <w:shd w:val="clear" w:color="auto" w:fill="auto"/>
            <w:vAlign w:val="center"/>
            <w:hideMark/>
          </w:tcPr>
          <w:p w:rsidR="009A508B" w:rsidRPr="00AC1E10" w:rsidRDefault="009A508B" w:rsidP="00DF235C">
            <w:pPr>
              <w:spacing w:before="0" w:after="0"/>
              <w:ind w:firstLine="0"/>
              <w:jc w:val="center"/>
              <w:rPr>
                <w:rFonts w:cs="Times New Roman"/>
                <w:b/>
                <w:szCs w:val="28"/>
              </w:rPr>
            </w:pPr>
            <w:r w:rsidRPr="00AC1E10">
              <w:rPr>
                <w:rFonts w:cs="Times New Roman"/>
                <w:b/>
                <w:szCs w:val="28"/>
              </w:rPr>
              <w:t>22.550</w:t>
            </w:r>
          </w:p>
        </w:tc>
        <w:tc>
          <w:tcPr>
            <w:tcW w:w="986" w:type="dxa"/>
            <w:shd w:val="clear" w:color="auto" w:fill="auto"/>
            <w:noWrap/>
            <w:vAlign w:val="center"/>
            <w:hideMark/>
          </w:tcPr>
          <w:p w:rsidR="009A508B" w:rsidRPr="00AC1E10" w:rsidRDefault="009A508B" w:rsidP="00DF235C">
            <w:pPr>
              <w:spacing w:before="0" w:after="0"/>
              <w:ind w:firstLine="0"/>
              <w:jc w:val="center"/>
              <w:rPr>
                <w:rFonts w:cs="Times New Roman"/>
                <w:b/>
                <w:szCs w:val="28"/>
              </w:rPr>
            </w:pPr>
            <w:r w:rsidRPr="00AC1E10">
              <w:rPr>
                <w:rFonts w:cs="Times New Roman"/>
                <w:b/>
                <w:szCs w:val="28"/>
              </w:rPr>
              <w:t>22.300</w:t>
            </w:r>
          </w:p>
        </w:tc>
        <w:tc>
          <w:tcPr>
            <w:tcW w:w="986" w:type="dxa"/>
            <w:shd w:val="clear" w:color="auto" w:fill="auto"/>
            <w:vAlign w:val="center"/>
            <w:hideMark/>
          </w:tcPr>
          <w:p w:rsidR="009A508B" w:rsidRPr="00AC1E10" w:rsidRDefault="009A508B" w:rsidP="00DF235C">
            <w:pPr>
              <w:spacing w:before="0" w:after="0"/>
              <w:ind w:firstLine="0"/>
              <w:jc w:val="center"/>
              <w:rPr>
                <w:rFonts w:cs="Times New Roman"/>
                <w:b/>
                <w:szCs w:val="28"/>
              </w:rPr>
            </w:pPr>
            <w:r w:rsidRPr="00AC1E10">
              <w:rPr>
                <w:rFonts w:cs="Times New Roman"/>
                <w:b/>
                <w:szCs w:val="28"/>
              </w:rPr>
              <w:t>22.300</w:t>
            </w:r>
          </w:p>
        </w:tc>
        <w:tc>
          <w:tcPr>
            <w:tcW w:w="870" w:type="dxa"/>
            <w:shd w:val="clear" w:color="auto" w:fill="auto"/>
            <w:noWrap/>
            <w:vAlign w:val="center"/>
            <w:hideMark/>
          </w:tcPr>
          <w:p w:rsidR="009A508B" w:rsidRPr="00AC1E10" w:rsidRDefault="009A508B" w:rsidP="00DF235C">
            <w:pPr>
              <w:spacing w:before="0" w:after="0"/>
              <w:ind w:firstLine="0"/>
              <w:jc w:val="center"/>
              <w:rPr>
                <w:rFonts w:cs="Times New Roman"/>
                <w:b/>
                <w:szCs w:val="28"/>
              </w:rPr>
            </w:pPr>
            <w:r w:rsidRPr="00AC1E10">
              <w:rPr>
                <w:rFonts w:cs="Times New Roman"/>
                <w:b/>
                <w:szCs w:val="28"/>
              </w:rPr>
              <w:t>-0,4</w:t>
            </w:r>
          </w:p>
        </w:tc>
        <w:tc>
          <w:tcPr>
            <w:tcW w:w="870" w:type="dxa"/>
            <w:shd w:val="clear" w:color="auto" w:fill="auto"/>
            <w:noWrap/>
            <w:vAlign w:val="center"/>
            <w:hideMark/>
          </w:tcPr>
          <w:p w:rsidR="009A508B" w:rsidRPr="00AC1E10" w:rsidRDefault="009A508B" w:rsidP="00DF235C">
            <w:pPr>
              <w:spacing w:before="0" w:after="0"/>
              <w:ind w:firstLine="0"/>
              <w:jc w:val="center"/>
              <w:rPr>
                <w:rFonts w:cs="Times New Roman"/>
                <w:b/>
                <w:szCs w:val="28"/>
              </w:rPr>
            </w:pPr>
            <w:r w:rsidRPr="00AC1E10">
              <w:rPr>
                <w:rFonts w:cs="Times New Roman"/>
                <w:b/>
                <w:szCs w:val="28"/>
              </w:rPr>
              <w:t>-0,2</w:t>
            </w:r>
          </w:p>
        </w:tc>
        <w:tc>
          <w:tcPr>
            <w:tcW w:w="870" w:type="dxa"/>
            <w:shd w:val="clear" w:color="auto" w:fill="auto"/>
            <w:noWrap/>
            <w:vAlign w:val="center"/>
            <w:hideMark/>
          </w:tcPr>
          <w:p w:rsidR="009A508B" w:rsidRPr="00AC1E10" w:rsidRDefault="009A508B" w:rsidP="00DF235C">
            <w:pPr>
              <w:spacing w:before="0" w:after="0"/>
              <w:ind w:firstLine="0"/>
              <w:jc w:val="center"/>
              <w:rPr>
                <w:rFonts w:cs="Times New Roman"/>
                <w:b/>
                <w:szCs w:val="28"/>
              </w:rPr>
            </w:pPr>
            <w:r w:rsidRPr="00AC1E10">
              <w:rPr>
                <w:rFonts w:cs="Times New Roman"/>
                <w:b/>
                <w:szCs w:val="28"/>
              </w:rPr>
              <w:t>0,0</w:t>
            </w:r>
          </w:p>
        </w:tc>
      </w:tr>
      <w:tr w:rsidR="00E62049" w:rsidRPr="00AC1E10" w:rsidTr="00AC1E10">
        <w:trPr>
          <w:trHeight w:val="375"/>
          <w:jc w:val="center"/>
        </w:trPr>
        <w:tc>
          <w:tcPr>
            <w:tcW w:w="590" w:type="dxa"/>
            <w:shd w:val="clear" w:color="auto" w:fill="auto"/>
            <w:noWrap/>
            <w:vAlign w:val="center"/>
            <w:hideMark/>
          </w:tcPr>
          <w:p w:rsidR="00E62049" w:rsidRPr="00AC1E10" w:rsidRDefault="00E62049" w:rsidP="00DF235C">
            <w:pPr>
              <w:spacing w:before="0" w:after="0"/>
              <w:ind w:firstLine="0"/>
              <w:jc w:val="center"/>
              <w:rPr>
                <w:rFonts w:cs="Times New Roman"/>
                <w:b/>
                <w:szCs w:val="28"/>
              </w:rPr>
            </w:pPr>
            <w:r w:rsidRPr="00AC1E10">
              <w:rPr>
                <w:rFonts w:cs="Times New Roman"/>
                <w:b/>
                <w:szCs w:val="28"/>
              </w:rPr>
              <w:t>2</w:t>
            </w:r>
          </w:p>
        </w:tc>
        <w:tc>
          <w:tcPr>
            <w:tcW w:w="3109" w:type="dxa"/>
            <w:shd w:val="clear" w:color="auto" w:fill="auto"/>
            <w:noWrap/>
            <w:vAlign w:val="center"/>
            <w:hideMark/>
          </w:tcPr>
          <w:p w:rsidR="00E62049" w:rsidRPr="00AC1E10" w:rsidRDefault="00E62049" w:rsidP="00AC1E10">
            <w:pPr>
              <w:spacing w:before="0" w:after="0"/>
              <w:ind w:firstLine="0"/>
              <w:jc w:val="left"/>
              <w:rPr>
                <w:rFonts w:cs="Times New Roman"/>
                <w:b/>
                <w:szCs w:val="28"/>
              </w:rPr>
            </w:pPr>
            <w:r w:rsidRPr="00AC1E10">
              <w:rPr>
                <w:rFonts w:cs="Times New Roman"/>
                <w:b/>
                <w:szCs w:val="28"/>
              </w:rPr>
              <w:t xml:space="preserve">Tổng số tàu cá </w:t>
            </w:r>
            <w:r w:rsidRPr="00AC1E10">
              <w:rPr>
                <w:rFonts w:cs="Times New Roman"/>
                <w:szCs w:val="28"/>
              </w:rPr>
              <w:t>(chiếc)</w:t>
            </w:r>
          </w:p>
        </w:tc>
        <w:tc>
          <w:tcPr>
            <w:tcW w:w="986" w:type="dxa"/>
            <w:shd w:val="clear" w:color="auto" w:fill="auto"/>
            <w:vAlign w:val="center"/>
            <w:hideMark/>
          </w:tcPr>
          <w:p w:rsidR="00E62049" w:rsidRPr="00AC1E10" w:rsidRDefault="00E62049" w:rsidP="006D0A62">
            <w:pPr>
              <w:spacing w:before="0" w:after="0"/>
              <w:ind w:firstLine="0"/>
              <w:jc w:val="center"/>
              <w:rPr>
                <w:rFonts w:cs="Times New Roman"/>
                <w:b/>
                <w:color w:val="000000"/>
                <w:szCs w:val="28"/>
              </w:rPr>
            </w:pPr>
            <w:r w:rsidRPr="00AC1E10">
              <w:rPr>
                <w:rFonts w:cs="Times New Roman"/>
                <w:b/>
                <w:color w:val="000000"/>
                <w:szCs w:val="28"/>
              </w:rPr>
              <w:t>1.850</w:t>
            </w:r>
          </w:p>
        </w:tc>
        <w:tc>
          <w:tcPr>
            <w:tcW w:w="986" w:type="dxa"/>
            <w:shd w:val="clear" w:color="auto" w:fill="auto"/>
            <w:vAlign w:val="center"/>
            <w:hideMark/>
          </w:tcPr>
          <w:p w:rsidR="00E62049" w:rsidRPr="00AC1E10" w:rsidRDefault="00E62049" w:rsidP="006D0A62">
            <w:pPr>
              <w:spacing w:before="0" w:after="0"/>
              <w:ind w:firstLine="0"/>
              <w:jc w:val="center"/>
              <w:rPr>
                <w:rFonts w:cs="Times New Roman"/>
                <w:b/>
                <w:color w:val="000000"/>
                <w:szCs w:val="28"/>
              </w:rPr>
            </w:pPr>
            <w:r w:rsidRPr="00AC1E10">
              <w:rPr>
                <w:rFonts w:cs="Times New Roman"/>
                <w:b/>
                <w:color w:val="000000"/>
                <w:szCs w:val="28"/>
              </w:rPr>
              <w:t>1.845</w:t>
            </w:r>
          </w:p>
        </w:tc>
        <w:tc>
          <w:tcPr>
            <w:tcW w:w="986" w:type="dxa"/>
            <w:shd w:val="clear" w:color="auto" w:fill="auto"/>
            <w:noWrap/>
            <w:vAlign w:val="center"/>
            <w:hideMark/>
          </w:tcPr>
          <w:p w:rsidR="00E62049" w:rsidRPr="00AC1E10" w:rsidRDefault="00E62049" w:rsidP="006D0A62">
            <w:pPr>
              <w:spacing w:before="0" w:after="0"/>
              <w:ind w:firstLine="0"/>
              <w:jc w:val="center"/>
              <w:rPr>
                <w:rFonts w:cs="Times New Roman"/>
                <w:b/>
                <w:color w:val="000000"/>
                <w:szCs w:val="28"/>
              </w:rPr>
            </w:pPr>
            <w:r w:rsidRPr="00AC1E10">
              <w:rPr>
                <w:rFonts w:cs="Times New Roman"/>
                <w:b/>
                <w:color w:val="000000"/>
                <w:szCs w:val="28"/>
              </w:rPr>
              <w:t>1.825</w:t>
            </w:r>
          </w:p>
        </w:tc>
        <w:tc>
          <w:tcPr>
            <w:tcW w:w="986" w:type="dxa"/>
            <w:shd w:val="clear" w:color="auto" w:fill="auto"/>
            <w:vAlign w:val="center"/>
            <w:hideMark/>
          </w:tcPr>
          <w:p w:rsidR="00E62049" w:rsidRPr="00AC1E10" w:rsidRDefault="00E62049" w:rsidP="006D0A62">
            <w:pPr>
              <w:spacing w:before="0" w:after="0"/>
              <w:ind w:firstLine="0"/>
              <w:jc w:val="center"/>
              <w:rPr>
                <w:rFonts w:cs="Times New Roman"/>
                <w:b/>
                <w:color w:val="000000"/>
                <w:szCs w:val="28"/>
              </w:rPr>
            </w:pPr>
            <w:r w:rsidRPr="00AC1E10">
              <w:rPr>
                <w:rFonts w:cs="Times New Roman"/>
                <w:b/>
                <w:color w:val="000000"/>
                <w:szCs w:val="28"/>
              </w:rPr>
              <w:t>1.785</w:t>
            </w:r>
          </w:p>
        </w:tc>
        <w:tc>
          <w:tcPr>
            <w:tcW w:w="870" w:type="dxa"/>
            <w:shd w:val="clear" w:color="auto" w:fill="auto"/>
            <w:noWrap/>
            <w:vAlign w:val="center"/>
            <w:hideMark/>
          </w:tcPr>
          <w:p w:rsidR="00E62049" w:rsidRPr="00AC1E10" w:rsidRDefault="00E62049" w:rsidP="006D0A62">
            <w:pPr>
              <w:spacing w:before="0" w:after="0"/>
              <w:ind w:firstLine="0"/>
              <w:jc w:val="center"/>
              <w:rPr>
                <w:rFonts w:cs="Times New Roman"/>
                <w:b/>
                <w:color w:val="000000"/>
                <w:szCs w:val="28"/>
              </w:rPr>
            </w:pPr>
            <w:r w:rsidRPr="00AC1E10">
              <w:rPr>
                <w:rFonts w:cs="Times New Roman"/>
                <w:b/>
                <w:color w:val="000000"/>
                <w:szCs w:val="28"/>
              </w:rPr>
              <w:t>-0,1</w:t>
            </w:r>
          </w:p>
        </w:tc>
        <w:tc>
          <w:tcPr>
            <w:tcW w:w="870" w:type="dxa"/>
            <w:shd w:val="clear" w:color="auto" w:fill="auto"/>
            <w:noWrap/>
            <w:vAlign w:val="center"/>
            <w:hideMark/>
          </w:tcPr>
          <w:p w:rsidR="00E62049" w:rsidRPr="00AC1E10" w:rsidRDefault="00E62049" w:rsidP="006D0A62">
            <w:pPr>
              <w:spacing w:before="0" w:after="0"/>
              <w:ind w:firstLine="0"/>
              <w:jc w:val="center"/>
              <w:rPr>
                <w:rFonts w:cs="Times New Roman"/>
                <w:b/>
                <w:color w:val="000000"/>
                <w:szCs w:val="28"/>
              </w:rPr>
            </w:pPr>
            <w:r w:rsidRPr="00AC1E10">
              <w:rPr>
                <w:rFonts w:cs="Times New Roman"/>
                <w:b/>
                <w:color w:val="000000"/>
                <w:szCs w:val="28"/>
              </w:rPr>
              <w:t>-0,2</w:t>
            </w:r>
          </w:p>
        </w:tc>
        <w:tc>
          <w:tcPr>
            <w:tcW w:w="870" w:type="dxa"/>
            <w:shd w:val="clear" w:color="auto" w:fill="auto"/>
            <w:noWrap/>
            <w:vAlign w:val="center"/>
            <w:hideMark/>
          </w:tcPr>
          <w:p w:rsidR="00E62049" w:rsidRPr="00AC1E10" w:rsidRDefault="00E62049" w:rsidP="006D0A62">
            <w:pPr>
              <w:spacing w:before="0" w:after="0"/>
              <w:ind w:firstLine="0"/>
              <w:jc w:val="center"/>
              <w:rPr>
                <w:rFonts w:cs="Times New Roman"/>
                <w:b/>
                <w:color w:val="000000"/>
                <w:szCs w:val="28"/>
              </w:rPr>
            </w:pPr>
            <w:r w:rsidRPr="00AC1E10">
              <w:rPr>
                <w:rFonts w:cs="Times New Roman"/>
                <w:b/>
                <w:color w:val="000000"/>
                <w:szCs w:val="28"/>
              </w:rPr>
              <w:t>-0,4</w:t>
            </w:r>
          </w:p>
        </w:tc>
      </w:tr>
      <w:tr w:rsidR="009772F1" w:rsidRPr="00AC1E10" w:rsidTr="00AC1E10">
        <w:trPr>
          <w:trHeight w:val="375"/>
          <w:jc w:val="center"/>
        </w:trPr>
        <w:tc>
          <w:tcPr>
            <w:tcW w:w="590" w:type="dxa"/>
            <w:shd w:val="clear" w:color="auto" w:fill="auto"/>
            <w:noWrap/>
            <w:vAlign w:val="center"/>
            <w:hideMark/>
          </w:tcPr>
          <w:p w:rsidR="009772F1" w:rsidRPr="00AC1E10" w:rsidRDefault="009772F1" w:rsidP="00DF235C">
            <w:pPr>
              <w:spacing w:before="0" w:after="0"/>
              <w:ind w:firstLine="0"/>
              <w:jc w:val="center"/>
              <w:rPr>
                <w:rFonts w:cs="Times New Roman"/>
                <w:szCs w:val="28"/>
              </w:rPr>
            </w:pPr>
          </w:p>
        </w:tc>
        <w:tc>
          <w:tcPr>
            <w:tcW w:w="3109" w:type="dxa"/>
            <w:shd w:val="clear" w:color="auto" w:fill="auto"/>
            <w:noWrap/>
            <w:vAlign w:val="center"/>
            <w:hideMark/>
          </w:tcPr>
          <w:p w:rsidR="009772F1" w:rsidRPr="00AC1E10" w:rsidRDefault="009772F1" w:rsidP="00AC1E10">
            <w:pPr>
              <w:spacing w:before="0" w:after="0"/>
              <w:ind w:firstLine="0"/>
              <w:jc w:val="left"/>
              <w:rPr>
                <w:rFonts w:cs="Times New Roman"/>
                <w:szCs w:val="28"/>
              </w:rPr>
            </w:pPr>
            <w:r w:rsidRPr="00AC1E10">
              <w:rPr>
                <w:rFonts w:cs="Times New Roman"/>
                <w:szCs w:val="28"/>
              </w:rPr>
              <w:t>Số tàu &lt; 20 CV</w:t>
            </w:r>
          </w:p>
        </w:tc>
        <w:tc>
          <w:tcPr>
            <w:tcW w:w="986" w:type="dxa"/>
            <w:shd w:val="clear" w:color="auto" w:fill="auto"/>
            <w:vAlign w:val="center"/>
            <w:hideMark/>
          </w:tcPr>
          <w:p w:rsidR="009772F1" w:rsidRPr="00AC1E10" w:rsidRDefault="009772F1" w:rsidP="00DF235C">
            <w:pPr>
              <w:spacing w:before="0" w:after="0"/>
              <w:ind w:firstLine="0"/>
              <w:jc w:val="center"/>
              <w:rPr>
                <w:rFonts w:eastAsia="Times New Roman" w:cs="Times New Roman"/>
                <w:szCs w:val="28"/>
              </w:rPr>
            </w:pPr>
            <w:r w:rsidRPr="00AC1E10">
              <w:rPr>
                <w:rFonts w:eastAsia="Times New Roman" w:cs="Times New Roman"/>
                <w:szCs w:val="28"/>
              </w:rPr>
              <w:t>1.000</w:t>
            </w:r>
          </w:p>
        </w:tc>
        <w:tc>
          <w:tcPr>
            <w:tcW w:w="986" w:type="dxa"/>
            <w:shd w:val="clear" w:color="auto" w:fill="auto"/>
            <w:vAlign w:val="center"/>
            <w:hideMark/>
          </w:tcPr>
          <w:p w:rsidR="009772F1" w:rsidRPr="00AC1E10" w:rsidRDefault="009772F1" w:rsidP="00DF235C">
            <w:pPr>
              <w:spacing w:before="0" w:after="0"/>
              <w:ind w:firstLine="0"/>
              <w:jc w:val="center"/>
              <w:rPr>
                <w:rFonts w:eastAsia="Times New Roman" w:cs="Times New Roman"/>
                <w:szCs w:val="28"/>
              </w:rPr>
            </w:pPr>
            <w:r w:rsidRPr="00AC1E10">
              <w:rPr>
                <w:rFonts w:eastAsia="Times New Roman" w:cs="Times New Roman"/>
                <w:szCs w:val="28"/>
              </w:rPr>
              <w:t>950</w:t>
            </w:r>
          </w:p>
        </w:tc>
        <w:tc>
          <w:tcPr>
            <w:tcW w:w="986" w:type="dxa"/>
            <w:shd w:val="clear" w:color="auto" w:fill="auto"/>
            <w:noWrap/>
            <w:vAlign w:val="center"/>
            <w:hideMark/>
          </w:tcPr>
          <w:p w:rsidR="009772F1" w:rsidRPr="00AC1E10" w:rsidRDefault="009772F1" w:rsidP="00DF235C">
            <w:pPr>
              <w:spacing w:before="0" w:after="0"/>
              <w:ind w:firstLine="0"/>
              <w:jc w:val="center"/>
              <w:rPr>
                <w:rFonts w:eastAsia="Times New Roman" w:cs="Times New Roman"/>
                <w:szCs w:val="28"/>
              </w:rPr>
            </w:pPr>
            <w:r w:rsidRPr="00AC1E10">
              <w:rPr>
                <w:rFonts w:eastAsia="Times New Roman" w:cs="Times New Roman"/>
                <w:szCs w:val="28"/>
              </w:rPr>
              <w:t>900</w:t>
            </w:r>
          </w:p>
        </w:tc>
        <w:tc>
          <w:tcPr>
            <w:tcW w:w="986" w:type="dxa"/>
            <w:shd w:val="clear" w:color="auto" w:fill="auto"/>
            <w:vAlign w:val="center"/>
            <w:hideMark/>
          </w:tcPr>
          <w:p w:rsidR="009772F1" w:rsidRPr="00AC1E10" w:rsidRDefault="009772F1" w:rsidP="00DF235C">
            <w:pPr>
              <w:spacing w:before="0" w:after="0"/>
              <w:ind w:firstLine="0"/>
              <w:jc w:val="center"/>
              <w:rPr>
                <w:rFonts w:eastAsia="Times New Roman" w:cs="Times New Roman"/>
                <w:szCs w:val="28"/>
              </w:rPr>
            </w:pPr>
            <w:r w:rsidRPr="00AC1E10">
              <w:rPr>
                <w:rFonts w:eastAsia="Times New Roman" w:cs="Times New Roman"/>
                <w:szCs w:val="28"/>
              </w:rPr>
              <w:t>800</w:t>
            </w:r>
          </w:p>
        </w:tc>
        <w:tc>
          <w:tcPr>
            <w:tcW w:w="870" w:type="dxa"/>
            <w:shd w:val="clear" w:color="auto" w:fill="auto"/>
            <w:noWrap/>
            <w:vAlign w:val="center"/>
            <w:hideMark/>
          </w:tcPr>
          <w:p w:rsidR="009772F1" w:rsidRPr="00AC1E10" w:rsidRDefault="009772F1" w:rsidP="00DF235C">
            <w:pPr>
              <w:spacing w:before="0" w:after="0"/>
              <w:ind w:firstLine="0"/>
              <w:jc w:val="center"/>
              <w:rPr>
                <w:rFonts w:eastAsia="Times New Roman" w:cs="Times New Roman"/>
                <w:szCs w:val="28"/>
              </w:rPr>
            </w:pPr>
            <w:r w:rsidRPr="00AC1E10">
              <w:rPr>
                <w:rFonts w:eastAsia="Times New Roman" w:cs="Times New Roman"/>
                <w:szCs w:val="28"/>
              </w:rPr>
              <w:t>-1,0</w:t>
            </w:r>
          </w:p>
        </w:tc>
        <w:tc>
          <w:tcPr>
            <w:tcW w:w="870" w:type="dxa"/>
            <w:shd w:val="clear" w:color="auto" w:fill="auto"/>
            <w:noWrap/>
            <w:vAlign w:val="center"/>
            <w:hideMark/>
          </w:tcPr>
          <w:p w:rsidR="009772F1" w:rsidRPr="00AC1E10" w:rsidRDefault="009772F1" w:rsidP="00DF235C">
            <w:pPr>
              <w:spacing w:before="0" w:after="0"/>
              <w:ind w:firstLine="0"/>
              <w:jc w:val="center"/>
              <w:rPr>
                <w:rFonts w:eastAsia="Times New Roman" w:cs="Times New Roman"/>
                <w:szCs w:val="28"/>
              </w:rPr>
            </w:pPr>
            <w:r w:rsidRPr="00AC1E10">
              <w:rPr>
                <w:rFonts w:eastAsia="Times New Roman" w:cs="Times New Roman"/>
                <w:szCs w:val="28"/>
              </w:rPr>
              <w:t>-1,1</w:t>
            </w:r>
          </w:p>
        </w:tc>
        <w:tc>
          <w:tcPr>
            <w:tcW w:w="870" w:type="dxa"/>
            <w:shd w:val="clear" w:color="auto" w:fill="auto"/>
            <w:noWrap/>
            <w:vAlign w:val="center"/>
            <w:hideMark/>
          </w:tcPr>
          <w:p w:rsidR="009772F1" w:rsidRPr="00AC1E10" w:rsidRDefault="009772F1" w:rsidP="00DF235C">
            <w:pPr>
              <w:spacing w:before="0" w:after="0"/>
              <w:ind w:firstLine="0"/>
              <w:jc w:val="center"/>
              <w:rPr>
                <w:rFonts w:eastAsia="Times New Roman" w:cs="Times New Roman"/>
                <w:szCs w:val="28"/>
              </w:rPr>
            </w:pPr>
            <w:r w:rsidRPr="00AC1E10">
              <w:rPr>
                <w:rFonts w:eastAsia="Times New Roman" w:cs="Times New Roman"/>
                <w:szCs w:val="28"/>
              </w:rPr>
              <w:t>-2,3</w:t>
            </w:r>
          </w:p>
        </w:tc>
      </w:tr>
      <w:tr w:rsidR="00E62049" w:rsidRPr="00AC1E10" w:rsidTr="00AC1E10">
        <w:trPr>
          <w:trHeight w:val="375"/>
          <w:jc w:val="center"/>
        </w:trPr>
        <w:tc>
          <w:tcPr>
            <w:tcW w:w="590" w:type="dxa"/>
            <w:shd w:val="clear" w:color="auto" w:fill="auto"/>
            <w:noWrap/>
            <w:vAlign w:val="center"/>
            <w:hideMark/>
          </w:tcPr>
          <w:p w:rsidR="00E62049" w:rsidRPr="00AC1E10" w:rsidRDefault="00E62049" w:rsidP="00DF235C">
            <w:pPr>
              <w:spacing w:before="0" w:after="0"/>
              <w:ind w:firstLine="0"/>
              <w:jc w:val="center"/>
              <w:rPr>
                <w:rFonts w:cs="Times New Roman"/>
                <w:b/>
                <w:szCs w:val="28"/>
              </w:rPr>
            </w:pPr>
            <w:r w:rsidRPr="00AC1E10">
              <w:rPr>
                <w:rFonts w:cs="Times New Roman"/>
                <w:b/>
                <w:szCs w:val="28"/>
              </w:rPr>
              <w:t>3</w:t>
            </w:r>
          </w:p>
        </w:tc>
        <w:tc>
          <w:tcPr>
            <w:tcW w:w="3109" w:type="dxa"/>
            <w:shd w:val="clear" w:color="auto" w:fill="auto"/>
            <w:noWrap/>
            <w:vAlign w:val="center"/>
            <w:hideMark/>
          </w:tcPr>
          <w:p w:rsidR="00E62049" w:rsidRPr="00AC1E10" w:rsidRDefault="00E62049" w:rsidP="00AC1E10">
            <w:pPr>
              <w:spacing w:before="0" w:after="0"/>
              <w:ind w:firstLine="0"/>
              <w:jc w:val="left"/>
              <w:rPr>
                <w:rFonts w:cs="Times New Roman"/>
                <w:b/>
                <w:szCs w:val="28"/>
              </w:rPr>
            </w:pPr>
            <w:r w:rsidRPr="00AC1E10">
              <w:rPr>
                <w:rFonts w:cs="Times New Roman"/>
                <w:b/>
                <w:szCs w:val="28"/>
              </w:rPr>
              <w:t>Cơ cấu nghề KTTS</w:t>
            </w:r>
          </w:p>
        </w:tc>
        <w:tc>
          <w:tcPr>
            <w:tcW w:w="986" w:type="dxa"/>
            <w:shd w:val="clear" w:color="auto" w:fill="auto"/>
            <w:vAlign w:val="center"/>
            <w:hideMark/>
          </w:tcPr>
          <w:p w:rsidR="00E62049" w:rsidRPr="00AC1E10" w:rsidRDefault="00E62049" w:rsidP="00DF235C">
            <w:pPr>
              <w:spacing w:before="0" w:after="0"/>
              <w:ind w:firstLine="0"/>
              <w:jc w:val="center"/>
              <w:rPr>
                <w:rFonts w:cs="Times New Roman"/>
                <w:b/>
                <w:bCs/>
                <w:szCs w:val="28"/>
              </w:rPr>
            </w:pPr>
            <w:r w:rsidRPr="00AC1E10">
              <w:rPr>
                <w:rFonts w:cs="Times New Roman"/>
                <w:b/>
                <w:bCs/>
                <w:szCs w:val="28"/>
              </w:rPr>
              <w:t>1.850</w:t>
            </w:r>
          </w:p>
        </w:tc>
        <w:tc>
          <w:tcPr>
            <w:tcW w:w="986" w:type="dxa"/>
            <w:shd w:val="clear" w:color="auto" w:fill="auto"/>
            <w:vAlign w:val="center"/>
            <w:hideMark/>
          </w:tcPr>
          <w:p w:rsidR="00E62049" w:rsidRPr="00AC1E10" w:rsidRDefault="00E62049" w:rsidP="00DF235C">
            <w:pPr>
              <w:spacing w:before="0" w:after="0"/>
              <w:ind w:firstLine="0"/>
              <w:jc w:val="center"/>
              <w:rPr>
                <w:rFonts w:cs="Times New Roman"/>
                <w:b/>
                <w:szCs w:val="28"/>
              </w:rPr>
            </w:pPr>
          </w:p>
        </w:tc>
        <w:tc>
          <w:tcPr>
            <w:tcW w:w="986" w:type="dxa"/>
            <w:shd w:val="clear" w:color="auto" w:fill="auto"/>
            <w:noWrap/>
            <w:vAlign w:val="center"/>
            <w:hideMark/>
          </w:tcPr>
          <w:p w:rsidR="00E62049" w:rsidRPr="00AC1E10" w:rsidRDefault="00E62049" w:rsidP="006D0A62">
            <w:pPr>
              <w:spacing w:before="0" w:after="0"/>
              <w:ind w:firstLine="0"/>
              <w:jc w:val="center"/>
              <w:rPr>
                <w:rFonts w:cs="Times New Roman"/>
                <w:b/>
                <w:bCs/>
                <w:color w:val="000000"/>
                <w:szCs w:val="28"/>
              </w:rPr>
            </w:pPr>
            <w:r w:rsidRPr="00AC1E10">
              <w:rPr>
                <w:rFonts w:cs="Times New Roman"/>
                <w:b/>
                <w:bCs/>
                <w:color w:val="000000"/>
                <w:szCs w:val="28"/>
              </w:rPr>
              <w:t>1.825</w:t>
            </w:r>
          </w:p>
        </w:tc>
        <w:tc>
          <w:tcPr>
            <w:tcW w:w="986" w:type="dxa"/>
            <w:shd w:val="clear" w:color="auto" w:fill="auto"/>
            <w:vAlign w:val="center"/>
            <w:hideMark/>
          </w:tcPr>
          <w:p w:rsidR="00E62049" w:rsidRPr="00AC1E10" w:rsidRDefault="00E62049" w:rsidP="00DF235C">
            <w:pPr>
              <w:spacing w:before="0" w:after="0"/>
              <w:ind w:firstLine="0"/>
              <w:jc w:val="center"/>
              <w:rPr>
                <w:rFonts w:cs="Times New Roman"/>
                <w:b/>
                <w:szCs w:val="28"/>
              </w:rPr>
            </w:pPr>
          </w:p>
        </w:tc>
        <w:tc>
          <w:tcPr>
            <w:tcW w:w="870" w:type="dxa"/>
            <w:shd w:val="clear" w:color="auto" w:fill="auto"/>
            <w:noWrap/>
            <w:vAlign w:val="center"/>
            <w:hideMark/>
          </w:tcPr>
          <w:p w:rsidR="00E62049" w:rsidRPr="00AC1E10" w:rsidRDefault="00E62049" w:rsidP="00DF235C">
            <w:pPr>
              <w:spacing w:before="0" w:after="0"/>
              <w:ind w:firstLine="0"/>
              <w:jc w:val="center"/>
              <w:rPr>
                <w:rFonts w:cs="Times New Roman"/>
                <w:b/>
                <w:szCs w:val="28"/>
              </w:rPr>
            </w:pPr>
          </w:p>
        </w:tc>
        <w:tc>
          <w:tcPr>
            <w:tcW w:w="870" w:type="dxa"/>
            <w:shd w:val="clear" w:color="auto" w:fill="auto"/>
            <w:noWrap/>
            <w:vAlign w:val="center"/>
            <w:hideMark/>
          </w:tcPr>
          <w:p w:rsidR="00E62049" w:rsidRPr="00AC1E10" w:rsidRDefault="00E62049" w:rsidP="00DF235C">
            <w:pPr>
              <w:spacing w:before="0" w:after="0"/>
              <w:ind w:firstLine="0"/>
              <w:jc w:val="center"/>
              <w:rPr>
                <w:rFonts w:cs="Times New Roman"/>
                <w:b/>
                <w:szCs w:val="28"/>
              </w:rPr>
            </w:pPr>
          </w:p>
        </w:tc>
        <w:tc>
          <w:tcPr>
            <w:tcW w:w="870" w:type="dxa"/>
            <w:shd w:val="clear" w:color="auto" w:fill="auto"/>
            <w:noWrap/>
            <w:vAlign w:val="center"/>
            <w:hideMark/>
          </w:tcPr>
          <w:p w:rsidR="00E62049" w:rsidRPr="00AC1E10" w:rsidRDefault="00E62049" w:rsidP="00DF235C">
            <w:pPr>
              <w:spacing w:before="0" w:after="0"/>
              <w:ind w:firstLine="0"/>
              <w:jc w:val="center"/>
              <w:rPr>
                <w:rFonts w:cs="Times New Roman"/>
                <w:b/>
                <w:szCs w:val="28"/>
              </w:rPr>
            </w:pPr>
          </w:p>
        </w:tc>
      </w:tr>
      <w:tr w:rsidR="00E62049" w:rsidRPr="00AC1E10" w:rsidTr="00AC1E10">
        <w:trPr>
          <w:trHeight w:val="375"/>
          <w:jc w:val="center"/>
        </w:trPr>
        <w:tc>
          <w:tcPr>
            <w:tcW w:w="590" w:type="dxa"/>
            <w:shd w:val="clear" w:color="auto" w:fill="auto"/>
            <w:noWrap/>
            <w:vAlign w:val="center"/>
            <w:hideMark/>
          </w:tcPr>
          <w:p w:rsidR="00E62049" w:rsidRPr="00AC1E10" w:rsidRDefault="00E62049" w:rsidP="00DF235C">
            <w:pPr>
              <w:spacing w:before="0" w:after="0"/>
              <w:ind w:firstLine="0"/>
              <w:jc w:val="center"/>
              <w:rPr>
                <w:rFonts w:cs="Times New Roman"/>
                <w:szCs w:val="28"/>
              </w:rPr>
            </w:pPr>
          </w:p>
        </w:tc>
        <w:tc>
          <w:tcPr>
            <w:tcW w:w="3109" w:type="dxa"/>
            <w:shd w:val="clear" w:color="auto" w:fill="auto"/>
            <w:noWrap/>
            <w:vAlign w:val="center"/>
            <w:hideMark/>
          </w:tcPr>
          <w:p w:rsidR="00E62049" w:rsidRPr="00AC1E10" w:rsidRDefault="00E62049" w:rsidP="00AC1E10">
            <w:pPr>
              <w:widowControl w:val="0"/>
              <w:spacing w:before="0" w:after="0"/>
              <w:ind w:firstLine="0"/>
              <w:jc w:val="left"/>
              <w:rPr>
                <w:rFonts w:cs="Times New Roman"/>
                <w:szCs w:val="28"/>
              </w:rPr>
            </w:pPr>
            <w:r w:rsidRPr="00AC1E10">
              <w:rPr>
                <w:rFonts w:cs="Times New Roman"/>
                <w:szCs w:val="28"/>
              </w:rPr>
              <w:t>Lưới kéo</w:t>
            </w:r>
          </w:p>
        </w:tc>
        <w:tc>
          <w:tcPr>
            <w:tcW w:w="986" w:type="dxa"/>
            <w:shd w:val="clear" w:color="auto" w:fill="auto"/>
            <w:vAlign w:val="center"/>
            <w:hideMark/>
          </w:tcPr>
          <w:p w:rsidR="00E62049" w:rsidRPr="00AC1E10" w:rsidRDefault="00E62049" w:rsidP="00DF235C">
            <w:pPr>
              <w:spacing w:before="0" w:after="0"/>
              <w:ind w:firstLine="0"/>
              <w:jc w:val="center"/>
              <w:rPr>
                <w:rFonts w:cs="Times New Roman"/>
                <w:szCs w:val="28"/>
              </w:rPr>
            </w:pPr>
            <w:r w:rsidRPr="00AC1E10">
              <w:rPr>
                <w:rFonts w:cs="Times New Roman"/>
                <w:szCs w:val="28"/>
              </w:rPr>
              <w:t>410</w:t>
            </w:r>
          </w:p>
        </w:tc>
        <w:tc>
          <w:tcPr>
            <w:tcW w:w="986" w:type="dxa"/>
            <w:shd w:val="clear" w:color="auto" w:fill="auto"/>
            <w:vAlign w:val="center"/>
            <w:hideMark/>
          </w:tcPr>
          <w:p w:rsidR="00E62049" w:rsidRPr="00AC1E10" w:rsidRDefault="00E62049" w:rsidP="00DF235C">
            <w:pPr>
              <w:spacing w:before="0" w:after="0"/>
              <w:ind w:firstLine="0"/>
              <w:jc w:val="center"/>
              <w:rPr>
                <w:rFonts w:cs="Times New Roman"/>
                <w:szCs w:val="28"/>
              </w:rPr>
            </w:pPr>
          </w:p>
        </w:tc>
        <w:tc>
          <w:tcPr>
            <w:tcW w:w="986" w:type="dxa"/>
            <w:shd w:val="clear" w:color="auto" w:fill="auto"/>
            <w:noWrap/>
            <w:vAlign w:val="center"/>
            <w:hideMark/>
          </w:tcPr>
          <w:p w:rsidR="00E62049" w:rsidRPr="00AC1E10" w:rsidRDefault="00E62049" w:rsidP="006D0A62">
            <w:pPr>
              <w:spacing w:before="0" w:after="0"/>
              <w:ind w:firstLine="0"/>
              <w:jc w:val="center"/>
              <w:rPr>
                <w:rFonts w:cs="Times New Roman"/>
                <w:color w:val="000000"/>
                <w:szCs w:val="28"/>
              </w:rPr>
            </w:pPr>
            <w:r w:rsidRPr="00AC1E10">
              <w:rPr>
                <w:rFonts w:cs="Times New Roman"/>
                <w:color w:val="000000"/>
                <w:szCs w:val="28"/>
              </w:rPr>
              <w:t>330</w:t>
            </w:r>
          </w:p>
        </w:tc>
        <w:tc>
          <w:tcPr>
            <w:tcW w:w="986" w:type="dxa"/>
            <w:shd w:val="clear" w:color="auto" w:fill="auto"/>
            <w:vAlign w:val="center"/>
            <w:hideMark/>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hideMark/>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hideMark/>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hideMark/>
          </w:tcPr>
          <w:p w:rsidR="00E62049" w:rsidRPr="00AC1E10" w:rsidRDefault="00E62049" w:rsidP="00DF235C">
            <w:pPr>
              <w:spacing w:before="0" w:after="0"/>
              <w:ind w:firstLine="0"/>
              <w:jc w:val="center"/>
              <w:rPr>
                <w:rFonts w:cs="Times New Roman"/>
                <w:szCs w:val="28"/>
              </w:rPr>
            </w:pPr>
          </w:p>
        </w:tc>
      </w:tr>
      <w:tr w:rsidR="00E62049" w:rsidRPr="00AC1E10" w:rsidTr="00AC1E10">
        <w:trPr>
          <w:trHeight w:val="375"/>
          <w:jc w:val="center"/>
        </w:trPr>
        <w:tc>
          <w:tcPr>
            <w:tcW w:w="59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AC1E10" w:rsidRDefault="00E62049" w:rsidP="00AC1E10">
            <w:pPr>
              <w:widowControl w:val="0"/>
              <w:spacing w:before="0" w:after="0"/>
              <w:ind w:firstLine="0"/>
              <w:jc w:val="left"/>
              <w:rPr>
                <w:rFonts w:cs="Times New Roman"/>
                <w:szCs w:val="28"/>
              </w:rPr>
            </w:pPr>
            <w:r w:rsidRPr="00AC1E10">
              <w:rPr>
                <w:rFonts w:cs="Times New Roman"/>
                <w:szCs w:val="28"/>
              </w:rPr>
              <w:t>Lưới vây</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r w:rsidRPr="00AC1E10">
              <w:rPr>
                <w:rFonts w:cs="Times New Roman"/>
                <w:szCs w:val="28"/>
              </w:rPr>
              <w:t>40</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986" w:type="dxa"/>
            <w:shd w:val="clear" w:color="auto" w:fill="auto"/>
            <w:noWrap/>
            <w:vAlign w:val="center"/>
          </w:tcPr>
          <w:p w:rsidR="00E62049" w:rsidRPr="00AC1E10" w:rsidRDefault="00E62049" w:rsidP="006D0A62">
            <w:pPr>
              <w:spacing w:before="0" w:after="0"/>
              <w:ind w:firstLine="0"/>
              <w:jc w:val="center"/>
              <w:rPr>
                <w:rFonts w:cs="Times New Roman"/>
                <w:color w:val="000000"/>
                <w:szCs w:val="28"/>
              </w:rPr>
            </w:pPr>
            <w:r w:rsidRPr="00AC1E10">
              <w:rPr>
                <w:rFonts w:cs="Times New Roman"/>
                <w:color w:val="000000"/>
                <w:szCs w:val="28"/>
              </w:rPr>
              <w:t>75</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r>
      <w:tr w:rsidR="00E62049" w:rsidRPr="00AC1E10" w:rsidTr="00AC1E10">
        <w:trPr>
          <w:trHeight w:val="375"/>
          <w:jc w:val="center"/>
        </w:trPr>
        <w:tc>
          <w:tcPr>
            <w:tcW w:w="59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AC1E10" w:rsidRDefault="00E62049" w:rsidP="00AC1E10">
            <w:pPr>
              <w:widowControl w:val="0"/>
              <w:spacing w:before="0" w:after="0"/>
              <w:ind w:firstLine="0"/>
              <w:jc w:val="left"/>
              <w:rPr>
                <w:rFonts w:cs="Times New Roman"/>
                <w:szCs w:val="28"/>
              </w:rPr>
            </w:pPr>
            <w:r w:rsidRPr="00AC1E10">
              <w:rPr>
                <w:rFonts w:cs="Times New Roman"/>
                <w:szCs w:val="28"/>
              </w:rPr>
              <w:t>Lưới rê</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r w:rsidRPr="00AC1E10">
              <w:rPr>
                <w:rFonts w:cs="Times New Roman"/>
                <w:szCs w:val="28"/>
              </w:rPr>
              <w:t>1.130</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986" w:type="dxa"/>
            <w:shd w:val="clear" w:color="auto" w:fill="auto"/>
            <w:noWrap/>
            <w:vAlign w:val="center"/>
          </w:tcPr>
          <w:p w:rsidR="00E62049" w:rsidRPr="00AC1E10" w:rsidRDefault="00E62049" w:rsidP="006D0A62">
            <w:pPr>
              <w:spacing w:before="0" w:after="0"/>
              <w:ind w:firstLine="0"/>
              <w:jc w:val="center"/>
              <w:rPr>
                <w:rFonts w:cs="Times New Roman"/>
                <w:color w:val="000000"/>
                <w:szCs w:val="28"/>
              </w:rPr>
            </w:pPr>
            <w:r w:rsidRPr="00AC1E10">
              <w:rPr>
                <w:rFonts w:cs="Times New Roman"/>
                <w:color w:val="000000"/>
                <w:szCs w:val="28"/>
              </w:rPr>
              <w:t>1.115</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r>
      <w:tr w:rsidR="00E62049" w:rsidRPr="00AC1E10" w:rsidTr="00AC1E10">
        <w:trPr>
          <w:trHeight w:val="375"/>
          <w:jc w:val="center"/>
        </w:trPr>
        <w:tc>
          <w:tcPr>
            <w:tcW w:w="59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AC1E10" w:rsidRDefault="00E62049" w:rsidP="00AC1E10">
            <w:pPr>
              <w:widowControl w:val="0"/>
              <w:spacing w:before="0" w:after="0"/>
              <w:ind w:firstLine="0"/>
              <w:jc w:val="left"/>
              <w:rPr>
                <w:rFonts w:cs="Times New Roman"/>
                <w:szCs w:val="28"/>
              </w:rPr>
            </w:pPr>
            <w:r w:rsidRPr="00AC1E10">
              <w:rPr>
                <w:rFonts w:cs="Times New Roman"/>
                <w:szCs w:val="28"/>
              </w:rPr>
              <w:t>Nghề câu</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r w:rsidRPr="00AC1E10">
              <w:rPr>
                <w:rFonts w:cs="Times New Roman"/>
                <w:szCs w:val="28"/>
              </w:rPr>
              <w:t>0</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986" w:type="dxa"/>
            <w:shd w:val="clear" w:color="auto" w:fill="auto"/>
            <w:noWrap/>
            <w:vAlign w:val="center"/>
          </w:tcPr>
          <w:p w:rsidR="00E62049" w:rsidRPr="00AC1E10" w:rsidRDefault="00E62049" w:rsidP="006D0A62">
            <w:pPr>
              <w:spacing w:before="0" w:after="0"/>
              <w:ind w:firstLine="0"/>
              <w:jc w:val="center"/>
              <w:rPr>
                <w:rFonts w:cs="Times New Roman"/>
                <w:color w:val="000000"/>
                <w:szCs w:val="28"/>
              </w:rPr>
            </w:pPr>
            <w:r w:rsidRPr="00AC1E10">
              <w:rPr>
                <w:rFonts w:cs="Times New Roman"/>
                <w:color w:val="000000"/>
                <w:szCs w:val="28"/>
              </w:rPr>
              <w:t>65</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r>
      <w:tr w:rsidR="00E62049" w:rsidRPr="00AC1E10" w:rsidTr="00AC1E10">
        <w:trPr>
          <w:trHeight w:val="375"/>
          <w:jc w:val="center"/>
        </w:trPr>
        <w:tc>
          <w:tcPr>
            <w:tcW w:w="59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AC1E10" w:rsidRDefault="00E62049" w:rsidP="00AC1E10">
            <w:pPr>
              <w:widowControl w:val="0"/>
              <w:spacing w:before="0" w:after="0"/>
              <w:ind w:firstLine="0"/>
              <w:jc w:val="left"/>
              <w:rPr>
                <w:rFonts w:cs="Times New Roman"/>
                <w:szCs w:val="28"/>
              </w:rPr>
            </w:pPr>
            <w:r w:rsidRPr="00AC1E10">
              <w:rPr>
                <w:rFonts w:cs="Times New Roman"/>
                <w:szCs w:val="28"/>
              </w:rPr>
              <w:t>Lưới vó, mành</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r w:rsidRPr="00AC1E10">
              <w:rPr>
                <w:rFonts w:cs="Times New Roman"/>
                <w:szCs w:val="28"/>
              </w:rPr>
              <w:t>120</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986" w:type="dxa"/>
            <w:shd w:val="clear" w:color="auto" w:fill="auto"/>
            <w:noWrap/>
            <w:vAlign w:val="center"/>
          </w:tcPr>
          <w:p w:rsidR="00E62049" w:rsidRPr="00AC1E10" w:rsidRDefault="00E62049" w:rsidP="006D0A62">
            <w:pPr>
              <w:spacing w:before="0" w:after="0"/>
              <w:ind w:firstLine="0"/>
              <w:jc w:val="center"/>
              <w:rPr>
                <w:rFonts w:cs="Times New Roman"/>
                <w:color w:val="000000"/>
                <w:szCs w:val="28"/>
              </w:rPr>
            </w:pPr>
            <w:r w:rsidRPr="00AC1E10">
              <w:rPr>
                <w:rFonts w:cs="Times New Roman"/>
                <w:color w:val="000000"/>
                <w:szCs w:val="28"/>
              </w:rPr>
              <w:t>115</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r>
      <w:tr w:rsidR="00E62049" w:rsidRPr="00AC1E10" w:rsidTr="00AC1E10">
        <w:trPr>
          <w:trHeight w:val="375"/>
          <w:jc w:val="center"/>
        </w:trPr>
        <w:tc>
          <w:tcPr>
            <w:tcW w:w="59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AC1E10" w:rsidRDefault="00E62049" w:rsidP="00AC1E10">
            <w:pPr>
              <w:widowControl w:val="0"/>
              <w:spacing w:before="0" w:after="0"/>
              <w:ind w:firstLine="0"/>
              <w:jc w:val="left"/>
              <w:rPr>
                <w:rFonts w:cs="Times New Roman"/>
                <w:bCs/>
                <w:szCs w:val="28"/>
              </w:rPr>
            </w:pPr>
            <w:r w:rsidRPr="00AC1E10">
              <w:rPr>
                <w:rFonts w:cs="Times New Roman"/>
                <w:bCs/>
                <w:szCs w:val="28"/>
              </w:rPr>
              <w:t>Nghề khác</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r w:rsidRPr="00AC1E10">
              <w:rPr>
                <w:rFonts w:cs="Times New Roman"/>
                <w:szCs w:val="28"/>
              </w:rPr>
              <w:t>150</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986" w:type="dxa"/>
            <w:shd w:val="clear" w:color="auto" w:fill="auto"/>
            <w:noWrap/>
            <w:vAlign w:val="center"/>
          </w:tcPr>
          <w:p w:rsidR="00E62049" w:rsidRPr="00AC1E10" w:rsidRDefault="00E62049" w:rsidP="006D0A62">
            <w:pPr>
              <w:spacing w:before="0" w:after="0"/>
              <w:ind w:firstLine="0"/>
              <w:jc w:val="center"/>
              <w:rPr>
                <w:rFonts w:cs="Times New Roman"/>
                <w:color w:val="000000"/>
                <w:szCs w:val="28"/>
              </w:rPr>
            </w:pPr>
            <w:r w:rsidRPr="00AC1E10">
              <w:rPr>
                <w:rFonts w:cs="Times New Roman"/>
                <w:color w:val="000000"/>
                <w:szCs w:val="28"/>
              </w:rPr>
              <w:t>125</w:t>
            </w:r>
          </w:p>
        </w:tc>
        <w:tc>
          <w:tcPr>
            <w:tcW w:w="986" w:type="dxa"/>
            <w:shd w:val="clear" w:color="auto" w:fill="auto"/>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c>
          <w:tcPr>
            <w:tcW w:w="870" w:type="dxa"/>
            <w:shd w:val="clear" w:color="auto" w:fill="auto"/>
            <w:noWrap/>
            <w:vAlign w:val="center"/>
          </w:tcPr>
          <w:p w:rsidR="00E62049" w:rsidRPr="00AC1E10" w:rsidRDefault="00E62049" w:rsidP="00DF235C">
            <w:pPr>
              <w:spacing w:before="0" w:after="0"/>
              <w:ind w:firstLine="0"/>
              <w:jc w:val="center"/>
              <w:rPr>
                <w:rFonts w:cs="Times New Roman"/>
                <w:szCs w:val="28"/>
              </w:rPr>
            </w:pPr>
          </w:p>
        </w:tc>
      </w:tr>
      <w:tr w:rsidR="00475F33" w:rsidRPr="00AC1E10" w:rsidTr="00AC1E10">
        <w:trPr>
          <w:trHeight w:val="375"/>
          <w:jc w:val="center"/>
        </w:trPr>
        <w:tc>
          <w:tcPr>
            <w:tcW w:w="590" w:type="dxa"/>
            <w:shd w:val="clear" w:color="auto" w:fill="auto"/>
            <w:noWrap/>
            <w:vAlign w:val="center"/>
          </w:tcPr>
          <w:p w:rsidR="00475F33" w:rsidRPr="00AC1E10" w:rsidRDefault="00475F33" w:rsidP="00DF235C">
            <w:pPr>
              <w:spacing w:before="0" w:after="0"/>
              <w:ind w:firstLine="0"/>
              <w:jc w:val="center"/>
              <w:rPr>
                <w:rFonts w:cs="Times New Roman"/>
                <w:b/>
                <w:szCs w:val="28"/>
              </w:rPr>
            </w:pPr>
            <w:r w:rsidRPr="00AC1E10">
              <w:rPr>
                <w:rFonts w:cs="Times New Roman"/>
                <w:b/>
                <w:szCs w:val="28"/>
              </w:rPr>
              <w:t>4</w:t>
            </w:r>
          </w:p>
        </w:tc>
        <w:tc>
          <w:tcPr>
            <w:tcW w:w="3109" w:type="dxa"/>
            <w:shd w:val="clear" w:color="auto" w:fill="auto"/>
            <w:noWrap/>
            <w:vAlign w:val="center"/>
          </w:tcPr>
          <w:p w:rsidR="00475F33" w:rsidRPr="00AC1E10" w:rsidRDefault="00475F33" w:rsidP="00AC1E10">
            <w:pPr>
              <w:spacing w:before="0" w:after="0"/>
              <w:ind w:firstLine="0"/>
              <w:jc w:val="left"/>
              <w:rPr>
                <w:rFonts w:cs="Times New Roman"/>
                <w:b/>
                <w:szCs w:val="28"/>
              </w:rPr>
            </w:pPr>
            <w:r w:rsidRPr="00AC1E10">
              <w:rPr>
                <w:rFonts w:cs="Times New Roman"/>
                <w:b/>
                <w:szCs w:val="28"/>
              </w:rPr>
              <w:t>Cơ cấu nghề &lt; 20 CV</w:t>
            </w:r>
          </w:p>
        </w:tc>
        <w:tc>
          <w:tcPr>
            <w:tcW w:w="986" w:type="dxa"/>
            <w:shd w:val="clear" w:color="auto" w:fill="auto"/>
            <w:vAlign w:val="center"/>
          </w:tcPr>
          <w:p w:rsidR="00475F33" w:rsidRPr="00AC1E10" w:rsidRDefault="00E75121" w:rsidP="00DF235C">
            <w:pPr>
              <w:spacing w:before="0" w:after="0"/>
              <w:ind w:firstLine="0"/>
              <w:jc w:val="center"/>
              <w:rPr>
                <w:rFonts w:cs="Times New Roman"/>
                <w:b/>
                <w:szCs w:val="28"/>
              </w:rPr>
            </w:pPr>
            <w:r w:rsidRPr="00AC1E10">
              <w:rPr>
                <w:rFonts w:cs="Times New Roman"/>
                <w:b/>
                <w:szCs w:val="28"/>
              </w:rPr>
              <w:t>1.000</w:t>
            </w:r>
          </w:p>
        </w:tc>
        <w:tc>
          <w:tcPr>
            <w:tcW w:w="986" w:type="dxa"/>
            <w:shd w:val="clear" w:color="auto" w:fill="auto"/>
            <w:vAlign w:val="center"/>
          </w:tcPr>
          <w:p w:rsidR="00475F33" w:rsidRPr="00AC1E10" w:rsidRDefault="00475F33" w:rsidP="00DF235C">
            <w:pPr>
              <w:spacing w:before="0" w:after="0"/>
              <w:ind w:firstLine="0"/>
              <w:jc w:val="center"/>
              <w:rPr>
                <w:rFonts w:cs="Times New Roman"/>
                <w:b/>
                <w:szCs w:val="28"/>
              </w:rPr>
            </w:pPr>
          </w:p>
        </w:tc>
        <w:tc>
          <w:tcPr>
            <w:tcW w:w="986" w:type="dxa"/>
            <w:shd w:val="clear" w:color="auto" w:fill="auto"/>
            <w:noWrap/>
            <w:vAlign w:val="center"/>
          </w:tcPr>
          <w:p w:rsidR="00475F33" w:rsidRPr="00AC1E10" w:rsidRDefault="00475F33" w:rsidP="00DF235C">
            <w:pPr>
              <w:spacing w:before="0" w:after="0"/>
              <w:ind w:firstLine="0"/>
              <w:jc w:val="center"/>
              <w:rPr>
                <w:rFonts w:cs="Times New Roman"/>
                <w:b/>
                <w:bCs/>
                <w:szCs w:val="28"/>
              </w:rPr>
            </w:pPr>
            <w:r w:rsidRPr="00AC1E10">
              <w:rPr>
                <w:rFonts w:cs="Times New Roman"/>
                <w:b/>
                <w:bCs/>
                <w:szCs w:val="28"/>
              </w:rPr>
              <w:t>900</w:t>
            </w:r>
          </w:p>
        </w:tc>
        <w:tc>
          <w:tcPr>
            <w:tcW w:w="986" w:type="dxa"/>
            <w:shd w:val="clear" w:color="auto" w:fill="auto"/>
            <w:vAlign w:val="center"/>
          </w:tcPr>
          <w:p w:rsidR="00475F33" w:rsidRPr="00AC1E10" w:rsidRDefault="00475F33" w:rsidP="00DF235C">
            <w:pPr>
              <w:spacing w:before="0" w:after="0"/>
              <w:ind w:firstLine="0"/>
              <w:jc w:val="center"/>
              <w:rPr>
                <w:rFonts w:cs="Times New Roman"/>
                <w:b/>
                <w:szCs w:val="28"/>
              </w:rPr>
            </w:pPr>
          </w:p>
        </w:tc>
        <w:tc>
          <w:tcPr>
            <w:tcW w:w="870" w:type="dxa"/>
            <w:shd w:val="clear" w:color="auto" w:fill="auto"/>
            <w:noWrap/>
            <w:vAlign w:val="center"/>
          </w:tcPr>
          <w:p w:rsidR="00475F33" w:rsidRPr="00AC1E10" w:rsidRDefault="00475F33" w:rsidP="00DF235C">
            <w:pPr>
              <w:spacing w:before="0" w:after="0"/>
              <w:ind w:firstLine="0"/>
              <w:jc w:val="center"/>
              <w:rPr>
                <w:rFonts w:cs="Times New Roman"/>
                <w:b/>
                <w:szCs w:val="28"/>
              </w:rPr>
            </w:pPr>
          </w:p>
        </w:tc>
        <w:tc>
          <w:tcPr>
            <w:tcW w:w="870" w:type="dxa"/>
            <w:shd w:val="clear" w:color="auto" w:fill="auto"/>
            <w:noWrap/>
            <w:vAlign w:val="center"/>
          </w:tcPr>
          <w:p w:rsidR="00475F33" w:rsidRPr="00AC1E10" w:rsidRDefault="00475F33" w:rsidP="00DF235C">
            <w:pPr>
              <w:spacing w:before="0" w:after="0"/>
              <w:ind w:firstLine="0"/>
              <w:jc w:val="center"/>
              <w:rPr>
                <w:rFonts w:cs="Times New Roman"/>
                <w:b/>
                <w:szCs w:val="28"/>
              </w:rPr>
            </w:pPr>
          </w:p>
        </w:tc>
        <w:tc>
          <w:tcPr>
            <w:tcW w:w="870" w:type="dxa"/>
            <w:shd w:val="clear" w:color="auto" w:fill="auto"/>
            <w:noWrap/>
            <w:vAlign w:val="center"/>
          </w:tcPr>
          <w:p w:rsidR="00475F33" w:rsidRPr="00AC1E10" w:rsidRDefault="00475F33" w:rsidP="00DF235C">
            <w:pPr>
              <w:spacing w:before="0" w:after="0"/>
              <w:ind w:firstLine="0"/>
              <w:jc w:val="center"/>
              <w:rPr>
                <w:rFonts w:cs="Times New Roman"/>
                <w:b/>
                <w:szCs w:val="28"/>
              </w:rPr>
            </w:pPr>
          </w:p>
        </w:tc>
      </w:tr>
      <w:tr w:rsidR="00E75121" w:rsidRPr="00AC1E10" w:rsidTr="00AC1E10">
        <w:trPr>
          <w:trHeight w:val="375"/>
          <w:jc w:val="center"/>
        </w:trPr>
        <w:tc>
          <w:tcPr>
            <w:tcW w:w="59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3109" w:type="dxa"/>
            <w:shd w:val="clear" w:color="auto" w:fill="auto"/>
            <w:noWrap/>
            <w:vAlign w:val="center"/>
          </w:tcPr>
          <w:p w:rsidR="00E75121" w:rsidRPr="00AC1E10" w:rsidRDefault="00E75121" w:rsidP="00AC1E10">
            <w:pPr>
              <w:widowControl w:val="0"/>
              <w:spacing w:before="0" w:after="0"/>
              <w:ind w:firstLine="0"/>
              <w:jc w:val="left"/>
              <w:rPr>
                <w:rFonts w:cs="Times New Roman"/>
                <w:szCs w:val="28"/>
              </w:rPr>
            </w:pPr>
            <w:r w:rsidRPr="00AC1E10">
              <w:rPr>
                <w:rFonts w:cs="Times New Roman"/>
                <w:szCs w:val="28"/>
              </w:rPr>
              <w:t>Lưới kéo</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986" w:type="dxa"/>
            <w:shd w:val="clear" w:color="auto" w:fill="auto"/>
            <w:noWrap/>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r>
      <w:tr w:rsidR="00E75121" w:rsidRPr="00AC1E10" w:rsidTr="00AC1E10">
        <w:trPr>
          <w:trHeight w:val="375"/>
          <w:jc w:val="center"/>
        </w:trPr>
        <w:tc>
          <w:tcPr>
            <w:tcW w:w="59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3109" w:type="dxa"/>
            <w:shd w:val="clear" w:color="auto" w:fill="auto"/>
            <w:noWrap/>
            <w:vAlign w:val="center"/>
          </w:tcPr>
          <w:p w:rsidR="00E75121" w:rsidRPr="00AC1E10" w:rsidRDefault="00E75121" w:rsidP="00AC1E10">
            <w:pPr>
              <w:widowControl w:val="0"/>
              <w:spacing w:before="0" w:after="0"/>
              <w:ind w:firstLine="0"/>
              <w:jc w:val="left"/>
              <w:rPr>
                <w:rFonts w:cs="Times New Roman"/>
                <w:szCs w:val="28"/>
              </w:rPr>
            </w:pPr>
            <w:r w:rsidRPr="00AC1E10">
              <w:rPr>
                <w:rFonts w:cs="Times New Roman"/>
                <w:szCs w:val="28"/>
              </w:rPr>
              <w:t>Lưới vây</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986" w:type="dxa"/>
            <w:shd w:val="clear" w:color="auto" w:fill="auto"/>
            <w:noWrap/>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r>
      <w:tr w:rsidR="00E75121" w:rsidRPr="00AC1E10" w:rsidTr="00AC1E10">
        <w:trPr>
          <w:trHeight w:val="375"/>
          <w:jc w:val="center"/>
        </w:trPr>
        <w:tc>
          <w:tcPr>
            <w:tcW w:w="59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3109" w:type="dxa"/>
            <w:shd w:val="clear" w:color="auto" w:fill="auto"/>
            <w:noWrap/>
            <w:vAlign w:val="center"/>
          </w:tcPr>
          <w:p w:rsidR="00E75121" w:rsidRPr="00AC1E10" w:rsidRDefault="00E75121" w:rsidP="00AC1E10">
            <w:pPr>
              <w:widowControl w:val="0"/>
              <w:spacing w:before="0" w:after="0"/>
              <w:ind w:firstLine="0"/>
              <w:jc w:val="left"/>
              <w:rPr>
                <w:rFonts w:cs="Times New Roman"/>
                <w:szCs w:val="28"/>
              </w:rPr>
            </w:pPr>
            <w:r w:rsidRPr="00AC1E10">
              <w:rPr>
                <w:rFonts w:cs="Times New Roman"/>
                <w:szCs w:val="28"/>
              </w:rPr>
              <w:t>Lưới rê</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995</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986" w:type="dxa"/>
            <w:shd w:val="clear" w:color="auto" w:fill="auto"/>
            <w:noWrap/>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860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r>
      <w:tr w:rsidR="00E75121" w:rsidRPr="00AC1E10" w:rsidTr="00AC1E10">
        <w:trPr>
          <w:trHeight w:val="375"/>
          <w:jc w:val="center"/>
        </w:trPr>
        <w:tc>
          <w:tcPr>
            <w:tcW w:w="59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3109" w:type="dxa"/>
            <w:shd w:val="clear" w:color="auto" w:fill="auto"/>
            <w:noWrap/>
            <w:vAlign w:val="center"/>
          </w:tcPr>
          <w:p w:rsidR="00E75121" w:rsidRPr="00AC1E10" w:rsidRDefault="00E75121" w:rsidP="00AC1E10">
            <w:pPr>
              <w:widowControl w:val="0"/>
              <w:spacing w:before="0" w:after="0"/>
              <w:ind w:firstLine="0"/>
              <w:jc w:val="left"/>
              <w:rPr>
                <w:rFonts w:cs="Times New Roman"/>
                <w:szCs w:val="28"/>
              </w:rPr>
            </w:pPr>
            <w:r w:rsidRPr="00AC1E10">
              <w:rPr>
                <w:rFonts w:cs="Times New Roman"/>
                <w:szCs w:val="28"/>
              </w:rPr>
              <w:t>Nghề câu</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5</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986" w:type="dxa"/>
            <w:shd w:val="clear" w:color="auto" w:fill="auto"/>
            <w:noWrap/>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40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r>
      <w:tr w:rsidR="00E75121" w:rsidRPr="00AC1E10" w:rsidTr="00AC1E10">
        <w:trPr>
          <w:trHeight w:val="375"/>
          <w:jc w:val="center"/>
        </w:trPr>
        <w:tc>
          <w:tcPr>
            <w:tcW w:w="59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3109" w:type="dxa"/>
            <w:shd w:val="clear" w:color="auto" w:fill="auto"/>
            <w:noWrap/>
            <w:vAlign w:val="center"/>
          </w:tcPr>
          <w:p w:rsidR="00E75121" w:rsidRPr="00AC1E10" w:rsidRDefault="00E75121" w:rsidP="00AC1E10">
            <w:pPr>
              <w:widowControl w:val="0"/>
              <w:spacing w:before="0" w:after="0"/>
              <w:ind w:firstLine="0"/>
              <w:jc w:val="left"/>
              <w:rPr>
                <w:rFonts w:cs="Times New Roman"/>
                <w:szCs w:val="28"/>
              </w:rPr>
            </w:pPr>
            <w:r w:rsidRPr="00AC1E10">
              <w:rPr>
                <w:rFonts w:cs="Times New Roman"/>
                <w:szCs w:val="28"/>
              </w:rPr>
              <w:t>Lưới vó, mành</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986" w:type="dxa"/>
            <w:shd w:val="clear" w:color="auto" w:fill="auto"/>
            <w:noWrap/>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r>
      <w:tr w:rsidR="00E75121" w:rsidRPr="00AC1E10" w:rsidTr="00AC1E10">
        <w:trPr>
          <w:trHeight w:val="375"/>
          <w:jc w:val="center"/>
        </w:trPr>
        <w:tc>
          <w:tcPr>
            <w:tcW w:w="59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3109" w:type="dxa"/>
            <w:shd w:val="clear" w:color="auto" w:fill="auto"/>
            <w:noWrap/>
            <w:vAlign w:val="center"/>
          </w:tcPr>
          <w:p w:rsidR="00E75121" w:rsidRPr="00AC1E10" w:rsidRDefault="00E75121" w:rsidP="00AC1E10">
            <w:pPr>
              <w:widowControl w:val="0"/>
              <w:spacing w:before="0" w:after="0"/>
              <w:ind w:firstLine="0"/>
              <w:jc w:val="left"/>
              <w:rPr>
                <w:rFonts w:cs="Times New Roman"/>
                <w:bCs/>
                <w:szCs w:val="28"/>
              </w:rPr>
            </w:pPr>
            <w:r w:rsidRPr="00AC1E10">
              <w:rPr>
                <w:rFonts w:cs="Times New Roman"/>
                <w:bCs/>
                <w:szCs w:val="28"/>
              </w:rPr>
              <w:t>Nghề khác</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986" w:type="dxa"/>
            <w:shd w:val="clear" w:color="auto" w:fill="auto"/>
            <w:noWrap/>
            <w:vAlign w:val="center"/>
          </w:tcPr>
          <w:p w:rsidR="00E75121" w:rsidRPr="00AC1E10" w:rsidRDefault="00E75121" w:rsidP="00DF235C">
            <w:pPr>
              <w:spacing w:before="0" w:after="0"/>
              <w:ind w:firstLine="0"/>
              <w:jc w:val="center"/>
              <w:rPr>
                <w:rFonts w:cs="Times New Roman"/>
                <w:szCs w:val="28"/>
              </w:rPr>
            </w:pPr>
            <w:r w:rsidRPr="00AC1E10">
              <w:rPr>
                <w:rFonts w:cs="Times New Roman"/>
                <w:szCs w:val="28"/>
              </w:rPr>
              <w:t>0</w:t>
            </w:r>
          </w:p>
        </w:tc>
        <w:tc>
          <w:tcPr>
            <w:tcW w:w="986" w:type="dxa"/>
            <w:shd w:val="clear" w:color="auto" w:fill="auto"/>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c>
          <w:tcPr>
            <w:tcW w:w="870" w:type="dxa"/>
            <w:shd w:val="clear" w:color="auto" w:fill="auto"/>
            <w:noWrap/>
            <w:vAlign w:val="center"/>
          </w:tcPr>
          <w:p w:rsidR="00E75121" w:rsidRPr="00AC1E10" w:rsidRDefault="00E75121" w:rsidP="00DF235C">
            <w:pPr>
              <w:spacing w:before="0" w:after="0"/>
              <w:ind w:firstLine="0"/>
              <w:jc w:val="center"/>
              <w:rPr>
                <w:rFonts w:cs="Times New Roman"/>
                <w:szCs w:val="28"/>
              </w:rPr>
            </w:pPr>
          </w:p>
        </w:tc>
      </w:tr>
      <w:tr w:rsidR="00475F33" w:rsidRPr="00AC1E10" w:rsidTr="00AC1E10">
        <w:trPr>
          <w:trHeight w:val="375"/>
          <w:jc w:val="center"/>
        </w:trPr>
        <w:tc>
          <w:tcPr>
            <w:tcW w:w="590" w:type="dxa"/>
            <w:shd w:val="clear" w:color="auto" w:fill="auto"/>
            <w:noWrap/>
            <w:vAlign w:val="center"/>
          </w:tcPr>
          <w:p w:rsidR="00475F33" w:rsidRPr="00AC1E10" w:rsidRDefault="00475F33" w:rsidP="00DF235C">
            <w:pPr>
              <w:spacing w:before="0" w:after="0"/>
              <w:ind w:firstLine="0"/>
              <w:jc w:val="center"/>
              <w:rPr>
                <w:rFonts w:cs="Times New Roman"/>
                <w:b/>
                <w:szCs w:val="28"/>
              </w:rPr>
            </w:pPr>
            <w:r w:rsidRPr="00AC1E10">
              <w:rPr>
                <w:rFonts w:cs="Times New Roman"/>
                <w:b/>
                <w:szCs w:val="28"/>
              </w:rPr>
              <w:t>5</w:t>
            </w:r>
          </w:p>
        </w:tc>
        <w:tc>
          <w:tcPr>
            <w:tcW w:w="3109" w:type="dxa"/>
            <w:shd w:val="clear" w:color="auto" w:fill="auto"/>
            <w:noWrap/>
            <w:vAlign w:val="center"/>
          </w:tcPr>
          <w:p w:rsidR="00475F33" w:rsidRPr="00AC1E10" w:rsidRDefault="00475F33" w:rsidP="00AC1E10">
            <w:pPr>
              <w:spacing w:before="0" w:after="0"/>
              <w:ind w:firstLine="0"/>
              <w:jc w:val="left"/>
              <w:rPr>
                <w:rFonts w:cs="Times New Roman"/>
                <w:b/>
                <w:szCs w:val="28"/>
              </w:rPr>
            </w:pPr>
            <w:r w:rsidRPr="00AC1E10">
              <w:rPr>
                <w:rFonts w:cs="Times New Roman"/>
                <w:b/>
                <w:szCs w:val="28"/>
              </w:rPr>
              <w:t xml:space="preserve">Lao động KTTS </w:t>
            </w:r>
            <w:r w:rsidRPr="00AC1E10">
              <w:rPr>
                <w:rFonts w:cs="Times New Roman"/>
                <w:szCs w:val="28"/>
              </w:rPr>
              <w:t>(người)</w:t>
            </w:r>
          </w:p>
        </w:tc>
        <w:tc>
          <w:tcPr>
            <w:tcW w:w="986" w:type="dxa"/>
            <w:shd w:val="clear" w:color="auto" w:fill="auto"/>
            <w:vAlign w:val="center"/>
          </w:tcPr>
          <w:p w:rsidR="00475F33" w:rsidRPr="00AC1E10" w:rsidRDefault="00475F33" w:rsidP="00DF235C">
            <w:pPr>
              <w:spacing w:before="0" w:after="0"/>
              <w:ind w:firstLine="0"/>
              <w:jc w:val="center"/>
              <w:rPr>
                <w:rFonts w:cs="Times New Roman"/>
                <w:b/>
                <w:szCs w:val="28"/>
              </w:rPr>
            </w:pPr>
            <w:r w:rsidRPr="00AC1E10">
              <w:rPr>
                <w:rFonts w:cs="Times New Roman"/>
                <w:b/>
                <w:szCs w:val="28"/>
              </w:rPr>
              <w:t>11.000</w:t>
            </w:r>
          </w:p>
        </w:tc>
        <w:tc>
          <w:tcPr>
            <w:tcW w:w="986" w:type="dxa"/>
            <w:shd w:val="clear" w:color="auto" w:fill="auto"/>
            <w:vAlign w:val="center"/>
          </w:tcPr>
          <w:p w:rsidR="00475F33" w:rsidRPr="00AC1E10" w:rsidRDefault="00475F33" w:rsidP="00DF235C">
            <w:pPr>
              <w:spacing w:before="0" w:after="0"/>
              <w:ind w:firstLine="0"/>
              <w:jc w:val="center"/>
              <w:rPr>
                <w:rFonts w:cs="Times New Roman"/>
                <w:b/>
                <w:szCs w:val="28"/>
              </w:rPr>
            </w:pPr>
            <w:r w:rsidRPr="00AC1E10">
              <w:rPr>
                <w:rFonts w:cs="Times New Roman"/>
                <w:b/>
                <w:szCs w:val="28"/>
              </w:rPr>
              <w:t>10.550</w:t>
            </w:r>
          </w:p>
        </w:tc>
        <w:tc>
          <w:tcPr>
            <w:tcW w:w="986" w:type="dxa"/>
            <w:shd w:val="clear" w:color="auto" w:fill="auto"/>
            <w:noWrap/>
            <w:vAlign w:val="center"/>
          </w:tcPr>
          <w:p w:rsidR="00475F33" w:rsidRPr="00AC1E10" w:rsidRDefault="00475F33" w:rsidP="00DF235C">
            <w:pPr>
              <w:spacing w:before="0" w:after="0"/>
              <w:ind w:firstLine="0"/>
              <w:jc w:val="center"/>
              <w:rPr>
                <w:rFonts w:cs="Times New Roman"/>
                <w:b/>
                <w:szCs w:val="28"/>
              </w:rPr>
            </w:pPr>
            <w:r w:rsidRPr="00AC1E10">
              <w:rPr>
                <w:rFonts w:cs="Times New Roman"/>
                <w:b/>
                <w:szCs w:val="28"/>
              </w:rPr>
              <w:t>10.300</w:t>
            </w:r>
          </w:p>
        </w:tc>
        <w:tc>
          <w:tcPr>
            <w:tcW w:w="986" w:type="dxa"/>
            <w:shd w:val="clear" w:color="auto" w:fill="auto"/>
            <w:vAlign w:val="center"/>
          </w:tcPr>
          <w:p w:rsidR="00475F33" w:rsidRPr="00AC1E10" w:rsidRDefault="00475F33" w:rsidP="00DF235C">
            <w:pPr>
              <w:spacing w:before="0" w:after="0"/>
              <w:ind w:firstLine="0"/>
              <w:jc w:val="center"/>
              <w:rPr>
                <w:rFonts w:cs="Times New Roman"/>
                <w:b/>
                <w:szCs w:val="28"/>
              </w:rPr>
            </w:pPr>
            <w:r w:rsidRPr="00AC1E10">
              <w:rPr>
                <w:rFonts w:cs="Times New Roman"/>
                <w:b/>
                <w:szCs w:val="28"/>
              </w:rPr>
              <w:t>10.000</w:t>
            </w:r>
          </w:p>
        </w:tc>
        <w:tc>
          <w:tcPr>
            <w:tcW w:w="870" w:type="dxa"/>
            <w:shd w:val="clear" w:color="auto" w:fill="auto"/>
            <w:noWrap/>
            <w:vAlign w:val="center"/>
          </w:tcPr>
          <w:p w:rsidR="00475F33" w:rsidRPr="00AC1E10" w:rsidRDefault="00475F33" w:rsidP="00DF235C">
            <w:pPr>
              <w:spacing w:before="0" w:after="0"/>
              <w:ind w:firstLine="0"/>
              <w:jc w:val="center"/>
              <w:rPr>
                <w:rFonts w:cs="Times New Roman"/>
                <w:b/>
                <w:szCs w:val="28"/>
              </w:rPr>
            </w:pPr>
            <w:r w:rsidRPr="00AC1E10">
              <w:rPr>
                <w:rFonts w:cs="Times New Roman"/>
                <w:b/>
                <w:szCs w:val="28"/>
              </w:rPr>
              <w:t>-0,8</w:t>
            </w:r>
          </w:p>
        </w:tc>
        <w:tc>
          <w:tcPr>
            <w:tcW w:w="870" w:type="dxa"/>
            <w:shd w:val="clear" w:color="auto" w:fill="auto"/>
            <w:noWrap/>
            <w:vAlign w:val="center"/>
          </w:tcPr>
          <w:p w:rsidR="00475F33" w:rsidRPr="00AC1E10" w:rsidRDefault="00475F33" w:rsidP="00DF235C">
            <w:pPr>
              <w:spacing w:before="0" w:after="0"/>
              <w:ind w:firstLine="0"/>
              <w:jc w:val="center"/>
              <w:rPr>
                <w:rFonts w:cs="Times New Roman"/>
                <w:b/>
                <w:szCs w:val="28"/>
              </w:rPr>
            </w:pPr>
            <w:r w:rsidRPr="00AC1E10">
              <w:rPr>
                <w:rFonts w:cs="Times New Roman"/>
                <w:b/>
                <w:szCs w:val="28"/>
              </w:rPr>
              <w:t>-0,5</w:t>
            </w:r>
          </w:p>
        </w:tc>
        <w:tc>
          <w:tcPr>
            <w:tcW w:w="870" w:type="dxa"/>
            <w:shd w:val="clear" w:color="auto" w:fill="auto"/>
            <w:noWrap/>
            <w:vAlign w:val="center"/>
          </w:tcPr>
          <w:p w:rsidR="00475F33" w:rsidRPr="00AC1E10" w:rsidRDefault="00475F33" w:rsidP="00DF235C">
            <w:pPr>
              <w:spacing w:before="0" w:after="0"/>
              <w:ind w:firstLine="0"/>
              <w:jc w:val="center"/>
              <w:rPr>
                <w:rFonts w:cs="Times New Roman"/>
                <w:b/>
                <w:szCs w:val="28"/>
              </w:rPr>
            </w:pPr>
            <w:r w:rsidRPr="00AC1E10">
              <w:rPr>
                <w:rFonts w:cs="Times New Roman"/>
                <w:b/>
                <w:szCs w:val="28"/>
              </w:rPr>
              <w:t>-0,6</w:t>
            </w:r>
          </w:p>
        </w:tc>
      </w:tr>
      <w:tr w:rsidR="00475F33" w:rsidRPr="00AC1E10" w:rsidTr="00AC1E10">
        <w:trPr>
          <w:trHeight w:val="375"/>
          <w:jc w:val="center"/>
        </w:trPr>
        <w:tc>
          <w:tcPr>
            <w:tcW w:w="590" w:type="dxa"/>
            <w:shd w:val="clear" w:color="auto" w:fill="auto"/>
            <w:noWrap/>
            <w:vAlign w:val="center"/>
          </w:tcPr>
          <w:p w:rsidR="00475F33" w:rsidRPr="00AC1E10" w:rsidRDefault="00475F33" w:rsidP="00DF235C">
            <w:pPr>
              <w:spacing w:before="0" w:after="0"/>
              <w:ind w:firstLine="0"/>
              <w:jc w:val="center"/>
              <w:rPr>
                <w:rFonts w:cs="Times New Roman"/>
                <w:szCs w:val="28"/>
              </w:rPr>
            </w:pPr>
          </w:p>
        </w:tc>
        <w:tc>
          <w:tcPr>
            <w:tcW w:w="3109" w:type="dxa"/>
            <w:shd w:val="clear" w:color="auto" w:fill="auto"/>
            <w:noWrap/>
            <w:vAlign w:val="center"/>
          </w:tcPr>
          <w:p w:rsidR="00475F33" w:rsidRPr="00AC1E10" w:rsidRDefault="00475F33" w:rsidP="00AC1E10">
            <w:pPr>
              <w:spacing w:before="0" w:after="0"/>
              <w:ind w:firstLine="0"/>
              <w:jc w:val="left"/>
              <w:rPr>
                <w:rFonts w:cs="Times New Roman"/>
                <w:szCs w:val="28"/>
              </w:rPr>
            </w:pPr>
            <w:r w:rsidRPr="00AC1E10">
              <w:rPr>
                <w:rFonts w:cs="Times New Roman"/>
                <w:szCs w:val="28"/>
              </w:rPr>
              <w:t>Lao động &lt; 20 CV</w:t>
            </w:r>
          </w:p>
        </w:tc>
        <w:tc>
          <w:tcPr>
            <w:tcW w:w="986" w:type="dxa"/>
            <w:shd w:val="clear" w:color="auto" w:fill="auto"/>
            <w:vAlign w:val="center"/>
          </w:tcPr>
          <w:p w:rsidR="00475F33" w:rsidRPr="00AC1E10" w:rsidRDefault="00475F33" w:rsidP="00DF235C">
            <w:pPr>
              <w:spacing w:before="0" w:after="0"/>
              <w:ind w:firstLine="0"/>
              <w:jc w:val="center"/>
              <w:rPr>
                <w:rFonts w:eastAsia="Times New Roman" w:cs="Times New Roman"/>
                <w:szCs w:val="28"/>
              </w:rPr>
            </w:pPr>
            <w:r w:rsidRPr="00AC1E10">
              <w:rPr>
                <w:rFonts w:eastAsia="Times New Roman" w:cs="Times New Roman"/>
                <w:szCs w:val="28"/>
              </w:rPr>
              <w:t>3.000</w:t>
            </w:r>
          </w:p>
        </w:tc>
        <w:tc>
          <w:tcPr>
            <w:tcW w:w="986" w:type="dxa"/>
            <w:shd w:val="clear" w:color="auto" w:fill="auto"/>
            <w:vAlign w:val="center"/>
          </w:tcPr>
          <w:p w:rsidR="00475F33" w:rsidRPr="00AC1E10" w:rsidRDefault="00475F33" w:rsidP="00DF235C">
            <w:pPr>
              <w:spacing w:before="0" w:after="0"/>
              <w:ind w:firstLine="0"/>
              <w:jc w:val="center"/>
              <w:rPr>
                <w:rFonts w:eastAsia="Times New Roman" w:cs="Times New Roman"/>
                <w:szCs w:val="28"/>
              </w:rPr>
            </w:pPr>
            <w:r w:rsidRPr="00AC1E10">
              <w:rPr>
                <w:rFonts w:eastAsia="Times New Roman" w:cs="Times New Roman"/>
                <w:szCs w:val="28"/>
              </w:rPr>
              <w:t>2.900</w:t>
            </w:r>
          </w:p>
        </w:tc>
        <w:tc>
          <w:tcPr>
            <w:tcW w:w="986" w:type="dxa"/>
            <w:shd w:val="clear" w:color="auto" w:fill="auto"/>
            <w:noWrap/>
            <w:vAlign w:val="center"/>
          </w:tcPr>
          <w:p w:rsidR="00475F33" w:rsidRPr="00AC1E10" w:rsidRDefault="00475F33" w:rsidP="00DF235C">
            <w:pPr>
              <w:spacing w:before="0" w:after="0"/>
              <w:ind w:firstLine="0"/>
              <w:jc w:val="center"/>
              <w:rPr>
                <w:rFonts w:eastAsia="Times New Roman" w:cs="Times New Roman"/>
                <w:szCs w:val="28"/>
              </w:rPr>
            </w:pPr>
            <w:r w:rsidRPr="00AC1E10">
              <w:rPr>
                <w:rFonts w:eastAsia="Times New Roman" w:cs="Times New Roman"/>
                <w:szCs w:val="28"/>
              </w:rPr>
              <w:t>2.650</w:t>
            </w:r>
          </w:p>
        </w:tc>
        <w:tc>
          <w:tcPr>
            <w:tcW w:w="986" w:type="dxa"/>
            <w:shd w:val="clear" w:color="auto" w:fill="auto"/>
            <w:vAlign w:val="center"/>
          </w:tcPr>
          <w:p w:rsidR="00475F33" w:rsidRPr="00AC1E10" w:rsidRDefault="00475F33" w:rsidP="00DF235C">
            <w:pPr>
              <w:spacing w:before="0" w:after="0"/>
              <w:ind w:firstLine="0"/>
              <w:jc w:val="center"/>
              <w:rPr>
                <w:rFonts w:eastAsia="Times New Roman" w:cs="Times New Roman"/>
                <w:szCs w:val="28"/>
              </w:rPr>
            </w:pPr>
            <w:r w:rsidRPr="00AC1E10">
              <w:rPr>
                <w:rFonts w:eastAsia="Times New Roman" w:cs="Times New Roman"/>
                <w:szCs w:val="28"/>
              </w:rPr>
              <w:t>2.400</w:t>
            </w:r>
          </w:p>
        </w:tc>
        <w:tc>
          <w:tcPr>
            <w:tcW w:w="870" w:type="dxa"/>
            <w:shd w:val="clear" w:color="auto" w:fill="auto"/>
            <w:noWrap/>
            <w:vAlign w:val="center"/>
          </w:tcPr>
          <w:p w:rsidR="00475F33" w:rsidRPr="00AC1E10" w:rsidRDefault="00475F33" w:rsidP="00DF235C">
            <w:pPr>
              <w:spacing w:before="0" w:after="0"/>
              <w:ind w:firstLine="0"/>
              <w:jc w:val="center"/>
              <w:rPr>
                <w:rFonts w:eastAsia="Times New Roman" w:cs="Times New Roman"/>
                <w:szCs w:val="28"/>
              </w:rPr>
            </w:pPr>
            <w:r w:rsidRPr="00AC1E10">
              <w:rPr>
                <w:rFonts w:eastAsia="Times New Roman" w:cs="Times New Roman"/>
                <w:szCs w:val="28"/>
              </w:rPr>
              <w:t>-0,7</w:t>
            </w:r>
          </w:p>
        </w:tc>
        <w:tc>
          <w:tcPr>
            <w:tcW w:w="870" w:type="dxa"/>
            <w:shd w:val="clear" w:color="auto" w:fill="auto"/>
            <w:noWrap/>
            <w:vAlign w:val="center"/>
          </w:tcPr>
          <w:p w:rsidR="00475F33" w:rsidRPr="00AC1E10" w:rsidRDefault="00475F33" w:rsidP="00DF235C">
            <w:pPr>
              <w:spacing w:before="0" w:after="0"/>
              <w:ind w:firstLine="0"/>
              <w:jc w:val="center"/>
              <w:rPr>
                <w:rFonts w:eastAsia="Times New Roman" w:cs="Times New Roman"/>
                <w:szCs w:val="28"/>
              </w:rPr>
            </w:pPr>
            <w:r w:rsidRPr="00AC1E10">
              <w:rPr>
                <w:rFonts w:eastAsia="Times New Roman" w:cs="Times New Roman"/>
                <w:szCs w:val="28"/>
              </w:rPr>
              <w:t>-1,8</w:t>
            </w:r>
          </w:p>
        </w:tc>
        <w:tc>
          <w:tcPr>
            <w:tcW w:w="870" w:type="dxa"/>
            <w:shd w:val="clear" w:color="auto" w:fill="auto"/>
            <w:noWrap/>
            <w:vAlign w:val="center"/>
          </w:tcPr>
          <w:p w:rsidR="00475F33" w:rsidRPr="00AC1E10" w:rsidRDefault="00475F33" w:rsidP="00DF235C">
            <w:pPr>
              <w:spacing w:before="0" w:after="0"/>
              <w:ind w:firstLine="0"/>
              <w:jc w:val="center"/>
              <w:rPr>
                <w:rFonts w:eastAsia="Times New Roman" w:cs="Times New Roman"/>
                <w:szCs w:val="28"/>
              </w:rPr>
            </w:pPr>
            <w:r w:rsidRPr="00AC1E10">
              <w:rPr>
                <w:rFonts w:eastAsia="Times New Roman" w:cs="Times New Roman"/>
                <w:szCs w:val="28"/>
              </w:rPr>
              <w:t>-2,0</w:t>
            </w:r>
          </w:p>
        </w:tc>
      </w:tr>
    </w:tbl>
    <w:p w:rsidR="007C5A5C" w:rsidRPr="00FF416C" w:rsidRDefault="007C5A5C"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FC648A" w:rsidRPr="00FF416C" w:rsidRDefault="00FC648A" w:rsidP="008F22F7">
      <w:pPr>
        <w:widowControl w:val="0"/>
        <w:ind w:firstLine="0"/>
        <w:jc w:val="center"/>
        <w:rPr>
          <w:sz w:val="26"/>
          <w:szCs w:val="26"/>
          <w:lang w:val="sv-SE"/>
        </w:rPr>
      </w:pPr>
    </w:p>
    <w:p w:rsidR="00FC648A" w:rsidRPr="00FF416C" w:rsidRDefault="00FC648A"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7C5A5C" w:rsidRPr="00FF416C" w:rsidRDefault="007C5A5C" w:rsidP="008F22F7">
      <w:pPr>
        <w:widowControl w:val="0"/>
        <w:ind w:firstLine="0"/>
        <w:jc w:val="center"/>
        <w:rPr>
          <w:sz w:val="26"/>
          <w:szCs w:val="26"/>
          <w:lang w:val="sv-SE"/>
        </w:rPr>
      </w:pPr>
    </w:p>
    <w:p w:rsidR="007C5A5C" w:rsidRPr="00E62049" w:rsidRDefault="007C5A5C" w:rsidP="007C5A5C">
      <w:pPr>
        <w:widowControl w:val="0"/>
        <w:ind w:firstLine="0"/>
        <w:jc w:val="center"/>
        <w:rPr>
          <w:b/>
          <w:color w:val="FF0000"/>
          <w:szCs w:val="28"/>
          <w:lang w:val="sv-SE"/>
        </w:rPr>
      </w:pPr>
      <w:r w:rsidRPr="00E62049">
        <w:rPr>
          <w:b/>
          <w:color w:val="FF0000"/>
          <w:szCs w:val="28"/>
          <w:lang w:val="sv-SE"/>
        </w:rPr>
        <w:lastRenderedPageBreak/>
        <w:t xml:space="preserve">Phụ lục </w:t>
      </w:r>
      <w:r w:rsidR="009D50E7" w:rsidRPr="00E62049">
        <w:rPr>
          <w:b/>
          <w:color w:val="FF0000"/>
          <w:szCs w:val="28"/>
          <w:lang w:val="sv-SE"/>
        </w:rPr>
        <w:t>4</w:t>
      </w:r>
      <w:r w:rsidRPr="00E62049">
        <w:rPr>
          <w:b/>
          <w:color w:val="FF0000"/>
          <w:szCs w:val="28"/>
          <w:lang w:val="sv-SE"/>
        </w:rPr>
        <w:t>. Một số chỉ tiêu quy hoạch khai thác thuỷ sản huyện Tuy An</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09"/>
        <w:gridCol w:w="986"/>
        <w:gridCol w:w="986"/>
        <w:gridCol w:w="986"/>
        <w:gridCol w:w="986"/>
        <w:gridCol w:w="870"/>
        <w:gridCol w:w="870"/>
        <w:gridCol w:w="870"/>
      </w:tblGrid>
      <w:tr w:rsidR="00A15518" w:rsidRPr="000A1DDC" w:rsidTr="000A1DDC">
        <w:trPr>
          <w:trHeight w:val="375"/>
          <w:jc w:val="center"/>
        </w:trPr>
        <w:tc>
          <w:tcPr>
            <w:tcW w:w="590" w:type="dxa"/>
            <w:vMerge w:val="restart"/>
            <w:shd w:val="clear" w:color="auto" w:fill="auto"/>
            <w:vAlign w:val="center"/>
            <w:hideMark/>
          </w:tcPr>
          <w:p w:rsidR="00A15518" w:rsidRPr="000A1DDC" w:rsidRDefault="00A15518" w:rsidP="000A1DDC">
            <w:pPr>
              <w:spacing w:before="0" w:after="0"/>
              <w:ind w:firstLine="0"/>
              <w:jc w:val="center"/>
              <w:rPr>
                <w:rFonts w:cs="Times New Roman"/>
                <w:b/>
                <w:bCs/>
                <w:szCs w:val="28"/>
              </w:rPr>
            </w:pPr>
            <w:r w:rsidRPr="000A1DDC">
              <w:rPr>
                <w:rFonts w:cs="Times New Roman"/>
                <w:b/>
                <w:bCs/>
                <w:szCs w:val="28"/>
              </w:rPr>
              <w:t>TT</w:t>
            </w:r>
          </w:p>
        </w:tc>
        <w:tc>
          <w:tcPr>
            <w:tcW w:w="3109" w:type="dxa"/>
            <w:vMerge w:val="restart"/>
            <w:shd w:val="clear" w:color="auto" w:fill="auto"/>
            <w:vAlign w:val="center"/>
            <w:hideMark/>
          </w:tcPr>
          <w:p w:rsidR="00A15518" w:rsidRPr="000A1DDC" w:rsidRDefault="00DF235C" w:rsidP="000A1DDC">
            <w:pPr>
              <w:spacing w:before="0" w:after="0"/>
              <w:ind w:firstLine="0"/>
              <w:jc w:val="center"/>
              <w:rPr>
                <w:rFonts w:cs="Times New Roman"/>
                <w:b/>
                <w:bCs/>
                <w:szCs w:val="28"/>
              </w:rPr>
            </w:pPr>
            <w:r w:rsidRPr="000A1DDC">
              <w:rPr>
                <w:rFonts w:cs="Times New Roman"/>
                <w:b/>
                <w:bCs/>
                <w:szCs w:val="28"/>
              </w:rPr>
              <w:t>Nội dung</w:t>
            </w:r>
          </w:p>
        </w:tc>
        <w:tc>
          <w:tcPr>
            <w:tcW w:w="986" w:type="dxa"/>
            <w:vMerge w:val="restart"/>
            <w:shd w:val="clear" w:color="auto" w:fill="auto"/>
            <w:vAlign w:val="center"/>
            <w:hideMark/>
          </w:tcPr>
          <w:p w:rsidR="00A15518" w:rsidRPr="000A1DDC" w:rsidRDefault="00A15518" w:rsidP="000A1DDC">
            <w:pPr>
              <w:spacing w:before="0" w:after="0"/>
              <w:ind w:firstLine="0"/>
              <w:jc w:val="center"/>
              <w:rPr>
                <w:rFonts w:cs="Times New Roman"/>
                <w:b/>
                <w:bCs/>
                <w:szCs w:val="28"/>
              </w:rPr>
            </w:pPr>
            <w:r w:rsidRPr="000A1DDC">
              <w:rPr>
                <w:rFonts w:cs="Times New Roman"/>
                <w:b/>
                <w:bCs/>
                <w:szCs w:val="28"/>
              </w:rPr>
              <w:t>Năm 2015</w:t>
            </w:r>
          </w:p>
        </w:tc>
        <w:tc>
          <w:tcPr>
            <w:tcW w:w="986" w:type="dxa"/>
            <w:vMerge w:val="restart"/>
            <w:shd w:val="clear" w:color="auto" w:fill="auto"/>
            <w:vAlign w:val="center"/>
            <w:hideMark/>
          </w:tcPr>
          <w:p w:rsidR="00A15518" w:rsidRPr="000A1DDC" w:rsidRDefault="00A15518" w:rsidP="000A1DDC">
            <w:pPr>
              <w:spacing w:before="0" w:after="0"/>
              <w:ind w:firstLine="0"/>
              <w:jc w:val="center"/>
              <w:rPr>
                <w:rFonts w:cs="Times New Roman"/>
                <w:b/>
                <w:bCs/>
                <w:szCs w:val="28"/>
              </w:rPr>
            </w:pPr>
            <w:r w:rsidRPr="000A1DDC">
              <w:rPr>
                <w:rFonts w:cs="Times New Roman"/>
                <w:b/>
                <w:bCs/>
                <w:szCs w:val="28"/>
              </w:rPr>
              <w:t>Năm 2020</w:t>
            </w:r>
          </w:p>
        </w:tc>
        <w:tc>
          <w:tcPr>
            <w:tcW w:w="986" w:type="dxa"/>
            <w:vMerge w:val="restart"/>
            <w:shd w:val="clear" w:color="auto" w:fill="auto"/>
            <w:vAlign w:val="center"/>
            <w:hideMark/>
          </w:tcPr>
          <w:p w:rsidR="00A15518" w:rsidRPr="000A1DDC" w:rsidRDefault="00A15518" w:rsidP="000A1DDC">
            <w:pPr>
              <w:spacing w:before="0" w:after="0"/>
              <w:ind w:firstLine="0"/>
              <w:jc w:val="center"/>
              <w:rPr>
                <w:rFonts w:cs="Times New Roman"/>
                <w:b/>
                <w:bCs/>
                <w:szCs w:val="28"/>
              </w:rPr>
            </w:pPr>
            <w:r w:rsidRPr="000A1DDC">
              <w:rPr>
                <w:rFonts w:cs="Times New Roman"/>
                <w:b/>
                <w:bCs/>
                <w:szCs w:val="28"/>
              </w:rPr>
              <w:t>Năm 2025</w:t>
            </w:r>
          </w:p>
        </w:tc>
        <w:tc>
          <w:tcPr>
            <w:tcW w:w="986" w:type="dxa"/>
            <w:vMerge w:val="restart"/>
            <w:shd w:val="clear" w:color="auto" w:fill="auto"/>
            <w:vAlign w:val="center"/>
            <w:hideMark/>
          </w:tcPr>
          <w:p w:rsidR="00A15518" w:rsidRPr="000A1DDC" w:rsidRDefault="00A15518" w:rsidP="000A1DDC">
            <w:pPr>
              <w:spacing w:before="0" w:after="0"/>
              <w:ind w:firstLine="0"/>
              <w:jc w:val="center"/>
              <w:rPr>
                <w:rFonts w:cs="Times New Roman"/>
                <w:b/>
                <w:bCs/>
                <w:szCs w:val="28"/>
              </w:rPr>
            </w:pPr>
            <w:r w:rsidRPr="000A1DDC">
              <w:rPr>
                <w:rFonts w:cs="Times New Roman"/>
                <w:b/>
                <w:bCs/>
                <w:szCs w:val="28"/>
              </w:rPr>
              <w:t>Năm 2030</w:t>
            </w:r>
          </w:p>
        </w:tc>
        <w:tc>
          <w:tcPr>
            <w:tcW w:w="2610" w:type="dxa"/>
            <w:gridSpan w:val="3"/>
            <w:shd w:val="clear" w:color="auto" w:fill="auto"/>
            <w:noWrap/>
            <w:vAlign w:val="center"/>
            <w:hideMark/>
          </w:tcPr>
          <w:p w:rsidR="00A15518" w:rsidRPr="000A1DDC" w:rsidRDefault="00A15518" w:rsidP="000A1DDC">
            <w:pPr>
              <w:spacing w:before="0" w:after="0"/>
              <w:ind w:firstLine="0"/>
              <w:jc w:val="center"/>
              <w:rPr>
                <w:rFonts w:cs="Times New Roman"/>
                <w:b/>
                <w:bCs/>
                <w:szCs w:val="28"/>
              </w:rPr>
            </w:pPr>
            <w:r w:rsidRPr="000A1DDC">
              <w:rPr>
                <w:rFonts w:cs="Times New Roman"/>
                <w:b/>
                <w:bCs/>
                <w:szCs w:val="28"/>
              </w:rPr>
              <w:t xml:space="preserve">TTBQ </w:t>
            </w:r>
            <w:r w:rsidRPr="000A1DDC">
              <w:rPr>
                <w:rFonts w:cs="Times New Roman"/>
                <w:szCs w:val="28"/>
              </w:rPr>
              <w:t>(%/năm)</w:t>
            </w:r>
          </w:p>
        </w:tc>
      </w:tr>
      <w:tr w:rsidR="00A15518" w:rsidRPr="000A1DDC" w:rsidTr="000A1DDC">
        <w:trPr>
          <w:trHeight w:val="390"/>
          <w:jc w:val="center"/>
        </w:trPr>
        <w:tc>
          <w:tcPr>
            <w:tcW w:w="590" w:type="dxa"/>
            <w:vMerge/>
            <w:vAlign w:val="center"/>
            <w:hideMark/>
          </w:tcPr>
          <w:p w:rsidR="00A15518" w:rsidRPr="000A1DDC" w:rsidRDefault="00A15518" w:rsidP="00DF235C">
            <w:pPr>
              <w:spacing w:before="0" w:after="0"/>
              <w:ind w:firstLine="0"/>
              <w:jc w:val="center"/>
              <w:rPr>
                <w:rFonts w:cs="Times New Roman"/>
                <w:b/>
                <w:bCs/>
                <w:szCs w:val="28"/>
              </w:rPr>
            </w:pPr>
          </w:p>
        </w:tc>
        <w:tc>
          <w:tcPr>
            <w:tcW w:w="3109" w:type="dxa"/>
            <w:vMerge/>
            <w:vAlign w:val="center"/>
            <w:hideMark/>
          </w:tcPr>
          <w:p w:rsidR="00A15518" w:rsidRPr="000A1DDC" w:rsidRDefault="00A15518" w:rsidP="000A1DDC">
            <w:pPr>
              <w:spacing w:before="0" w:after="0"/>
              <w:ind w:firstLine="0"/>
              <w:jc w:val="left"/>
              <w:rPr>
                <w:rFonts w:cs="Times New Roman"/>
                <w:b/>
                <w:bCs/>
                <w:szCs w:val="28"/>
              </w:rPr>
            </w:pPr>
          </w:p>
        </w:tc>
        <w:tc>
          <w:tcPr>
            <w:tcW w:w="986" w:type="dxa"/>
            <w:vMerge/>
            <w:vAlign w:val="center"/>
            <w:hideMark/>
          </w:tcPr>
          <w:p w:rsidR="00A15518" w:rsidRPr="000A1DDC" w:rsidRDefault="00A15518" w:rsidP="003A50FC">
            <w:pPr>
              <w:spacing w:before="0" w:after="0"/>
              <w:ind w:firstLine="0"/>
              <w:jc w:val="center"/>
              <w:rPr>
                <w:rFonts w:cs="Times New Roman"/>
                <w:b/>
                <w:bCs/>
                <w:szCs w:val="28"/>
              </w:rPr>
            </w:pPr>
          </w:p>
        </w:tc>
        <w:tc>
          <w:tcPr>
            <w:tcW w:w="986" w:type="dxa"/>
            <w:vMerge/>
            <w:vAlign w:val="center"/>
            <w:hideMark/>
          </w:tcPr>
          <w:p w:rsidR="00A15518" w:rsidRPr="000A1DDC" w:rsidRDefault="00A15518" w:rsidP="003A50FC">
            <w:pPr>
              <w:spacing w:before="0" w:after="0"/>
              <w:ind w:firstLine="0"/>
              <w:jc w:val="center"/>
              <w:rPr>
                <w:rFonts w:cs="Times New Roman"/>
                <w:b/>
                <w:bCs/>
                <w:szCs w:val="28"/>
              </w:rPr>
            </w:pPr>
          </w:p>
        </w:tc>
        <w:tc>
          <w:tcPr>
            <w:tcW w:w="986" w:type="dxa"/>
            <w:vMerge/>
            <w:vAlign w:val="center"/>
            <w:hideMark/>
          </w:tcPr>
          <w:p w:rsidR="00A15518" w:rsidRPr="000A1DDC" w:rsidRDefault="00A15518" w:rsidP="003A50FC">
            <w:pPr>
              <w:spacing w:before="0" w:after="0"/>
              <w:ind w:firstLine="0"/>
              <w:jc w:val="center"/>
              <w:rPr>
                <w:rFonts w:cs="Times New Roman"/>
                <w:b/>
                <w:bCs/>
                <w:szCs w:val="28"/>
              </w:rPr>
            </w:pPr>
          </w:p>
        </w:tc>
        <w:tc>
          <w:tcPr>
            <w:tcW w:w="986" w:type="dxa"/>
            <w:vMerge/>
            <w:vAlign w:val="center"/>
            <w:hideMark/>
          </w:tcPr>
          <w:p w:rsidR="00A15518" w:rsidRPr="000A1DDC" w:rsidRDefault="00A15518" w:rsidP="003A50FC">
            <w:pPr>
              <w:spacing w:before="0" w:after="0"/>
              <w:ind w:firstLine="0"/>
              <w:jc w:val="center"/>
              <w:rPr>
                <w:rFonts w:cs="Times New Roman"/>
                <w:b/>
                <w:bCs/>
                <w:szCs w:val="28"/>
              </w:rPr>
            </w:pPr>
          </w:p>
        </w:tc>
        <w:tc>
          <w:tcPr>
            <w:tcW w:w="870" w:type="dxa"/>
            <w:shd w:val="clear" w:color="auto" w:fill="auto"/>
            <w:noWrap/>
            <w:vAlign w:val="center"/>
            <w:hideMark/>
          </w:tcPr>
          <w:p w:rsidR="00A15518" w:rsidRPr="000A1DDC" w:rsidRDefault="00A15518" w:rsidP="003A50FC">
            <w:pPr>
              <w:spacing w:before="0" w:after="0"/>
              <w:ind w:firstLine="0"/>
              <w:jc w:val="center"/>
              <w:rPr>
                <w:rFonts w:cs="Times New Roman"/>
                <w:b/>
                <w:bCs/>
                <w:i/>
                <w:iCs/>
                <w:szCs w:val="28"/>
              </w:rPr>
            </w:pPr>
            <w:r w:rsidRPr="000A1DDC">
              <w:rPr>
                <w:rFonts w:cs="Times New Roman"/>
                <w:b/>
                <w:bCs/>
                <w:i/>
                <w:iCs/>
                <w:szCs w:val="28"/>
              </w:rPr>
              <w:t>2015-2020</w:t>
            </w:r>
          </w:p>
        </w:tc>
        <w:tc>
          <w:tcPr>
            <w:tcW w:w="870" w:type="dxa"/>
            <w:shd w:val="clear" w:color="auto" w:fill="auto"/>
            <w:noWrap/>
            <w:vAlign w:val="center"/>
            <w:hideMark/>
          </w:tcPr>
          <w:p w:rsidR="00A15518" w:rsidRPr="000A1DDC" w:rsidRDefault="00A15518" w:rsidP="003A50FC">
            <w:pPr>
              <w:spacing w:before="0" w:after="0"/>
              <w:ind w:firstLine="0"/>
              <w:jc w:val="center"/>
              <w:rPr>
                <w:rFonts w:cs="Times New Roman"/>
                <w:b/>
                <w:bCs/>
                <w:i/>
                <w:iCs/>
                <w:szCs w:val="28"/>
              </w:rPr>
            </w:pPr>
            <w:r w:rsidRPr="000A1DDC">
              <w:rPr>
                <w:rFonts w:cs="Times New Roman"/>
                <w:b/>
                <w:bCs/>
                <w:i/>
                <w:iCs/>
                <w:szCs w:val="28"/>
              </w:rPr>
              <w:t>2020-2025</w:t>
            </w:r>
          </w:p>
        </w:tc>
        <w:tc>
          <w:tcPr>
            <w:tcW w:w="870" w:type="dxa"/>
            <w:shd w:val="clear" w:color="auto" w:fill="auto"/>
            <w:noWrap/>
            <w:vAlign w:val="center"/>
            <w:hideMark/>
          </w:tcPr>
          <w:p w:rsidR="00A15518" w:rsidRPr="000A1DDC" w:rsidRDefault="00A15518" w:rsidP="003A50FC">
            <w:pPr>
              <w:spacing w:before="0" w:after="0"/>
              <w:ind w:firstLine="0"/>
              <w:jc w:val="center"/>
              <w:rPr>
                <w:rFonts w:cs="Times New Roman"/>
                <w:b/>
                <w:bCs/>
                <w:i/>
                <w:iCs/>
                <w:szCs w:val="28"/>
              </w:rPr>
            </w:pPr>
            <w:r w:rsidRPr="000A1DDC">
              <w:rPr>
                <w:rFonts w:cs="Times New Roman"/>
                <w:b/>
                <w:bCs/>
                <w:i/>
                <w:iCs/>
                <w:szCs w:val="28"/>
              </w:rPr>
              <w:t>2025-2030</w:t>
            </w: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DF235C">
            <w:pPr>
              <w:spacing w:before="0" w:after="0"/>
              <w:ind w:firstLine="0"/>
              <w:jc w:val="center"/>
              <w:rPr>
                <w:rFonts w:cs="Times New Roman"/>
                <w:b/>
                <w:szCs w:val="28"/>
              </w:rPr>
            </w:pPr>
            <w:r w:rsidRPr="000A1DDC">
              <w:rPr>
                <w:rFonts w:cs="Times New Roman"/>
                <w:b/>
                <w:szCs w:val="28"/>
              </w:rPr>
              <w:t>1</w:t>
            </w:r>
          </w:p>
        </w:tc>
        <w:tc>
          <w:tcPr>
            <w:tcW w:w="3109" w:type="dxa"/>
            <w:shd w:val="clear" w:color="auto" w:fill="auto"/>
            <w:noWrap/>
            <w:vAlign w:val="center"/>
            <w:hideMark/>
          </w:tcPr>
          <w:p w:rsidR="00E62049" w:rsidRPr="000A1DDC" w:rsidRDefault="00E62049" w:rsidP="000A1DDC">
            <w:pPr>
              <w:spacing w:before="0" w:after="0"/>
              <w:ind w:firstLine="0"/>
              <w:jc w:val="left"/>
              <w:rPr>
                <w:rFonts w:cs="Times New Roman"/>
                <w:b/>
                <w:szCs w:val="28"/>
              </w:rPr>
            </w:pPr>
            <w:r w:rsidRPr="000A1DDC">
              <w:rPr>
                <w:rFonts w:cs="Times New Roman"/>
                <w:b/>
                <w:szCs w:val="28"/>
              </w:rPr>
              <w:t xml:space="preserve">Sản lượng KTTS </w:t>
            </w:r>
            <w:r w:rsidRPr="000A1DDC">
              <w:rPr>
                <w:rFonts w:cs="Times New Roman"/>
                <w:szCs w:val="28"/>
              </w:rPr>
              <w:t>(tấn)</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szCs w:val="28"/>
              </w:rPr>
            </w:pPr>
            <w:r w:rsidRPr="000A1DDC">
              <w:rPr>
                <w:rFonts w:cs="Times New Roman"/>
                <w:b/>
                <w:szCs w:val="28"/>
              </w:rPr>
              <w:t>12.906</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13.250</w:t>
            </w:r>
          </w:p>
        </w:tc>
        <w:tc>
          <w:tcPr>
            <w:tcW w:w="986"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13.650</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13.650</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0,5</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0,6</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0,0</w:t>
            </w: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DF235C">
            <w:pPr>
              <w:spacing w:before="0" w:after="0"/>
              <w:ind w:firstLine="0"/>
              <w:jc w:val="center"/>
              <w:rPr>
                <w:rFonts w:cs="Times New Roman"/>
                <w:b/>
                <w:szCs w:val="28"/>
              </w:rPr>
            </w:pPr>
            <w:r w:rsidRPr="000A1DDC">
              <w:rPr>
                <w:rFonts w:cs="Times New Roman"/>
                <w:b/>
                <w:szCs w:val="28"/>
              </w:rPr>
              <w:t>2</w:t>
            </w:r>
          </w:p>
        </w:tc>
        <w:tc>
          <w:tcPr>
            <w:tcW w:w="3109" w:type="dxa"/>
            <w:shd w:val="clear" w:color="auto" w:fill="auto"/>
            <w:noWrap/>
            <w:vAlign w:val="center"/>
            <w:hideMark/>
          </w:tcPr>
          <w:p w:rsidR="00E62049" w:rsidRPr="000A1DDC" w:rsidRDefault="00E62049" w:rsidP="000A1DDC">
            <w:pPr>
              <w:spacing w:before="0" w:after="0"/>
              <w:ind w:firstLine="0"/>
              <w:jc w:val="left"/>
              <w:rPr>
                <w:rFonts w:cs="Times New Roman"/>
                <w:b/>
                <w:szCs w:val="28"/>
              </w:rPr>
            </w:pPr>
            <w:r w:rsidRPr="000A1DDC">
              <w:rPr>
                <w:rFonts w:cs="Times New Roman"/>
                <w:b/>
                <w:szCs w:val="28"/>
              </w:rPr>
              <w:t xml:space="preserve">Tổng số tàu cá </w:t>
            </w:r>
            <w:r w:rsidRPr="000A1DDC">
              <w:rPr>
                <w:rFonts w:cs="Times New Roman"/>
                <w:szCs w:val="28"/>
              </w:rPr>
              <w:t>(chiếc)</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900</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900</w:t>
            </w:r>
          </w:p>
        </w:tc>
        <w:tc>
          <w:tcPr>
            <w:tcW w:w="986"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890</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870</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0,0</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-0,2</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-0,5</w:t>
            </w:r>
          </w:p>
        </w:tc>
      </w:tr>
      <w:tr w:rsidR="00D94160" w:rsidRPr="000A1DDC" w:rsidTr="000A1DDC">
        <w:trPr>
          <w:trHeight w:val="375"/>
          <w:jc w:val="center"/>
        </w:trPr>
        <w:tc>
          <w:tcPr>
            <w:tcW w:w="590" w:type="dxa"/>
            <w:shd w:val="clear" w:color="auto" w:fill="auto"/>
            <w:noWrap/>
            <w:vAlign w:val="center"/>
            <w:hideMark/>
          </w:tcPr>
          <w:p w:rsidR="00D94160" w:rsidRPr="000A1DDC" w:rsidRDefault="00D94160" w:rsidP="00DF235C">
            <w:pPr>
              <w:spacing w:before="0" w:after="0"/>
              <w:ind w:firstLine="0"/>
              <w:jc w:val="center"/>
              <w:rPr>
                <w:rFonts w:cs="Times New Roman"/>
                <w:szCs w:val="28"/>
              </w:rPr>
            </w:pPr>
          </w:p>
        </w:tc>
        <w:tc>
          <w:tcPr>
            <w:tcW w:w="3109" w:type="dxa"/>
            <w:shd w:val="clear" w:color="auto" w:fill="auto"/>
            <w:noWrap/>
            <w:vAlign w:val="center"/>
            <w:hideMark/>
          </w:tcPr>
          <w:p w:rsidR="00D94160" w:rsidRPr="000A1DDC" w:rsidRDefault="00D94160" w:rsidP="000A1DDC">
            <w:pPr>
              <w:spacing w:before="0" w:after="0"/>
              <w:ind w:firstLine="0"/>
              <w:jc w:val="left"/>
              <w:rPr>
                <w:rFonts w:cs="Times New Roman"/>
                <w:szCs w:val="28"/>
              </w:rPr>
            </w:pPr>
            <w:r w:rsidRPr="000A1DDC">
              <w:rPr>
                <w:rFonts w:cs="Times New Roman"/>
                <w:szCs w:val="28"/>
              </w:rPr>
              <w:t>Số tàu &lt; 20 CV</w:t>
            </w:r>
          </w:p>
        </w:tc>
        <w:tc>
          <w:tcPr>
            <w:tcW w:w="986" w:type="dxa"/>
            <w:shd w:val="clear" w:color="auto" w:fill="auto"/>
            <w:vAlign w:val="center"/>
            <w:hideMark/>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531</w:t>
            </w:r>
          </w:p>
        </w:tc>
        <w:tc>
          <w:tcPr>
            <w:tcW w:w="986" w:type="dxa"/>
            <w:shd w:val="clear" w:color="auto" w:fill="auto"/>
            <w:vAlign w:val="center"/>
            <w:hideMark/>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520</w:t>
            </w:r>
          </w:p>
        </w:tc>
        <w:tc>
          <w:tcPr>
            <w:tcW w:w="986" w:type="dxa"/>
            <w:shd w:val="clear" w:color="auto" w:fill="auto"/>
            <w:noWrap/>
            <w:vAlign w:val="center"/>
            <w:hideMark/>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500</w:t>
            </w:r>
          </w:p>
        </w:tc>
        <w:tc>
          <w:tcPr>
            <w:tcW w:w="986" w:type="dxa"/>
            <w:shd w:val="clear" w:color="auto" w:fill="auto"/>
            <w:vAlign w:val="center"/>
            <w:hideMark/>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400</w:t>
            </w:r>
          </w:p>
        </w:tc>
        <w:tc>
          <w:tcPr>
            <w:tcW w:w="870" w:type="dxa"/>
            <w:shd w:val="clear" w:color="auto" w:fill="auto"/>
            <w:noWrap/>
            <w:vAlign w:val="center"/>
            <w:hideMark/>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-0,4</w:t>
            </w:r>
          </w:p>
        </w:tc>
        <w:tc>
          <w:tcPr>
            <w:tcW w:w="870" w:type="dxa"/>
            <w:shd w:val="clear" w:color="auto" w:fill="auto"/>
            <w:noWrap/>
            <w:vAlign w:val="center"/>
            <w:hideMark/>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-0,8</w:t>
            </w:r>
          </w:p>
        </w:tc>
        <w:tc>
          <w:tcPr>
            <w:tcW w:w="870" w:type="dxa"/>
            <w:shd w:val="clear" w:color="auto" w:fill="auto"/>
            <w:noWrap/>
            <w:vAlign w:val="center"/>
            <w:hideMark/>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-4,4</w:t>
            </w: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DF235C">
            <w:pPr>
              <w:spacing w:before="0" w:after="0"/>
              <w:ind w:firstLine="0"/>
              <w:jc w:val="center"/>
              <w:rPr>
                <w:rFonts w:cs="Times New Roman"/>
                <w:b/>
                <w:szCs w:val="28"/>
              </w:rPr>
            </w:pPr>
            <w:r w:rsidRPr="000A1DDC">
              <w:rPr>
                <w:rFonts w:cs="Times New Roman"/>
                <w:b/>
                <w:szCs w:val="28"/>
              </w:rPr>
              <w:t>3</w:t>
            </w:r>
          </w:p>
        </w:tc>
        <w:tc>
          <w:tcPr>
            <w:tcW w:w="3109" w:type="dxa"/>
            <w:shd w:val="clear" w:color="auto" w:fill="auto"/>
            <w:noWrap/>
            <w:vAlign w:val="center"/>
            <w:hideMark/>
          </w:tcPr>
          <w:p w:rsidR="00E62049" w:rsidRPr="000A1DDC" w:rsidRDefault="00E62049" w:rsidP="000A1DDC">
            <w:pPr>
              <w:spacing w:before="0" w:after="0"/>
              <w:ind w:firstLine="0"/>
              <w:jc w:val="left"/>
              <w:rPr>
                <w:rFonts w:cs="Times New Roman"/>
                <w:b/>
                <w:szCs w:val="28"/>
              </w:rPr>
            </w:pPr>
            <w:r w:rsidRPr="000A1DDC">
              <w:rPr>
                <w:rFonts w:cs="Times New Roman"/>
                <w:b/>
                <w:szCs w:val="28"/>
              </w:rPr>
              <w:t>Cơ cấu nghề KTTS</w:t>
            </w:r>
          </w:p>
        </w:tc>
        <w:tc>
          <w:tcPr>
            <w:tcW w:w="986" w:type="dxa"/>
            <w:shd w:val="clear" w:color="auto" w:fill="auto"/>
            <w:vAlign w:val="center"/>
            <w:hideMark/>
          </w:tcPr>
          <w:p w:rsidR="00E62049" w:rsidRPr="000A1DDC" w:rsidRDefault="00E62049" w:rsidP="003A50FC">
            <w:pPr>
              <w:spacing w:before="0" w:after="0"/>
              <w:ind w:firstLine="0"/>
              <w:jc w:val="center"/>
              <w:rPr>
                <w:rFonts w:cs="Times New Roman"/>
                <w:b/>
                <w:szCs w:val="28"/>
              </w:rPr>
            </w:pPr>
            <w:r w:rsidRPr="000A1DDC">
              <w:rPr>
                <w:rFonts w:cs="Times New Roman"/>
                <w:b/>
                <w:szCs w:val="28"/>
              </w:rPr>
              <w:t>900</w:t>
            </w:r>
          </w:p>
        </w:tc>
        <w:tc>
          <w:tcPr>
            <w:tcW w:w="986" w:type="dxa"/>
            <w:shd w:val="clear" w:color="auto" w:fill="auto"/>
            <w:vAlign w:val="center"/>
            <w:hideMark/>
          </w:tcPr>
          <w:p w:rsidR="00E62049" w:rsidRPr="000A1DDC" w:rsidRDefault="00E62049" w:rsidP="003A50FC">
            <w:pPr>
              <w:spacing w:before="0" w:after="0"/>
              <w:ind w:firstLine="0"/>
              <w:jc w:val="center"/>
              <w:rPr>
                <w:rFonts w:cs="Times New Roman"/>
                <w:b/>
                <w:szCs w:val="28"/>
              </w:rPr>
            </w:pPr>
          </w:p>
        </w:tc>
        <w:tc>
          <w:tcPr>
            <w:tcW w:w="986" w:type="dxa"/>
            <w:shd w:val="clear" w:color="auto" w:fill="auto"/>
            <w:noWrap/>
            <w:vAlign w:val="center"/>
            <w:hideMark/>
          </w:tcPr>
          <w:p w:rsidR="00E62049" w:rsidRPr="000A1DDC" w:rsidRDefault="00E62049" w:rsidP="006D0A62">
            <w:pPr>
              <w:spacing w:before="0" w:after="0"/>
              <w:ind w:firstLine="0"/>
              <w:jc w:val="center"/>
              <w:rPr>
                <w:rFonts w:cs="Times New Roman"/>
                <w:b/>
                <w:bCs/>
                <w:color w:val="000000"/>
                <w:szCs w:val="28"/>
              </w:rPr>
            </w:pPr>
            <w:r w:rsidRPr="000A1DDC">
              <w:rPr>
                <w:rFonts w:cs="Times New Roman"/>
                <w:b/>
                <w:bCs/>
                <w:color w:val="000000"/>
                <w:szCs w:val="28"/>
              </w:rPr>
              <w:t>890</w:t>
            </w:r>
          </w:p>
        </w:tc>
        <w:tc>
          <w:tcPr>
            <w:tcW w:w="986" w:type="dxa"/>
            <w:shd w:val="clear" w:color="auto" w:fill="auto"/>
            <w:vAlign w:val="center"/>
            <w:hideMark/>
          </w:tcPr>
          <w:p w:rsidR="00E62049" w:rsidRPr="000A1DDC" w:rsidRDefault="00E62049" w:rsidP="003A50FC">
            <w:pPr>
              <w:spacing w:before="0" w:after="0"/>
              <w:ind w:firstLine="0"/>
              <w:jc w:val="center"/>
              <w:rPr>
                <w:rFonts w:cs="Times New Roman"/>
                <w:b/>
                <w:szCs w:val="28"/>
              </w:rPr>
            </w:pPr>
          </w:p>
        </w:tc>
        <w:tc>
          <w:tcPr>
            <w:tcW w:w="870" w:type="dxa"/>
            <w:shd w:val="clear" w:color="auto" w:fill="auto"/>
            <w:noWrap/>
            <w:vAlign w:val="center"/>
            <w:hideMark/>
          </w:tcPr>
          <w:p w:rsidR="00E62049" w:rsidRPr="000A1DDC" w:rsidRDefault="00E62049" w:rsidP="003A50FC">
            <w:pPr>
              <w:spacing w:before="0" w:after="0"/>
              <w:ind w:firstLine="0"/>
              <w:jc w:val="center"/>
              <w:rPr>
                <w:rFonts w:cs="Times New Roman"/>
                <w:b/>
                <w:szCs w:val="28"/>
              </w:rPr>
            </w:pPr>
          </w:p>
        </w:tc>
        <w:tc>
          <w:tcPr>
            <w:tcW w:w="870" w:type="dxa"/>
            <w:shd w:val="clear" w:color="auto" w:fill="auto"/>
            <w:noWrap/>
            <w:vAlign w:val="center"/>
            <w:hideMark/>
          </w:tcPr>
          <w:p w:rsidR="00E62049" w:rsidRPr="000A1DDC" w:rsidRDefault="00E62049" w:rsidP="003A50FC">
            <w:pPr>
              <w:spacing w:before="0" w:after="0"/>
              <w:ind w:firstLine="0"/>
              <w:jc w:val="center"/>
              <w:rPr>
                <w:rFonts w:cs="Times New Roman"/>
                <w:b/>
                <w:szCs w:val="28"/>
              </w:rPr>
            </w:pPr>
          </w:p>
        </w:tc>
        <w:tc>
          <w:tcPr>
            <w:tcW w:w="870" w:type="dxa"/>
            <w:shd w:val="clear" w:color="auto" w:fill="auto"/>
            <w:noWrap/>
            <w:vAlign w:val="center"/>
            <w:hideMark/>
          </w:tcPr>
          <w:p w:rsidR="00E62049" w:rsidRPr="000A1DDC" w:rsidRDefault="00E62049" w:rsidP="003A50FC">
            <w:pPr>
              <w:spacing w:before="0" w:after="0"/>
              <w:ind w:firstLine="0"/>
              <w:jc w:val="center"/>
              <w:rPr>
                <w:rFonts w:cs="Times New Roman"/>
                <w:b/>
                <w:szCs w:val="28"/>
              </w:rPr>
            </w:pP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DF235C">
            <w:pPr>
              <w:spacing w:before="0" w:after="0"/>
              <w:ind w:firstLine="0"/>
              <w:jc w:val="center"/>
              <w:rPr>
                <w:rFonts w:cs="Times New Roman"/>
                <w:szCs w:val="28"/>
              </w:rPr>
            </w:pPr>
          </w:p>
        </w:tc>
        <w:tc>
          <w:tcPr>
            <w:tcW w:w="3109" w:type="dxa"/>
            <w:shd w:val="clear" w:color="auto" w:fill="auto"/>
            <w:noWrap/>
            <w:vAlign w:val="center"/>
            <w:hideMark/>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kéo</w:t>
            </w:r>
          </w:p>
        </w:tc>
        <w:tc>
          <w:tcPr>
            <w:tcW w:w="986" w:type="dxa"/>
            <w:shd w:val="clear" w:color="auto" w:fill="auto"/>
            <w:vAlign w:val="center"/>
            <w:hideMark/>
          </w:tcPr>
          <w:p w:rsidR="00E62049" w:rsidRPr="000A1DDC" w:rsidRDefault="00E62049" w:rsidP="003A50FC">
            <w:pPr>
              <w:spacing w:before="0" w:after="0"/>
              <w:ind w:firstLine="0"/>
              <w:jc w:val="center"/>
              <w:rPr>
                <w:rFonts w:cs="Times New Roman"/>
                <w:szCs w:val="28"/>
              </w:rPr>
            </w:pPr>
            <w:r w:rsidRPr="000A1DDC">
              <w:rPr>
                <w:rFonts w:cs="Times New Roman"/>
                <w:szCs w:val="28"/>
              </w:rPr>
              <w:t>59</w:t>
            </w:r>
          </w:p>
        </w:tc>
        <w:tc>
          <w:tcPr>
            <w:tcW w:w="986" w:type="dxa"/>
            <w:shd w:val="clear" w:color="auto" w:fill="auto"/>
            <w:vAlign w:val="center"/>
            <w:hideMark/>
          </w:tcPr>
          <w:p w:rsidR="00E62049" w:rsidRPr="000A1DDC" w:rsidRDefault="00E62049" w:rsidP="003A50FC">
            <w:pPr>
              <w:spacing w:before="0" w:after="0"/>
              <w:ind w:firstLine="0"/>
              <w:jc w:val="center"/>
              <w:rPr>
                <w:rFonts w:cs="Times New Roman"/>
                <w:szCs w:val="28"/>
              </w:rPr>
            </w:pPr>
          </w:p>
        </w:tc>
        <w:tc>
          <w:tcPr>
            <w:tcW w:w="986" w:type="dxa"/>
            <w:shd w:val="clear" w:color="auto" w:fill="auto"/>
            <w:noWrap/>
            <w:vAlign w:val="center"/>
            <w:hideMark/>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15</w:t>
            </w:r>
          </w:p>
        </w:tc>
        <w:tc>
          <w:tcPr>
            <w:tcW w:w="986" w:type="dxa"/>
            <w:shd w:val="clear" w:color="auto" w:fill="auto"/>
            <w:vAlign w:val="center"/>
            <w:hideMark/>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hideMark/>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hideMark/>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hideMark/>
          </w:tcPr>
          <w:p w:rsidR="00E62049" w:rsidRPr="000A1DDC" w:rsidRDefault="00E62049" w:rsidP="003A50F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vây</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r w:rsidRPr="000A1DDC">
              <w:rPr>
                <w:rFonts w:cs="Times New Roman"/>
                <w:szCs w:val="28"/>
              </w:rPr>
              <w:t>70</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90</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rê</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r w:rsidRPr="000A1DDC">
              <w:rPr>
                <w:rFonts w:cs="Times New Roman"/>
                <w:szCs w:val="28"/>
              </w:rPr>
              <w:t>585</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575</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Nghề câu</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r w:rsidRPr="000A1DDC">
              <w:rPr>
                <w:rFonts w:cs="Times New Roman"/>
                <w:szCs w:val="28"/>
              </w:rPr>
              <w:t>100</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140</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vó, mành</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r w:rsidRPr="000A1DDC">
              <w:rPr>
                <w:rFonts w:cs="Times New Roman"/>
                <w:szCs w:val="28"/>
              </w:rPr>
              <w:t>76</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60</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DF235C">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bCs/>
                <w:szCs w:val="28"/>
              </w:rPr>
            </w:pPr>
            <w:r w:rsidRPr="000A1DDC">
              <w:rPr>
                <w:rFonts w:cs="Times New Roman"/>
                <w:bCs/>
                <w:szCs w:val="28"/>
              </w:rPr>
              <w:t>Nghề khác</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r w:rsidRPr="000A1DDC">
              <w:rPr>
                <w:rFonts w:cs="Times New Roman"/>
                <w:szCs w:val="28"/>
              </w:rPr>
              <w:t>10</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10</w:t>
            </w:r>
          </w:p>
        </w:tc>
        <w:tc>
          <w:tcPr>
            <w:tcW w:w="986" w:type="dxa"/>
            <w:shd w:val="clear" w:color="auto" w:fill="auto"/>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3A50FC">
            <w:pPr>
              <w:spacing w:before="0" w:after="0"/>
              <w:ind w:firstLine="0"/>
              <w:jc w:val="center"/>
              <w:rPr>
                <w:rFonts w:cs="Times New Roman"/>
                <w:szCs w:val="28"/>
              </w:rPr>
            </w:pPr>
          </w:p>
        </w:tc>
      </w:tr>
      <w:tr w:rsidR="00D94160" w:rsidRPr="000A1DDC" w:rsidTr="000A1DDC">
        <w:trPr>
          <w:trHeight w:val="375"/>
          <w:jc w:val="center"/>
        </w:trPr>
        <w:tc>
          <w:tcPr>
            <w:tcW w:w="590" w:type="dxa"/>
            <w:shd w:val="clear" w:color="auto" w:fill="auto"/>
            <w:noWrap/>
            <w:vAlign w:val="center"/>
          </w:tcPr>
          <w:p w:rsidR="00D94160" w:rsidRPr="000A1DDC" w:rsidRDefault="00D94160" w:rsidP="00DF235C">
            <w:pPr>
              <w:spacing w:before="0" w:after="0"/>
              <w:ind w:firstLine="0"/>
              <w:jc w:val="center"/>
              <w:rPr>
                <w:rFonts w:cs="Times New Roman"/>
                <w:b/>
                <w:szCs w:val="28"/>
              </w:rPr>
            </w:pPr>
            <w:r w:rsidRPr="000A1DDC">
              <w:rPr>
                <w:rFonts w:cs="Times New Roman"/>
                <w:b/>
                <w:szCs w:val="28"/>
              </w:rPr>
              <w:t>4</w:t>
            </w:r>
          </w:p>
        </w:tc>
        <w:tc>
          <w:tcPr>
            <w:tcW w:w="3109" w:type="dxa"/>
            <w:shd w:val="clear" w:color="auto" w:fill="auto"/>
            <w:noWrap/>
            <w:vAlign w:val="center"/>
          </w:tcPr>
          <w:p w:rsidR="00D94160" w:rsidRPr="000A1DDC" w:rsidRDefault="00D94160" w:rsidP="000A1DDC">
            <w:pPr>
              <w:spacing w:before="0" w:after="0"/>
              <w:ind w:firstLine="0"/>
              <w:jc w:val="left"/>
              <w:rPr>
                <w:rFonts w:cs="Times New Roman"/>
                <w:b/>
                <w:szCs w:val="28"/>
              </w:rPr>
            </w:pPr>
            <w:r w:rsidRPr="000A1DDC">
              <w:rPr>
                <w:rFonts w:cs="Times New Roman"/>
                <w:b/>
                <w:szCs w:val="28"/>
              </w:rPr>
              <w:t>Cơ cấu nghề &lt; 20 CV</w:t>
            </w:r>
          </w:p>
        </w:tc>
        <w:tc>
          <w:tcPr>
            <w:tcW w:w="986" w:type="dxa"/>
            <w:shd w:val="clear" w:color="auto" w:fill="auto"/>
            <w:vAlign w:val="center"/>
          </w:tcPr>
          <w:p w:rsidR="00D94160" w:rsidRPr="000A1DDC" w:rsidRDefault="004E79B7" w:rsidP="003A50FC">
            <w:pPr>
              <w:spacing w:before="0" w:after="0"/>
              <w:ind w:firstLine="0"/>
              <w:jc w:val="center"/>
              <w:rPr>
                <w:rFonts w:cs="Times New Roman"/>
                <w:b/>
                <w:szCs w:val="28"/>
              </w:rPr>
            </w:pPr>
            <w:r w:rsidRPr="000A1DDC">
              <w:rPr>
                <w:rFonts w:cs="Times New Roman"/>
                <w:b/>
                <w:szCs w:val="28"/>
              </w:rPr>
              <w:t>531</w:t>
            </w:r>
          </w:p>
        </w:tc>
        <w:tc>
          <w:tcPr>
            <w:tcW w:w="986" w:type="dxa"/>
            <w:shd w:val="clear" w:color="auto" w:fill="auto"/>
            <w:vAlign w:val="center"/>
          </w:tcPr>
          <w:p w:rsidR="00D94160" w:rsidRPr="000A1DDC" w:rsidRDefault="00D94160" w:rsidP="003A50FC">
            <w:pPr>
              <w:spacing w:before="0" w:after="0"/>
              <w:ind w:firstLine="0"/>
              <w:jc w:val="center"/>
              <w:rPr>
                <w:rFonts w:cs="Times New Roman"/>
                <w:b/>
                <w:szCs w:val="28"/>
              </w:rPr>
            </w:pPr>
          </w:p>
        </w:tc>
        <w:tc>
          <w:tcPr>
            <w:tcW w:w="986" w:type="dxa"/>
            <w:shd w:val="clear" w:color="auto" w:fill="auto"/>
            <w:noWrap/>
            <w:vAlign w:val="center"/>
          </w:tcPr>
          <w:p w:rsidR="00D94160" w:rsidRPr="000A1DDC" w:rsidRDefault="00D94160" w:rsidP="003A50FC">
            <w:pPr>
              <w:spacing w:before="0" w:after="0"/>
              <w:ind w:firstLine="0"/>
              <w:jc w:val="center"/>
              <w:rPr>
                <w:rFonts w:cs="Times New Roman"/>
                <w:b/>
                <w:bCs/>
                <w:szCs w:val="28"/>
              </w:rPr>
            </w:pPr>
            <w:r w:rsidRPr="000A1DDC">
              <w:rPr>
                <w:rFonts w:cs="Times New Roman"/>
                <w:b/>
                <w:bCs/>
                <w:szCs w:val="28"/>
              </w:rPr>
              <w:t>500</w:t>
            </w:r>
          </w:p>
        </w:tc>
        <w:tc>
          <w:tcPr>
            <w:tcW w:w="986" w:type="dxa"/>
            <w:shd w:val="clear" w:color="auto" w:fill="auto"/>
            <w:vAlign w:val="center"/>
          </w:tcPr>
          <w:p w:rsidR="00D94160" w:rsidRPr="000A1DDC" w:rsidRDefault="00D94160" w:rsidP="003A50FC">
            <w:pPr>
              <w:spacing w:before="0" w:after="0"/>
              <w:ind w:firstLine="0"/>
              <w:jc w:val="center"/>
              <w:rPr>
                <w:rFonts w:cs="Times New Roman"/>
                <w:b/>
                <w:szCs w:val="28"/>
              </w:rPr>
            </w:pPr>
          </w:p>
        </w:tc>
        <w:tc>
          <w:tcPr>
            <w:tcW w:w="870" w:type="dxa"/>
            <w:shd w:val="clear" w:color="auto" w:fill="auto"/>
            <w:noWrap/>
            <w:vAlign w:val="center"/>
          </w:tcPr>
          <w:p w:rsidR="00D94160" w:rsidRPr="000A1DDC" w:rsidRDefault="00D94160" w:rsidP="003A50FC">
            <w:pPr>
              <w:spacing w:before="0" w:after="0"/>
              <w:ind w:firstLine="0"/>
              <w:jc w:val="center"/>
              <w:rPr>
                <w:rFonts w:cs="Times New Roman"/>
                <w:b/>
                <w:szCs w:val="28"/>
              </w:rPr>
            </w:pPr>
          </w:p>
        </w:tc>
        <w:tc>
          <w:tcPr>
            <w:tcW w:w="870" w:type="dxa"/>
            <w:shd w:val="clear" w:color="auto" w:fill="auto"/>
            <w:noWrap/>
            <w:vAlign w:val="center"/>
          </w:tcPr>
          <w:p w:rsidR="00D94160" w:rsidRPr="000A1DDC" w:rsidRDefault="00D94160" w:rsidP="003A50FC">
            <w:pPr>
              <w:spacing w:before="0" w:after="0"/>
              <w:ind w:firstLine="0"/>
              <w:jc w:val="center"/>
              <w:rPr>
                <w:rFonts w:cs="Times New Roman"/>
                <w:b/>
                <w:szCs w:val="28"/>
              </w:rPr>
            </w:pPr>
          </w:p>
        </w:tc>
        <w:tc>
          <w:tcPr>
            <w:tcW w:w="870" w:type="dxa"/>
            <w:shd w:val="clear" w:color="auto" w:fill="auto"/>
            <w:noWrap/>
            <w:vAlign w:val="center"/>
          </w:tcPr>
          <w:p w:rsidR="00D94160" w:rsidRPr="000A1DDC" w:rsidRDefault="00D94160" w:rsidP="003A50FC">
            <w:pPr>
              <w:spacing w:before="0" w:after="0"/>
              <w:ind w:firstLine="0"/>
              <w:jc w:val="center"/>
              <w:rPr>
                <w:rFonts w:cs="Times New Roman"/>
                <w:b/>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DF235C">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kéo</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DF235C">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vây</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DF235C">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rê</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511</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450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DF235C">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Nghề câu</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20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50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DF235C">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vó, mành</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DF235C">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bCs/>
                <w:szCs w:val="28"/>
              </w:rPr>
            </w:pPr>
            <w:r w:rsidRPr="000A1DDC">
              <w:rPr>
                <w:rFonts w:cs="Times New Roman"/>
                <w:bCs/>
                <w:szCs w:val="28"/>
              </w:rPr>
              <w:t>Nghề khác</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3A50F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3A50FC">
            <w:pPr>
              <w:spacing w:before="0" w:after="0"/>
              <w:ind w:firstLine="0"/>
              <w:jc w:val="center"/>
              <w:rPr>
                <w:rFonts w:cs="Times New Roman"/>
                <w:szCs w:val="28"/>
              </w:rPr>
            </w:pPr>
          </w:p>
        </w:tc>
      </w:tr>
      <w:tr w:rsidR="00D94160" w:rsidRPr="000A1DDC" w:rsidTr="000A1DDC">
        <w:trPr>
          <w:trHeight w:val="375"/>
          <w:jc w:val="center"/>
        </w:trPr>
        <w:tc>
          <w:tcPr>
            <w:tcW w:w="590" w:type="dxa"/>
            <w:shd w:val="clear" w:color="auto" w:fill="auto"/>
            <w:noWrap/>
            <w:vAlign w:val="center"/>
          </w:tcPr>
          <w:p w:rsidR="00D94160" w:rsidRPr="000A1DDC" w:rsidRDefault="00D94160" w:rsidP="00DF235C">
            <w:pPr>
              <w:spacing w:before="0" w:after="0"/>
              <w:ind w:firstLine="0"/>
              <w:jc w:val="center"/>
              <w:rPr>
                <w:rFonts w:cs="Times New Roman"/>
                <w:b/>
                <w:szCs w:val="28"/>
              </w:rPr>
            </w:pPr>
            <w:r w:rsidRPr="000A1DDC">
              <w:rPr>
                <w:rFonts w:cs="Times New Roman"/>
                <w:b/>
                <w:szCs w:val="28"/>
              </w:rPr>
              <w:t>5</w:t>
            </w:r>
          </w:p>
        </w:tc>
        <w:tc>
          <w:tcPr>
            <w:tcW w:w="3109" w:type="dxa"/>
            <w:shd w:val="clear" w:color="auto" w:fill="auto"/>
            <w:noWrap/>
            <w:vAlign w:val="center"/>
          </w:tcPr>
          <w:p w:rsidR="00D94160" w:rsidRPr="000A1DDC" w:rsidRDefault="00D94160" w:rsidP="000A1DDC">
            <w:pPr>
              <w:spacing w:before="0" w:after="0"/>
              <w:ind w:firstLine="0"/>
              <w:jc w:val="left"/>
              <w:rPr>
                <w:rFonts w:cs="Times New Roman"/>
                <w:b/>
                <w:szCs w:val="28"/>
              </w:rPr>
            </w:pPr>
            <w:r w:rsidRPr="000A1DDC">
              <w:rPr>
                <w:rFonts w:cs="Times New Roman"/>
                <w:b/>
                <w:szCs w:val="28"/>
              </w:rPr>
              <w:t xml:space="preserve">Lao động KTTS </w:t>
            </w:r>
            <w:r w:rsidRPr="000A1DDC">
              <w:rPr>
                <w:rFonts w:cs="Times New Roman"/>
                <w:szCs w:val="28"/>
              </w:rPr>
              <w:t>(người)</w:t>
            </w:r>
          </w:p>
        </w:tc>
        <w:tc>
          <w:tcPr>
            <w:tcW w:w="986" w:type="dxa"/>
            <w:shd w:val="clear" w:color="auto" w:fill="auto"/>
            <w:vAlign w:val="center"/>
          </w:tcPr>
          <w:p w:rsidR="00D94160" w:rsidRPr="000A1DDC" w:rsidRDefault="00D94160" w:rsidP="003A50FC">
            <w:pPr>
              <w:spacing w:before="0" w:after="0"/>
              <w:ind w:firstLine="0"/>
              <w:jc w:val="center"/>
              <w:rPr>
                <w:rFonts w:cs="Times New Roman"/>
                <w:b/>
                <w:szCs w:val="28"/>
              </w:rPr>
            </w:pPr>
            <w:r w:rsidRPr="000A1DDC">
              <w:rPr>
                <w:rFonts w:cs="Times New Roman"/>
                <w:b/>
                <w:szCs w:val="28"/>
              </w:rPr>
              <w:t>7.338</w:t>
            </w:r>
          </w:p>
        </w:tc>
        <w:tc>
          <w:tcPr>
            <w:tcW w:w="986" w:type="dxa"/>
            <w:shd w:val="clear" w:color="auto" w:fill="auto"/>
            <w:vAlign w:val="center"/>
          </w:tcPr>
          <w:p w:rsidR="00D94160" w:rsidRPr="000A1DDC" w:rsidRDefault="00D94160" w:rsidP="003A50FC">
            <w:pPr>
              <w:spacing w:before="0" w:after="0"/>
              <w:ind w:firstLine="0"/>
              <w:jc w:val="center"/>
              <w:rPr>
                <w:rFonts w:cs="Times New Roman"/>
                <w:b/>
                <w:szCs w:val="28"/>
              </w:rPr>
            </w:pPr>
            <w:r w:rsidRPr="000A1DDC">
              <w:rPr>
                <w:rFonts w:cs="Times New Roman"/>
                <w:b/>
                <w:szCs w:val="28"/>
              </w:rPr>
              <w:t>7.050</w:t>
            </w:r>
          </w:p>
        </w:tc>
        <w:tc>
          <w:tcPr>
            <w:tcW w:w="986" w:type="dxa"/>
            <w:shd w:val="clear" w:color="auto" w:fill="auto"/>
            <w:noWrap/>
            <w:vAlign w:val="center"/>
          </w:tcPr>
          <w:p w:rsidR="00D94160" w:rsidRPr="000A1DDC" w:rsidRDefault="00D94160" w:rsidP="003A50FC">
            <w:pPr>
              <w:spacing w:before="0" w:after="0"/>
              <w:ind w:firstLine="0"/>
              <w:jc w:val="center"/>
              <w:rPr>
                <w:rFonts w:cs="Times New Roman"/>
                <w:b/>
                <w:szCs w:val="28"/>
              </w:rPr>
            </w:pPr>
            <w:r w:rsidRPr="000A1DDC">
              <w:rPr>
                <w:rFonts w:cs="Times New Roman"/>
                <w:b/>
                <w:szCs w:val="28"/>
              </w:rPr>
              <w:t>6.800</w:t>
            </w:r>
          </w:p>
        </w:tc>
        <w:tc>
          <w:tcPr>
            <w:tcW w:w="986" w:type="dxa"/>
            <w:shd w:val="clear" w:color="auto" w:fill="auto"/>
            <w:vAlign w:val="center"/>
          </w:tcPr>
          <w:p w:rsidR="00D94160" w:rsidRPr="000A1DDC" w:rsidRDefault="00D94160" w:rsidP="003A50FC">
            <w:pPr>
              <w:spacing w:before="0" w:after="0"/>
              <w:ind w:firstLine="0"/>
              <w:jc w:val="center"/>
              <w:rPr>
                <w:rFonts w:cs="Times New Roman"/>
                <w:b/>
                <w:szCs w:val="28"/>
              </w:rPr>
            </w:pPr>
            <w:r w:rsidRPr="000A1DDC">
              <w:rPr>
                <w:rFonts w:cs="Times New Roman"/>
                <w:b/>
                <w:szCs w:val="28"/>
              </w:rPr>
              <w:t>6.500</w:t>
            </w:r>
          </w:p>
        </w:tc>
        <w:tc>
          <w:tcPr>
            <w:tcW w:w="870" w:type="dxa"/>
            <w:shd w:val="clear" w:color="auto" w:fill="auto"/>
            <w:noWrap/>
            <w:vAlign w:val="center"/>
          </w:tcPr>
          <w:p w:rsidR="00D94160" w:rsidRPr="000A1DDC" w:rsidRDefault="00D94160" w:rsidP="003A50FC">
            <w:pPr>
              <w:spacing w:before="0" w:after="0"/>
              <w:ind w:firstLine="0"/>
              <w:jc w:val="center"/>
              <w:rPr>
                <w:rFonts w:cs="Times New Roman"/>
                <w:b/>
                <w:szCs w:val="28"/>
              </w:rPr>
            </w:pPr>
            <w:r w:rsidRPr="000A1DDC">
              <w:rPr>
                <w:rFonts w:cs="Times New Roman"/>
                <w:b/>
                <w:szCs w:val="28"/>
              </w:rPr>
              <w:t>-0,8</w:t>
            </w:r>
          </w:p>
        </w:tc>
        <w:tc>
          <w:tcPr>
            <w:tcW w:w="870" w:type="dxa"/>
            <w:shd w:val="clear" w:color="auto" w:fill="auto"/>
            <w:noWrap/>
            <w:vAlign w:val="center"/>
          </w:tcPr>
          <w:p w:rsidR="00D94160" w:rsidRPr="000A1DDC" w:rsidRDefault="00D94160" w:rsidP="003A50FC">
            <w:pPr>
              <w:spacing w:before="0" w:after="0"/>
              <w:ind w:firstLine="0"/>
              <w:jc w:val="center"/>
              <w:rPr>
                <w:rFonts w:cs="Times New Roman"/>
                <w:b/>
                <w:szCs w:val="28"/>
              </w:rPr>
            </w:pPr>
            <w:r w:rsidRPr="000A1DDC">
              <w:rPr>
                <w:rFonts w:cs="Times New Roman"/>
                <w:b/>
                <w:szCs w:val="28"/>
              </w:rPr>
              <w:t>-0,7</w:t>
            </w:r>
          </w:p>
        </w:tc>
        <w:tc>
          <w:tcPr>
            <w:tcW w:w="870" w:type="dxa"/>
            <w:shd w:val="clear" w:color="auto" w:fill="auto"/>
            <w:noWrap/>
            <w:vAlign w:val="center"/>
          </w:tcPr>
          <w:p w:rsidR="00D94160" w:rsidRPr="000A1DDC" w:rsidRDefault="00D94160" w:rsidP="003A50FC">
            <w:pPr>
              <w:spacing w:before="0" w:after="0"/>
              <w:ind w:firstLine="0"/>
              <w:jc w:val="center"/>
              <w:rPr>
                <w:rFonts w:cs="Times New Roman"/>
                <w:b/>
                <w:szCs w:val="28"/>
              </w:rPr>
            </w:pPr>
            <w:r w:rsidRPr="000A1DDC">
              <w:rPr>
                <w:rFonts w:cs="Times New Roman"/>
                <w:b/>
                <w:szCs w:val="28"/>
              </w:rPr>
              <w:t>-0,9</w:t>
            </w:r>
          </w:p>
        </w:tc>
      </w:tr>
      <w:tr w:rsidR="00D94160" w:rsidRPr="000A1DDC" w:rsidTr="000A1DDC">
        <w:trPr>
          <w:trHeight w:val="375"/>
          <w:jc w:val="center"/>
        </w:trPr>
        <w:tc>
          <w:tcPr>
            <w:tcW w:w="590" w:type="dxa"/>
            <w:shd w:val="clear" w:color="auto" w:fill="auto"/>
            <w:noWrap/>
            <w:vAlign w:val="center"/>
          </w:tcPr>
          <w:p w:rsidR="00D94160" w:rsidRPr="000A1DDC" w:rsidRDefault="00D94160" w:rsidP="00DF235C">
            <w:pPr>
              <w:spacing w:before="0" w:after="0"/>
              <w:ind w:firstLine="0"/>
              <w:jc w:val="center"/>
              <w:rPr>
                <w:rFonts w:cs="Times New Roman"/>
                <w:szCs w:val="28"/>
              </w:rPr>
            </w:pPr>
          </w:p>
        </w:tc>
        <w:tc>
          <w:tcPr>
            <w:tcW w:w="3109" w:type="dxa"/>
            <w:shd w:val="clear" w:color="auto" w:fill="auto"/>
            <w:noWrap/>
            <w:vAlign w:val="center"/>
          </w:tcPr>
          <w:p w:rsidR="00D94160" w:rsidRPr="000A1DDC" w:rsidRDefault="00D94160" w:rsidP="000A1DDC">
            <w:pPr>
              <w:spacing w:before="0" w:after="0"/>
              <w:ind w:firstLine="0"/>
              <w:jc w:val="left"/>
              <w:rPr>
                <w:rFonts w:cs="Times New Roman"/>
                <w:szCs w:val="28"/>
              </w:rPr>
            </w:pPr>
            <w:r w:rsidRPr="000A1DDC">
              <w:rPr>
                <w:rFonts w:cs="Times New Roman"/>
                <w:szCs w:val="28"/>
              </w:rPr>
              <w:t>Lao động &lt; 20 CV</w:t>
            </w:r>
          </w:p>
        </w:tc>
        <w:tc>
          <w:tcPr>
            <w:tcW w:w="986" w:type="dxa"/>
            <w:shd w:val="clear" w:color="auto" w:fill="auto"/>
            <w:vAlign w:val="center"/>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1.593</w:t>
            </w:r>
          </w:p>
        </w:tc>
        <w:tc>
          <w:tcPr>
            <w:tcW w:w="986" w:type="dxa"/>
            <w:shd w:val="clear" w:color="auto" w:fill="auto"/>
            <w:vAlign w:val="center"/>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1.520</w:t>
            </w:r>
          </w:p>
        </w:tc>
        <w:tc>
          <w:tcPr>
            <w:tcW w:w="986" w:type="dxa"/>
            <w:shd w:val="clear" w:color="auto" w:fill="auto"/>
            <w:noWrap/>
            <w:vAlign w:val="center"/>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1.400</w:t>
            </w:r>
          </w:p>
        </w:tc>
        <w:tc>
          <w:tcPr>
            <w:tcW w:w="986" w:type="dxa"/>
            <w:shd w:val="clear" w:color="auto" w:fill="auto"/>
            <w:vAlign w:val="center"/>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1.250</w:t>
            </w:r>
          </w:p>
        </w:tc>
        <w:tc>
          <w:tcPr>
            <w:tcW w:w="870" w:type="dxa"/>
            <w:shd w:val="clear" w:color="auto" w:fill="auto"/>
            <w:noWrap/>
            <w:vAlign w:val="center"/>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-0,9</w:t>
            </w:r>
          </w:p>
        </w:tc>
        <w:tc>
          <w:tcPr>
            <w:tcW w:w="870" w:type="dxa"/>
            <w:shd w:val="clear" w:color="auto" w:fill="auto"/>
            <w:noWrap/>
            <w:vAlign w:val="center"/>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-1,6</w:t>
            </w:r>
          </w:p>
        </w:tc>
        <w:tc>
          <w:tcPr>
            <w:tcW w:w="870" w:type="dxa"/>
            <w:shd w:val="clear" w:color="auto" w:fill="auto"/>
            <w:noWrap/>
            <w:vAlign w:val="center"/>
          </w:tcPr>
          <w:p w:rsidR="00D94160" w:rsidRPr="000A1DDC" w:rsidRDefault="00D94160" w:rsidP="003A50FC">
            <w:pPr>
              <w:spacing w:before="0" w:after="0"/>
              <w:ind w:firstLine="0"/>
              <w:jc w:val="center"/>
              <w:rPr>
                <w:rFonts w:eastAsia="Times New Roman" w:cs="Times New Roman"/>
                <w:szCs w:val="28"/>
              </w:rPr>
            </w:pPr>
            <w:r w:rsidRPr="000A1DDC">
              <w:rPr>
                <w:rFonts w:eastAsia="Times New Roman" w:cs="Times New Roman"/>
                <w:szCs w:val="28"/>
              </w:rPr>
              <w:t>-2,2</w:t>
            </w:r>
          </w:p>
        </w:tc>
      </w:tr>
    </w:tbl>
    <w:p w:rsidR="00EB4C2C" w:rsidRPr="00FF416C" w:rsidRDefault="00EB4C2C" w:rsidP="007C5A5C">
      <w:pPr>
        <w:widowControl w:val="0"/>
        <w:ind w:firstLine="0"/>
        <w:jc w:val="center"/>
        <w:rPr>
          <w:b/>
          <w:szCs w:val="28"/>
          <w:lang w:val="sv-SE"/>
        </w:rPr>
      </w:pPr>
    </w:p>
    <w:p w:rsidR="00EB4C2C" w:rsidRPr="00FF416C" w:rsidRDefault="00EB4C2C" w:rsidP="007C5A5C">
      <w:pPr>
        <w:widowControl w:val="0"/>
        <w:ind w:firstLine="0"/>
        <w:jc w:val="center"/>
        <w:rPr>
          <w:b/>
          <w:szCs w:val="28"/>
          <w:lang w:val="sv-SE"/>
        </w:rPr>
      </w:pPr>
    </w:p>
    <w:p w:rsidR="008F71F4" w:rsidRPr="00FF416C" w:rsidRDefault="008F71F4" w:rsidP="008F22F7">
      <w:pPr>
        <w:widowControl w:val="0"/>
        <w:ind w:firstLine="0"/>
        <w:jc w:val="center"/>
        <w:rPr>
          <w:sz w:val="26"/>
          <w:szCs w:val="26"/>
          <w:lang w:val="sv-SE"/>
        </w:rPr>
      </w:pPr>
    </w:p>
    <w:p w:rsidR="008F71F4" w:rsidRPr="00FF416C" w:rsidRDefault="008F71F4" w:rsidP="008F22F7">
      <w:pPr>
        <w:widowControl w:val="0"/>
        <w:ind w:firstLine="0"/>
        <w:jc w:val="center"/>
        <w:rPr>
          <w:sz w:val="26"/>
          <w:szCs w:val="26"/>
          <w:lang w:val="sv-SE"/>
        </w:rPr>
      </w:pPr>
    </w:p>
    <w:p w:rsidR="008F71F4" w:rsidRPr="00FF416C" w:rsidRDefault="008F71F4" w:rsidP="008F22F7">
      <w:pPr>
        <w:widowControl w:val="0"/>
        <w:ind w:firstLine="0"/>
        <w:jc w:val="center"/>
        <w:rPr>
          <w:sz w:val="26"/>
          <w:szCs w:val="26"/>
          <w:lang w:val="sv-SE"/>
        </w:rPr>
      </w:pPr>
    </w:p>
    <w:p w:rsidR="008F71F4" w:rsidRPr="00FF416C" w:rsidRDefault="008F71F4" w:rsidP="008F22F7">
      <w:pPr>
        <w:widowControl w:val="0"/>
        <w:ind w:firstLine="0"/>
        <w:jc w:val="center"/>
        <w:rPr>
          <w:sz w:val="26"/>
          <w:szCs w:val="26"/>
          <w:lang w:val="sv-SE"/>
        </w:rPr>
      </w:pPr>
    </w:p>
    <w:p w:rsidR="008F71F4" w:rsidRPr="00FF416C" w:rsidRDefault="008F71F4" w:rsidP="008F22F7">
      <w:pPr>
        <w:widowControl w:val="0"/>
        <w:ind w:firstLine="0"/>
        <w:jc w:val="center"/>
        <w:rPr>
          <w:sz w:val="26"/>
          <w:szCs w:val="26"/>
          <w:lang w:val="sv-SE"/>
        </w:rPr>
      </w:pPr>
    </w:p>
    <w:p w:rsidR="008F71F4" w:rsidRPr="00FF416C" w:rsidRDefault="008F71F4" w:rsidP="008F22F7">
      <w:pPr>
        <w:widowControl w:val="0"/>
        <w:ind w:firstLine="0"/>
        <w:jc w:val="center"/>
        <w:rPr>
          <w:sz w:val="26"/>
          <w:szCs w:val="26"/>
          <w:lang w:val="sv-SE"/>
        </w:rPr>
      </w:pPr>
    </w:p>
    <w:p w:rsidR="008F71F4" w:rsidRPr="00FF416C" w:rsidRDefault="008F71F4" w:rsidP="008F22F7">
      <w:pPr>
        <w:widowControl w:val="0"/>
        <w:ind w:firstLine="0"/>
        <w:jc w:val="center"/>
        <w:rPr>
          <w:sz w:val="26"/>
          <w:szCs w:val="26"/>
          <w:lang w:val="sv-SE"/>
        </w:rPr>
      </w:pPr>
    </w:p>
    <w:p w:rsidR="008F71F4" w:rsidRPr="00FF416C" w:rsidRDefault="008F71F4" w:rsidP="008F22F7">
      <w:pPr>
        <w:widowControl w:val="0"/>
        <w:ind w:firstLine="0"/>
        <w:jc w:val="center"/>
        <w:rPr>
          <w:sz w:val="26"/>
          <w:szCs w:val="26"/>
          <w:lang w:val="sv-SE"/>
        </w:rPr>
      </w:pPr>
    </w:p>
    <w:p w:rsidR="00E03103" w:rsidRPr="00FF416C" w:rsidRDefault="00E03103" w:rsidP="008F22F7">
      <w:pPr>
        <w:widowControl w:val="0"/>
        <w:ind w:firstLine="0"/>
        <w:jc w:val="center"/>
        <w:rPr>
          <w:sz w:val="26"/>
          <w:szCs w:val="26"/>
          <w:lang w:val="sv-SE"/>
        </w:rPr>
      </w:pPr>
    </w:p>
    <w:p w:rsidR="00E03103" w:rsidRPr="00FF416C" w:rsidRDefault="00E03103" w:rsidP="008F22F7">
      <w:pPr>
        <w:widowControl w:val="0"/>
        <w:ind w:firstLine="0"/>
        <w:jc w:val="center"/>
        <w:rPr>
          <w:sz w:val="26"/>
          <w:szCs w:val="26"/>
          <w:lang w:val="sv-SE"/>
        </w:rPr>
      </w:pPr>
    </w:p>
    <w:p w:rsidR="008F71F4" w:rsidRPr="00FF416C" w:rsidRDefault="008F71F4" w:rsidP="008F22F7">
      <w:pPr>
        <w:widowControl w:val="0"/>
        <w:ind w:firstLine="0"/>
        <w:jc w:val="center"/>
        <w:rPr>
          <w:sz w:val="26"/>
          <w:szCs w:val="26"/>
          <w:lang w:val="sv-SE"/>
        </w:rPr>
      </w:pPr>
    </w:p>
    <w:p w:rsidR="008F71F4" w:rsidRPr="00E62049" w:rsidRDefault="008F71F4" w:rsidP="008F22F7">
      <w:pPr>
        <w:widowControl w:val="0"/>
        <w:ind w:firstLine="0"/>
        <w:jc w:val="center"/>
        <w:rPr>
          <w:b/>
          <w:color w:val="FF0000"/>
          <w:szCs w:val="28"/>
          <w:lang w:val="sv-SE"/>
        </w:rPr>
      </w:pPr>
      <w:r w:rsidRPr="00E62049">
        <w:rPr>
          <w:b/>
          <w:color w:val="FF0000"/>
          <w:szCs w:val="28"/>
          <w:lang w:val="sv-SE"/>
        </w:rPr>
        <w:lastRenderedPageBreak/>
        <w:t xml:space="preserve">Phụ lục </w:t>
      </w:r>
      <w:r w:rsidR="009D50E7" w:rsidRPr="00E62049">
        <w:rPr>
          <w:b/>
          <w:color w:val="FF0000"/>
          <w:szCs w:val="28"/>
          <w:lang w:val="sv-SE"/>
        </w:rPr>
        <w:t>5</w:t>
      </w:r>
      <w:r w:rsidRPr="00E62049">
        <w:rPr>
          <w:b/>
          <w:color w:val="FF0000"/>
          <w:szCs w:val="28"/>
          <w:lang w:val="sv-SE"/>
        </w:rPr>
        <w:t>. Một số chỉ tiêu quy hoạch khai thác thuỷ sản thành phố Tuy Hoà</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09"/>
        <w:gridCol w:w="986"/>
        <w:gridCol w:w="986"/>
        <w:gridCol w:w="986"/>
        <w:gridCol w:w="986"/>
        <w:gridCol w:w="870"/>
        <w:gridCol w:w="870"/>
        <w:gridCol w:w="870"/>
      </w:tblGrid>
      <w:tr w:rsidR="00855AF3" w:rsidRPr="000A1DDC" w:rsidTr="000A1DDC">
        <w:trPr>
          <w:trHeight w:val="375"/>
          <w:jc w:val="center"/>
        </w:trPr>
        <w:tc>
          <w:tcPr>
            <w:tcW w:w="590" w:type="dxa"/>
            <w:vMerge w:val="restart"/>
            <w:shd w:val="clear" w:color="auto" w:fill="auto"/>
            <w:vAlign w:val="center"/>
            <w:hideMark/>
          </w:tcPr>
          <w:p w:rsidR="00855AF3" w:rsidRPr="000A1DDC" w:rsidRDefault="00855AF3" w:rsidP="000A1DDC">
            <w:pPr>
              <w:spacing w:before="0" w:after="0"/>
              <w:ind w:firstLine="0"/>
              <w:jc w:val="center"/>
              <w:rPr>
                <w:rFonts w:cs="Times New Roman"/>
                <w:b/>
                <w:bCs/>
                <w:szCs w:val="28"/>
              </w:rPr>
            </w:pPr>
            <w:r w:rsidRPr="000A1DDC">
              <w:rPr>
                <w:rFonts w:cs="Times New Roman"/>
                <w:b/>
                <w:bCs/>
                <w:szCs w:val="28"/>
              </w:rPr>
              <w:t>TT</w:t>
            </w:r>
          </w:p>
        </w:tc>
        <w:tc>
          <w:tcPr>
            <w:tcW w:w="3109" w:type="dxa"/>
            <w:vMerge w:val="restart"/>
            <w:shd w:val="clear" w:color="auto" w:fill="auto"/>
            <w:vAlign w:val="center"/>
            <w:hideMark/>
          </w:tcPr>
          <w:p w:rsidR="00855AF3" w:rsidRPr="000A1DDC" w:rsidRDefault="00DF235C" w:rsidP="000A1DDC">
            <w:pPr>
              <w:spacing w:before="0" w:after="0"/>
              <w:ind w:firstLine="0"/>
              <w:jc w:val="center"/>
              <w:rPr>
                <w:rFonts w:cs="Times New Roman"/>
                <w:b/>
                <w:bCs/>
                <w:szCs w:val="28"/>
              </w:rPr>
            </w:pPr>
            <w:r w:rsidRPr="000A1DDC">
              <w:rPr>
                <w:rFonts w:cs="Times New Roman"/>
                <w:b/>
                <w:bCs/>
                <w:szCs w:val="28"/>
              </w:rPr>
              <w:t>Nội dung</w:t>
            </w:r>
          </w:p>
        </w:tc>
        <w:tc>
          <w:tcPr>
            <w:tcW w:w="986" w:type="dxa"/>
            <w:vMerge w:val="restart"/>
            <w:shd w:val="clear" w:color="auto" w:fill="auto"/>
            <w:vAlign w:val="center"/>
            <w:hideMark/>
          </w:tcPr>
          <w:p w:rsidR="00855AF3" w:rsidRPr="000A1DDC" w:rsidRDefault="00855AF3" w:rsidP="000A1DDC">
            <w:pPr>
              <w:spacing w:before="0" w:after="0"/>
              <w:ind w:firstLine="0"/>
              <w:jc w:val="center"/>
              <w:rPr>
                <w:rFonts w:cs="Times New Roman"/>
                <w:b/>
                <w:bCs/>
                <w:szCs w:val="28"/>
              </w:rPr>
            </w:pPr>
            <w:r w:rsidRPr="000A1DDC">
              <w:rPr>
                <w:rFonts w:cs="Times New Roman"/>
                <w:b/>
                <w:bCs/>
                <w:szCs w:val="28"/>
              </w:rPr>
              <w:t>Năm 2015</w:t>
            </w:r>
          </w:p>
        </w:tc>
        <w:tc>
          <w:tcPr>
            <w:tcW w:w="986" w:type="dxa"/>
            <w:vMerge w:val="restart"/>
            <w:shd w:val="clear" w:color="auto" w:fill="auto"/>
            <w:vAlign w:val="center"/>
            <w:hideMark/>
          </w:tcPr>
          <w:p w:rsidR="00855AF3" w:rsidRPr="000A1DDC" w:rsidRDefault="00855AF3" w:rsidP="000A1DDC">
            <w:pPr>
              <w:spacing w:before="0" w:after="0"/>
              <w:ind w:firstLine="0"/>
              <w:jc w:val="center"/>
              <w:rPr>
                <w:rFonts w:cs="Times New Roman"/>
                <w:b/>
                <w:bCs/>
                <w:szCs w:val="28"/>
              </w:rPr>
            </w:pPr>
            <w:r w:rsidRPr="000A1DDC">
              <w:rPr>
                <w:rFonts w:cs="Times New Roman"/>
                <w:b/>
                <w:bCs/>
                <w:szCs w:val="28"/>
              </w:rPr>
              <w:t>Năm 2020</w:t>
            </w:r>
          </w:p>
        </w:tc>
        <w:tc>
          <w:tcPr>
            <w:tcW w:w="986" w:type="dxa"/>
            <w:vMerge w:val="restart"/>
            <w:shd w:val="clear" w:color="auto" w:fill="auto"/>
            <w:vAlign w:val="center"/>
            <w:hideMark/>
          </w:tcPr>
          <w:p w:rsidR="00855AF3" w:rsidRPr="000A1DDC" w:rsidRDefault="00855AF3" w:rsidP="000A1DDC">
            <w:pPr>
              <w:spacing w:before="0" w:after="0"/>
              <w:ind w:firstLine="0"/>
              <w:jc w:val="center"/>
              <w:rPr>
                <w:rFonts w:cs="Times New Roman"/>
                <w:b/>
                <w:bCs/>
                <w:szCs w:val="28"/>
              </w:rPr>
            </w:pPr>
            <w:r w:rsidRPr="000A1DDC">
              <w:rPr>
                <w:rFonts w:cs="Times New Roman"/>
                <w:b/>
                <w:bCs/>
                <w:szCs w:val="28"/>
              </w:rPr>
              <w:t>Năm 2025</w:t>
            </w:r>
          </w:p>
        </w:tc>
        <w:tc>
          <w:tcPr>
            <w:tcW w:w="986" w:type="dxa"/>
            <w:vMerge w:val="restart"/>
            <w:shd w:val="clear" w:color="auto" w:fill="auto"/>
            <w:vAlign w:val="center"/>
            <w:hideMark/>
          </w:tcPr>
          <w:p w:rsidR="00855AF3" w:rsidRPr="000A1DDC" w:rsidRDefault="00855AF3" w:rsidP="000A1DDC">
            <w:pPr>
              <w:spacing w:before="0" w:after="0"/>
              <w:ind w:firstLine="0"/>
              <w:jc w:val="center"/>
              <w:rPr>
                <w:rFonts w:cs="Times New Roman"/>
                <w:b/>
                <w:bCs/>
                <w:szCs w:val="28"/>
              </w:rPr>
            </w:pPr>
            <w:r w:rsidRPr="000A1DDC">
              <w:rPr>
                <w:rFonts w:cs="Times New Roman"/>
                <w:b/>
                <w:bCs/>
                <w:szCs w:val="28"/>
              </w:rPr>
              <w:t>Năm 2030</w:t>
            </w:r>
          </w:p>
        </w:tc>
        <w:tc>
          <w:tcPr>
            <w:tcW w:w="2610" w:type="dxa"/>
            <w:gridSpan w:val="3"/>
            <w:shd w:val="clear" w:color="auto" w:fill="auto"/>
            <w:noWrap/>
            <w:vAlign w:val="center"/>
            <w:hideMark/>
          </w:tcPr>
          <w:p w:rsidR="00855AF3" w:rsidRPr="000A1DDC" w:rsidRDefault="00855AF3" w:rsidP="000A1DDC">
            <w:pPr>
              <w:spacing w:before="0" w:after="0"/>
              <w:ind w:firstLine="0"/>
              <w:jc w:val="center"/>
              <w:rPr>
                <w:rFonts w:cs="Times New Roman"/>
                <w:b/>
                <w:bCs/>
                <w:szCs w:val="28"/>
              </w:rPr>
            </w:pPr>
            <w:r w:rsidRPr="000A1DDC">
              <w:rPr>
                <w:rFonts w:cs="Times New Roman"/>
                <w:b/>
                <w:bCs/>
                <w:szCs w:val="28"/>
              </w:rPr>
              <w:t xml:space="preserve">TTBQ </w:t>
            </w:r>
            <w:r w:rsidRPr="000A1DDC">
              <w:rPr>
                <w:rFonts w:cs="Times New Roman"/>
                <w:szCs w:val="28"/>
              </w:rPr>
              <w:t>(%/năm)</w:t>
            </w:r>
          </w:p>
        </w:tc>
      </w:tr>
      <w:tr w:rsidR="00855AF3" w:rsidRPr="000A1DDC" w:rsidTr="000A1DDC">
        <w:trPr>
          <w:trHeight w:val="390"/>
          <w:jc w:val="center"/>
        </w:trPr>
        <w:tc>
          <w:tcPr>
            <w:tcW w:w="590" w:type="dxa"/>
            <w:vMerge/>
            <w:vAlign w:val="center"/>
            <w:hideMark/>
          </w:tcPr>
          <w:p w:rsidR="00855AF3" w:rsidRPr="000A1DDC" w:rsidRDefault="00855AF3" w:rsidP="00E01CF1">
            <w:pPr>
              <w:spacing w:before="0" w:after="0"/>
              <w:ind w:firstLine="0"/>
              <w:jc w:val="center"/>
              <w:rPr>
                <w:rFonts w:cs="Times New Roman"/>
                <w:b/>
                <w:bCs/>
                <w:szCs w:val="28"/>
              </w:rPr>
            </w:pPr>
          </w:p>
        </w:tc>
        <w:tc>
          <w:tcPr>
            <w:tcW w:w="3109" w:type="dxa"/>
            <w:vMerge/>
            <w:vAlign w:val="center"/>
            <w:hideMark/>
          </w:tcPr>
          <w:p w:rsidR="00855AF3" w:rsidRPr="000A1DDC" w:rsidRDefault="00855AF3" w:rsidP="000A1DDC">
            <w:pPr>
              <w:spacing w:before="0" w:after="0"/>
              <w:ind w:firstLine="0"/>
              <w:jc w:val="left"/>
              <w:rPr>
                <w:rFonts w:cs="Times New Roman"/>
                <w:b/>
                <w:bCs/>
                <w:szCs w:val="28"/>
              </w:rPr>
            </w:pPr>
          </w:p>
        </w:tc>
        <w:tc>
          <w:tcPr>
            <w:tcW w:w="986" w:type="dxa"/>
            <w:vMerge/>
            <w:vAlign w:val="center"/>
            <w:hideMark/>
          </w:tcPr>
          <w:p w:rsidR="00855AF3" w:rsidRPr="000A1DDC" w:rsidRDefault="00855AF3" w:rsidP="00E01CF1">
            <w:pPr>
              <w:spacing w:before="0" w:after="0"/>
              <w:ind w:firstLine="0"/>
              <w:jc w:val="center"/>
              <w:rPr>
                <w:rFonts w:cs="Times New Roman"/>
                <w:b/>
                <w:bCs/>
                <w:szCs w:val="28"/>
              </w:rPr>
            </w:pPr>
          </w:p>
        </w:tc>
        <w:tc>
          <w:tcPr>
            <w:tcW w:w="986" w:type="dxa"/>
            <w:vMerge/>
            <w:vAlign w:val="center"/>
            <w:hideMark/>
          </w:tcPr>
          <w:p w:rsidR="00855AF3" w:rsidRPr="000A1DDC" w:rsidRDefault="00855AF3" w:rsidP="00E01CF1">
            <w:pPr>
              <w:spacing w:before="0" w:after="0"/>
              <w:ind w:firstLine="0"/>
              <w:jc w:val="center"/>
              <w:rPr>
                <w:rFonts w:cs="Times New Roman"/>
                <w:b/>
                <w:bCs/>
                <w:szCs w:val="28"/>
              </w:rPr>
            </w:pPr>
          </w:p>
        </w:tc>
        <w:tc>
          <w:tcPr>
            <w:tcW w:w="986" w:type="dxa"/>
            <w:vMerge/>
            <w:vAlign w:val="center"/>
            <w:hideMark/>
          </w:tcPr>
          <w:p w:rsidR="00855AF3" w:rsidRPr="000A1DDC" w:rsidRDefault="00855AF3" w:rsidP="00E01CF1">
            <w:pPr>
              <w:spacing w:before="0" w:after="0"/>
              <w:ind w:firstLine="0"/>
              <w:jc w:val="center"/>
              <w:rPr>
                <w:rFonts w:cs="Times New Roman"/>
                <w:b/>
                <w:bCs/>
                <w:szCs w:val="28"/>
              </w:rPr>
            </w:pPr>
          </w:p>
        </w:tc>
        <w:tc>
          <w:tcPr>
            <w:tcW w:w="986" w:type="dxa"/>
            <w:vMerge/>
            <w:vAlign w:val="center"/>
            <w:hideMark/>
          </w:tcPr>
          <w:p w:rsidR="00855AF3" w:rsidRPr="000A1DDC" w:rsidRDefault="00855AF3" w:rsidP="00E01CF1">
            <w:pPr>
              <w:spacing w:before="0" w:after="0"/>
              <w:ind w:firstLine="0"/>
              <w:jc w:val="center"/>
              <w:rPr>
                <w:rFonts w:cs="Times New Roman"/>
                <w:b/>
                <w:bCs/>
                <w:szCs w:val="28"/>
              </w:rPr>
            </w:pPr>
          </w:p>
        </w:tc>
        <w:tc>
          <w:tcPr>
            <w:tcW w:w="870" w:type="dxa"/>
            <w:shd w:val="clear" w:color="auto" w:fill="auto"/>
            <w:noWrap/>
            <w:vAlign w:val="center"/>
            <w:hideMark/>
          </w:tcPr>
          <w:p w:rsidR="00855AF3" w:rsidRPr="000A1DDC" w:rsidRDefault="00855AF3" w:rsidP="00E01CF1">
            <w:pPr>
              <w:spacing w:before="0" w:after="0"/>
              <w:ind w:firstLine="0"/>
              <w:jc w:val="center"/>
              <w:rPr>
                <w:rFonts w:cs="Times New Roman"/>
                <w:b/>
                <w:bCs/>
                <w:i/>
                <w:iCs/>
                <w:szCs w:val="28"/>
              </w:rPr>
            </w:pPr>
            <w:r w:rsidRPr="000A1DDC">
              <w:rPr>
                <w:rFonts w:cs="Times New Roman"/>
                <w:b/>
                <w:bCs/>
                <w:i/>
                <w:iCs/>
                <w:szCs w:val="28"/>
              </w:rPr>
              <w:t>2015-2020</w:t>
            </w:r>
          </w:p>
        </w:tc>
        <w:tc>
          <w:tcPr>
            <w:tcW w:w="870" w:type="dxa"/>
            <w:shd w:val="clear" w:color="auto" w:fill="auto"/>
            <w:noWrap/>
            <w:vAlign w:val="center"/>
            <w:hideMark/>
          </w:tcPr>
          <w:p w:rsidR="00855AF3" w:rsidRPr="000A1DDC" w:rsidRDefault="00855AF3" w:rsidP="00E01CF1">
            <w:pPr>
              <w:spacing w:before="0" w:after="0"/>
              <w:ind w:firstLine="0"/>
              <w:jc w:val="center"/>
              <w:rPr>
                <w:rFonts w:cs="Times New Roman"/>
                <w:b/>
                <w:bCs/>
                <w:i/>
                <w:iCs/>
                <w:szCs w:val="28"/>
              </w:rPr>
            </w:pPr>
            <w:r w:rsidRPr="000A1DDC">
              <w:rPr>
                <w:rFonts w:cs="Times New Roman"/>
                <w:b/>
                <w:bCs/>
                <w:i/>
                <w:iCs/>
                <w:szCs w:val="28"/>
              </w:rPr>
              <w:t>2020-2025</w:t>
            </w:r>
          </w:p>
        </w:tc>
        <w:tc>
          <w:tcPr>
            <w:tcW w:w="870" w:type="dxa"/>
            <w:shd w:val="clear" w:color="auto" w:fill="auto"/>
            <w:noWrap/>
            <w:vAlign w:val="center"/>
            <w:hideMark/>
          </w:tcPr>
          <w:p w:rsidR="00855AF3" w:rsidRPr="000A1DDC" w:rsidRDefault="00855AF3" w:rsidP="00E01CF1">
            <w:pPr>
              <w:spacing w:before="0" w:after="0"/>
              <w:ind w:firstLine="0"/>
              <w:jc w:val="center"/>
              <w:rPr>
                <w:rFonts w:cs="Times New Roman"/>
                <w:b/>
                <w:bCs/>
                <w:i/>
                <w:iCs/>
                <w:szCs w:val="28"/>
              </w:rPr>
            </w:pPr>
            <w:r w:rsidRPr="000A1DDC">
              <w:rPr>
                <w:rFonts w:cs="Times New Roman"/>
                <w:b/>
                <w:bCs/>
                <w:i/>
                <w:iCs/>
                <w:szCs w:val="28"/>
              </w:rPr>
              <w:t>2025-2030</w:t>
            </w: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E01CF1">
            <w:pPr>
              <w:spacing w:before="0" w:after="0"/>
              <w:ind w:firstLine="0"/>
              <w:jc w:val="center"/>
              <w:rPr>
                <w:rFonts w:cs="Times New Roman"/>
                <w:b/>
                <w:szCs w:val="28"/>
              </w:rPr>
            </w:pPr>
            <w:r w:rsidRPr="000A1DDC">
              <w:rPr>
                <w:rFonts w:cs="Times New Roman"/>
                <w:b/>
                <w:szCs w:val="28"/>
              </w:rPr>
              <w:t>1</w:t>
            </w:r>
          </w:p>
        </w:tc>
        <w:tc>
          <w:tcPr>
            <w:tcW w:w="3109" w:type="dxa"/>
            <w:shd w:val="clear" w:color="auto" w:fill="auto"/>
            <w:noWrap/>
            <w:vAlign w:val="center"/>
            <w:hideMark/>
          </w:tcPr>
          <w:p w:rsidR="00E62049" w:rsidRPr="000A1DDC" w:rsidRDefault="00E62049" w:rsidP="000A1DDC">
            <w:pPr>
              <w:spacing w:before="0" w:after="0"/>
              <w:ind w:firstLine="0"/>
              <w:jc w:val="left"/>
              <w:rPr>
                <w:rFonts w:cs="Times New Roman"/>
                <w:b/>
                <w:szCs w:val="28"/>
              </w:rPr>
            </w:pPr>
            <w:r w:rsidRPr="000A1DDC">
              <w:rPr>
                <w:rFonts w:cs="Times New Roman"/>
                <w:b/>
                <w:szCs w:val="28"/>
              </w:rPr>
              <w:t xml:space="preserve">Sản lượng KTTS </w:t>
            </w:r>
            <w:r w:rsidRPr="000A1DDC">
              <w:rPr>
                <w:rFonts w:cs="Times New Roman"/>
                <w:szCs w:val="28"/>
              </w:rPr>
              <w:t>(tấn)</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szCs w:val="28"/>
              </w:rPr>
            </w:pPr>
            <w:r w:rsidRPr="000A1DDC">
              <w:rPr>
                <w:rFonts w:cs="Times New Roman"/>
                <w:b/>
                <w:szCs w:val="28"/>
              </w:rPr>
              <w:t>8.810</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9.300</w:t>
            </w:r>
          </w:p>
        </w:tc>
        <w:tc>
          <w:tcPr>
            <w:tcW w:w="986"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9.700</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9.700</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1,1</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0,8</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0,0</w:t>
            </w: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E01CF1">
            <w:pPr>
              <w:spacing w:before="0" w:after="0"/>
              <w:ind w:firstLine="0"/>
              <w:jc w:val="center"/>
              <w:rPr>
                <w:rFonts w:cs="Times New Roman"/>
                <w:b/>
                <w:szCs w:val="28"/>
              </w:rPr>
            </w:pPr>
            <w:r w:rsidRPr="000A1DDC">
              <w:rPr>
                <w:rFonts w:cs="Times New Roman"/>
                <w:b/>
                <w:szCs w:val="28"/>
              </w:rPr>
              <w:t>2</w:t>
            </w:r>
          </w:p>
        </w:tc>
        <w:tc>
          <w:tcPr>
            <w:tcW w:w="3109" w:type="dxa"/>
            <w:shd w:val="clear" w:color="auto" w:fill="auto"/>
            <w:noWrap/>
            <w:vAlign w:val="center"/>
            <w:hideMark/>
          </w:tcPr>
          <w:p w:rsidR="00E62049" w:rsidRPr="000A1DDC" w:rsidRDefault="00E62049" w:rsidP="000A1DDC">
            <w:pPr>
              <w:spacing w:before="0" w:after="0"/>
              <w:ind w:firstLine="0"/>
              <w:jc w:val="left"/>
              <w:rPr>
                <w:rFonts w:cs="Times New Roman"/>
                <w:b/>
                <w:szCs w:val="28"/>
              </w:rPr>
            </w:pPr>
            <w:r w:rsidRPr="000A1DDC">
              <w:rPr>
                <w:rFonts w:cs="Times New Roman"/>
                <w:b/>
                <w:szCs w:val="28"/>
              </w:rPr>
              <w:t xml:space="preserve">Tổng số tàu cá </w:t>
            </w:r>
            <w:r w:rsidRPr="000A1DDC">
              <w:rPr>
                <w:rFonts w:cs="Times New Roman"/>
                <w:szCs w:val="28"/>
              </w:rPr>
              <w:t>(chiếc)</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705</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705</w:t>
            </w:r>
          </w:p>
        </w:tc>
        <w:tc>
          <w:tcPr>
            <w:tcW w:w="986"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695</w:t>
            </w:r>
          </w:p>
        </w:tc>
        <w:tc>
          <w:tcPr>
            <w:tcW w:w="986" w:type="dxa"/>
            <w:shd w:val="clear" w:color="auto" w:fill="auto"/>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675</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0,0</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-0,3</w:t>
            </w:r>
          </w:p>
        </w:tc>
        <w:tc>
          <w:tcPr>
            <w:tcW w:w="870" w:type="dxa"/>
            <w:shd w:val="clear" w:color="auto" w:fill="auto"/>
            <w:noWrap/>
            <w:vAlign w:val="center"/>
            <w:hideMark/>
          </w:tcPr>
          <w:p w:rsidR="00E62049" w:rsidRPr="000A1DDC" w:rsidRDefault="00E62049" w:rsidP="006D0A62">
            <w:pPr>
              <w:spacing w:before="0" w:after="0"/>
              <w:ind w:firstLine="0"/>
              <w:jc w:val="center"/>
              <w:rPr>
                <w:rFonts w:cs="Times New Roman"/>
                <w:b/>
                <w:color w:val="000000"/>
                <w:szCs w:val="28"/>
              </w:rPr>
            </w:pPr>
            <w:r w:rsidRPr="000A1DDC">
              <w:rPr>
                <w:rFonts w:cs="Times New Roman"/>
                <w:b/>
                <w:color w:val="000000"/>
                <w:szCs w:val="28"/>
              </w:rPr>
              <w:t>-0,6</w:t>
            </w:r>
          </w:p>
        </w:tc>
      </w:tr>
      <w:tr w:rsidR="00855AF3" w:rsidRPr="000A1DDC" w:rsidTr="000A1DDC">
        <w:trPr>
          <w:trHeight w:val="375"/>
          <w:jc w:val="center"/>
        </w:trPr>
        <w:tc>
          <w:tcPr>
            <w:tcW w:w="590" w:type="dxa"/>
            <w:shd w:val="clear" w:color="auto" w:fill="auto"/>
            <w:noWrap/>
            <w:vAlign w:val="center"/>
            <w:hideMark/>
          </w:tcPr>
          <w:p w:rsidR="00855AF3" w:rsidRPr="000A1DDC" w:rsidRDefault="00855AF3" w:rsidP="00E01CF1">
            <w:pPr>
              <w:spacing w:before="0" w:after="0"/>
              <w:ind w:firstLine="0"/>
              <w:jc w:val="center"/>
              <w:rPr>
                <w:rFonts w:cs="Times New Roman"/>
                <w:szCs w:val="28"/>
              </w:rPr>
            </w:pPr>
          </w:p>
        </w:tc>
        <w:tc>
          <w:tcPr>
            <w:tcW w:w="3109" w:type="dxa"/>
            <w:shd w:val="clear" w:color="auto" w:fill="auto"/>
            <w:noWrap/>
            <w:vAlign w:val="center"/>
            <w:hideMark/>
          </w:tcPr>
          <w:p w:rsidR="00855AF3" w:rsidRPr="000A1DDC" w:rsidRDefault="00855AF3" w:rsidP="000A1DDC">
            <w:pPr>
              <w:spacing w:before="0" w:after="0"/>
              <w:ind w:firstLine="0"/>
              <w:jc w:val="left"/>
              <w:rPr>
                <w:rFonts w:cs="Times New Roman"/>
                <w:szCs w:val="28"/>
              </w:rPr>
            </w:pPr>
            <w:r w:rsidRPr="000A1DDC">
              <w:rPr>
                <w:rFonts w:cs="Times New Roman"/>
                <w:szCs w:val="28"/>
              </w:rPr>
              <w:t>Số tàu &lt; 20 CV</w:t>
            </w:r>
          </w:p>
        </w:tc>
        <w:tc>
          <w:tcPr>
            <w:tcW w:w="986" w:type="dxa"/>
            <w:shd w:val="clear" w:color="auto" w:fill="auto"/>
            <w:vAlign w:val="center"/>
            <w:hideMark/>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205</w:t>
            </w:r>
          </w:p>
        </w:tc>
        <w:tc>
          <w:tcPr>
            <w:tcW w:w="986" w:type="dxa"/>
            <w:shd w:val="clear" w:color="auto" w:fill="auto"/>
            <w:vAlign w:val="center"/>
            <w:hideMark/>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180</w:t>
            </w:r>
          </w:p>
        </w:tc>
        <w:tc>
          <w:tcPr>
            <w:tcW w:w="986" w:type="dxa"/>
            <w:shd w:val="clear" w:color="auto" w:fill="auto"/>
            <w:noWrap/>
            <w:vAlign w:val="center"/>
            <w:hideMark/>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150</w:t>
            </w:r>
          </w:p>
        </w:tc>
        <w:tc>
          <w:tcPr>
            <w:tcW w:w="986" w:type="dxa"/>
            <w:shd w:val="clear" w:color="auto" w:fill="auto"/>
            <w:vAlign w:val="center"/>
            <w:hideMark/>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100</w:t>
            </w:r>
          </w:p>
        </w:tc>
        <w:tc>
          <w:tcPr>
            <w:tcW w:w="870" w:type="dxa"/>
            <w:shd w:val="clear" w:color="auto" w:fill="auto"/>
            <w:noWrap/>
            <w:vAlign w:val="center"/>
            <w:hideMark/>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-2,6</w:t>
            </w:r>
          </w:p>
        </w:tc>
        <w:tc>
          <w:tcPr>
            <w:tcW w:w="870" w:type="dxa"/>
            <w:shd w:val="clear" w:color="auto" w:fill="auto"/>
            <w:noWrap/>
            <w:vAlign w:val="center"/>
            <w:hideMark/>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-3,6</w:t>
            </w:r>
          </w:p>
        </w:tc>
        <w:tc>
          <w:tcPr>
            <w:tcW w:w="870" w:type="dxa"/>
            <w:shd w:val="clear" w:color="auto" w:fill="auto"/>
            <w:noWrap/>
            <w:vAlign w:val="center"/>
            <w:hideMark/>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-7,8</w:t>
            </w: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E01CF1">
            <w:pPr>
              <w:spacing w:before="0" w:after="0"/>
              <w:ind w:firstLine="0"/>
              <w:jc w:val="center"/>
              <w:rPr>
                <w:rFonts w:cs="Times New Roman"/>
                <w:b/>
                <w:szCs w:val="28"/>
              </w:rPr>
            </w:pPr>
            <w:r w:rsidRPr="000A1DDC">
              <w:rPr>
                <w:rFonts w:cs="Times New Roman"/>
                <w:b/>
                <w:szCs w:val="28"/>
              </w:rPr>
              <w:t>3</w:t>
            </w:r>
          </w:p>
        </w:tc>
        <w:tc>
          <w:tcPr>
            <w:tcW w:w="3109" w:type="dxa"/>
            <w:shd w:val="clear" w:color="auto" w:fill="auto"/>
            <w:noWrap/>
            <w:vAlign w:val="center"/>
            <w:hideMark/>
          </w:tcPr>
          <w:p w:rsidR="00E62049" w:rsidRPr="000A1DDC" w:rsidRDefault="00E62049" w:rsidP="000A1DDC">
            <w:pPr>
              <w:spacing w:before="0" w:after="0"/>
              <w:ind w:firstLine="0"/>
              <w:jc w:val="left"/>
              <w:rPr>
                <w:rFonts w:cs="Times New Roman"/>
                <w:b/>
                <w:szCs w:val="28"/>
              </w:rPr>
            </w:pPr>
            <w:r w:rsidRPr="000A1DDC">
              <w:rPr>
                <w:rFonts w:cs="Times New Roman"/>
                <w:b/>
                <w:szCs w:val="28"/>
              </w:rPr>
              <w:t>Cơ cấu nghề KTTS</w:t>
            </w:r>
          </w:p>
        </w:tc>
        <w:tc>
          <w:tcPr>
            <w:tcW w:w="986" w:type="dxa"/>
            <w:shd w:val="clear" w:color="auto" w:fill="auto"/>
            <w:vAlign w:val="center"/>
            <w:hideMark/>
          </w:tcPr>
          <w:p w:rsidR="00E62049" w:rsidRPr="000A1DDC" w:rsidRDefault="00E62049" w:rsidP="00E01CF1">
            <w:pPr>
              <w:spacing w:before="0" w:after="0"/>
              <w:ind w:firstLine="0"/>
              <w:jc w:val="center"/>
              <w:rPr>
                <w:rFonts w:cs="Times New Roman"/>
                <w:b/>
                <w:szCs w:val="28"/>
              </w:rPr>
            </w:pPr>
            <w:r w:rsidRPr="000A1DDC">
              <w:rPr>
                <w:rFonts w:cs="Times New Roman"/>
                <w:b/>
                <w:szCs w:val="28"/>
              </w:rPr>
              <w:t>705</w:t>
            </w:r>
          </w:p>
        </w:tc>
        <w:tc>
          <w:tcPr>
            <w:tcW w:w="986" w:type="dxa"/>
            <w:shd w:val="clear" w:color="auto" w:fill="auto"/>
            <w:vAlign w:val="center"/>
            <w:hideMark/>
          </w:tcPr>
          <w:p w:rsidR="00E62049" w:rsidRPr="000A1DDC" w:rsidRDefault="00E62049" w:rsidP="00E01CF1">
            <w:pPr>
              <w:spacing w:before="0" w:after="0"/>
              <w:ind w:firstLine="0"/>
              <w:jc w:val="center"/>
              <w:rPr>
                <w:rFonts w:cs="Times New Roman"/>
                <w:b/>
                <w:szCs w:val="28"/>
              </w:rPr>
            </w:pPr>
          </w:p>
        </w:tc>
        <w:tc>
          <w:tcPr>
            <w:tcW w:w="986" w:type="dxa"/>
            <w:shd w:val="clear" w:color="auto" w:fill="auto"/>
            <w:noWrap/>
            <w:vAlign w:val="center"/>
            <w:hideMark/>
          </w:tcPr>
          <w:p w:rsidR="00E62049" w:rsidRPr="000A1DDC" w:rsidRDefault="00E62049" w:rsidP="006D0A62">
            <w:pPr>
              <w:spacing w:before="0" w:after="0"/>
              <w:ind w:firstLine="0"/>
              <w:jc w:val="center"/>
              <w:rPr>
                <w:rFonts w:cs="Times New Roman"/>
                <w:b/>
                <w:bCs/>
                <w:color w:val="000000"/>
                <w:szCs w:val="28"/>
              </w:rPr>
            </w:pPr>
            <w:r w:rsidRPr="000A1DDC">
              <w:rPr>
                <w:rFonts w:cs="Times New Roman"/>
                <w:b/>
                <w:bCs/>
                <w:color w:val="000000"/>
                <w:szCs w:val="28"/>
              </w:rPr>
              <w:t>695</w:t>
            </w:r>
          </w:p>
        </w:tc>
        <w:tc>
          <w:tcPr>
            <w:tcW w:w="986" w:type="dxa"/>
            <w:shd w:val="clear" w:color="auto" w:fill="auto"/>
            <w:vAlign w:val="center"/>
            <w:hideMark/>
          </w:tcPr>
          <w:p w:rsidR="00E62049" w:rsidRPr="000A1DDC" w:rsidRDefault="00E62049" w:rsidP="00E01CF1">
            <w:pPr>
              <w:spacing w:before="0" w:after="0"/>
              <w:ind w:firstLine="0"/>
              <w:jc w:val="center"/>
              <w:rPr>
                <w:rFonts w:cs="Times New Roman"/>
                <w:b/>
                <w:szCs w:val="28"/>
              </w:rPr>
            </w:pPr>
          </w:p>
        </w:tc>
        <w:tc>
          <w:tcPr>
            <w:tcW w:w="870" w:type="dxa"/>
            <w:shd w:val="clear" w:color="auto" w:fill="auto"/>
            <w:noWrap/>
            <w:vAlign w:val="center"/>
            <w:hideMark/>
          </w:tcPr>
          <w:p w:rsidR="00E62049" w:rsidRPr="000A1DDC" w:rsidRDefault="00E62049" w:rsidP="00E01CF1">
            <w:pPr>
              <w:spacing w:before="0" w:after="0"/>
              <w:ind w:firstLine="0"/>
              <w:jc w:val="center"/>
              <w:rPr>
                <w:rFonts w:cs="Times New Roman"/>
                <w:b/>
                <w:szCs w:val="28"/>
              </w:rPr>
            </w:pPr>
          </w:p>
        </w:tc>
        <w:tc>
          <w:tcPr>
            <w:tcW w:w="870" w:type="dxa"/>
            <w:shd w:val="clear" w:color="auto" w:fill="auto"/>
            <w:noWrap/>
            <w:vAlign w:val="center"/>
            <w:hideMark/>
          </w:tcPr>
          <w:p w:rsidR="00E62049" w:rsidRPr="000A1DDC" w:rsidRDefault="00E62049" w:rsidP="00E01CF1">
            <w:pPr>
              <w:spacing w:before="0" w:after="0"/>
              <w:ind w:firstLine="0"/>
              <w:jc w:val="center"/>
              <w:rPr>
                <w:rFonts w:cs="Times New Roman"/>
                <w:b/>
                <w:szCs w:val="28"/>
              </w:rPr>
            </w:pPr>
          </w:p>
        </w:tc>
        <w:tc>
          <w:tcPr>
            <w:tcW w:w="870" w:type="dxa"/>
            <w:shd w:val="clear" w:color="auto" w:fill="auto"/>
            <w:noWrap/>
            <w:vAlign w:val="center"/>
            <w:hideMark/>
          </w:tcPr>
          <w:p w:rsidR="00E62049" w:rsidRPr="000A1DDC" w:rsidRDefault="00E62049" w:rsidP="00E01CF1">
            <w:pPr>
              <w:spacing w:before="0" w:after="0"/>
              <w:ind w:firstLine="0"/>
              <w:jc w:val="center"/>
              <w:rPr>
                <w:rFonts w:cs="Times New Roman"/>
                <w:b/>
                <w:szCs w:val="28"/>
              </w:rPr>
            </w:pP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hideMark/>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kéo</w:t>
            </w:r>
          </w:p>
        </w:tc>
        <w:tc>
          <w:tcPr>
            <w:tcW w:w="986" w:type="dxa"/>
            <w:shd w:val="clear" w:color="auto" w:fill="auto"/>
            <w:vAlign w:val="center"/>
            <w:hideMark/>
          </w:tcPr>
          <w:p w:rsidR="00E62049" w:rsidRPr="000A1DDC" w:rsidRDefault="00E62049" w:rsidP="00E01CF1">
            <w:pPr>
              <w:spacing w:before="0" w:after="0"/>
              <w:ind w:firstLine="0"/>
              <w:jc w:val="center"/>
              <w:rPr>
                <w:rFonts w:cs="Times New Roman"/>
                <w:szCs w:val="28"/>
              </w:rPr>
            </w:pPr>
            <w:r w:rsidRPr="000A1DDC">
              <w:rPr>
                <w:rFonts w:cs="Times New Roman"/>
                <w:szCs w:val="28"/>
              </w:rPr>
              <w:t>25</w:t>
            </w:r>
          </w:p>
        </w:tc>
        <w:tc>
          <w:tcPr>
            <w:tcW w:w="986" w:type="dxa"/>
            <w:shd w:val="clear" w:color="auto" w:fill="auto"/>
            <w:vAlign w:val="center"/>
            <w:hideMark/>
          </w:tcPr>
          <w:p w:rsidR="00E62049" w:rsidRPr="000A1DDC" w:rsidRDefault="00E62049" w:rsidP="00E01CF1">
            <w:pPr>
              <w:spacing w:before="0" w:after="0"/>
              <w:ind w:firstLine="0"/>
              <w:jc w:val="center"/>
              <w:rPr>
                <w:rFonts w:cs="Times New Roman"/>
                <w:szCs w:val="28"/>
              </w:rPr>
            </w:pPr>
          </w:p>
        </w:tc>
        <w:tc>
          <w:tcPr>
            <w:tcW w:w="986" w:type="dxa"/>
            <w:shd w:val="clear" w:color="auto" w:fill="auto"/>
            <w:noWrap/>
            <w:vAlign w:val="center"/>
            <w:hideMark/>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5</w:t>
            </w:r>
          </w:p>
        </w:tc>
        <w:tc>
          <w:tcPr>
            <w:tcW w:w="986" w:type="dxa"/>
            <w:shd w:val="clear" w:color="auto" w:fill="auto"/>
            <w:vAlign w:val="center"/>
            <w:hideMark/>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hideMark/>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hideMark/>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hideMark/>
          </w:tcPr>
          <w:p w:rsidR="00E62049" w:rsidRPr="000A1DDC" w:rsidRDefault="00E62049" w:rsidP="00E01CF1">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vây</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r w:rsidRPr="000A1DDC">
              <w:rPr>
                <w:rFonts w:cs="Times New Roman"/>
                <w:szCs w:val="28"/>
              </w:rPr>
              <w:t>30</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55</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rê</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r w:rsidRPr="000A1DDC">
              <w:rPr>
                <w:rFonts w:cs="Times New Roman"/>
                <w:szCs w:val="28"/>
              </w:rPr>
              <w:t>307</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265</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Nghề câu</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r w:rsidRPr="000A1DDC">
              <w:rPr>
                <w:rFonts w:cs="Times New Roman"/>
                <w:szCs w:val="28"/>
              </w:rPr>
              <w:t>328</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335</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vó, mành</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r w:rsidRPr="000A1DDC">
              <w:rPr>
                <w:rFonts w:cs="Times New Roman"/>
                <w:szCs w:val="28"/>
              </w:rPr>
              <w:t>10</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30</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bCs/>
                <w:szCs w:val="28"/>
              </w:rPr>
            </w:pPr>
            <w:r w:rsidRPr="000A1DDC">
              <w:rPr>
                <w:rFonts w:cs="Times New Roman"/>
                <w:bCs/>
                <w:szCs w:val="28"/>
              </w:rPr>
              <w:t>Nghề khác</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r w:rsidRPr="000A1DDC">
              <w:rPr>
                <w:rFonts w:cs="Times New Roman"/>
                <w:szCs w:val="28"/>
              </w:rPr>
              <w:t>5</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6D0A62">
            <w:pPr>
              <w:spacing w:before="0" w:after="0"/>
              <w:ind w:firstLine="0"/>
              <w:jc w:val="center"/>
              <w:rPr>
                <w:rFonts w:cs="Times New Roman"/>
                <w:color w:val="000000"/>
                <w:szCs w:val="28"/>
              </w:rPr>
            </w:pPr>
            <w:r w:rsidRPr="000A1DDC">
              <w:rPr>
                <w:rFonts w:cs="Times New Roman"/>
                <w:color w:val="000000"/>
                <w:szCs w:val="28"/>
              </w:rPr>
              <w:t>5</w:t>
            </w:r>
          </w:p>
        </w:tc>
        <w:tc>
          <w:tcPr>
            <w:tcW w:w="986" w:type="dxa"/>
            <w:shd w:val="clear" w:color="auto" w:fill="auto"/>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E01CF1">
            <w:pPr>
              <w:spacing w:before="0" w:after="0"/>
              <w:ind w:firstLine="0"/>
              <w:jc w:val="center"/>
              <w:rPr>
                <w:rFonts w:cs="Times New Roman"/>
                <w:szCs w:val="28"/>
              </w:rPr>
            </w:pPr>
          </w:p>
        </w:tc>
      </w:tr>
      <w:tr w:rsidR="00855AF3" w:rsidRPr="000A1DDC" w:rsidTr="000A1DDC">
        <w:trPr>
          <w:trHeight w:val="375"/>
          <w:jc w:val="center"/>
        </w:trPr>
        <w:tc>
          <w:tcPr>
            <w:tcW w:w="590" w:type="dxa"/>
            <w:shd w:val="clear" w:color="auto" w:fill="auto"/>
            <w:noWrap/>
            <w:vAlign w:val="center"/>
          </w:tcPr>
          <w:p w:rsidR="00855AF3" w:rsidRPr="000A1DDC" w:rsidRDefault="00855AF3" w:rsidP="00E01CF1">
            <w:pPr>
              <w:spacing w:before="0" w:after="0"/>
              <w:ind w:firstLine="0"/>
              <w:jc w:val="center"/>
              <w:rPr>
                <w:rFonts w:cs="Times New Roman"/>
                <w:b/>
                <w:szCs w:val="28"/>
              </w:rPr>
            </w:pPr>
            <w:r w:rsidRPr="000A1DDC">
              <w:rPr>
                <w:rFonts w:cs="Times New Roman"/>
                <w:b/>
                <w:szCs w:val="28"/>
              </w:rPr>
              <w:t>4</w:t>
            </w:r>
          </w:p>
        </w:tc>
        <w:tc>
          <w:tcPr>
            <w:tcW w:w="3109" w:type="dxa"/>
            <w:shd w:val="clear" w:color="auto" w:fill="auto"/>
            <w:noWrap/>
            <w:vAlign w:val="center"/>
          </w:tcPr>
          <w:p w:rsidR="00855AF3" w:rsidRPr="000A1DDC" w:rsidRDefault="00855AF3" w:rsidP="000A1DDC">
            <w:pPr>
              <w:spacing w:before="0" w:after="0"/>
              <w:ind w:firstLine="0"/>
              <w:jc w:val="left"/>
              <w:rPr>
                <w:rFonts w:cs="Times New Roman"/>
                <w:b/>
                <w:szCs w:val="28"/>
              </w:rPr>
            </w:pPr>
            <w:r w:rsidRPr="000A1DDC">
              <w:rPr>
                <w:rFonts w:cs="Times New Roman"/>
                <w:b/>
                <w:szCs w:val="28"/>
              </w:rPr>
              <w:t>Cơ cấu nghề &lt; 20 CV</w:t>
            </w:r>
          </w:p>
        </w:tc>
        <w:tc>
          <w:tcPr>
            <w:tcW w:w="986" w:type="dxa"/>
            <w:shd w:val="clear" w:color="auto" w:fill="auto"/>
            <w:vAlign w:val="center"/>
          </w:tcPr>
          <w:p w:rsidR="00855AF3" w:rsidRPr="000A1DDC" w:rsidRDefault="004E79B7" w:rsidP="00E01CF1">
            <w:pPr>
              <w:spacing w:before="0" w:after="0"/>
              <w:ind w:firstLine="0"/>
              <w:jc w:val="center"/>
              <w:rPr>
                <w:rFonts w:cs="Times New Roman"/>
                <w:b/>
                <w:szCs w:val="28"/>
              </w:rPr>
            </w:pPr>
            <w:r w:rsidRPr="000A1DDC">
              <w:rPr>
                <w:rFonts w:cs="Times New Roman"/>
                <w:b/>
                <w:szCs w:val="28"/>
              </w:rPr>
              <w:t>205</w:t>
            </w:r>
          </w:p>
        </w:tc>
        <w:tc>
          <w:tcPr>
            <w:tcW w:w="986" w:type="dxa"/>
            <w:shd w:val="clear" w:color="auto" w:fill="auto"/>
            <w:vAlign w:val="center"/>
          </w:tcPr>
          <w:p w:rsidR="00855AF3" w:rsidRPr="000A1DDC" w:rsidRDefault="00855AF3" w:rsidP="00E01CF1">
            <w:pPr>
              <w:spacing w:before="0" w:after="0"/>
              <w:ind w:firstLine="0"/>
              <w:jc w:val="center"/>
              <w:rPr>
                <w:rFonts w:cs="Times New Roman"/>
                <w:b/>
                <w:szCs w:val="28"/>
              </w:rPr>
            </w:pPr>
          </w:p>
        </w:tc>
        <w:tc>
          <w:tcPr>
            <w:tcW w:w="986" w:type="dxa"/>
            <w:shd w:val="clear" w:color="auto" w:fill="auto"/>
            <w:noWrap/>
            <w:vAlign w:val="center"/>
          </w:tcPr>
          <w:p w:rsidR="00855AF3" w:rsidRPr="000A1DDC" w:rsidRDefault="00855AF3" w:rsidP="00E01CF1">
            <w:pPr>
              <w:spacing w:before="0" w:after="0"/>
              <w:ind w:firstLine="0"/>
              <w:jc w:val="center"/>
              <w:rPr>
                <w:rFonts w:cs="Times New Roman"/>
                <w:b/>
                <w:bCs/>
                <w:szCs w:val="28"/>
              </w:rPr>
            </w:pPr>
            <w:r w:rsidRPr="000A1DDC">
              <w:rPr>
                <w:rFonts w:cs="Times New Roman"/>
                <w:b/>
                <w:bCs/>
                <w:szCs w:val="28"/>
              </w:rPr>
              <w:t>150</w:t>
            </w:r>
          </w:p>
        </w:tc>
        <w:tc>
          <w:tcPr>
            <w:tcW w:w="986" w:type="dxa"/>
            <w:shd w:val="clear" w:color="auto" w:fill="auto"/>
            <w:vAlign w:val="center"/>
          </w:tcPr>
          <w:p w:rsidR="00855AF3" w:rsidRPr="000A1DDC" w:rsidRDefault="00855AF3" w:rsidP="00E01CF1">
            <w:pPr>
              <w:spacing w:before="0" w:after="0"/>
              <w:ind w:firstLine="0"/>
              <w:jc w:val="center"/>
              <w:rPr>
                <w:rFonts w:cs="Times New Roman"/>
                <w:b/>
                <w:szCs w:val="28"/>
              </w:rPr>
            </w:pPr>
          </w:p>
        </w:tc>
        <w:tc>
          <w:tcPr>
            <w:tcW w:w="870" w:type="dxa"/>
            <w:shd w:val="clear" w:color="auto" w:fill="auto"/>
            <w:noWrap/>
            <w:vAlign w:val="center"/>
          </w:tcPr>
          <w:p w:rsidR="00855AF3" w:rsidRPr="000A1DDC" w:rsidRDefault="00855AF3" w:rsidP="00E01CF1">
            <w:pPr>
              <w:spacing w:before="0" w:after="0"/>
              <w:ind w:firstLine="0"/>
              <w:jc w:val="center"/>
              <w:rPr>
                <w:rFonts w:cs="Times New Roman"/>
                <w:b/>
                <w:szCs w:val="28"/>
              </w:rPr>
            </w:pPr>
          </w:p>
        </w:tc>
        <w:tc>
          <w:tcPr>
            <w:tcW w:w="870" w:type="dxa"/>
            <w:shd w:val="clear" w:color="auto" w:fill="auto"/>
            <w:noWrap/>
            <w:vAlign w:val="center"/>
          </w:tcPr>
          <w:p w:rsidR="00855AF3" w:rsidRPr="000A1DDC" w:rsidRDefault="00855AF3" w:rsidP="00E01CF1">
            <w:pPr>
              <w:spacing w:before="0" w:after="0"/>
              <w:ind w:firstLine="0"/>
              <w:jc w:val="center"/>
              <w:rPr>
                <w:rFonts w:cs="Times New Roman"/>
                <w:b/>
                <w:szCs w:val="28"/>
              </w:rPr>
            </w:pPr>
          </w:p>
        </w:tc>
        <w:tc>
          <w:tcPr>
            <w:tcW w:w="870" w:type="dxa"/>
            <w:shd w:val="clear" w:color="auto" w:fill="auto"/>
            <w:noWrap/>
            <w:vAlign w:val="center"/>
          </w:tcPr>
          <w:p w:rsidR="00855AF3" w:rsidRPr="000A1DDC" w:rsidRDefault="00855AF3" w:rsidP="00E01CF1">
            <w:pPr>
              <w:spacing w:before="0" w:after="0"/>
              <w:ind w:firstLine="0"/>
              <w:jc w:val="center"/>
              <w:rPr>
                <w:rFonts w:cs="Times New Roman"/>
                <w:b/>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kéo</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vây</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rê</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195</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120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Nghề câu</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10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30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vó, mành</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bCs/>
                <w:szCs w:val="28"/>
              </w:rPr>
            </w:pPr>
            <w:r w:rsidRPr="000A1DDC">
              <w:rPr>
                <w:rFonts w:cs="Times New Roman"/>
                <w:bCs/>
                <w:szCs w:val="28"/>
              </w:rPr>
              <w:t>Nghề khác</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E01CF1">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E01CF1">
            <w:pPr>
              <w:spacing w:before="0" w:after="0"/>
              <w:ind w:firstLine="0"/>
              <w:jc w:val="center"/>
              <w:rPr>
                <w:rFonts w:cs="Times New Roman"/>
                <w:szCs w:val="28"/>
              </w:rPr>
            </w:pPr>
          </w:p>
        </w:tc>
      </w:tr>
      <w:tr w:rsidR="00855AF3" w:rsidRPr="000A1DDC" w:rsidTr="000A1DDC">
        <w:trPr>
          <w:trHeight w:val="375"/>
          <w:jc w:val="center"/>
        </w:trPr>
        <w:tc>
          <w:tcPr>
            <w:tcW w:w="590" w:type="dxa"/>
            <w:shd w:val="clear" w:color="auto" w:fill="auto"/>
            <w:noWrap/>
            <w:vAlign w:val="center"/>
          </w:tcPr>
          <w:p w:rsidR="00855AF3" w:rsidRPr="000A1DDC" w:rsidRDefault="00855AF3" w:rsidP="00E01CF1">
            <w:pPr>
              <w:spacing w:before="0" w:after="0"/>
              <w:ind w:firstLine="0"/>
              <w:jc w:val="center"/>
              <w:rPr>
                <w:rFonts w:cs="Times New Roman"/>
                <w:b/>
                <w:szCs w:val="28"/>
              </w:rPr>
            </w:pPr>
            <w:r w:rsidRPr="000A1DDC">
              <w:rPr>
                <w:rFonts w:cs="Times New Roman"/>
                <w:b/>
                <w:szCs w:val="28"/>
              </w:rPr>
              <w:t>5</w:t>
            </w:r>
          </w:p>
        </w:tc>
        <w:tc>
          <w:tcPr>
            <w:tcW w:w="3109" w:type="dxa"/>
            <w:shd w:val="clear" w:color="auto" w:fill="auto"/>
            <w:noWrap/>
            <w:vAlign w:val="center"/>
          </w:tcPr>
          <w:p w:rsidR="00855AF3" w:rsidRPr="000A1DDC" w:rsidRDefault="00855AF3" w:rsidP="000A1DDC">
            <w:pPr>
              <w:spacing w:before="0" w:after="0"/>
              <w:ind w:firstLine="0"/>
              <w:jc w:val="left"/>
              <w:rPr>
                <w:rFonts w:cs="Times New Roman"/>
                <w:b/>
                <w:szCs w:val="28"/>
              </w:rPr>
            </w:pPr>
            <w:r w:rsidRPr="000A1DDC">
              <w:rPr>
                <w:rFonts w:cs="Times New Roman"/>
                <w:b/>
                <w:szCs w:val="28"/>
              </w:rPr>
              <w:t xml:space="preserve">Lao động KTTS </w:t>
            </w:r>
            <w:r w:rsidRPr="000A1DDC">
              <w:rPr>
                <w:rFonts w:cs="Times New Roman"/>
                <w:szCs w:val="28"/>
              </w:rPr>
              <w:t>(người)</w:t>
            </w:r>
          </w:p>
        </w:tc>
        <w:tc>
          <w:tcPr>
            <w:tcW w:w="986" w:type="dxa"/>
            <w:shd w:val="clear" w:color="auto" w:fill="auto"/>
            <w:vAlign w:val="center"/>
          </w:tcPr>
          <w:p w:rsidR="00855AF3" w:rsidRPr="000A1DDC" w:rsidRDefault="00855AF3" w:rsidP="00E01CF1">
            <w:pPr>
              <w:spacing w:before="0" w:after="0"/>
              <w:ind w:firstLine="0"/>
              <w:jc w:val="center"/>
              <w:rPr>
                <w:rFonts w:cs="Times New Roman"/>
                <w:b/>
                <w:szCs w:val="28"/>
              </w:rPr>
            </w:pPr>
            <w:r w:rsidRPr="000A1DDC">
              <w:rPr>
                <w:rFonts w:cs="Times New Roman"/>
                <w:b/>
                <w:szCs w:val="28"/>
              </w:rPr>
              <w:t>7.200</w:t>
            </w:r>
          </w:p>
        </w:tc>
        <w:tc>
          <w:tcPr>
            <w:tcW w:w="986" w:type="dxa"/>
            <w:shd w:val="clear" w:color="auto" w:fill="auto"/>
            <w:vAlign w:val="center"/>
          </w:tcPr>
          <w:p w:rsidR="00855AF3" w:rsidRPr="000A1DDC" w:rsidRDefault="00855AF3" w:rsidP="00E01CF1">
            <w:pPr>
              <w:spacing w:before="0" w:after="0"/>
              <w:ind w:firstLine="0"/>
              <w:jc w:val="center"/>
              <w:rPr>
                <w:rFonts w:cs="Times New Roman"/>
                <w:b/>
                <w:szCs w:val="28"/>
              </w:rPr>
            </w:pPr>
            <w:r w:rsidRPr="000A1DDC">
              <w:rPr>
                <w:rFonts w:cs="Times New Roman"/>
                <w:b/>
                <w:szCs w:val="28"/>
              </w:rPr>
              <w:t>7.100</w:t>
            </w:r>
          </w:p>
        </w:tc>
        <w:tc>
          <w:tcPr>
            <w:tcW w:w="986" w:type="dxa"/>
            <w:shd w:val="clear" w:color="auto" w:fill="auto"/>
            <w:noWrap/>
            <w:vAlign w:val="center"/>
          </w:tcPr>
          <w:p w:rsidR="00855AF3" w:rsidRPr="000A1DDC" w:rsidRDefault="00855AF3" w:rsidP="00E01CF1">
            <w:pPr>
              <w:spacing w:before="0" w:after="0"/>
              <w:ind w:firstLine="0"/>
              <w:jc w:val="center"/>
              <w:rPr>
                <w:rFonts w:cs="Times New Roman"/>
                <w:b/>
                <w:szCs w:val="28"/>
              </w:rPr>
            </w:pPr>
            <w:r w:rsidRPr="000A1DDC">
              <w:rPr>
                <w:rFonts w:cs="Times New Roman"/>
                <w:b/>
                <w:szCs w:val="28"/>
              </w:rPr>
              <w:t>6.900</w:t>
            </w:r>
          </w:p>
        </w:tc>
        <w:tc>
          <w:tcPr>
            <w:tcW w:w="986" w:type="dxa"/>
            <w:shd w:val="clear" w:color="auto" w:fill="auto"/>
            <w:vAlign w:val="center"/>
          </w:tcPr>
          <w:p w:rsidR="00855AF3" w:rsidRPr="000A1DDC" w:rsidRDefault="00855AF3" w:rsidP="00E01CF1">
            <w:pPr>
              <w:spacing w:before="0" w:after="0"/>
              <w:ind w:firstLine="0"/>
              <w:jc w:val="center"/>
              <w:rPr>
                <w:rFonts w:cs="Times New Roman"/>
                <w:b/>
                <w:szCs w:val="28"/>
              </w:rPr>
            </w:pPr>
            <w:r w:rsidRPr="000A1DDC">
              <w:rPr>
                <w:rFonts w:cs="Times New Roman"/>
                <w:b/>
                <w:szCs w:val="28"/>
              </w:rPr>
              <w:t>6.700</w:t>
            </w:r>
          </w:p>
        </w:tc>
        <w:tc>
          <w:tcPr>
            <w:tcW w:w="870" w:type="dxa"/>
            <w:shd w:val="clear" w:color="auto" w:fill="auto"/>
            <w:noWrap/>
            <w:vAlign w:val="center"/>
          </w:tcPr>
          <w:p w:rsidR="00855AF3" w:rsidRPr="000A1DDC" w:rsidRDefault="00855AF3" w:rsidP="00E01CF1">
            <w:pPr>
              <w:spacing w:before="0" w:after="0"/>
              <w:ind w:firstLine="0"/>
              <w:jc w:val="center"/>
              <w:rPr>
                <w:rFonts w:cs="Times New Roman"/>
                <w:b/>
                <w:szCs w:val="28"/>
              </w:rPr>
            </w:pPr>
            <w:r w:rsidRPr="000A1DDC">
              <w:rPr>
                <w:rFonts w:cs="Times New Roman"/>
                <w:b/>
                <w:szCs w:val="28"/>
              </w:rPr>
              <w:t>-0,3</w:t>
            </w:r>
          </w:p>
        </w:tc>
        <w:tc>
          <w:tcPr>
            <w:tcW w:w="870" w:type="dxa"/>
            <w:shd w:val="clear" w:color="auto" w:fill="auto"/>
            <w:noWrap/>
            <w:vAlign w:val="center"/>
          </w:tcPr>
          <w:p w:rsidR="00855AF3" w:rsidRPr="000A1DDC" w:rsidRDefault="00855AF3" w:rsidP="00E01CF1">
            <w:pPr>
              <w:spacing w:before="0" w:after="0"/>
              <w:ind w:firstLine="0"/>
              <w:jc w:val="center"/>
              <w:rPr>
                <w:rFonts w:cs="Times New Roman"/>
                <w:b/>
                <w:szCs w:val="28"/>
              </w:rPr>
            </w:pPr>
            <w:r w:rsidRPr="000A1DDC">
              <w:rPr>
                <w:rFonts w:cs="Times New Roman"/>
                <w:b/>
                <w:szCs w:val="28"/>
              </w:rPr>
              <w:t>-0,6</w:t>
            </w:r>
          </w:p>
        </w:tc>
        <w:tc>
          <w:tcPr>
            <w:tcW w:w="870" w:type="dxa"/>
            <w:shd w:val="clear" w:color="auto" w:fill="auto"/>
            <w:noWrap/>
            <w:vAlign w:val="center"/>
          </w:tcPr>
          <w:p w:rsidR="00855AF3" w:rsidRPr="000A1DDC" w:rsidRDefault="00855AF3" w:rsidP="00E01CF1">
            <w:pPr>
              <w:spacing w:before="0" w:after="0"/>
              <w:ind w:firstLine="0"/>
              <w:jc w:val="center"/>
              <w:rPr>
                <w:rFonts w:cs="Times New Roman"/>
                <w:b/>
                <w:szCs w:val="28"/>
              </w:rPr>
            </w:pPr>
            <w:r w:rsidRPr="000A1DDC">
              <w:rPr>
                <w:rFonts w:cs="Times New Roman"/>
                <w:b/>
                <w:szCs w:val="28"/>
              </w:rPr>
              <w:t>-0,6</w:t>
            </w:r>
          </w:p>
        </w:tc>
      </w:tr>
      <w:tr w:rsidR="00855AF3" w:rsidRPr="000A1DDC" w:rsidTr="000A1DDC">
        <w:trPr>
          <w:trHeight w:val="375"/>
          <w:jc w:val="center"/>
        </w:trPr>
        <w:tc>
          <w:tcPr>
            <w:tcW w:w="590" w:type="dxa"/>
            <w:shd w:val="clear" w:color="auto" w:fill="auto"/>
            <w:noWrap/>
            <w:vAlign w:val="center"/>
          </w:tcPr>
          <w:p w:rsidR="00855AF3" w:rsidRPr="000A1DDC" w:rsidRDefault="00855AF3" w:rsidP="00E01CF1">
            <w:pPr>
              <w:spacing w:before="0" w:after="0"/>
              <w:ind w:firstLine="0"/>
              <w:jc w:val="center"/>
              <w:rPr>
                <w:rFonts w:cs="Times New Roman"/>
                <w:szCs w:val="28"/>
              </w:rPr>
            </w:pPr>
          </w:p>
        </w:tc>
        <w:tc>
          <w:tcPr>
            <w:tcW w:w="3109" w:type="dxa"/>
            <w:shd w:val="clear" w:color="auto" w:fill="auto"/>
            <w:noWrap/>
            <w:vAlign w:val="center"/>
          </w:tcPr>
          <w:p w:rsidR="00855AF3" w:rsidRPr="000A1DDC" w:rsidRDefault="00855AF3" w:rsidP="000A1DDC">
            <w:pPr>
              <w:spacing w:before="0" w:after="0"/>
              <w:ind w:firstLine="0"/>
              <w:jc w:val="left"/>
              <w:rPr>
                <w:rFonts w:cs="Times New Roman"/>
                <w:szCs w:val="28"/>
              </w:rPr>
            </w:pPr>
            <w:r w:rsidRPr="000A1DDC">
              <w:rPr>
                <w:rFonts w:cs="Times New Roman"/>
                <w:szCs w:val="28"/>
              </w:rPr>
              <w:t>Lao động &lt; 20 CV</w:t>
            </w:r>
          </w:p>
        </w:tc>
        <w:tc>
          <w:tcPr>
            <w:tcW w:w="986" w:type="dxa"/>
            <w:shd w:val="clear" w:color="auto" w:fill="auto"/>
            <w:vAlign w:val="center"/>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615</w:t>
            </w:r>
          </w:p>
        </w:tc>
        <w:tc>
          <w:tcPr>
            <w:tcW w:w="986" w:type="dxa"/>
            <w:shd w:val="clear" w:color="auto" w:fill="auto"/>
            <w:vAlign w:val="center"/>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580</w:t>
            </w:r>
          </w:p>
        </w:tc>
        <w:tc>
          <w:tcPr>
            <w:tcW w:w="986" w:type="dxa"/>
            <w:shd w:val="clear" w:color="auto" w:fill="auto"/>
            <w:noWrap/>
            <w:vAlign w:val="center"/>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550</w:t>
            </w:r>
          </w:p>
        </w:tc>
        <w:tc>
          <w:tcPr>
            <w:tcW w:w="986" w:type="dxa"/>
            <w:shd w:val="clear" w:color="auto" w:fill="auto"/>
            <w:vAlign w:val="center"/>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520</w:t>
            </w:r>
          </w:p>
        </w:tc>
        <w:tc>
          <w:tcPr>
            <w:tcW w:w="870" w:type="dxa"/>
            <w:shd w:val="clear" w:color="auto" w:fill="auto"/>
            <w:noWrap/>
            <w:vAlign w:val="center"/>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-1,2</w:t>
            </w:r>
          </w:p>
        </w:tc>
        <w:tc>
          <w:tcPr>
            <w:tcW w:w="870" w:type="dxa"/>
            <w:shd w:val="clear" w:color="auto" w:fill="auto"/>
            <w:noWrap/>
            <w:vAlign w:val="center"/>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-1,1</w:t>
            </w:r>
          </w:p>
        </w:tc>
        <w:tc>
          <w:tcPr>
            <w:tcW w:w="870" w:type="dxa"/>
            <w:shd w:val="clear" w:color="auto" w:fill="auto"/>
            <w:noWrap/>
            <w:vAlign w:val="center"/>
          </w:tcPr>
          <w:p w:rsidR="00855AF3" w:rsidRPr="000A1DDC" w:rsidRDefault="00855AF3" w:rsidP="00E01CF1">
            <w:pPr>
              <w:spacing w:before="0" w:after="0"/>
              <w:ind w:firstLine="0"/>
              <w:jc w:val="center"/>
              <w:rPr>
                <w:rFonts w:eastAsia="Times New Roman" w:cs="Times New Roman"/>
                <w:szCs w:val="28"/>
              </w:rPr>
            </w:pPr>
            <w:r w:rsidRPr="000A1DDC">
              <w:rPr>
                <w:rFonts w:eastAsia="Times New Roman" w:cs="Times New Roman"/>
                <w:szCs w:val="28"/>
              </w:rPr>
              <w:t>-1,1</w:t>
            </w:r>
          </w:p>
        </w:tc>
      </w:tr>
    </w:tbl>
    <w:p w:rsidR="00855AF3" w:rsidRPr="00FF416C" w:rsidRDefault="00855AF3" w:rsidP="008F22F7">
      <w:pPr>
        <w:widowControl w:val="0"/>
        <w:ind w:firstLine="0"/>
        <w:jc w:val="center"/>
        <w:rPr>
          <w:b/>
          <w:szCs w:val="28"/>
          <w:lang w:val="sv-SE"/>
        </w:rPr>
      </w:pPr>
    </w:p>
    <w:p w:rsidR="008F71F4" w:rsidRPr="00FF416C" w:rsidRDefault="008F71F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425B04" w:rsidRPr="00FF416C" w:rsidRDefault="00425B04" w:rsidP="008F22F7">
      <w:pPr>
        <w:widowControl w:val="0"/>
        <w:ind w:firstLine="0"/>
        <w:jc w:val="center"/>
        <w:rPr>
          <w:sz w:val="26"/>
          <w:szCs w:val="26"/>
          <w:lang w:val="sv-SE"/>
        </w:rPr>
      </w:pPr>
    </w:p>
    <w:p w:rsidR="002A1829" w:rsidRPr="00FF416C" w:rsidRDefault="002A1829" w:rsidP="008F22F7">
      <w:pPr>
        <w:widowControl w:val="0"/>
        <w:ind w:firstLine="0"/>
        <w:jc w:val="center"/>
        <w:rPr>
          <w:sz w:val="26"/>
          <w:szCs w:val="26"/>
          <w:lang w:val="sv-SE"/>
        </w:rPr>
      </w:pPr>
    </w:p>
    <w:p w:rsidR="002A1829" w:rsidRPr="00E62049" w:rsidRDefault="002A1829" w:rsidP="008F22F7">
      <w:pPr>
        <w:widowControl w:val="0"/>
        <w:ind w:firstLine="0"/>
        <w:jc w:val="center"/>
        <w:rPr>
          <w:b/>
          <w:color w:val="FF0000"/>
          <w:szCs w:val="28"/>
          <w:lang w:val="sv-SE"/>
        </w:rPr>
      </w:pPr>
      <w:r w:rsidRPr="00E62049">
        <w:rPr>
          <w:b/>
          <w:color w:val="FF0000"/>
          <w:szCs w:val="28"/>
          <w:lang w:val="sv-SE"/>
        </w:rPr>
        <w:lastRenderedPageBreak/>
        <w:t xml:space="preserve">Phụ lục </w:t>
      </w:r>
      <w:r w:rsidR="009D50E7" w:rsidRPr="00E62049">
        <w:rPr>
          <w:b/>
          <w:color w:val="FF0000"/>
          <w:szCs w:val="28"/>
          <w:lang w:val="sv-SE"/>
        </w:rPr>
        <w:t>6</w:t>
      </w:r>
      <w:r w:rsidRPr="00E62049">
        <w:rPr>
          <w:b/>
          <w:color w:val="FF0000"/>
          <w:szCs w:val="28"/>
          <w:lang w:val="sv-SE"/>
        </w:rPr>
        <w:t>. Một số chỉ tiêu quy hoạch khai thác thuỷ sản huyện Đông Hoà</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109"/>
        <w:gridCol w:w="986"/>
        <w:gridCol w:w="986"/>
        <w:gridCol w:w="986"/>
        <w:gridCol w:w="986"/>
        <w:gridCol w:w="870"/>
        <w:gridCol w:w="870"/>
        <w:gridCol w:w="870"/>
      </w:tblGrid>
      <w:tr w:rsidR="00425B04" w:rsidRPr="000A1DDC" w:rsidTr="000A1DDC">
        <w:trPr>
          <w:trHeight w:val="375"/>
          <w:jc w:val="center"/>
        </w:trPr>
        <w:tc>
          <w:tcPr>
            <w:tcW w:w="590" w:type="dxa"/>
            <w:vMerge w:val="restart"/>
            <w:shd w:val="clear" w:color="auto" w:fill="auto"/>
            <w:vAlign w:val="center"/>
            <w:hideMark/>
          </w:tcPr>
          <w:p w:rsidR="00425B04" w:rsidRPr="000A1DDC" w:rsidRDefault="00425B04" w:rsidP="000A1DDC">
            <w:pPr>
              <w:spacing w:before="0" w:after="0"/>
              <w:ind w:firstLine="0"/>
              <w:jc w:val="center"/>
              <w:rPr>
                <w:rFonts w:cs="Times New Roman"/>
                <w:b/>
                <w:bCs/>
                <w:szCs w:val="28"/>
              </w:rPr>
            </w:pPr>
            <w:r w:rsidRPr="000A1DDC">
              <w:rPr>
                <w:rFonts w:cs="Times New Roman"/>
                <w:b/>
                <w:bCs/>
                <w:szCs w:val="28"/>
              </w:rPr>
              <w:t>TT</w:t>
            </w:r>
          </w:p>
        </w:tc>
        <w:tc>
          <w:tcPr>
            <w:tcW w:w="3109" w:type="dxa"/>
            <w:vMerge w:val="restart"/>
            <w:shd w:val="clear" w:color="auto" w:fill="auto"/>
            <w:vAlign w:val="center"/>
            <w:hideMark/>
          </w:tcPr>
          <w:p w:rsidR="00425B04" w:rsidRPr="000A1DDC" w:rsidRDefault="00E01CF1" w:rsidP="000A1DDC">
            <w:pPr>
              <w:spacing w:before="0" w:after="0"/>
              <w:ind w:firstLine="0"/>
              <w:jc w:val="center"/>
              <w:rPr>
                <w:rFonts w:cs="Times New Roman"/>
                <w:b/>
                <w:bCs/>
                <w:szCs w:val="28"/>
              </w:rPr>
            </w:pPr>
            <w:r w:rsidRPr="000A1DDC">
              <w:rPr>
                <w:rFonts w:cs="Times New Roman"/>
                <w:b/>
                <w:bCs/>
                <w:szCs w:val="28"/>
              </w:rPr>
              <w:t>Nội dung</w:t>
            </w:r>
          </w:p>
        </w:tc>
        <w:tc>
          <w:tcPr>
            <w:tcW w:w="986" w:type="dxa"/>
            <w:vMerge w:val="restart"/>
            <w:shd w:val="clear" w:color="auto" w:fill="auto"/>
            <w:vAlign w:val="center"/>
            <w:hideMark/>
          </w:tcPr>
          <w:p w:rsidR="00425B04" w:rsidRPr="000A1DDC" w:rsidRDefault="00425B04" w:rsidP="000A1DDC">
            <w:pPr>
              <w:spacing w:before="0" w:after="0"/>
              <w:ind w:firstLine="0"/>
              <w:jc w:val="center"/>
              <w:rPr>
                <w:rFonts w:cs="Times New Roman"/>
                <w:b/>
                <w:bCs/>
                <w:szCs w:val="28"/>
              </w:rPr>
            </w:pPr>
            <w:r w:rsidRPr="000A1DDC">
              <w:rPr>
                <w:rFonts w:cs="Times New Roman"/>
                <w:b/>
                <w:bCs/>
                <w:szCs w:val="28"/>
              </w:rPr>
              <w:t>Năm 2015</w:t>
            </w:r>
          </w:p>
        </w:tc>
        <w:tc>
          <w:tcPr>
            <w:tcW w:w="986" w:type="dxa"/>
            <w:vMerge w:val="restart"/>
            <w:shd w:val="clear" w:color="auto" w:fill="auto"/>
            <w:vAlign w:val="center"/>
            <w:hideMark/>
          </w:tcPr>
          <w:p w:rsidR="00425B04" w:rsidRPr="000A1DDC" w:rsidRDefault="00425B04" w:rsidP="000A1DDC">
            <w:pPr>
              <w:spacing w:before="0" w:after="0"/>
              <w:ind w:firstLine="0"/>
              <w:jc w:val="center"/>
              <w:rPr>
                <w:rFonts w:cs="Times New Roman"/>
                <w:b/>
                <w:bCs/>
                <w:szCs w:val="28"/>
              </w:rPr>
            </w:pPr>
            <w:r w:rsidRPr="000A1DDC">
              <w:rPr>
                <w:rFonts w:cs="Times New Roman"/>
                <w:b/>
                <w:bCs/>
                <w:szCs w:val="28"/>
              </w:rPr>
              <w:t>Năm 2020</w:t>
            </w:r>
          </w:p>
        </w:tc>
        <w:tc>
          <w:tcPr>
            <w:tcW w:w="986" w:type="dxa"/>
            <w:vMerge w:val="restart"/>
            <w:shd w:val="clear" w:color="auto" w:fill="auto"/>
            <w:vAlign w:val="center"/>
            <w:hideMark/>
          </w:tcPr>
          <w:p w:rsidR="00425B04" w:rsidRPr="000A1DDC" w:rsidRDefault="00425B04" w:rsidP="000A1DDC">
            <w:pPr>
              <w:spacing w:before="0" w:after="0"/>
              <w:ind w:firstLine="0"/>
              <w:jc w:val="center"/>
              <w:rPr>
                <w:rFonts w:cs="Times New Roman"/>
                <w:b/>
                <w:bCs/>
                <w:szCs w:val="28"/>
              </w:rPr>
            </w:pPr>
            <w:r w:rsidRPr="000A1DDC">
              <w:rPr>
                <w:rFonts w:cs="Times New Roman"/>
                <w:b/>
                <w:bCs/>
                <w:szCs w:val="28"/>
              </w:rPr>
              <w:t>Năm 2025</w:t>
            </w:r>
          </w:p>
        </w:tc>
        <w:tc>
          <w:tcPr>
            <w:tcW w:w="986" w:type="dxa"/>
            <w:vMerge w:val="restart"/>
            <w:shd w:val="clear" w:color="auto" w:fill="auto"/>
            <w:vAlign w:val="center"/>
            <w:hideMark/>
          </w:tcPr>
          <w:p w:rsidR="00425B04" w:rsidRPr="000A1DDC" w:rsidRDefault="00425B04" w:rsidP="000A1DDC">
            <w:pPr>
              <w:spacing w:before="0" w:after="0"/>
              <w:ind w:firstLine="0"/>
              <w:jc w:val="center"/>
              <w:rPr>
                <w:rFonts w:cs="Times New Roman"/>
                <w:b/>
                <w:bCs/>
                <w:szCs w:val="28"/>
              </w:rPr>
            </w:pPr>
            <w:r w:rsidRPr="000A1DDC">
              <w:rPr>
                <w:rFonts w:cs="Times New Roman"/>
                <w:b/>
                <w:bCs/>
                <w:szCs w:val="28"/>
              </w:rPr>
              <w:t>Năm 2030</w:t>
            </w:r>
          </w:p>
        </w:tc>
        <w:tc>
          <w:tcPr>
            <w:tcW w:w="2610" w:type="dxa"/>
            <w:gridSpan w:val="3"/>
            <w:shd w:val="clear" w:color="auto" w:fill="auto"/>
            <w:noWrap/>
            <w:vAlign w:val="center"/>
            <w:hideMark/>
          </w:tcPr>
          <w:p w:rsidR="00425B04" w:rsidRPr="000A1DDC" w:rsidRDefault="00425B04" w:rsidP="000A1DDC">
            <w:pPr>
              <w:spacing w:before="0" w:after="0"/>
              <w:ind w:firstLine="0"/>
              <w:jc w:val="center"/>
              <w:rPr>
                <w:rFonts w:cs="Times New Roman"/>
                <w:b/>
                <w:bCs/>
                <w:szCs w:val="28"/>
              </w:rPr>
            </w:pPr>
            <w:r w:rsidRPr="000A1DDC">
              <w:rPr>
                <w:rFonts w:cs="Times New Roman"/>
                <w:b/>
                <w:bCs/>
                <w:szCs w:val="28"/>
              </w:rPr>
              <w:t xml:space="preserve">TTBQ </w:t>
            </w:r>
            <w:r w:rsidRPr="000A1DDC">
              <w:rPr>
                <w:rFonts w:cs="Times New Roman"/>
                <w:szCs w:val="28"/>
              </w:rPr>
              <w:t>(%/năm)</w:t>
            </w:r>
          </w:p>
        </w:tc>
      </w:tr>
      <w:tr w:rsidR="00425B04" w:rsidRPr="000A1DDC" w:rsidTr="000A1DDC">
        <w:trPr>
          <w:trHeight w:val="390"/>
          <w:jc w:val="center"/>
        </w:trPr>
        <w:tc>
          <w:tcPr>
            <w:tcW w:w="590" w:type="dxa"/>
            <w:vMerge/>
            <w:vAlign w:val="center"/>
            <w:hideMark/>
          </w:tcPr>
          <w:p w:rsidR="00425B04" w:rsidRPr="000A1DDC" w:rsidRDefault="00425B04" w:rsidP="00E01CF1">
            <w:pPr>
              <w:spacing w:before="0" w:after="0"/>
              <w:ind w:firstLine="0"/>
              <w:jc w:val="center"/>
              <w:rPr>
                <w:rFonts w:cs="Times New Roman"/>
                <w:b/>
                <w:bCs/>
                <w:szCs w:val="28"/>
              </w:rPr>
            </w:pPr>
          </w:p>
        </w:tc>
        <w:tc>
          <w:tcPr>
            <w:tcW w:w="3109" w:type="dxa"/>
            <w:vMerge/>
            <w:vAlign w:val="center"/>
            <w:hideMark/>
          </w:tcPr>
          <w:p w:rsidR="00425B04" w:rsidRPr="000A1DDC" w:rsidRDefault="00425B04" w:rsidP="000A1DDC">
            <w:pPr>
              <w:spacing w:before="0" w:after="0"/>
              <w:ind w:firstLine="0"/>
              <w:jc w:val="left"/>
              <w:rPr>
                <w:rFonts w:cs="Times New Roman"/>
                <w:b/>
                <w:bCs/>
                <w:szCs w:val="28"/>
              </w:rPr>
            </w:pPr>
          </w:p>
        </w:tc>
        <w:tc>
          <w:tcPr>
            <w:tcW w:w="986" w:type="dxa"/>
            <w:vMerge/>
            <w:vAlign w:val="center"/>
            <w:hideMark/>
          </w:tcPr>
          <w:p w:rsidR="00425B04" w:rsidRPr="000A1DDC" w:rsidRDefault="00425B04" w:rsidP="000A1DDC">
            <w:pPr>
              <w:spacing w:before="0" w:after="0"/>
              <w:ind w:firstLine="0"/>
              <w:jc w:val="center"/>
              <w:rPr>
                <w:rFonts w:cs="Times New Roman"/>
                <w:b/>
                <w:bCs/>
                <w:szCs w:val="28"/>
              </w:rPr>
            </w:pPr>
          </w:p>
        </w:tc>
        <w:tc>
          <w:tcPr>
            <w:tcW w:w="986" w:type="dxa"/>
            <w:vMerge/>
            <w:vAlign w:val="center"/>
            <w:hideMark/>
          </w:tcPr>
          <w:p w:rsidR="00425B04" w:rsidRPr="000A1DDC" w:rsidRDefault="00425B04" w:rsidP="000A1DDC">
            <w:pPr>
              <w:spacing w:before="0" w:after="0"/>
              <w:ind w:firstLine="0"/>
              <w:jc w:val="center"/>
              <w:rPr>
                <w:rFonts w:cs="Times New Roman"/>
                <w:b/>
                <w:bCs/>
                <w:szCs w:val="28"/>
              </w:rPr>
            </w:pPr>
          </w:p>
        </w:tc>
        <w:tc>
          <w:tcPr>
            <w:tcW w:w="986" w:type="dxa"/>
            <w:vMerge/>
            <w:vAlign w:val="center"/>
            <w:hideMark/>
          </w:tcPr>
          <w:p w:rsidR="00425B04" w:rsidRPr="000A1DDC" w:rsidRDefault="00425B04" w:rsidP="000A1DDC">
            <w:pPr>
              <w:spacing w:before="0" w:after="0"/>
              <w:ind w:firstLine="0"/>
              <w:jc w:val="center"/>
              <w:rPr>
                <w:rFonts w:cs="Times New Roman"/>
                <w:b/>
                <w:bCs/>
                <w:szCs w:val="28"/>
              </w:rPr>
            </w:pPr>
          </w:p>
        </w:tc>
        <w:tc>
          <w:tcPr>
            <w:tcW w:w="986" w:type="dxa"/>
            <w:vMerge/>
            <w:vAlign w:val="center"/>
            <w:hideMark/>
          </w:tcPr>
          <w:p w:rsidR="00425B04" w:rsidRPr="000A1DDC" w:rsidRDefault="00425B04" w:rsidP="000A1DDC">
            <w:pPr>
              <w:spacing w:before="0" w:after="0"/>
              <w:ind w:firstLine="0"/>
              <w:jc w:val="center"/>
              <w:rPr>
                <w:rFonts w:cs="Times New Roman"/>
                <w:b/>
                <w:bCs/>
                <w:szCs w:val="28"/>
              </w:rPr>
            </w:pPr>
          </w:p>
        </w:tc>
        <w:tc>
          <w:tcPr>
            <w:tcW w:w="870" w:type="dxa"/>
            <w:shd w:val="clear" w:color="auto" w:fill="auto"/>
            <w:noWrap/>
            <w:vAlign w:val="center"/>
            <w:hideMark/>
          </w:tcPr>
          <w:p w:rsidR="00425B04" w:rsidRPr="000A1DDC" w:rsidRDefault="00425B04" w:rsidP="000A1DDC">
            <w:pPr>
              <w:spacing w:before="0" w:after="0"/>
              <w:ind w:firstLine="0"/>
              <w:jc w:val="center"/>
              <w:rPr>
                <w:rFonts w:cs="Times New Roman"/>
                <w:b/>
                <w:bCs/>
                <w:i/>
                <w:iCs/>
                <w:szCs w:val="28"/>
              </w:rPr>
            </w:pPr>
            <w:r w:rsidRPr="000A1DDC">
              <w:rPr>
                <w:rFonts w:cs="Times New Roman"/>
                <w:b/>
                <w:bCs/>
                <w:i/>
                <w:iCs/>
                <w:szCs w:val="28"/>
              </w:rPr>
              <w:t>2015-2020</w:t>
            </w:r>
          </w:p>
        </w:tc>
        <w:tc>
          <w:tcPr>
            <w:tcW w:w="870" w:type="dxa"/>
            <w:shd w:val="clear" w:color="auto" w:fill="auto"/>
            <w:noWrap/>
            <w:vAlign w:val="center"/>
            <w:hideMark/>
          </w:tcPr>
          <w:p w:rsidR="00425B04" w:rsidRPr="000A1DDC" w:rsidRDefault="00425B04" w:rsidP="000A1DDC">
            <w:pPr>
              <w:spacing w:before="0" w:after="0"/>
              <w:ind w:firstLine="0"/>
              <w:jc w:val="center"/>
              <w:rPr>
                <w:rFonts w:cs="Times New Roman"/>
                <w:b/>
                <w:bCs/>
                <w:i/>
                <w:iCs/>
                <w:szCs w:val="28"/>
              </w:rPr>
            </w:pPr>
            <w:r w:rsidRPr="000A1DDC">
              <w:rPr>
                <w:rFonts w:cs="Times New Roman"/>
                <w:b/>
                <w:bCs/>
                <w:i/>
                <w:iCs/>
                <w:szCs w:val="28"/>
              </w:rPr>
              <w:t>2020-2025</w:t>
            </w:r>
          </w:p>
        </w:tc>
        <w:tc>
          <w:tcPr>
            <w:tcW w:w="870" w:type="dxa"/>
            <w:shd w:val="clear" w:color="auto" w:fill="auto"/>
            <w:noWrap/>
            <w:vAlign w:val="center"/>
            <w:hideMark/>
          </w:tcPr>
          <w:p w:rsidR="00425B04" w:rsidRPr="000A1DDC" w:rsidRDefault="00425B04" w:rsidP="000A1DDC">
            <w:pPr>
              <w:spacing w:before="0" w:after="0"/>
              <w:ind w:firstLine="0"/>
              <w:jc w:val="center"/>
              <w:rPr>
                <w:rFonts w:cs="Times New Roman"/>
                <w:b/>
                <w:bCs/>
                <w:i/>
                <w:iCs/>
                <w:szCs w:val="28"/>
              </w:rPr>
            </w:pPr>
            <w:r w:rsidRPr="000A1DDC">
              <w:rPr>
                <w:rFonts w:cs="Times New Roman"/>
                <w:b/>
                <w:bCs/>
                <w:i/>
                <w:iCs/>
                <w:szCs w:val="28"/>
              </w:rPr>
              <w:t>2025-2030</w:t>
            </w: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E01CF1">
            <w:pPr>
              <w:spacing w:before="0" w:after="0"/>
              <w:ind w:firstLine="0"/>
              <w:jc w:val="center"/>
              <w:rPr>
                <w:rFonts w:cs="Times New Roman"/>
                <w:b/>
                <w:szCs w:val="28"/>
              </w:rPr>
            </w:pPr>
            <w:r w:rsidRPr="000A1DDC">
              <w:rPr>
                <w:rFonts w:cs="Times New Roman"/>
                <w:b/>
                <w:szCs w:val="28"/>
              </w:rPr>
              <w:t>1</w:t>
            </w:r>
          </w:p>
        </w:tc>
        <w:tc>
          <w:tcPr>
            <w:tcW w:w="3109" w:type="dxa"/>
            <w:shd w:val="clear" w:color="auto" w:fill="auto"/>
            <w:noWrap/>
            <w:vAlign w:val="center"/>
            <w:hideMark/>
          </w:tcPr>
          <w:p w:rsidR="00E62049" w:rsidRPr="000A1DDC" w:rsidRDefault="00E62049" w:rsidP="000A1DDC">
            <w:pPr>
              <w:spacing w:before="0" w:after="0"/>
              <w:ind w:firstLine="0"/>
              <w:jc w:val="left"/>
              <w:rPr>
                <w:rFonts w:cs="Times New Roman"/>
                <w:b/>
                <w:szCs w:val="28"/>
              </w:rPr>
            </w:pPr>
            <w:r w:rsidRPr="000A1DDC">
              <w:rPr>
                <w:rFonts w:cs="Times New Roman"/>
                <w:b/>
                <w:szCs w:val="28"/>
              </w:rPr>
              <w:t xml:space="preserve">Sản lượng KTTS </w:t>
            </w:r>
            <w:r w:rsidRPr="000A1DDC">
              <w:rPr>
                <w:rFonts w:cs="Times New Roman"/>
                <w:szCs w:val="28"/>
              </w:rPr>
              <w:t>(tấn)</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b/>
                <w:szCs w:val="28"/>
              </w:rPr>
            </w:pPr>
            <w:r w:rsidRPr="000A1DDC">
              <w:rPr>
                <w:rFonts w:cs="Times New Roman"/>
                <w:b/>
                <w:szCs w:val="28"/>
              </w:rPr>
              <w:t>8.937</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9.550</w:t>
            </w:r>
          </w:p>
        </w:tc>
        <w:tc>
          <w:tcPr>
            <w:tcW w:w="986" w:type="dxa"/>
            <w:shd w:val="clear" w:color="auto" w:fill="auto"/>
            <w:noWrap/>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10.050</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10.050</w:t>
            </w: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1,3</w:t>
            </w: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1,0</w:t>
            </w: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0,0</w:t>
            </w: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E01CF1">
            <w:pPr>
              <w:spacing w:before="0" w:after="0"/>
              <w:ind w:firstLine="0"/>
              <w:jc w:val="center"/>
              <w:rPr>
                <w:rFonts w:cs="Times New Roman"/>
                <w:b/>
                <w:szCs w:val="28"/>
              </w:rPr>
            </w:pPr>
            <w:r w:rsidRPr="000A1DDC">
              <w:rPr>
                <w:rFonts w:cs="Times New Roman"/>
                <w:b/>
                <w:szCs w:val="28"/>
              </w:rPr>
              <w:t>2</w:t>
            </w:r>
          </w:p>
        </w:tc>
        <w:tc>
          <w:tcPr>
            <w:tcW w:w="3109" w:type="dxa"/>
            <w:shd w:val="clear" w:color="auto" w:fill="auto"/>
            <w:noWrap/>
            <w:vAlign w:val="center"/>
            <w:hideMark/>
          </w:tcPr>
          <w:p w:rsidR="00E62049" w:rsidRPr="000A1DDC" w:rsidRDefault="00E62049" w:rsidP="000A1DDC">
            <w:pPr>
              <w:spacing w:before="0" w:after="0"/>
              <w:ind w:firstLine="0"/>
              <w:jc w:val="left"/>
              <w:rPr>
                <w:rFonts w:cs="Times New Roman"/>
                <w:b/>
                <w:szCs w:val="28"/>
              </w:rPr>
            </w:pPr>
            <w:r w:rsidRPr="000A1DDC">
              <w:rPr>
                <w:rFonts w:cs="Times New Roman"/>
                <w:b/>
                <w:szCs w:val="28"/>
              </w:rPr>
              <w:t xml:space="preserve">Tổng số tàu cá </w:t>
            </w:r>
            <w:r w:rsidRPr="000A1DDC">
              <w:rPr>
                <w:rFonts w:cs="Times New Roman"/>
                <w:szCs w:val="28"/>
              </w:rPr>
              <w:t>(chiếc)</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703</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700</w:t>
            </w:r>
          </w:p>
        </w:tc>
        <w:tc>
          <w:tcPr>
            <w:tcW w:w="986" w:type="dxa"/>
            <w:shd w:val="clear" w:color="auto" w:fill="auto"/>
            <w:noWrap/>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690</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670</w:t>
            </w: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-0,1</w:t>
            </w: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-0,3</w:t>
            </w: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b/>
                <w:color w:val="000000"/>
                <w:szCs w:val="28"/>
              </w:rPr>
            </w:pPr>
            <w:r w:rsidRPr="000A1DDC">
              <w:rPr>
                <w:rFonts w:cs="Times New Roman"/>
                <w:b/>
                <w:color w:val="000000"/>
                <w:szCs w:val="28"/>
              </w:rPr>
              <w:t>-0,6</w:t>
            </w:r>
          </w:p>
        </w:tc>
      </w:tr>
      <w:tr w:rsidR="005F4E95" w:rsidRPr="000A1DDC" w:rsidTr="000A1DDC">
        <w:trPr>
          <w:trHeight w:val="375"/>
          <w:jc w:val="center"/>
        </w:trPr>
        <w:tc>
          <w:tcPr>
            <w:tcW w:w="590" w:type="dxa"/>
            <w:shd w:val="clear" w:color="auto" w:fill="auto"/>
            <w:noWrap/>
            <w:vAlign w:val="center"/>
            <w:hideMark/>
          </w:tcPr>
          <w:p w:rsidR="005F4E95" w:rsidRPr="000A1DDC" w:rsidRDefault="005F4E95" w:rsidP="00E01CF1">
            <w:pPr>
              <w:spacing w:before="0" w:after="0"/>
              <w:ind w:firstLine="0"/>
              <w:jc w:val="center"/>
              <w:rPr>
                <w:rFonts w:cs="Times New Roman"/>
                <w:szCs w:val="28"/>
              </w:rPr>
            </w:pPr>
          </w:p>
        </w:tc>
        <w:tc>
          <w:tcPr>
            <w:tcW w:w="3109" w:type="dxa"/>
            <w:shd w:val="clear" w:color="auto" w:fill="auto"/>
            <w:noWrap/>
            <w:vAlign w:val="center"/>
            <w:hideMark/>
          </w:tcPr>
          <w:p w:rsidR="005F4E95" w:rsidRPr="000A1DDC" w:rsidRDefault="005F4E95" w:rsidP="000A1DDC">
            <w:pPr>
              <w:spacing w:before="0" w:after="0"/>
              <w:ind w:firstLine="0"/>
              <w:jc w:val="left"/>
              <w:rPr>
                <w:rFonts w:cs="Times New Roman"/>
                <w:szCs w:val="28"/>
              </w:rPr>
            </w:pPr>
            <w:r w:rsidRPr="000A1DDC">
              <w:rPr>
                <w:rFonts w:cs="Times New Roman"/>
                <w:szCs w:val="28"/>
              </w:rPr>
              <w:t>Số tàu &lt; 20 CV</w:t>
            </w:r>
          </w:p>
        </w:tc>
        <w:tc>
          <w:tcPr>
            <w:tcW w:w="986" w:type="dxa"/>
            <w:shd w:val="clear" w:color="auto" w:fill="auto"/>
            <w:vAlign w:val="center"/>
            <w:hideMark/>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350</w:t>
            </w:r>
          </w:p>
        </w:tc>
        <w:tc>
          <w:tcPr>
            <w:tcW w:w="986" w:type="dxa"/>
            <w:shd w:val="clear" w:color="auto" w:fill="auto"/>
            <w:vAlign w:val="center"/>
            <w:hideMark/>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300</w:t>
            </w:r>
          </w:p>
        </w:tc>
        <w:tc>
          <w:tcPr>
            <w:tcW w:w="986" w:type="dxa"/>
            <w:shd w:val="clear" w:color="auto" w:fill="auto"/>
            <w:noWrap/>
            <w:vAlign w:val="center"/>
            <w:hideMark/>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250</w:t>
            </w:r>
          </w:p>
        </w:tc>
        <w:tc>
          <w:tcPr>
            <w:tcW w:w="986" w:type="dxa"/>
            <w:shd w:val="clear" w:color="auto" w:fill="auto"/>
            <w:vAlign w:val="center"/>
            <w:hideMark/>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200</w:t>
            </w:r>
          </w:p>
        </w:tc>
        <w:tc>
          <w:tcPr>
            <w:tcW w:w="870" w:type="dxa"/>
            <w:shd w:val="clear" w:color="auto" w:fill="auto"/>
            <w:noWrap/>
            <w:vAlign w:val="center"/>
            <w:hideMark/>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-3,0</w:t>
            </w:r>
          </w:p>
        </w:tc>
        <w:tc>
          <w:tcPr>
            <w:tcW w:w="870" w:type="dxa"/>
            <w:shd w:val="clear" w:color="auto" w:fill="auto"/>
            <w:noWrap/>
            <w:vAlign w:val="center"/>
            <w:hideMark/>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-3,6</w:t>
            </w:r>
          </w:p>
        </w:tc>
        <w:tc>
          <w:tcPr>
            <w:tcW w:w="870" w:type="dxa"/>
            <w:shd w:val="clear" w:color="auto" w:fill="auto"/>
            <w:noWrap/>
            <w:vAlign w:val="center"/>
            <w:hideMark/>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-4,4</w:t>
            </w: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E01CF1">
            <w:pPr>
              <w:spacing w:before="0" w:after="0"/>
              <w:ind w:firstLine="0"/>
              <w:jc w:val="center"/>
              <w:rPr>
                <w:rFonts w:cs="Times New Roman"/>
                <w:b/>
                <w:szCs w:val="28"/>
              </w:rPr>
            </w:pPr>
            <w:r w:rsidRPr="000A1DDC">
              <w:rPr>
                <w:rFonts w:cs="Times New Roman"/>
                <w:b/>
                <w:szCs w:val="28"/>
              </w:rPr>
              <w:t>3</w:t>
            </w:r>
          </w:p>
        </w:tc>
        <w:tc>
          <w:tcPr>
            <w:tcW w:w="3109" w:type="dxa"/>
            <w:shd w:val="clear" w:color="auto" w:fill="auto"/>
            <w:noWrap/>
            <w:vAlign w:val="center"/>
            <w:hideMark/>
          </w:tcPr>
          <w:p w:rsidR="00E62049" w:rsidRPr="000A1DDC" w:rsidRDefault="00E62049" w:rsidP="000A1DDC">
            <w:pPr>
              <w:spacing w:before="0" w:after="0"/>
              <w:ind w:firstLine="0"/>
              <w:jc w:val="left"/>
              <w:rPr>
                <w:rFonts w:cs="Times New Roman"/>
                <w:b/>
                <w:szCs w:val="28"/>
              </w:rPr>
            </w:pPr>
            <w:r w:rsidRPr="000A1DDC">
              <w:rPr>
                <w:rFonts w:cs="Times New Roman"/>
                <w:b/>
                <w:szCs w:val="28"/>
              </w:rPr>
              <w:t>Cơ cấu nghề KTTS</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b/>
                <w:szCs w:val="28"/>
              </w:rPr>
            </w:pPr>
            <w:r w:rsidRPr="000A1DDC">
              <w:rPr>
                <w:rFonts w:cs="Times New Roman"/>
                <w:b/>
                <w:szCs w:val="28"/>
              </w:rPr>
              <w:t>703</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b/>
                <w:szCs w:val="28"/>
              </w:rPr>
            </w:pPr>
          </w:p>
        </w:tc>
        <w:tc>
          <w:tcPr>
            <w:tcW w:w="986" w:type="dxa"/>
            <w:shd w:val="clear" w:color="auto" w:fill="auto"/>
            <w:noWrap/>
            <w:vAlign w:val="center"/>
            <w:hideMark/>
          </w:tcPr>
          <w:p w:rsidR="00E62049" w:rsidRPr="000A1DDC" w:rsidRDefault="00E62049" w:rsidP="000A1DDC">
            <w:pPr>
              <w:spacing w:before="0" w:after="0"/>
              <w:ind w:firstLine="0"/>
              <w:jc w:val="center"/>
              <w:rPr>
                <w:rFonts w:cs="Times New Roman"/>
                <w:b/>
                <w:bCs/>
                <w:color w:val="000000"/>
                <w:szCs w:val="28"/>
              </w:rPr>
            </w:pPr>
            <w:r w:rsidRPr="000A1DDC">
              <w:rPr>
                <w:rFonts w:cs="Times New Roman"/>
                <w:b/>
                <w:bCs/>
                <w:color w:val="000000"/>
                <w:szCs w:val="28"/>
              </w:rPr>
              <w:t>690</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b/>
                <w:szCs w:val="28"/>
              </w:rPr>
            </w:pP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b/>
                <w:szCs w:val="28"/>
              </w:rPr>
            </w:pP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b/>
                <w:szCs w:val="28"/>
              </w:rPr>
            </w:pP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b/>
                <w:szCs w:val="28"/>
              </w:rPr>
            </w:pPr>
          </w:p>
        </w:tc>
      </w:tr>
      <w:tr w:rsidR="00E62049" w:rsidRPr="000A1DDC" w:rsidTr="000A1DDC">
        <w:trPr>
          <w:trHeight w:val="375"/>
          <w:jc w:val="center"/>
        </w:trPr>
        <w:tc>
          <w:tcPr>
            <w:tcW w:w="590" w:type="dxa"/>
            <w:shd w:val="clear" w:color="auto" w:fill="auto"/>
            <w:noWrap/>
            <w:vAlign w:val="center"/>
            <w:hideMark/>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hideMark/>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kéo</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szCs w:val="28"/>
              </w:rPr>
            </w:pPr>
            <w:r w:rsidRPr="000A1DDC">
              <w:rPr>
                <w:rFonts w:cs="Times New Roman"/>
                <w:szCs w:val="28"/>
              </w:rPr>
              <w:t>30</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szCs w:val="28"/>
              </w:rPr>
            </w:pPr>
          </w:p>
        </w:tc>
        <w:tc>
          <w:tcPr>
            <w:tcW w:w="986" w:type="dxa"/>
            <w:shd w:val="clear" w:color="auto" w:fill="auto"/>
            <w:noWrap/>
            <w:vAlign w:val="center"/>
            <w:hideMark/>
          </w:tcPr>
          <w:p w:rsidR="00E62049" w:rsidRPr="000A1DDC" w:rsidRDefault="00E62049" w:rsidP="000A1DDC">
            <w:pPr>
              <w:spacing w:before="0" w:after="0"/>
              <w:ind w:firstLine="0"/>
              <w:jc w:val="center"/>
              <w:rPr>
                <w:rFonts w:cs="Times New Roman"/>
                <w:color w:val="000000"/>
                <w:szCs w:val="28"/>
              </w:rPr>
            </w:pPr>
            <w:r w:rsidRPr="000A1DDC">
              <w:rPr>
                <w:rFonts w:cs="Times New Roman"/>
                <w:color w:val="000000"/>
                <w:szCs w:val="28"/>
              </w:rPr>
              <w:t>0</w:t>
            </w:r>
          </w:p>
        </w:tc>
        <w:tc>
          <w:tcPr>
            <w:tcW w:w="986" w:type="dxa"/>
            <w:shd w:val="clear" w:color="auto" w:fill="auto"/>
            <w:vAlign w:val="center"/>
            <w:hideMark/>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hideMark/>
          </w:tcPr>
          <w:p w:rsidR="00E62049" w:rsidRPr="000A1DDC" w:rsidRDefault="00E62049" w:rsidP="000A1DD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vây</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r w:rsidRPr="000A1DDC">
              <w:rPr>
                <w:rFonts w:cs="Times New Roman"/>
                <w:szCs w:val="28"/>
              </w:rPr>
              <w:t>164</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0A1DDC">
            <w:pPr>
              <w:spacing w:before="0" w:after="0"/>
              <w:ind w:firstLine="0"/>
              <w:jc w:val="center"/>
              <w:rPr>
                <w:rFonts w:cs="Times New Roman"/>
                <w:color w:val="000000"/>
                <w:szCs w:val="28"/>
              </w:rPr>
            </w:pPr>
            <w:r w:rsidRPr="000A1DDC">
              <w:rPr>
                <w:rFonts w:cs="Times New Roman"/>
                <w:color w:val="000000"/>
                <w:szCs w:val="28"/>
              </w:rPr>
              <w:t>175</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rê</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r w:rsidRPr="000A1DDC">
              <w:rPr>
                <w:rFonts w:cs="Times New Roman"/>
                <w:szCs w:val="28"/>
              </w:rPr>
              <w:t>315</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0A1DDC">
            <w:pPr>
              <w:spacing w:before="0" w:after="0"/>
              <w:ind w:firstLine="0"/>
              <w:jc w:val="center"/>
              <w:rPr>
                <w:rFonts w:cs="Times New Roman"/>
                <w:color w:val="000000"/>
                <w:szCs w:val="28"/>
              </w:rPr>
            </w:pPr>
            <w:r w:rsidRPr="000A1DDC">
              <w:rPr>
                <w:rFonts w:cs="Times New Roman"/>
                <w:color w:val="000000"/>
                <w:szCs w:val="28"/>
              </w:rPr>
              <w:t>295</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Nghề câu</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r w:rsidRPr="000A1DDC">
              <w:rPr>
                <w:rFonts w:cs="Times New Roman"/>
                <w:szCs w:val="28"/>
              </w:rPr>
              <w:t>50</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0A1DDC">
            <w:pPr>
              <w:spacing w:before="0" w:after="0"/>
              <w:ind w:firstLine="0"/>
              <w:jc w:val="center"/>
              <w:rPr>
                <w:rFonts w:cs="Times New Roman"/>
                <w:color w:val="000000"/>
                <w:szCs w:val="28"/>
              </w:rPr>
            </w:pPr>
            <w:r w:rsidRPr="000A1DDC">
              <w:rPr>
                <w:rFonts w:cs="Times New Roman"/>
                <w:color w:val="000000"/>
                <w:szCs w:val="28"/>
              </w:rPr>
              <w:t>95</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szCs w:val="28"/>
              </w:rPr>
            </w:pPr>
            <w:r w:rsidRPr="000A1DDC">
              <w:rPr>
                <w:rFonts w:cs="Times New Roman"/>
                <w:szCs w:val="28"/>
              </w:rPr>
              <w:t>Lưới vó, mành</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r w:rsidRPr="000A1DDC">
              <w:rPr>
                <w:rFonts w:cs="Times New Roman"/>
                <w:szCs w:val="28"/>
              </w:rPr>
              <w:t>134</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0A1DDC">
            <w:pPr>
              <w:spacing w:before="0" w:after="0"/>
              <w:ind w:firstLine="0"/>
              <w:jc w:val="center"/>
              <w:rPr>
                <w:rFonts w:cs="Times New Roman"/>
                <w:color w:val="000000"/>
                <w:szCs w:val="28"/>
              </w:rPr>
            </w:pPr>
            <w:r w:rsidRPr="000A1DDC">
              <w:rPr>
                <w:rFonts w:cs="Times New Roman"/>
                <w:color w:val="000000"/>
                <w:szCs w:val="28"/>
              </w:rPr>
              <w:t>115</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r>
      <w:tr w:rsidR="00E62049" w:rsidRPr="000A1DDC" w:rsidTr="000A1DDC">
        <w:trPr>
          <w:trHeight w:val="375"/>
          <w:jc w:val="center"/>
        </w:trPr>
        <w:tc>
          <w:tcPr>
            <w:tcW w:w="590" w:type="dxa"/>
            <w:shd w:val="clear" w:color="auto" w:fill="auto"/>
            <w:noWrap/>
            <w:vAlign w:val="center"/>
          </w:tcPr>
          <w:p w:rsidR="00E62049" w:rsidRPr="000A1DDC" w:rsidRDefault="00E62049" w:rsidP="00E01CF1">
            <w:pPr>
              <w:spacing w:before="0" w:after="0"/>
              <w:ind w:firstLine="0"/>
              <w:jc w:val="center"/>
              <w:rPr>
                <w:rFonts w:cs="Times New Roman"/>
                <w:szCs w:val="28"/>
              </w:rPr>
            </w:pPr>
          </w:p>
        </w:tc>
        <w:tc>
          <w:tcPr>
            <w:tcW w:w="3109" w:type="dxa"/>
            <w:shd w:val="clear" w:color="auto" w:fill="auto"/>
            <w:noWrap/>
            <w:vAlign w:val="center"/>
          </w:tcPr>
          <w:p w:rsidR="00E62049" w:rsidRPr="000A1DDC" w:rsidRDefault="00E62049" w:rsidP="000A1DDC">
            <w:pPr>
              <w:widowControl w:val="0"/>
              <w:spacing w:before="0" w:after="0"/>
              <w:ind w:firstLine="0"/>
              <w:jc w:val="left"/>
              <w:rPr>
                <w:rFonts w:cs="Times New Roman"/>
                <w:bCs/>
                <w:szCs w:val="28"/>
              </w:rPr>
            </w:pPr>
            <w:r w:rsidRPr="000A1DDC">
              <w:rPr>
                <w:rFonts w:cs="Times New Roman"/>
                <w:bCs/>
                <w:szCs w:val="28"/>
              </w:rPr>
              <w:t>Nghề khác</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r w:rsidRPr="000A1DDC">
              <w:rPr>
                <w:rFonts w:cs="Times New Roman"/>
                <w:szCs w:val="28"/>
              </w:rPr>
              <w:t>10</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986" w:type="dxa"/>
            <w:shd w:val="clear" w:color="auto" w:fill="auto"/>
            <w:noWrap/>
            <w:vAlign w:val="center"/>
          </w:tcPr>
          <w:p w:rsidR="00E62049" w:rsidRPr="000A1DDC" w:rsidRDefault="00E62049" w:rsidP="000A1DDC">
            <w:pPr>
              <w:spacing w:before="0" w:after="0"/>
              <w:ind w:firstLine="0"/>
              <w:jc w:val="center"/>
              <w:rPr>
                <w:rFonts w:cs="Times New Roman"/>
                <w:color w:val="000000"/>
                <w:szCs w:val="28"/>
              </w:rPr>
            </w:pPr>
            <w:r w:rsidRPr="000A1DDC">
              <w:rPr>
                <w:rFonts w:cs="Times New Roman"/>
                <w:color w:val="000000"/>
                <w:szCs w:val="28"/>
              </w:rPr>
              <w:t>10</w:t>
            </w:r>
          </w:p>
        </w:tc>
        <w:tc>
          <w:tcPr>
            <w:tcW w:w="986" w:type="dxa"/>
            <w:shd w:val="clear" w:color="auto" w:fill="auto"/>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c>
          <w:tcPr>
            <w:tcW w:w="870" w:type="dxa"/>
            <w:shd w:val="clear" w:color="auto" w:fill="auto"/>
            <w:noWrap/>
            <w:vAlign w:val="center"/>
          </w:tcPr>
          <w:p w:rsidR="00E62049" w:rsidRPr="000A1DDC" w:rsidRDefault="00E62049" w:rsidP="000A1DDC">
            <w:pPr>
              <w:spacing w:before="0" w:after="0"/>
              <w:ind w:firstLine="0"/>
              <w:jc w:val="center"/>
              <w:rPr>
                <w:rFonts w:cs="Times New Roman"/>
                <w:szCs w:val="28"/>
              </w:rPr>
            </w:pPr>
          </w:p>
        </w:tc>
      </w:tr>
      <w:tr w:rsidR="005F4E95" w:rsidRPr="000A1DDC" w:rsidTr="000A1DDC">
        <w:trPr>
          <w:trHeight w:val="375"/>
          <w:jc w:val="center"/>
        </w:trPr>
        <w:tc>
          <w:tcPr>
            <w:tcW w:w="590" w:type="dxa"/>
            <w:shd w:val="clear" w:color="auto" w:fill="auto"/>
            <w:noWrap/>
            <w:vAlign w:val="center"/>
          </w:tcPr>
          <w:p w:rsidR="005F4E95" w:rsidRPr="000A1DDC" w:rsidRDefault="005F4E95" w:rsidP="00E01CF1">
            <w:pPr>
              <w:spacing w:before="0" w:after="0"/>
              <w:ind w:firstLine="0"/>
              <w:jc w:val="center"/>
              <w:rPr>
                <w:rFonts w:cs="Times New Roman"/>
                <w:b/>
                <w:szCs w:val="28"/>
              </w:rPr>
            </w:pPr>
            <w:r w:rsidRPr="000A1DDC">
              <w:rPr>
                <w:rFonts w:cs="Times New Roman"/>
                <w:b/>
                <w:szCs w:val="28"/>
              </w:rPr>
              <w:t>4</w:t>
            </w:r>
          </w:p>
        </w:tc>
        <w:tc>
          <w:tcPr>
            <w:tcW w:w="3109" w:type="dxa"/>
            <w:shd w:val="clear" w:color="auto" w:fill="auto"/>
            <w:noWrap/>
            <w:vAlign w:val="center"/>
          </w:tcPr>
          <w:p w:rsidR="005F4E95" w:rsidRPr="000A1DDC" w:rsidRDefault="005F4E95" w:rsidP="000A1DDC">
            <w:pPr>
              <w:spacing w:before="0" w:after="0"/>
              <w:ind w:firstLine="0"/>
              <w:jc w:val="left"/>
              <w:rPr>
                <w:rFonts w:cs="Times New Roman"/>
                <w:b/>
                <w:szCs w:val="28"/>
              </w:rPr>
            </w:pPr>
            <w:r w:rsidRPr="000A1DDC">
              <w:rPr>
                <w:rFonts w:cs="Times New Roman"/>
                <w:b/>
                <w:szCs w:val="28"/>
              </w:rPr>
              <w:t>Cơ cấu nghề &lt; 20 CV</w:t>
            </w:r>
          </w:p>
        </w:tc>
        <w:tc>
          <w:tcPr>
            <w:tcW w:w="986" w:type="dxa"/>
            <w:shd w:val="clear" w:color="auto" w:fill="auto"/>
            <w:vAlign w:val="center"/>
          </w:tcPr>
          <w:p w:rsidR="005F4E95" w:rsidRPr="000A1DDC" w:rsidRDefault="004E79B7" w:rsidP="000A1DDC">
            <w:pPr>
              <w:spacing w:before="0" w:after="0"/>
              <w:ind w:firstLine="0"/>
              <w:jc w:val="center"/>
              <w:rPr>
                <w:rFonts w:cs="Times New Roman"/>
                <w:b/>
                <w:szCs w:val="28"/>
              </w:rPr>
            </w:pPr>
            <w:r w:rsidRPr="000A1DDC">
              <w:rPr>
                <w:rFonts w:cs="Times New Roman"/>
                <w:b/>
                <w:szCs w:val="28"/>
              </w:rPr>
              <w:t>350</w:t>
            </w:r>
          </w:p>
        </w:tc>
        <w:tc>
          <w:tcPr>
            <w:tcW w:w="986" w:type="dxa"/>
            <w:shd w:val="clear" w:color="auto" w:fill="auto"/>
            <w:vAlign w:val="center"/>
          </w:tcPr>
          <w:p w:rsidR="005F4E95" w:rsidRPr="000A1DDC" w:rsidRDefault="005F4E95" w:rsidP="000A1DDC">
            <w:pPr>
              <w:spacing w:before="0" w:after="0"/>
              <w:ind w:firstLine="0"/>
              <w:jc w:val="center"/>
              <w:rPr>
                <w:rFonts w:cs="Times New Roman"/>
                <w:b/>
                <w:szCs w:val="28"/>
              </w:rPr>
            </w:pPr>
          </w:p>
        </w:tc>
        <w:tc>
          <w:tcPr>
            <w:tcW w:w="986" w:type="dxa"/>
            <w:shd w:val="clear" w:color="auto" w:fill="auto"/>
            <w:noWrap/>
            <w:vAlign w:val="center"/>
          </w:tcPr>
          <w:p w:rsidR="005F4E95" w:rsidRPr="000A1DDC" w:rsidRDefault="005F4E95" w:rsidP="000A1DDC">
            <w:pPr>
              <w:spacing w:before="0" w:after="0"/>
              <w:ind w:firstLine="0"/>
              <w:jc w:val="center"/>
              <w:rPr>
                <w:rFonts w:cs="Times New Roman"/>
                <w:b/>
                <w:bCs/>
                <w:szCs w:val="28"/>
              </w:rPr>
            </w:pPr>
            <w:r w:rsidRPr="000A1DDC">
              <w:rPr>
                <w:rFonts w:cs="Times New Roman"/>
                <w:b/>
                <w:bCs/>
                <w:szCs w:val="28"/>
              </w:rPr>
              <w:t>250</w:t>
            </w:r>
          </w:p>
        </w:tc>
        <w:tc>
          <w:tcPr>
            <w:tcW w:w="986" w:type="dxa"/>
            <w:shd w:val="clear" w:color="auto" w:fill="auto"/>
            <w:vAlign w:val="center"/>
          </w:tcPr>
          <w:p w:rsidR="005F4E95" w:rsidRPr="000A1DDC" w:rsidRDefault="005F4E95" w:rsidP="000A1DDC">
            <w:pPr>
              <w:spacing w:before="0" w:after="0"/>
              <w:ind w:firstLine="0"/>
              <w:jc w:val="center"/>
              <w:rPr>
                <w:rFonts w:cs="Times New Roman"/>
                <w:b/>
                <w:szCs w:val="28"/>
              </w:rPr>
            </w:pPr>
          </w:p>
        </w:tc>
        <w:tc>
          <w:tcPr>
            <w:tcW w:w="870" w:type="dxa"/>
            <w:shd w:val="clear" w:color="auto" w:fill="auto"/>
            <w:noWrap/>
            <w:vAlign w:val="center"/>
          </w:tcPr>
          <w:p w:rsidR="005F4E95" w:rsidRPr="000A1DDC" w:rsidRDefault="005F4E95" w:rsidP="000A1DDC">
            <w:pPr>
              <w:spacing w:before="0" w:after="0"/>
              <w:ind w:firstLine="0"/>
              <w:jc w:val="center"/>
              <w:rPr>
                <w:rFonts w:cs="Times New Roman"/>
                <w:b/>
                <w:szCs w:val="28"/>
              </w:rPr>
            </w:pPr>
          </w:p>
        </w:tc>
        <w:tc>
          <w:tcPr>
            <w:tcW w:w="870" w:type="dxa"/>
            <w:shd w:val="clear" w:color="auto" w:fill="auto"/>
            <w:noWrap/>
            <w:vAlign w:val="center"/>
          </w:tcPr>
          <w:p w:rsidR="005F4E95" w:rsidRPr="000A1DDC" w:rsidRDefault="005F4E95" w:rsidP="000A1DDC">
            <w:pPr>
              <w:spacing w:before="0" w:after="0"/>
              <w:ind w:firstLine="0"/>
              <w:jc w:val="center"/>
              <w:rPr>
                <w:rFonts w:cs="Times New Roman"/>
                <w:b/>
                <w:szCs w:val="28"/>
              </w:rPr>
            </w:pPr>
          </w:p>
        </w:tc>
        <w:tc>
          <w:tcPr>
            <w:tcW w:w="870" w:type="dxa"/>
            <w:shd w:val="clear" w:color="auto" w:fill="auto"/>
            <w:noWrap/>
            <w:vAlign w:val="center"/>
          </w:tcPr>
          <w:p w:rsidR="005F4E95" w:rsidRPr="000A1DDC" w:rsidRDefault="005F4E95" w:rsidP="000A1DDC">
            <w:pPr>
              <w:spacing w:before="0" w:after="0"/>
              <w:ind w:firstLine="0"/>
              <w:jc w:val="center"/>
              <w:rPr>
                <w:rFonts w:cs="Times New Roman"/>
                <w:b/>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kéo</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vây</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rê</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345</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220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Nghề câu</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5</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30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szCs w:val="28"/>
              </w:rPr>
            </w:pPr>
            <w:r w:rsidRPr="000A1DDC">
              <w:rPr>
                <w:rFonts w:cs="Times New Roman"/>
                <w:szCs w:val="28"/>
              </w:rPr>
              <w:t>Lưới vó, mành</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r>
      <w:tr w:rsidR="004E79B7" w:rsidRPr="000A1DDC" w:rsidTr="000A1DDC">
        <w:trPr>
          <w:trHeight w:val="375"/>
          <w:jc w:val="center"/>
        </w:trPr>
        <w:tc>
          <w:tcPr>
            <w:tcW w:w="590" w:type="dxa"/>
            <w:shd w:val="clear" w:color="auto" w:fill="auto"/>
            <w:noWrap/>
            <w:vAlign w:val="center"/>
          </w:tcPr>
          <w:p w:rsidR="004E79B7" w:rsidRPr="000A1DDC" w:rsidRDefault="004E79B7" w:rsidP="00E01CF1">
            <w:pPr>
              <w:spacing w:before="0" w:after="0"/>
              <w:ind w:firstLine="0"/>
              <w:jc w:val="center"/>
              <w:rPr>
                <w:rFonts w:cs="Times New Roman"/>
                <w:szCs w:val="28"/>
              </w:rPr>
            </w:pPr>
          </w:p>
        </w:tc>
        <w:tc>
          <w:tcPr>
            <w:tcW w:w="3109" w:type="dxa"/>
            <w:shd w:val="clear" w:color="auto" w:fill="auto"/>
            <w:noWrap/>
            <w:vAlign w:val="center"/>
          </w:tcPr>
          <w:p w:rsidR="004E79B7" w:rsidRPr="000A1DDC" w:rsidRDefault="004E79B7" w:rsidP="000A1DDC">
            <w:pPr>
              <w:widowControl w:val="0"/>
              <w:spacing w:before="0" w:after="0"/>
              <w:ind w:firstLine="0"/>
              <w:jc w:val="left"/>
              <w:rPr>
                <w:rFonts w:cs="Times New Roman"/>
                <w:bCs/>
                <w:szCs w:val="28"/>
              </w:rPr>
            </w:pPr>
            <w:r w:rsidRPr="000A1DDC">
              <w:rPr>
                <w:rFonts w:cs="Times New Roman"/>
                <w:bCs/>
                <w:szCs w:val="28"/>
              </w:rPr>
              <w:t>Nghề khác</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986" w:type="dxa"/>
            <w:shd w:val="clear" w:color="auto" w:fill="auto"/>
            <w:noWrap/>
            <w:vAlign w:val="center"/>
          </w:tcPr>
          <w:p w:rsidR="004E79B7" w:rsidRPr="000A1DDC" w:rsidRDefault="004E79B7" w:rsidP="000A1DDC">
            <w:pPr>
              <w:spacing w:before="0" w:after="0"/>
              <w:ind w:firstLine="0"/>
              <w:jc w:val="center"/>
              <w:rPr>
                <w:rFonts w:cs="Times New Roman"/>
                <w:szCs w:val="28"/>
              </w:rPr>
            </w:pPr>
            <w:r w:rsidRPr="000A1DDC">
              <w:rPr>
                <w:rFonts w:cs="Times New Roman"/>
                <w:szCs w:val="28"/>
              </w:rPr>
              <w:t>0</w:t>
            </w:r>
          </w:p>
        </w:tc>
        <w:tc>
          <w:tcPr>
            <w:tcW w:w="986" w:type="dxa"/>
            <w:shd w:val="clear" w:color="auto" w:fill="auto"/>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c>
          <w:tcPr>
            <w:tcW w:w="870" w:type="dxa"/>
            <w:shd w:val="clear" w:color="auto" w:fill="auto"/>
            <w:noWrap/>
            <w:vAlign w:val="center"/>
          </w:tcPr>
          <w:p w:rsidR="004E79B7" w:rsidRPr="000A1DDC" w:rsidRDefault="004E79B7" w:rsidP="000A1DDC">
            <w:pPr>
              <w:spacing w:before="0" w:after="0"/>
              <w:ind w:firstLine="0"/>
              <w:jc w:val="center"/>
              <w:rPr>
                <w:rFonts w:cs="Times New Roman"/>
                <w:szCs w:val="28"/>
              </w:rPr>
            </w:pPr>
          </w:p>
        </w:tc>
      </w:tr>
      <w:tr w:rsidR="005F4E95" w:rsidRPr="000A1DDC" w:rsidTr="000A1DDC">
        <w:trPr>
          <w:trHeight w:val="375"/>
          <w:jc w:val="center"/>
        </w:trPr>
        <w:tc>
          <w:tcPr>
            <w:tcW w:w="590" w:type="dxa"/>
            <w:shd w:val="clear" w:color="auto" w:fill="auto"/>
            <w:noWrap/>
            <w:vAlign w:val="center"/>
          </w:tcPr>
          <w:p w:rsidR="005F4E95" w:rsidRPr="000A1DDC" w:rsidRDefault="005F4E95" w:rsidP="00E01CF1">
            <w:pPr>
              <w:spacing w:before="0" w:after="0"/>
              <w:ind w:firstLine="0"/>
              <w:jc w:val="center"/>
              <w:rPr>
                <w:rFonts w:cs="Times New Roman"/>
                <w:b/>
                <w:szCs w:val="28"/>
              </w:rPr>
            </w:pPr>
            <w:r w:rsidRPr="000A1DDC">
              <w:rPr>
                <w:rFonts w:cs="Times New Roman"/>
                <w:b/>
                <w:szCs w:val="28"/>
              </w:rPr>
              <w:t>5</w:t>
            </w:r>
          </w:p>
        </w:tc>
        <w:tc>
          <w:tcPr>
            <w:tcW w:w="3109" w:type="dxa"/>
            <w:shd w:val="clear" w:color="auto" w:fill="auto"/>
            <w:noWrap/>
            <w:vAlign w:val="center"/>
          </w:tcPr>
          <w:p w:rsidR="005F4E95" w:rsidRPr="000A1DDC" w:rsidRDefault="005F4E95" w:rsidP="000A1DDC">
            <w:pPr>
              <w:spacing w:before="0" w:after="0"/>
              <w:ind w:firstLine="0"/>
              <w:jc w:val="left"/>
              <w:rPr>
                <w:rFonts w:cs="Times New Roman"/>
                <w:b/>
                <w:szCs w:val="28"/>
              </w:rPr>
            </w:pPr>
            <w:r w:rsidRPr="000A1DDC">
              <w:rPr>
                <w:rFonts w:cs="Times New Roman"/>
                <w:b/>
                <w:szCs w:val="28"/>
              </w:rPr>
              <w:t xml:space="preserve">Lao động KTTS </w:t>
            </w:r>
            <w:r w:rsidRPr="000A1DDC">
              <w:rPr>
                <w:rFonts w:cs="Times New Roman"/>
                <w:szCs w:val="28"/>
              </w:rPr>
              <w:t>(người)</w:t>
            </w:r>
          </w:p>
        </w:tc>
        <w:tc>
          <w:tcPr>
            <w:tcW w:w="986" w:type="dxa"/>
            <w:shd w:val="clear" w:color="auto" w:fill="auto"/>
            <w:vAlign w:val="center"/>
          </w:tcPr>
          <w:p w:rsidR="005F4E95" w:rsidRPr="000A1DDC" w:rsidRDefault="005F4E95" w:rsidP="000A1DDC">
            <w:pPr>
              <w:spacing w:before="0" w:after="0"/>
              <w:ind w:firstLine="0"/>
              <w:jc w:val="center"/>
              <w:rPr>
                <w:rFonts w:cs="Times New Roman"/>
                <w:b/>
                <w:szCs w:val="28"/>
              </w:rPr>
            </w:pPr>
            <w:r w:rsidRPr="000A1DDC">
              <w:rPr>
                <w:rFonts w:cs="Times New Roman"/>
                <w:b/>
                <w:szCs w:val="28"/>
              </w:rPr>
              <w:t>5.500</w:t>
            </w:r>
          </w:p>
        </w:tc>
        <w:tc>
          <w:tcPr>
            <w:tcW w:w="986" w:type="dxa"/>
            <w:shd w:val="clear" w:color="auto" w:fill="auto"/>
            <w:vAlign w:val="center"/>
          </w:tcPr>
          <w:p w:rsidR="005F4E95" w:rsidRPr="000A1DDC" w:rsidRDefault="005F4E95" w:rsidP="000A1DDC">
            <w:pPr>
              <w:spacing w:before="0" w:after="0"/>
              <w:ind w:firstLine="0"/>
              <w:jc w:val="center"/>
              <w:rPr>
                <w:rFonts w:cs="Times New Roman"/>
                <w:b/>
                <w:szCs w:val="28"/>
              </w:rPr>
            </w:pPr>
            <w:r w:rsidRPr="000A1DDC">
              <w:rPr>
                <w:rFonts w:cs="Times New Roman"/>
                <w:b/>
                <w:szCs w:val="28"/>
              </w:rPr>
              <w:t>5.300</w:t>
            </w:r>
          </w:p>
        </w:tc>
        <w:tc>
          <w:tcPr>
            <w:tcW w:w="986" w:type="dxa"/>
            <w:shd w:val="clear" w:color="auto" w:fill="auto"/>
            <w:noWrap/>
            <w:vAlign w:val="center"/>
          </w:tcPr>
          <w:p w:rsidR="005F4E95" w:rsidRPr="000A1DDC" w:rsidRDefault="005F4E95" w:rsidP="000A1DDC">
            <w:pPr>
              <w:spacing w:before="0" w:after="0"/>
              <w:ind w:firstLine="0"/>
              <w:jc w:val="center"/>
              <w:rPr>
                <w:rFonts w:cs="Times New Roman"/>
                <w:b/>
                <w:szCs w:val="28"/>
              </w:rPr>
            </w:pPr>
            <w:r w:rsidRPr="000A1DDC">
              <w:rPr>
                <w:rFonts w:cs="Times New Roman"/>
                <w:b/>
                <w:szCs w:val="28"/>
              </w:rPr>
              <w:t>5.000</w:t>
            </w:r>
          </w:p>
        </w:tc>
        <w:tc>
          <w:tcPr>
            <w:tcW w:w="986" w:type="dxa"/>
            <w:shd w:val="clear" w:color="auto" w:fill="auto"/>
            <w:vAlign w:val="center"/>
          </w:tcPr>
          <w:p w:rsidR="005F4E95" w:rsidRPr="000A1DDC" w:rsidRDefault="005F4E95" w:rsidP="000A1DDC">
            <w:pPr>
              <w:spacing w:before="0" w:after="0"/>
              <w:ind w:firstLine="0"/>
              <w:jc w:val="center"/>
              <w:rPr>
                <w:rFonts w:cs="Times New Roman"/>
                <w:b/>
                <w:szCs w:val="28"/>
              </w:rPr>
            </w:pPr>
            <w:r w:rsidRPr="000A1DDC">
              <w:rPr>
                <w:rFonts w:cs="Times New Roman"/>
                <w:b/>
                <w:szCs w:val="28"/>
              </w:rPr>
              <w:t>4.800</w:t>
            </w:r>
          </w:p>
        </w:tc>
        <w:tc>
          <w:tcPr>
            <w:tcW w:w="870" w:type="dxa"/>
            <w:shd w:val="clear" w:color="auto" w:fill="auto"/>
            <w:noWrap/>
            <w:vAlign w:val="center"/>
          </w:tcPr>
          <w:p w:rsidR="005F4E95" w:rsidRPr="000A1DDC" w:rsidRDefault="005F4E95" w:rsidP="000A1DDC">
            <w:pPr>
              <w:spacing w:before="0" w:after="0"/>
              <w:ind w:firstLine="0"/>
              <w:jc w:val="center"/>
              <w:rPr>
                <w:rFonts w:cs="Times New Roman"/>
                <w:b/>
                <w:szCs w:val="28"/>
              </w:rPr>
            </w:pPr>
            <w:r w:rsidRPr="000A1DDC">
              <w:rPr>
                <w:rFonts w:cs="Times New Roman"/>
                <w:b/>
                <w:szCs w:val="28"/>
              </w:rPr>
              <w:t>-0,7</w:t>
            </w:r>
          </w:p>
        </w:tc>
        <w:tc>
          <w:tcPr>
            <w:tcW w:w="870" w:type="dxa"/>
            <w:shd w:val="clear" w:color="auto" w:fill="auto"/>
            <w:noWrap/>
            <w:vAlign w:val="center"/>
          </w:tcPr>
          <w:p w:rsidR="005F4E95" w:rsidRPr="000A1DDC" w:rsidRDefault="005F4E95" w:rsidP="000A1DDC">
            <w:pPr>
              <w:spacing w:before="0" w:after="0"/>
              <w:ind w:firstLine="0"/>
              <w:jc w:val="center"/>
              <w:rPr>
                <w:rFonts w:cs="Times New Roman"/>
                <w:b/>
                <w:szCs w:val="28"/>
              </w:rPr>
            </w:pPr>
            <w:r w:rsidRPr="000A1DDC">
              <w:rPr>
                <w:rFonts w:cs="Times New Roman"/>
                <w:b/>
                <w:szCs w:val="28"/>
              </w:rPr>
              <w:t>-1,2</w:t>
            </w:r>
          </w:p>
        </w:tc>
        <w:tc>
          <w:tcPr>
            <w:tcW w:w="870" w:type="dxa"/>
            <w:shd w:val="clear" w:color="auto" w:fill="auto"/>
            <w:noWrap/>
            <w:vAlign w:val="center"/>
          </w:tcPr>
          <w:p w:rsidR="005F4E95" w:rsidRPr="000A1DDC" w:rsidRDefault="005F4E95" w:rsidP="000A1DDC">
            <w:pPr>
              <w:spacing w:before="0" w:after="0"/>
              <w:ind w:firstLine="0"/>
              <w:jc w:val="center"/>
              <w:rPr>
                <w:rFonts w:cs="Times New Roman"/>
                <w:b/>
                <w:szCs w:val="28"/>
              </w:rPr>
            </w:pPr>
            <w:r w:rsidRPr="000A1DDC">
              <w:rPr>
                <w:rFonts w:cs="Times New Roman"/>
                <w:b/>
                <w:szCs w:val="28"/>
              </w:rPr>
              <w:t>-0,8</w:t>
            </w:r>
          </w:p>
        </w:tc>
      </w:tr>
      <w:tr w:rsidR="005F4E95" w:rsidRPr="000A1DDC" w:rsidTr="000A1DDC">
        <w:trPr>
          <w:trHeight w:val="375"/>
          <w:jc w:val="center"/>
        </w:trPr>
        <w:tc>
          <w:tcPr>
            <w:tcW w:w="590" w:type="dxa"/>
            <w:shd w:val="clear" w:color="auto" w:fill="auto"/>
            <w:noWrap/>
            <w:vAlign w:val="center"/>
          </w:tcPr>
          <w:p w:rsidR="005F4E95" w:rsidRPr="000A1DDC" w:rsidRDefault="005F4E95" w:rsidP="00E01CF1">
            <w:pPr>
              <w:spacing w:before="0" w:after="0"/>
              <w:ind w:firstLine="0"/>
              <w:jc w:val="center"/>
              <w:rPr>
                <w:rFonts w:cs="Times New Roman"/>
                <w:szCs w:val="28"/>
              </w:rPr>
            </w:pPr>
          </w:p>
        </w:tc>
        <w:tc>
          <w:tcPr>
            <w:tcW w:w="3109" w:type="dxa"/>
            <w:shd w:val="clear" w:color="auto" w:fill="auto"/>
            <w:noWrap/>
            <w:vAlign w:val="center"/>
          </w:tcPr>
          <w:p w:rsidR="005F4E95" w:rsidRPr="000A1DDC" w:rsidRDefault="005F4E95" w:rsidP="000A1DDC">
            <w:pPr>
              <w:spacing w:before="0" w:after="0"/>
              <w:ind w:firstLine="0"/>
              <w:jc w:val="left"/>
              <w:rPr>
                <w:rFonts w:cs="Times New Roman"/>
                <w:szCs w:val="28"/>
              </w:rPr>
            </w:pPr>
            <w:r w:rsidRPr="000A1DDC">
              <w:rPr>
                <w:rFonts w:cs="Times New Roman"/>
                <w:szCs w:val="28"/>
              </w:rPr>
              <w:t>Lao động &lt; 20 CV</w:t>
            </w:r>
          </w:p>
        </w:tc>
        <w:tc>
          <w:tcPr>
            <w:tcW w:w="986" w:type="dxa"/>
            <w:shd w:val="clear" w:color="auto" w:fill="auto"/>
            <w:vAlign w:val="center"/>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1.050</w:t>
            </w:r>
          </w:p>
        </w:tc>
        <w:tc>
          <w:tcPr>
            <w:tcW w:w="986" w:type="dxa"/>
            <w:shd w:val="clear" w:color="auto" w:fill="auto"/>
            <w:vAlign w:val="center"/>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1.000</w:t>
            </w:r>
          </w:p>
        </w:tc>
        <w:tc>
          <w:tcPr>
            <w:tcW w:w="986" w:type="dxa"/>
            <w:shd w:val="clear" w:color="auto" w:fill="auto"/>
            <w:noWrap/>
            <w:vAlign w:val="center"/>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900</w:t>
            </w:r>
          </w:p>
        </w:tc>
        <w:tc>
          <w:tcPr>
            <w:tcW w:w="986" w:type="dxa"/>
            <w:shd w:val="clear" w:color="auto" w:fill="auto"/>
            <w:vAlign w:val="center"/>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830</w:t>
            </w:r>
          </w:p>
        </w:tc>
        <w:tc>
          <w:tcPr>
            <w:tcW w:w="870" w:type="dxa"/>
            <w:shd w:val="clear" w:color="auto" w:fill="auto"/>
            <w:noWrap/>
            <w:vAlign w:val="center"/>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-1,0</w:t>
            </w:r>
          </w:p>
        </w:tc>
        <w:tc>
          <w:tcPr>
            <w:tcW w:w="870" w:type="dxa"/>
            <w:shd w:val="clear" w:color="auto" w:fill="auto"/>
            <w:noWrap/>
            <w:vAlign w:val="center"/>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-2,1</w:t>
            </w:r>
          </w:p>
        </w:tc>
        <w:tc>
          <w:tcPr>
            <w:tcW w:w="870" w:type="dxa"/>
            <w:shd w:val="clear" w:color="auto" w:fill="auto"/>
            <w:noWrap/>
            <w:vAlign w:val="center"/>
          </w:tcPr>
          <w:p w:rsidR="005F4E95" w:rsidRPr="000A1DDC" w:rsidRDefault="005F4E95" w:rsidP="000A1DDC">
            <w:pPr>
              <w:spacing w:before="0" w:after="0"/>
              <w:ind w:firstLine="0"/>
              <w:jc w:val="center"/>
              <w:rPr>
                <w:rFonts w:eastAsia="Times New Roman" w:cs="Times New Roman"/>
                <w:szCs w:val="28"/>
              </w:rPr>
            </w:pPr>
            <w:r w:rsidRPr="000A1DDC">
              <w:rPr>
                <w:rFonts w:eastAsia="Times New Roman" w:cs="Times New Roman"/>
                <w:szCs w:val="28"/>
              </w:rPr>
              <w:t>-1,6</w:t>
            </w:r>
          </w:p>
        </w:tc>
      </w:tr>
    </w:tbl>
    <w:p w:rsidR="00425B04" w:rsidRDefault="00425B04" w:rsidP="008F22F7">
      <w:pPr>
        <w:widowControl w:val="0"/>
        <w:ind w:firstLine="0"/>
        <w:jc w:val="center"/>
        <w:rPr>
          <w:b/>
          <w:szCs w:val="28"/>
          <w:lang w:val="sv-SE"/>
        </w:rPr>
      </w:pPr>
    </w:p>
    <w:sectPr w:rsidR="00425B04" w:rsidSect="00BF77EF">
      <w:footerReference w:type="default" r:id="rId25"/>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D4D" w:rsidRDefault="003C1D4D" w:rsidP="003746F8">
      <w:pPr>
        <w:spacing w:before="0" w:after="0"/>
      </w:pPr>
      <w:r>
        <w:separator/>
      </w:r>
    </w:p>
  </w:endnote>
  <w:endnote w:type="continuationSeparator" w:id="0">
    <w:p w:rsidR="003C1D4D" w:rsidRDefault="003C1D4D" w:rsidP="003746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375"/>
      <w:docPartObj>
        <w:docPartGallery w:val="Page Numbers (Bottom of Page)"/>
        <w:docPartUnique/>
      </w:docPartObj>
    </w:sdtPr>
    <w:sdtContent>
      <w:p w:rsidR="00330DFD" w:rsidRDefault="00330DFD">
        <w:pPr>
          <w:pStyle w:val="Footer"/>
          <w:jc w:val="center"/>
        </w:pPr>
        <w:r>
          <w:fldChar w:fldCharType="begin"/>
        </w:r>
        <w:r>
          <w:instrText xml:space="preserve"> PAGE   \* MERGEFORMAT </w:instrText>
        </w:r>
        <w:r>
          <w:fldChar w:fldCharType="separate"/>
        </w:r>
        <w:r w:rsidR="00207FF1">
          <w:rPr>
            <w:noProof/>
          </w:rPr>
          <w:t>21</w:t>
        </w:r>
        <w:r>
          <w:rPr>
            <w:noProof/>
          </w:rPr>
          <w:fldChar w:fldCharType="end"/>
        </w:r>
      </w:p>
    </w:sdtContent>
  </w:sdt>
  <w:p w:rsidR="00330DFD" w:rsidRDefault="00330DFD">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D4D" w:rsidRDefault="003C1D4D" w:rsidP="003746F8">
      <w:pPr>
        <w:spacing w:before="0" w:after="0"/>
      </w:pPr>
      <w:r>
        <w:separator/>
      </w:r>
    </w:p>
  </w:footnote>
  <w:footnote w:type="continuationSeparator" w:id="0">
    <w:p w:rsidR="003C1D4D" w:rsidRDefault="003C1D4D" w:rsidP="003746F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BF21B00"/>
    <w:lvl w:ilvl="0">
      <w:start w:val="1"/>
      <w:numFmt w:val="bullet"/>
      <w:lvlText w:val=""/>
      <w:lvlJc w:val="left"/>
      <w:pPr>
        <w:tabs>
          <w:tab w:val="num" w:pos="360"/>
        </w:tabs>
        <w:ind w:left="360" w:hanging="360"/>
      </w:pPr>
      <w:rPr>
        <w:rFonts w:ascii="Symbol" w:hAnsi="Symbol" w:hint="default"/>
      </w:rPr>
    </w:lvl>
  </w:abstractNum>
  <w:abstractNum w:abstractNumId="1">
    <w:nsid w:val="2567205E"/>
    <w:multiLevelType w:val="hybridMultilevel"/>
    <w:tmpl w:val="055E45E4"/>
    <w:lvl w:ilvl="0" w:tplc="C64CD4D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CB73DC"/>
    <w:multiLevelType w:val="hybridMultilevel"/>
    <w:tmpl w:val="A2123A60"/>
    <w:lvl w:ilvl="0" w:tplc="EA3EFC3E">
      <w:start w:val="1"/>
      <w:numFmt w:val="decimal"/>
      <w:lvlText w:val="%1."/>
      <w:lvlJc w:val="left"/>
      <w:pPr>
        <w:tabs>
          <w:tab w:val="num" w:pos="644"/>
        </w:tabs>
        <w:ind w:left="644" w:hanging="360"/>
      </w:pPr>
      <w:rPr>
        <w:b w:val="0"/>
        <w:color w:val="auto"/>
        <w:sz w:val="28"/>
        <w:szCs w:val="28"/>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6E5A36DD"/>
    <w:multiLevelType w:val="hybridMultilevel"/>
    <w:tmpl w:val="33C68C76"/>
    <w:lvl w:ilvl="0" w:tplc="2B04A8C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97143FA"/>
    <w:multiLevelType w:val="hybridMultilevel"/>
    <w:tmpl w:val="0AB8A89A"/>
    <w:lvl w:ilvl="0" w:tplc="A6083232">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DF"/>
    <w:rsid w:val="00000632"/>
    <w:rsid w:val="00000680"/>
    <w:rsid w:val="000009E4"/>
    <w:rsid w:val="00000CB0"/>
    <w:rsid w:val="00000D85"/>
    <w:rsid w:val="00002510"/>
    <w:rsid w:val="00002A99"/>
    <w:rsid w:val="00003005"/>
    <w:rsid w:val="000034C2"/>
    <w:rsid w:val="0000368D"/>
    <w:rsid w:val="00003A53"/>
    <w:rsid w:val="00003B94"/>
    <w:rsid w:val="0000407E"/>
    <w:rsid w:val="00004506"/>
    <w:rsid w:val="00004DBA"/>
    <w:rsid w:val="000053D4"/>
    <w:rsid w:val="00005F3F"/>
    <w:rsid w:val="0000682F"/>
    <w:rsid w:val="000069BE"/>
    <w:rsid w:val="00006D49"/>
    <w:rsid w:val="00010E6F"/>
    <w:rsid w:val="0001138E"/>
    <w:rsid w:val="000116F7"/>
    <w:rsid w:val="00011706"/>
    <w:rsid w:val="000128DE"/>
    <w:rsid w:val="00012DEF"/>
    <w:rsid w:val="00012E01"/>
    <w:rsid w:val="000145E4"/>
    <w:rsid w:val="00014EDE"/>
    <w:rsid w:val="000154AB"/>
    <w:rsid w:val="00015508"/>
    <w:rsid w:val="000155D2"/>
    <w:rsid w:val="000155DE"/>
    <w:rsid w:val="00015F8D"/>
    <w:rsid w:val="00016C3F"/>
    <w:rsid w:val="00016E02"/>
    <w:rsid w:val="000172E2"/>
    <w:rsid w:val="00017B61"/>
    <w:rsid w:val="000203F3"/>
    <w:rsid w:val="00021763"/>
    <w:rsid w:val="00021913"/>
    <w:rsid w:val="000219E8"/>
    <w:rsid w:val="00021EC0"/>
    <w:rsid w:val="000223AC"/>
    <w:rsid w:val="00022563"/>
    <w:rsid w:val="00022E39"/>
    <w:rsid w:val="000236D1"/>
    <w:rsid w:val="00023AB6"/>
    <w:rsid w:val="00023F20"/>
    <w:rsid w:val="00024538"/>
    <w:rsid w:val="00024567"/>
    <w:rsid w:val="000252E7"/>
    <w:rsid w:val="000267AE"/>
    <w:rsid w:val="00027344"/>
    <w:rsid w:val="00027A0C"/>
    <w:rsid w:val="00031D4F"/>
    <w:rsid w:val="00032CBC"/>
    <w:rsid w:val="0003323A"/>
    <w:rsid w:val="000336F1"/>
    <w:rsid w:val="00033751"/>
    <w:rsid w:val="000343D6"/>
    <w:rsid w:val="00034601"/>
    <w:rsid w:val="00035620"/>
    <w:rsid w:val="000358B7"/>
    <w:rsid w:val="00035E33"/>
    <w:rsid w:val="000363A9"/>
    <w:rsid w:val="00037724"/>
    <w:rsid w:val="00037E6B"/>
    <w:rsid w:val="00040501"/>
    <w:rsid w:val="000407CB"/>
    <w:rsid w:val="00040E6A"/>
    <w:rsid w:val="0004220B"/>
    <w:rsid w:val="000423D0"/>
    <w:rsid w:val="00042524"/>
    <w:rsid w:val="00042AD7"/>
    <w:rsid w:val="00043083"/>
    <w:rsid w:val="00043741"/>
    <w:rsid w:val="0004377E"/>
    <w:rsid w:val="00045B4A"/>
    <w:rsid w:val="00045F35"/>
    <w:rsid w:val="00046229"/>
    <w:rsid w:val="00046899"/>
    <w:rsid w:val="00046B49"/>
    <w:rsid w:val="00046D98"/>
    <w:rsid w:val="00046F25"/>
    <w:rsid w:val="00047609"/>
    <w:rsid w:val="00050BCC"/>
    <w:rsid w:val="00051445"/>
    <w:rsid w:val="00052E1A"/>
    <w:rsid w:val="00052E30"/>
    <w:rsid w:val="00052F53"/>
    <w:rsid w:val="0005308B"/>
    <w:rsid w:val="00053824"/>
    <w:rsid w:val="00053AD7"/>
    <w:rsid w:val="00053DD3"/>
    <w:rsid w:val="00053DEF"/>
    <w:rsid w:val="00054064"/>
    <w:rsid w:val="000541F3"/>
    <w:rsid w:val="00054412"/>
    <w:rsid w:val="0005452A"/>
    <w:rsid w:val="00054774"/>
    <w:rsid w:val="00054B6E"/>
    <w:rsid w:val="00055105"/>
    <w:rsid w:val="000554E0"/>
    <w:rsid w:val="00055752"/>
    <w:rsid w:val="00055D2D"/>
    <w:rsid w:val="000566EB"/>
    <w:rsid w:val="00056766"/>
    <w:rsid w:val="000567D9"/>
    <w:rsid w:val="0005687E"/>
    <w:rsid w:val="00056BC6"/>
    <w:rsid w:val="00056DC0"/>
    <w:rsid w:val="00060433"/>
    <w:rsid w:val="000605C4"/>
    <w:rsid w:val="000616F2"/>
    <w:rsid w:val="00061A5A"/>
    <w:rsid w:val="0006215F"/>
    <w:rsid w:val="00062E9D"/>
    <w:rsid w:val="000633BB"/>
    <w:rsid w:val="000645C3"/>
    <w:rsid w:val="00064BE0"/>
    <w:rsid w:val="0006501B"/>
    <w:rsid w:val="000650B1"/>
    <w:rsid w:val="00065268"/>
    <w:rsid w:val="00066A10"/>
    <w:rsid w:val="00066E44"/>
    <w:rsid w:val="00067944"/>
    <w:rsid w:val="00067B02"/>
    <w:rsid w:val="000705E4"/>
    <w:rsid w:val="00071437"/>
    <w:rsid w:val="0007159D"/>
    <w:rsid w:val="00071ABB"/>
    <w:rsid w:val="00071B0E"/>
    <w:rsid w:val="000720F6"/>
    <w:rsid w:val="00072381"/>
    <w:rsid w:val="0007250F"/>
    <w:rsid w:val="000728EE"/>
    <w:rsid w:val="000731F8"/>
    <w:rsid w:val="00073A62"/>
    <w:rsid w:val="00074056"/>
    <w:rsid w:val="00075771"/>
    <w:rsid w:val="000764DE"/>
    <w:rsid w:val="0007702C"/>
    <w:rsid w:val="00077EAD"/>
    <w:rsid w:val="00080AA9"/>
    <w:rsid w:val="00080ED6"/>
    <w:rsid w:val="00081155"/>
    <w:rsid w:val="00081321"/>
    <w:rsid w:val="000817B7"/>
    <w:rsid w:val="00081FE7"/>
    <w:rsid w:val="00083B4A"/>
    <w:rsid w:val="00083E34"/>
    <w:rsid w:val="00083EF5"/>
    <w:rsid w:val="0008445B"/>
    <w:rsid w:val="00084E8B"/>
    <w:rsid w:val="000851AA"/>
    <w:rsid w:val="0008642A"/>
    <w:rsid w:val="000868AF"/>
    <w:rsid w:val="00086BA9"/>
    <w:rsid w:val="00086EDD"/>
    <w:rsid w:val="00087A38"/>
    <w:rsid w:val="00090078"/>
    <w:rsid w:val="0009014D"/>
    <w:rsid w:val="00090F9A"/>
    <w:rsid w:val="00090FA9"/>
    <w:rsid w:val="00091144"/>
    <w:rsid w:val="00091305"/>
    <w:rsid w:val="000918A1"/>
    <w:rsid w:val="00092A0E"/>
    <w:rsid w:val="00092A57"/>
    <w:rsid w:val="00092B2E"/>
    <w:rsid w:val="00092B51"/>
    <w:rsid w:val="00093EE4"/>
    <w:rsid w:val="000947CC"/>
    <w:rsid w:val="00095E6B"/>
    <w:rsid w:val="00096464"/>
    <w:rsid w:val="00097EFD"/>
    <w:rsid w:val="000A094C"/>
    <w:rsid w:val="000A13FA"/>
    <w:rsid w:val="000A1A90"/>
    <w:rsid w:val="000A1DDC"/>
    <w:rsid w:val="000A1FD3"/>
    <w:rsid w:val="000A2211"/>
    <w:rsid w:val="000A2388"/>
    <w:rsid w:val="000A2C68"/>
    <w:rsid w:val="000A2FDA"/>
    <w:rsid w:val="000A39B6"/>
    <w:rsid w:val="000A4B2C"/>
    <w:rsid w:val="000A4F4E"/>
    <w:rsid w:val="000A5E2E"/>
    <w:rsid w:val="000A60D3"/>
    <w:rsid w:val="000A62B9"/>
    <w:rsid w:val="000A67D8"/>
    <w:rsid w:val="000A745A"/>
    <w:rsid w:val="000A7E6F"/>
    <w:rsid w:val="000B0388"/>
    <w:rsid w:val="000B098A"/>
    <w:rsid w:val="000B0A3B"/>
    <w:rsid w:val="000B1E66"/>
    <w:rsid w:val="000B24CE"/>
    <w:rsid w:val="000B39A1"/>
    <w:rsid w:val="000B4344"/>
    <w:rsid w:val="000B4753"/>
    <w:rsid w:val="000B4AA7"/>
    <w:rsid w:val="000B4B2A"/>
    <w:rsid w:val="000B6383"/>
    <w:rsid w:val="000B6EDD"/>
    <w:rsid w:val="000B7575"/>
    <w:rsid w:val="000B7821"/>
    <w:rsid w:val="000B7B36"/>
    <w:rsid w:val="000B7C32"/>
    <w:rsid w:val="000B7E71"/>
    <w:rsid w:val="000C140B"/>
    <w:rsid w:val="000C26E8"/>
    <w:rsid w:val="000C2E29"/>
    <w:rsid w:val="000C3449"/>
    <w:rsid w:val="000C3481"/>
    <w:rsid w:val="000C3EC1"/>
    <w:rsid w:val="000C429D"/>
    <w:rsid w:val="000C4509"/>
    <w:rsid w:val="000C4635"/>
    <w:rsid w:val="000C4FA2"/>
    <w:rsid w:val="000C5735"/>
    <w:rsid w:val="000C5993"/>
    <w:rsid w:val="000C5D9A"/>
    <w:rsid w:val="000C730B"/>
    <w:rsid w:val="000C75AE"/>
    <w:rsid w:val="000D092B"/>
    <w:rsid w:val="000D0999"/>
    <w:rsid w:val="000D1446"/>
    <w:rsid w:val="000D19D5"/>
    <w:rsid w:val="000D1CCC"/>
    <w:rsid w:val="000D20F0"/>
    <w:rsid w:val="000D24E2"/>
    <w:rsid w:val="000D2776"/>
    <w:rsid w:val="000D2FC0"/>
    <w:rsid w:val="000D2FF1"/>
    <w:rsid w:val="000D39CA"/>
    <w:rsid w:val="000D3D5D"/>
    <w:rsid w:val="000D3EB7"/>
    <w:rsid w:val="000D44C1"/>
    <w:rsid w:val="000D4518"/>
    <w:rsid w:val="000D49F1"/>
    <w:rsid w:val="000D4E60"/>
    <w:rsid w:val="000D5F88"/>
    <w:rsid w:val="000D6239"/>
    <w:rsid w:val="000D62F8"/>
    <w:rsid w:val="000D6791"/>
    <w:rsid w:val="000D6C07"/>
    <w:rsid w:val="000D7FC2"/>
    <w:rsid w:val="000E0A3A"/>
    <w:rsid w:val="000E0A5A"/>
    <w:rsid w:val="000E1144"/>
    <w:rsid w:val="000E14EB"/>
    <w:rsid w:val="000E24F2"/>
    <w:rsid w:val="000E25CD"/>
    <w:rsid w:val="000E2839"/>
    <w:rsid w:val="000E2969"/>
    <w:rsid w:val="000E2C3A"/>
    <w:rsid w:val="000E2DDF"/>
    <w:rsid w:val="000E2E5F"/>
    <w:rsid w:val="000E2E8D"/>
    <w:rsid w:val="000E2F25"/>
    <w:rsid w:val="000E37E1"/>
    <w:rsid w:val="000E3D55"/>
    <w:rsid w:val="000E46C4"/>
    <w:rsid w:val="000E4A1B"/>
    <w:rsid w:val="000E4A45"/>
    <w:rsid w:val="000E4BC1"/>
    <w:rsid w:val="000E4C31"/>
    <w:rsid w:val="000E512A"/>
    <w:rsid w:val="000E537C"/>
    <w:rsid w:val="000E563F"/>
    <w:rsid w:val="000E568E"/>
    <w:rsid w:val="000E5E4E"/>
    <w:rsid w:val="000E5EBE"/>
    <w:rsid w:val="000E62DA"/>
    <w:rsid w:val="000E634A"/>
    <w:rsid w:val="000E687A"/>
    <w:rsid w:val="000E6BD5"/>
    <w:rsid w:val="000E6EB3"/>
    <w:rsid w:val="000E7092"/>
    <w:rsid w:val="000E7773"/>
    <w:rsid w:val="000F080C"/>
    <w:rsid w:val="000F0D43"/>
    <w:rsid w:val="000F0DF9"/>
    <w:rsid w:val="000F1077"/>
    <w:rsid w:val="000F1AB5"/>
    <w:rsid w:val="000F20E3"/>
    <w:rsid w:val="000F2968"/>
    <w:rsid w:val="000F2D72"/>
    <w:rsid w:val="000F2DA2"/>
    <w:rsid w:val="000F33ED"/>
    <w:rsid w:val="000F3B06"/>
    <w:rsid w:val="000F4157"/>
    <w:rsid w:val="000F4253"/>
    <w:rsid w:val="000F439A"/>
    <w:rsid w:val="000F4544"/>
    <w:rsid w:val="000F48A2"/>
    <w:rsid w:val="000F70F2"/>
    <w:rsid w:val="000F7AD1"/>
    <w:rsid w:val="000F7C0C"/>
    <w:rsid w:val="000F7EDE"/>
    <w:rsid w:val="00100131"/>
    <w:rsid w:val="00100226"/>
    <w:rsid w:val="00100E4B"/>
    <w:rsid w:val="001015A2"/>
    <w:rsid w:val="0010172A"/>
    <w:rsid w:val="001018DE"/>
    <w:rsid w:val="0010195C"/>
    <w:rsid w:val="0010196A"/>
    <w:rsid w:val="00101E3B"/>
    <w:rsid w:val="001026B9"/>
    <w:rsid w:val="00102845"/>
    <w:rsid w:val="00102A08"/>
    <w:rsid w:val="00103F8E"/>
    <w:rsid w:val="0010404E"/>
    <w:rsid w:val="00105AF7"/>
    <w:rsid w:val="001068BC"/>
    <w:rsid w:val="0010696E"/>
    <w:rsid w:val="00106CD7"/>
    <w:rsid w:val="00106EEF"/>
    <w:rsid w:val="00107012"/>
    <w:rsid w:val="0010790D"/>
    <w:rsid w:val="00107A7A"/>
    <w:rsid w:val="00107F6D"/>
    <w:rsid w:val="00111222"/>
    <w:rsid w:val="0011143A"/>
    <w:rsid w:val="001114EE"/>
    <w:rsid w:val="001130DD"/>
    <w:rsid w:val="001136A3"/>
    <w:rsid w:val="001140EA"/>
    <w:rsid w:val="00114234"/>
    <w:rsid w:val="001147EA"/>
    <w:rsid w:val="00114971"/>
    <w:rsid w:val="001149AB"/>
    <w:rsid w:val="001153D7"/>
    <w:rsid w:val="001164F7"/>
    <w:rsid w:val="001171CF"/>
    <w:rsid w:val="00117AD9"/>
    <w:rsid w:val="00117CE5"/>
    <w:rsid w:val="00117E03"/>
    <w:rsid w:val="001202B3"/>
    <w:rsid w:val="001202D5"/>
    <w:rsid w:val="0012034E"/>
    <w:rsid w:val="00121112"/>
    <w:rsid w:val="001215D7"/>
    <w:rsid w:val="0012204B"/>
    <w:rsid w:val="00122EFB"/>
    <w:rsid w:val="00123942"/>
    <w:rsid w:val="00123DB3"/>
    <w:rsid w:val="00123E73"/>
    <w:rsid w:val="00124BA2"/>
    <w:rsid w:val="00124C93"/>
    <w:rsid w:val="00125482"/>
    <w:rsid w:val="00125E1E"/>
    <w:rsid w:val="001266A3"/>
    <w:rsid w:val="00126ABC"/>
    <w:rsid w:val="0012732D"/>
    <w:rsid w:val="00127382"/>
    <w:rsid w:val="00130728"/>
    <w:rsid w:val="00130ED2"/>
    <w:rsid w:val="00130F97"/>
    <w:rsid w:val="00131021"/>
    <w:rsid w:val="001310DD"/>
    <w:rsid w:val="001313E9"/>
    <w:rsid w:val="0013195F"/>
    <w:rsid w:val="00131FD2"/>
    <w:rsid w:val="00132382"/>
    <w:rsid w:val="0013283D"/>
    <w:rsid w:val="001341FE"/>
    <w:rsid w:val="00134D74"/>
    <w:rsid w:val="0013594C"/>
    <w:rsid w:val="001374EF"/>
    <w:rsid w:val="00137C1F"/>
    <w:rsid w:val="00137DB7"/>
    <w:rsid w:val="00140A43"/>
    <w:rsid w:val="00141316"/>
    <w:rsid w:val="00141399"/>
    <w:rsid w:val="00141488"/>
    <w:rsid w:val="001415A0"/>
    <w:rsid w:val="00141C85"/>
    <w:rsid w:val="00142543"/>
    <w:rsid w:val="0014282C"/>
    <w:rsid w:val="001429D4"/>
    <w:rsid w:val="00142A6C"/>
    <w:rsid w:val="00142C9B"/>
    <w:rsid w:val="00142FE6"/>
    <w:rsid w:val="0014300E"/>
    <w:rsid w:val="00143AC8"/>
    <w:rsid w:val="001446CB"/>
    <w:rsid w:val="00144C57"/>
    <w:rsid w:val="00145471"/>
    <w:rsid w:val="0014585F"/>
    <w:rsid w:val="00146A6E"/>
    <w:rsid w:val="00146ACB"/>
    <w:rsid w:val="00146CC9"/>
    <w:rsid w:val="00147D28"/>
    <w:rsid w:val="00151C2D"/>
    <w:rsid w:val="00151E1D"/>
    <w:rsid w:val="0015222D"/>
    <w:rsid w:val="00152D9E"/>
    <w:rsid w:val="00152F83"/>
    <w:rsid w:val="001536D2"/>
    <w:rsid w:val="00154110"/>
    <w:rsid w:val="0015429D"/>
    <w:rsid w:val="00155932"/>
    <w:rsid w:val="001559F4"/>
    <w:rsid w:val="00155A36"/>
    <w:rsid w:val="00155AD1"/>
    <w:rsid w:val="00155B38"/>
    <w:rsid w:val="00156424"/>
    <w:rsid w:val="00157CEB"/>
    <w:rsid w:val="00160407"/>
    <w:rsid w:val="00160D8D"/>
    <w:rsid w:val="00161C47"/>
    <w:rsid w:val="00163B17"/>
    <w:rsid w:val="00164322"/>
    <w:rsid w:val="0016432E"/>
    <w:rsid w:val="00165E3A"/>
    <w:rsid w:val="001668F3"/>
    <w:rsid w:val="00166DF8"/>
    <w:rsid w:val="001703A3"/>
    <w:rsid w:val="00170CDD"/>
    <w:rsid w:val="00170FBD"/>
    <w:rsid w:val="001714CB"/>
    <w:rsid w:val="001716C2"/>
    <w:rsid w:val="001728B7"/>
    <w:rsid w:val="0017339A"/>
    <w:rsid w:val="00173D3C"/>
    <w:rsid w:val="0017410C"/>
    <w:rsid w:val="001745E3"/>
    <w:rsid w:val="00174894"/>
    <w:rsid w:val="00174D22"/>
    <w:rsid w:val="0017509A"/>
    <w:rsid w:val="00175C05"/>
    <w:rsid w:val="001766C8"/>
    <w:rsid w:val="001768C6"/>
    <w:rsid w:val="001769E7"/>
    <w:rsid w:val="00176C67"/>
    <w:rsid w:val="001776C8"/>
    <w:rsid w:val="00177CD0"/>
    <w:rsid w:val="001807B7"/>
    <w:rsid w:val="001813A8"/>
    <w:rsid w:val="001815DE"/>
    <w:rsid w:val="00181647"/>
    <w:rsid w:val="00181935"/>
    <w:rsid w:val="00181F38"/>
    <w:rsid w:val="0018227A"/>
    <w:rsid w:val="0018264A"/>
    <w:rsid w:val="00182A68"/>
    <w:rsid w:val="00182D5C"/>
    <w:rsid w:val="00182E73"/>
    <w:rsid w:val="001835C1"/>
    <w:rsid w:val="001838C0"/>
    <w:rsid w:val="00183972"/>
    <w:rsid w:val="00184D12"/>
    <w:rsid w:val="001860A3"/>
    <w:rsid w:val="001865F9"/>
    <w:rsid w:val="00186FD4"/>
    <w:rsid w:val="00187460"/>
    <w:rsid w:val="00187C37"/>
    <w:rsid w:val="0019000E"/>
    <w:rsid w:val="0019007B"/>
    <w:rsid w:val="00190464"/>
    <w:rsid w:val="00190573"/>
    <w:rsid w:val="001906A8"/>
    <w:rsid w:val="00190CCD"/>
    <w:rsid w:val="00190D76"/>
    <w:rsid w:val="00190E47"/>
    <w:rsid w:val="00190E92"/>
    <w:rsid w:val="0019168A"/>
    <w:rsid w:val="00191907"/>
    <w:rsid w:val="0019226A"/>
    <w:rsid w:val="001925CB"/>
    <w:rsid w:val="001931A6"/>
    <w:rsid w:val="00193354"/>
    <w:rsid w:val="0019339B"/>
    <w:rsid w:val="00193B2E"/>
    <w:rsid w:val="00193E86"/>
    <w:rsid w:val="00194128"/>
    <w:rsid w:val="001943DA"/>
    <w:rsid w:val="00194A60"/>
    <w:rsid w:val="00194ABD"/>
    <w:rsid w:val="00197536"/>
    <w:rsid w:val="00197D38"/>
    <w:rsid w:val="001A0FE6"/>
    <w:rsid w:val="001A19AC"/>
    <w:rsid w:val="001A264A"/>
    <w:rsid w:val="001A28C3"/>
    <w:rsid w:val="001A3EB7"/>
    <w:rsid w:val="001A41CD"/>
    <w:rsid w:val="001A5662"/>
    <w:rsid w:val="001A649B"/>
    <w:rsid w:val="001A6F5C"/>
    <w:rsid w:val="001B0592"/>
    <w:rsid w:val="001B05AE"/>
    <w:rsid w:val="001B0D6E"/>
    <w:rsid w:val="001B12A7"/>
    <w:rsid w:val="001B2452"/>
    <w:rsid w:val="001B27A1"/>
    <w:rsid w:val="001B28F5"/>
    <w:rsid w:val="001B2BE2"/>
    <w:rsid w:val="001B3074"/>
    <w:rsid w:val="001B343C"/>
    <w:rsid w:val="001B45AE"/>
    <w:rsid w:val="001B4826"/>
    <w:rsid w:val="001B56AB"/>
    <w:rsid w:val="001B5827"/>
    <w:rsid w:val="001B5B4E"/>
    <w:rsid w:val="001B5D9D"/>
    <w:rsid w:val="001B5E11"/>
    <w:rsid w:val="001B6486"/>
    <w:rsid w:val="001B721D"/>
    <w:rsid w:val="001C0171"/>
    <w:rsid w:val="001C02BB"/>
    <w:rsid w:val="001C0782"/>
    <w:rsid w:val="001C0E9A"/>
    <w:rsid w:val="001C14F3"/>
    <w:rsid w:val="001C16AE"/>
    <w:rsid w:val="001C1790"/>
    <w:rsid w:val="001C1CF3"/>
    <w:rsid w:val="001C1FE2"/>
    <w:rsid w:val="001C243B"/>
    <w:rsid w:val="001C27D8"/>
    <w:rsid w:val="001C2A96"/>
    <w:rsid w:val="001C3960"/>
    <w:rsid w:val="001C480B"/>
    <w:rsid w:val="001C4994"/>
    <w:rsid w:val="001C5F03"/>
    <w:rsid w:val="001C6376"/>
    <w:rsid w:val="001C6864"/>
    <w:rsid w:val="001C6B6D"/>
    <w:rsid w:val="001C714E"/>
    <w:rsid w:val="001D09DD"/>
    <w:rsid w:val="001D17FD"/>
    <w:rsid w:val="001D19DF"/>
    <w:rsid w:val="001D1B9B"/>
    <w:rsid w:val="001D2405"/>
    <w:rsid w:val="001D3B1E"/>
    <w:rsid w:val="001D4077"/>
    <w:rsid w:val="001D4C07"/>
    <w:rsid w:val="001D60F6"/>
    <w:rsid w:val="001D6140"/>
    <w:rsid w:val="001D650B"/>
    <w:rsid w:val="001D68AF"/>
    <w:rsid w:val="001D6C1A"/>
    <w:rsid w:val="001D7860"/>
    <w:rsid w:val="001D7BB7"/>
    <w:rsid w:val="001D7F8B"/>
    <w:rsid w:val="001E0224"/>
    <w:rsid w:val="001E0D38"/>
    <w:rsid w:val="001E0EC2"/>
    <w:rsid w:val="001E1347"/>
    <w:rsid w:val="001E17E8"/>
    <w:rsid w:val="001E1855"/>
    <w:rsid w:val="001E1E3F"/>
    <w:rsid w:val="001E28AB"/>
    <w:rsid w:val="001E3A1E"/>
    <w:rsid w:val="001E4269"/>
    <w:rsid w:val="001E47A5"/>
    <w:rsid w:val="001E47E4"/>
    <w:rsid w:val="001E4EA4"/>
    <w:rsid w:val="001E4EE8"/>
    <w:rsid w:val="001E52F5"/>
    <w:rsid w:val="001E53E3"/>
    <w:rsid w:val="001E66CA"/>
    <w:rsid w:val="001E691E"/>
    <w:rsid w:val="001E6973"/>
    <w:rsid w:val="001E78C1"/>
    <w:rsid w:val="001E7D7D"/>
    <w:rsid w:val="001F0244"/>
    <w:rsid w:val="001F0674"/>
    <w:rsid w:val="001F0A73"/>
    <w:rsid w:val="001F1B4A"/>
    <w:rsid w:val="001F1BAD"/>
    <w:rsid w:val="001F1D79"/>
    <w:rsid w:val="001F25A9"/>
    <w:rsid w:val="001F29CB"/>
    <w:rsid w:val="001F2AE8"/>
    <w:rsid w:val="001F2F53"/>
    <w:rsid w:val="001F3044"/>
    <w:rsid w:val="001F374B"/>
    <w:rsid w:val="001F4C77"/>
    <w:rsid w:val="001F60A2"/>
    <w:rsid w:val="001F6312"/>
    <w:rsid w:val="001F64B9"/>
    <w:rsid w:val="001F7B2C"/>
    <w:rsid w:val="002008A9"/>
    <w:rsid w:val="00200A63"/>
    <w:rsid w:val="00200D7D"/>
    <w:rsid w:val="00200F4C"/>
    <w:rsid w:val="00201017"/>
    <w:rsid w:val="0020124D"/>
    <w:rsid w:val="00201AC1"/>
    <w:rsid w:val="0020230C"/>
    <w:rsid w:val="0020255F"/>
    <w:rsid w:val="00203F44"/>
    <w:rsid w:val="00204107"/>
    <w:rsid w:val="002051D3"/>
    <w:rsid w:val="002057DB"/>
    <w:rsid w:val="00206242"/>
    <w:rsid w:val="00206278"/>
    <w:rsid w:val="0020666E"/>
    <w:rsid w:val="00206753"/>
    <w:rsid w:val="00206EBC"/>
    <w:rsid w:val="00207FF1"/>
    <w:rsid w:val="00210439"/>
    <w:rsid w:val="00210577"/>
    <w:rsid w:val="002114AE"/>
    <w:rsid w:val="00211825"/>
    <w:rsid w:val="00211BE2"/>
    <w:rsid w:val="00212C73"/>
    <w:rsid w:val="00212FE6"/>
    <w:rsid w:val="0021307C"/>
    <w:rsid w:val="00213331"/>
    <w:rsid w:val="00215AA4"/>
    <w:rsid w:val="00216B37"/>
    <w:rsid w:val="002200E1"/>
    <w:rsid w:val="00221170"/>
    <w:rsid w:val="002211E5"/>
    <w:rsid w:val="00222137"/>
    <w:rsid w:val="0022491A"/>
    <w:rsid w:val="00224E24"/>
    <w:rsid w:val="0022535E"/>
    <w:rsid w:val="00225BB7"/>
    <w:rsid w:val="00226681"/>
    <w:rsid w:val="002274A6"/>
    <w:rsid w:val="0022771B"/>
    <w:rsid w:val="00227819"/>
    <w:rsid w:val="002278DC"/>
    <w:rsid w:val="00227CF9"/>
    <w:rsid w:val="00227ED3"/>
    <w:rsid w:val="00230019"/>
    <w:rsid w:val="002303A4"/>
    <w:rsid w:val="00230C06"/>
    <w:rsid w:val="002324F4"/>
    <w:rsid w:val="00232C16"/>
    <w:rsid w:val="00232C3E"/>
    <w:rsid w:val="002334C3"/>
    <w:rsid w:val="00233866"/>
    <w:rsid w:val="0023393E"/>
    <w:rsid w:val="00234710"/>
    <w:rsid w:val="00234A4A"/>
    <w:rsid w:val="00235154"/>
    <w:rsid w:val="00235BDD"/>
    <w:rsid w:val="00235C02"/>
    <w:rsid w:val="00235D61"/>
    <w:rsid w:val="00236535"/>
    <w:rsid w:val="002365BF"/>
    <w:rsid w:val="00237182"/>
    <w:rsid w:val="002374DE"/>
    <w:rsid w:val="00240365"/>
    <w:rsid w:val="00240DE3"/>
    <w:rsid w:val="00241673"/>
    <w:rsid w:val="002416C9"/>
    <w:rsid w:val="0024278C"/>
    <w:rsid w:val="00242F82"/>
    <w:rsid w:val="00243054"/>
    <w:rsid w:val="00243286"/>
    <w:rsid w:val="00243910"/>
    <w:rsid w:val="00244AC0"/>
    <w:rsid w:val="00244D01"/>
    <w:rsid w:val="00244E09"/>
    <w:rsid w:val="00244F10"/>
    <w:rsid w:val="00245358"/>
    <w:rsid w:val="00246BE6"/>
    <w:rsid w:val="0025030F"/>
    <w:rsid w:val="00250D13"/>
    <w:rsid w:val="00252A8C"/>
    <w:rsid w:val="00253140"/>
    <w:rsid w:val="00253375"/>
    <w:rsid w:val="002537E6"/>
    <w:rsid w:val="00253A4A"/>
    <w:rsid w:val="00253CE6"/>
    <w:rsid w:val="00253F20"/>
    <w:rsid w:val="0025588B"/>
    <w:rsid w:val="00256DE3"/>
    <w:rsid w:val="00256F1E"/>
    <w:rsid w:val="00257E45"/>
    <w:rsid w:val="00260221"/>
    <w:rsid w:val="00260287"/>
    <w:rsid w:val="00260351"/>
    <w:rsid w:val="00260E26"/>
    <w:rsid w:val="00260EC7"/>
    <w:rsid w:val="002610D7"/>
    <w:rsid w:val="00261558"/>
    <w:rsid w:val="00261AD7"/>
    <w:rsid w:val="00261B29"/>
    <w:rsid w:val="00261DF3"/>
    <w:rsid w:val="00261EE8"/>
    <w:rsid w:val="002626BA"/>
    <w:rsid w:val="002640E7"/>
    <w:rsid w:val="00264257"/>
    <w:rsid w:val="002645C3"/>
    <w:rsid w:val="00264A5B"/>
    <w:rsid w:val="0026526A"/>
    <w:rsid w:val="002662CD"/>
    <w:rsid w:val="002676E1"/>
    <w:rsid w:val="00267C9F"/>
    <w:rsid w:val="002706F5"/>
    <w:rsid w:val="0027262E"/>
    <w:rsid w:val="002738EB"/>
    <w:rsid w:val="00273AB7"/>
    <w:rsid w:val="00273C7C"/>
    <w:rsid w:val="0027436B"/>
    <w:rsid w:val="00274758"/>
    <w:rsid w:val="0027478E"/>
    <w:rsid w:val="00274BA1"/>
    <w:rsid w:val="00274C64"/>
    <w:rsid w:val="00274EF5"/>
    <w:rsid w:val="002755CF"/>
    <w:rsid w:val="00277D38"/>
    <w:rsid w:val="00277DFA"/>
    <w:rsid w:val="00280486"/>
    <w:rsid w:val="00280FD2"/>
    <w:rsid w:val="0028145F"/>
    <w:rsid w:val="00282959"/>
    <w:rsid w:val="002829A5"/>
    <w:rsid w:val="00283C28"/>
    <w:rsid w:val="00284077"/>
    <w:rsid w:val="00284CF8"/>
    <w:rsid w:val="0028562E"/>
    <w:rsid w:val="00285A0F"/>
    <w:rsid w:val="00285D63"/>
    <w:rsid w:val="00285EC9"/>
    <w:rsid w:val="00285FFA"/>
    <w:rsid w:val="00286BBB"/>
    <w:rsid w:val="002900FF"/>
    <w:rsid w:val="002906EA"/>
    <w:rsid w:val="00291063"/>
    <w:rsid w:val="00291C20"/>
    <w:rsid w:val="00291CDB"/>
    <w:rsid w:val="00291F8F"/>
    <w:rsid w:val="0029258B"/>
    <w:rsid w:val="002935F2"/>
    <w:rsid w:val="00293980"/>
    <w:rsid w:val="00293F03"/>
    <w:rsid w:val="00294152"/>
    <w:rsid w:val="00294B48"/>
    <w:rsid w:val="002958D6"/>
    <w:rsid w:val="00295B1D"/>
    <w:rsid w:val="002969F8"/>
    <w:rsid w:val="00296E8A"/>
    <w:rsid w:val="00297361"/>
    <w:rsid w:val="002978EA"/>
    <w:rsid w:val="002A02ED"/>
    <w:rsid w:val="002A09E7"/>
    <w:rsid w:val="002A1532"/>
    <w:rsid w:val="002A1829"/>
    <w:rsid w:val="002A1DFD"/>
    <w:rsid w:val="002A25FF"/>
    <w:rsid w:val="002A367C"/>
    <w:rsid w:val="002A38E5"/>
    <w:rsid w:val="002A393E"/>
    <w:rsid w:val="002A41DB"/>
    <w:rsid w:val="002A4C9B"/>
    <w:rsid w:val="002A4CBD"/>
    <w:rsid w:val="002A4EC6"/>
    <w:rsid w:val="002A5346"/>
    <w:rsid w:val="002A55B9"/>
    <w:rsid w:val="002A5B6D"/>
    <w:rsid w:val="002A6209"/>
    <w:rsid w:val="002A6214"/>
    <w:rsid w:val="002A6A7B"/>
    <w:rsid w:val="002A6C0C"/>
    <w:rsid w:val="002A6C97"/>
    <w:rsid w:val="002A7321"/>
    <w:rsid w:val="002A7AF5"/>
    <w:rsid w:val="002A7BCC"/>
    <w:rsid w:val="002A7D04"/>
    <w:rsid w:val="002B0480"/>
    <w:rsid w:val="002B1544"/>
    <w:rsid w:val="002B18F1"/>
    <w:rsid w:val="002B26C1"/>
    <w:rsid w:val="002B27F4"/>
    <w:rsid w:val="002B29C7"/>
    <w:rsid w:val="002B3340"/>
    <w:rsid w:val="002B433C"/>
    <w:rsid w:val="002B4543"/>
    <w:rsid w:val="002B468D"/>
    <w:rsid w:val="002B46A3"/>
    <w:rsid w:val="002B4B1D"/>
    <w:rsid w:val="002B4B9C"/>
    <w:rsid w:val="002B4F04"/>
    <w:rsid w:val="002B50F0"/>
    <w:rsid w:val="002B5693"/>
    <w:rsid w:val="002B57A5"/>
    <w:rsid w:val="002B5A7E"/>
    <w:rsid w:val="002B6135"/>
    <w:rsid w:val="002B627A"/>
    <w:rsid w:val="002B7CFE"/>
    <w:rsid w:val="002C0101"/>
    <w:rsid w:val="002C0475"/>
    <w:rsid w:val="002C0615"/>
    <w:rsid w:val="002C0878"/>
    <w:rsid w:val="002C176F"/>
    <w:rsid w:val="002C1A74"/>
    <w:rsid w:val="002C2A09"/>
    <w:rsid w:val="002C2CDE"/>
    <w:rsid w:val="002C2FD0"/>
    <w:rsid w:val="002C311F"/>
    <w:rsid w:val="002C34AE"/>
    <w:rsid w:val="002C3FC8"/>
    <w:rsid w:val="002C4D7B"/>
    <w:rsid w:val="002C4E23"/>
    <w:rsid w:val="002C4F8B"/>
    <w:rsid w:val="002C5AC3"/>
    <w:rsid w:val="002C625D"/>
    <w:rsid w:val="002C6265"/>
    <w:rsid w:val="002C6877"/>
    <w:rsid w:val="002C7282"/>
    <w:rsid w:val="002C7D84"/>
    <w:rsid w:val="002D0668"/>
    <w:rsid w:val="002D0A52"/>
    <w:rsid w:val="002D0E00"/>
    <w:rsid w:val="002D0E2B"/>
    <w:rsid w:val="002D3340"/>
    <w:rsid w:val="002D3693"/>
    <w:rsid w:val="002D42D6"/>
    <w:rsid w:val="002D4E6B"/>
    <w:rsid w:val="002D4EE0"/>
    <w:rsid w:val="002D5528"/>
    <w:rsid w:val="002D553E"/>
    <w:rsid w:val="002D5755"/>
    <w:rsid w:val="002D5D71"/>
    <w:rsid w:val="002D612A"/>
    <w:rsid w:val="002D68DE"/>
    <w:rsid w:val="002D6B8A"/>
    <w:rsid w:val="002E00D4"/>
    <w:rsid w:val="002E00FB"/>
    <w:rsid w:val="002E03A6"/>
    <w:rsid w:val="002E03F3"/>
    <w:rsid w:val="002E0F4B"/>
    <w:rsid w:val="002E14DA"/>
    <w:rsid w:val="002E159C"/>
    <w:rsid w:val="002E19E9"/>
    <w:rsid w:val="002E1F4E"/>
    <w:rsid w:val="002E23E6"/>
    <w:rsid w:val="002E23ED"/>
    <w:rsid w:val="002E2A5B"/>
    <w:rsid w:val="002E3914"/>
    <w:rsid w:val="002E3A8D"/>
    <w:rsid w:val="002E3B3F"/>
    <w:rsid w:val="002E3FE0"/>
    <w:rsid w:val="002E42AA"/>
    <w:rsid w:val="002E4B64"/>
    <w:rsid w:val="002E4F27"/>
    <w:rsid w:val="002E5063"/>
    <w:rsid w:val="002E5535"/>
    <w:rsid w:val="002E64CF"/>
    <w:rsid w:val="002E7958"/>
    <w:rsid w:val="002F033D"/>
    <w:rsid w:val="002F0550"/>
    <w:rsid w:val="002F071C"/>
    <w:rsid w:val="002F0A54"/>
    <w:rsid w:val="002F1A14"/>
    <w:rsid w:val="002F2E2F"/>
    <w:rsid w:val="002F3684"/>
    <w:rsid w:val="002F38BF"/>
    <w:rsid w:val="002F3B91"/>
    <w:rsid w:val="002F5541"/>
    <w:rsid w:val="002F55CC"/>
    <w:rsid w:val="002F7663"/>
    <w:rsid w:val="00300CB9"/>
    <w:rsid w:val="00301D43"/>
    <w:rsid w:val="0030200F"/>
    <w:rsid w:val="00302361"/>
    <w:rsid w:val="00303B9A"/>
    <w:rsid w:val="0030451F"/>
    <w:rsid w:val="00305698"/>
    <w:rsid w:val="00305C33"/>
    <w:rsid w:val="00305C43"/>
    <w:rsid w:val="00305D82"/>
    <w:rsid w:val="00305DDC"/>
    <w:rsid w:val="00307166"/>
    <w:rsid w:val="00307997"/>
    <w:rsid w:val="00310AE8"/>
    <w:rsid w:val="00311345"/>
    <w:rsid w:val="00311E55"/>
    <w:rsid w:val="00312D28"/>
    <w:rsid w:val="003136C7"/>
    <w:rsid w:val="00313C28"/>
    <w:rsid w:val="0031419E"/>
    <w:rsid w:val="0031431E"/>
    <w:rsid w:val="00315FEB"/>
    <w:rsid w:val="00316FE9"/>
    <w:rsid w:val="0031758A"/>
    <w:rsid w:val="00320AC9"/>
    <w:rsid w:val="00321669"/>
    <w:rsid w:val="003226A9"/>
    <w:rsid w:val="00322D49"/>
    <w:rsid w:val="00323AB0"/>
    <w:rsid w:val="0032458C"/>
    <w:rsid w:val="003245B1"/>
    <w:rsid w:val="00324DD9"/>
    <w:rsid w:val="003250C2"/>
    <w:rsid w:val="0032614C"/>
    <w:rsid w:val="00327981"/>
    <w:rsid w:val="00330828"/>
    <w:rsid w:val="00330A98"/>
    <w:rsid w:val="00330DFD"/>
    <w:rsid w:val="00330FDC"/>
    <w:rsid w:val="00331418"/>
    <w:rsid w:val="003318CA"/>
    <w:rsid w:val="00331C9F"/>
    <w:rsid w:val="00331CF2"/>
    <w:rsid w:val="00332F57"/>
    <w:rsid w:val="00333882"/>
    <w:rsid w:val="0033396C"/>
    <w:rsid w:val="00333D40"/>
    <w:rsid w:val="00334460"/>
    <w:rsid w:val="003346AB"/>
    <w:rsid w:val="00334EF5"/>
    <w:rsid w:val="0033518A"/>
    <w:rsid w:val="003355B8"/>
    <w:rsid w:val="003355E0"/>
    <w:rsid w:val="00335611"/>
    <w:rsid w:val="003357F8"/>
    <w:rsid w:val="003362BD"/>
    <w:rsid w:val="0033673D"/>
    <w:rsid w:val="003374A4"/>
    <w:rsid w:val="00337A91"/>
    <w:rsid w:val="00337CD7"/>
    <w:rsid w:val="00340517"/>
    <w:rsid w:val="00340695"/>
    <w:rsid w:val="00340DF6"/>
    <w:rsid w:val="00341685"/>
    <w:rsid w:val="00341B1C"/>
    <w:rsid w:val="00341BFB"/>
    <w:rsid w:val="0034226A"/>
    <w:rsid w:val="0034324A"/>
    <w:rsid w:val="00343710"/>
    <w:rsid w:val="00343F2E"/>
    <w:rsid w:val="00344B90"/>
    <w:rsid w:val="00345B1C"/>
    <w:rsid w:val="0034605E"/>
    <w:rsid w:val="00346701"/>
    <w:rsid w:val="00347169"/>
    <w:rsid w:val="00347561"/>
    <w:rsid w:val="003475A0"/>
    <w:rsid w:val="0035029C"/>
    <w:rsid w:val="00350C9A"/>
    <w:rsid w:val="003511B1"/>
    <w:rsid w:val="00351246"/>
    <w:rsid w:val="003517EB"/>
    <w:rsid w:val="00351FAB"/>
    <w:rsid w:val="0035213E"/>
    <w:rsid w:val="00352A2D"/>
    <w:rsid w:val="00353469"/>
    <w:rsid w:val="00354C95"/>
    <w:rsid w:val="00354F46"/>
    <w:rsid w:val="0035503C"/>
    <w:rsid w:val="00355ADB"/>
    <w:rsid w:val="00355B85"/>
    <w:rsid w:val="00356DCC"/>
    <w:rsid w:val="00356DFB"/>
    <w:rsid w:val="00357BD5"/>
    <w:rsid w:val="00357DFD"/>
    <w:rsid w:val="00357E55"/>
    <w:rsid w:val="003600D4"/>
    <w:rsid w:val="003602BE"/>
    <w:rsid w:val="00360A43"/>
    <w:rsid w:val="00361025"/>
    <w:rsid w:val="00361081"/>
    <w:rsid w:val="0036165E"/>
    <w:rsid w:val="00361EA3"/>
    <w:rsid w:val="003625CA"/>
    <w:rsid w:val="0036296C"/>
    <w:rsid w:val="00362B14"/>
    <w:rsid w:val="00362CCC"/>
    <w:rsid w:val="0036309B"/>
    <w:rsid w:val="00363408"/>
    <w:rsid w:val="0036368D"/>
    <w:rsid w:val="003639E6"/>
    <w:rsid w:val="00363DAF"/>
    <w:rsid w:val="00364859"/>
    <w:rsid w:val="00364A37"/>
    <w:rsid w:val="003658F1"/>
    <w:rsid w:val="00365B79"/>
    <w:rsid w:val="00366468"/>
    <w:rsid w:val="003671D7"/>
    <w:rsid w:val="0036739A"/>
    <w:rsid w:val="0036754A"/>
    <w:rsid w:val="00370963"/>
    <w:rsid w:val="00370ADF"/>
    <w:rsid w:val="003712D8"/>
    <w:rsid w:val="00371C9A"/>
    <w:rsid w:val="00371CF7"/>
    <w:rsid w:val="0037338C"/>
    <w:rsid w:val="0037343D"/>
    <w:rsid w:val="003746B4"/>
    <w:rsid w:val="003746F8"/>
    <w:rsid w:val="00375B2B"/>
    <w:rsid w:val="0037668D"/>
    <w:rsid w:val="003769CE"/>
    <w:rsid w:val="00377187"/>
    <w:rsid w:val="00377F57"/>
    <w:rsid w:val="00380ACA"/>
    <w:rsid w:val="00380BFA"/>
    <w:rsid w:val="00380D5D"/>
    <w:rsid w:val="00382450"/>
    <w:rsid w:val="003825D9"/>
    <w:rsid w:val="0038311C"/>
    <w:rsid w:val="003834EB"/>
    <w:rsid w:val="0038398B"/>
    <w:rsid w:val="00384506"/>
    <w:rsid w:val="00384CCE"/>
    <w:rsid w:val="0038561D"/>
    <w:rsid w:val="00385C4D"/>
    <w:rsid w:val="00385DCE"/>
    <w:rsid w:val="003862A9"/>
    <w:rsid w:val="00386D22"/>
    <w:rsid w:val="003874F0"/>
    <w:rsid w:val="0038783F"/>
    <w:rsid w:val="00387C11"/>
    <w:rsid w:val="00390126"/>
    <w:rsid w:val="00390380"/>
    <w:rsid w:val="00391C48"/>
    <w:rsid w:val="00393697"/>
    <w:rsid w:val="00394DCE"/>
    <w:rsid w:val="00394E5B"/>
    <w:rsid w:val="003955CF"/>
    <w:rsid w:val="00395ECF"/>
    <w:rsid w:val="00396A67"/>
    <w:rsid w:val="00397E0B"/>
    <w:rsid w:val="003A0FC2"/>
    <w:rsid w:val="003A1AA4"/>
    <w:rsid w:val="003A1EEA"/>
    <w:rsid w:val="003A228D"/>
    <w:rsid w:val="003A2879"/>
    <w:rsid w:val="003A3577"/>
    <w:rsid w:val="003A38F7"/>
    <w:rsid w:val="003A4AFA"/>
    <w:rsid w:val="003A4CDD"/>
    <w:rsid w:val="003A50FC"/>
    <w:rsid w:val="003A5BAA"/>
    <w:rsid w:val="003A6003"/>
    <w:rsid w:val="003A6290"/>
    <w:rsid w:val="003A6BEA"/>
    <w:rsid w:val="003A6F89"/>
    <w:rsid w:val="003A7443"/>
    <w:rsid w:val="003A75C3"/>
    <w:rsid w:val="003A7834"/>
    <w:rsid w:val="003A7B15"/>
    <w:rsid w:val="003A7F3E"/>
    <w:rsid w:val="003B10F0"/>
    <w:rsid w:val="003B10F7"/>
    <w:rsid w:val="003B1505"/>
    <w:rsid w:val="003B4031"/>
    <w:rsid w:val="003B4860"/>
    <w:rsid w:val="003B493B"/>
    <w:rsid w:val="003B49DA"/>
    <w:rsid w:val="003B4A96"/>
    <w:rsid w:val="003B5BAF"/>
    <w:rsid w:val="003B6325"/>
    <w:rsid w:val="003B690C"/>
    <w:rsid w:val="003B699A"/>
    <w:rsid w:val="003B6D69"/>
    <w:rsid w:val="003B7002"/>
    <w:rsid w:val="003B76A1"/>
    <w:rsid w:val="003B7A6E"/>
    <w:rsid w:val="003C09CE"/>
    <w:rsid w:val="003C0B0D"/>
    <w:rsid w:val="003C1D4D"/>
    <w:rsid w:val="003C1EDD"/>
    <w:rsid w:val="003C2065"/>
    <w:rsid w:val="003C26D4"/>
    <w:rsid w:val="003C2C25"/>
    <w:rsid w:val="003C35B2"/>
    <w:rsid w:val="003C390B"/>
    <w:rsid w:val="003C3A8E"/>
    <w:rsid w:val="003C469A"/>
    <w:rsid w:val="003C4B7D"/>
    <w:rsid w:val="003C6041"/>
    <w:rsid w:val="003C624A"/>
    <w:rsid w:val="003C6568"/>
    <w:rsid w:val="003C7127"/>
    <w:rsid w:val="003D01D0"/>
    <w:rsid w:val="003D052D"/>
    <w:rsid w:val="003D061A"/>
    <w:rsid w:val="003D0C02"/>
    <w:rsid w:val="003D0DFA"/>
    <w:rsid w:val="003D19AA"/>
    <w:rsid w:val="003D262F"/>
    <w:rsid w:val="003D4978"/>
    <w:rsid w:val="003D582A"/>
    <w:rsid w:val="003D5A51"/>
    <w:rsid w:val="003D62E7"/>
    <w:rsid w:val="003D720C"/>
    <w:rsid w:val="003D76C0"/>
    <w:rsid w:val="003D77D3"/>
    <w:rsid w:val="003D7929"/>
    <w:rsid w:val="003D7BDC"/>
    <w:rsid w:val="003D7CB0"/>
    <w:rsid w:val="003E04AE"/>
    <w:rsid w:val="003E0505"/>
    <w:rsid w:val="003E0843"/>
    <w:rsid w:val="003E110C"/>
    <w:rsid w:val="003E1FD7"/>
    <w:rsid w:val="003E21EF"/>
    <w:rsid w:val="003E28FB"/>
    <w:rsid w:val="003E2B0A"/>
    <w:rsid w:val="003E2B8B"/>
    <w:rsid w:val="003E326F"/>
    <w:rsid w:val="003E368E"/>
    <w:rsid w:val="003E3829"/>
    <w:rsid w:val="003E444C"/>
    <w:rsid w:val="003E5088"/>
    <w:rsid w:val="003E51C2"/>
    <w:rsid w:val="003E5A55"/>
    <w:rsid w:val="003E6568"/>
    <w:rsid w:val="003E6668"/>
    <w:rsid w:val="003E7709"/>
    <w:rsid w:val="003F0677"/>
    <w:rsid w:val="003F1019"/>
    <w:rsid w:val="003F1218"/>
    <w:rsid w:val="003F1AB1"/>
    <w:rsid w:val="003F2BB9"/>
    <w:rsid w:val="003F3416"/>
    <w:rsid w:val="003F3707"/>
    <w:rsid w:val="003F3929"/>
    <w:rsid w:val="003F398D"/>
    <w:rsid w:val="003F4B65"/>
    <w:rsid w:val="003F53F5"/>
    <w:rsid w:val="003F65DE"/>
    <w:rsid w:val="003F68EF"/>
    <w:rsid w:val="003F6981"/>
    <w:rsid w:val="004011CA"/>
    <w:rsid w:val="00401FE7"/>
    <w:rsid w:val="00402613"/>
    <w:rsid w:val="00402A18"/>
    <w:rsid w:val="00402CA7"/>
    <w:rsid w:val="00403626"/>
    <w:rsid w:val="00403E9A"/>
    <w:rsid w:val="00403FFA"/>
    <w:rsid w:val="0040469F"/>
    <w:rsid w:val="00404910"/>
    <w:rsid w:val="004049E2"/>
    <w:rsid w:val="00404F69"/>
    <w:rsid w:val="004054C2"/>
    <w:rsid w:val="0040555E"/>
    <w:rsid w:val="0040561B"/>
    <w:rsid w:val="0040610D"/>
    <w:rsid w:val="00406F4E"/>
    <w:rsid w:val="00406FF0"/>
    <w:rsid w:val="004078D0"/>
    <w:rsid w:val="0041018E"/>
    <w:rsid w:val="00410193"/>
    <w:rsid w:val="004102F9"/>
    <w:rsid w:val="00411200"/>
    <w:rsid w:val="00411C34"/>
    <w:rsid w:val="004122E7"/>
    <w:rsid w:val="004137FA"/>
    <w:rsid w:val="004140DD"/>
    <w:rsid w:val="00415363"/>
    <w:rsid w:val="00416185"/>
    <w:rsid w:val="00416AB2"/>
    <w:rsid w:val="0041764A"/>
    <w:rsid w:val="0041766E"/>
    <w:rsid w:val="00420542"/>
    <w:rsid w:val="00421755"/>
    <w:rsid w:val="0042233D"/>
    <w:rsid w:val="004223A6"/>
    <w:rsid w:val="00422A30"/>
    <w:rsid w:val="00422A5E"/>
    <w:rsid w:val="00422AF8"/>
    <w:rsid w:val="00423279"/>
    <w:rsid w:val="00423413"/>
    <w:rsid w:val="0042396C"/>
    <w:rsid w:val="00423C27"/>
    <w:rsid w:val="00423D3A"/>
    <w:rsid w:val="00424AE9"/>
    <w:rsid w:val="00424D20"/>
    <w:rsid w:val="00424FE0"/>
    <w:rsid w:val="00425601"/>
    <w:rsid w:val="00425953"/>
    <w:rsid w:val="00425B04"/>
    <w:rsid w:val="00426025"/>
    <w:rsid w:val="004260E7"/>
    <w:rsid w:val="004261FE"/>
    <w:rsid w:val="0042631F"/>
    <w:rsid w:val="00426A63"/>
    <w:rsid w:val="00426F9F"/>
    <w:rsid w:val="004273CC"/>
    <w:rsid w:val="00427EB3"/>
    <w:rsid w:val="00430CFF"/>
    <w:rsid w:val="00430E26"/>
    <w:rsid w:val="00430EAB"/>
    <w:rsid w:val="00432994"/>
    <w:rsid w:val="00432E4F"/>
    <w:rsid w:val="004333E2"/>
    <w:rsid w:val="00433992"/>
    <w:rsid w:val="00434127"/>
    <w:rsid w:val="004357EA"/>
    <w:rsid w:val="00435E01"/>
    <w:rsid w:val="004365D7"/>
    <w:rsid w:val="0043672B"/>
    <w:rsid w:val="004373DA"/>
    <w:rsid w:val="00437621"/>
    <w:rsid w:val="00437F12"/>
    <w:rsid w:val="00440406"/>
    <w:rsid w:val="00443689"/>
    <w:rsid w:val="00445146"/>
    <w:rsid w:val="0044557C"/>
    <w:rsid w:val="00445B4D"/>
    <w:rsid w:val="00445BD8"/>
    <w:rsid w:val="00445EDD"/>
    <w:rsid w:val="00445FA5"/>
    <w:rsid w:val="00446097"/>
    <w:rsid w:val="00446520"/>
    <w:rsid w:val="0044652D"/>
    <w:rsid w:val="0044653E"/>
    <w:rsid w:val="00446558"/>
    <w:rsid w:val="00447352"/>
    <w:rsid w:val="0044774D"/>
    <w:rsid w:val="00447913"/>
    <w:rsid w:val="00450D09"/>
    <w:rsid w:val="00450E9C"/>
    <w:rsid w:val="00451373"/>
    <w:rsid w:val="0045192F"/>
    <w:rsid w:val="00451D77"/>
    <w:rsid w:val="00451DB1"/>
    <w:rsid w:val="00451DBD"/>
    <w:rsid w:val="00452575"/>
    <w:rsid w:val="00452985"/>
    <w:rsid w:val="00452B76"/>
    <w:rsid w:val="0045323C"/>
    <w:rsid w:val="004535FC"/>
    <w:rsid w:val="004536B4"/>
    <w:rsid w:val="00454077"/>
    <w:rsid w:val="00454401"/>
    <w:rsid w:val="0045464F"/>
    <w:rsid w:val="00454F2A"/>
    <w:rsid w:val="0045639D"/>
    <w:rsid w:val="004563BB"/>
    <w:rsid w:val="00460134"/>
    <w:rsid w:val="004603F0"/>
    <w:rsid w:val="00460A51"/>
    <w:rsid w:val="00461F2D"/>
    <w:rsid w:val="00463182"/>
    <w:rsid w:val="00463E63"/>
    <w:rsid w:val="004644FC"/>
    <w:rsid w:val="00465ACD"/>
    <w:rsid w:val="0046637C"/>
    <w:rsid w:val="0046646A"/>
    <w:rsid w:val="004669CB"/>
    <w:rsid w:val="00466C6C"/>
    <w:rsid w:val="00466D9A"/>
    <w:rsid w:val="00467E63"/>
    <w:rsid w:val="00467EF1"/>
    <w:rsid w:val="004701BF"/>
    <w:rsid w:val="004703CF"/>
    <w:rsid w:val="004708E7"/>
    <w:rsid w:val="0047090C"/>
    <w:rsid w:val="00470BED"/>
    <w:rsid w:val="00470DB9"/>
    <w:rsid w:val="0047157B"/>
    <w:rsid w:val="00471AD4"/>
    <w:rsid w:val="00472108"/>
    <w:rsid w:val="0047215C"/>
    <w:rsid w:val="0047423A"/>
    <w:rsid w:val="004756C1"/>
    <w:rsid w:val="00475F33"/>
    <w:rsid w:val="00476328"/>
    <w:rsid w:val="004771EA"/>
    <w:rsid w:val="004778CD"/>
    <w:rsid w:val="00480580"/>
    <w:rsid w:val="0048066F"/>
    <w:rsid w:val="00480964"/>
    <w:rsid w:val="004814A3"/>
    <w:rsid w:val="004834F7"/>
    <w:rsid w:val="00483734"/>
    <w:rsid w:val="004852BB"/>
    <w:rsid w:val="00485971"/>
    <w:rsid w:val="00485EDC"/>
    <w:rsid w:val="004865C0"/>
    <w:rsid w:val="0048718C"/>
    <w:rsid w:val="004876D7"/>
    <w:rsid w:val="00487995"/>
    <w:rsid w:val="0049022A"/>
    <w:rsid w:val="004904F1"/>
    <w:rsid w:val="00491A34"/>
    <w:rsid w:val="00492644"/>
    <w:rsid w:val="004928E8"/>
    <w:rsid w:val="004933D4"/>
    <w:rsid w:val="00493D73"/>
    <w:rsid w:val="00494282"/>
    <w:rsid w:val="00495089"/>
    <w:rsid w:val="00495705"/>
    <w:rsid w:val="0049609C"/>
    <w:rsid w:val="004960A5"/>
    <w:rsid w:val="00496EBA"/>
    <w:rsid w:val="00497AC0"/>
    <w:rsid w:val="00497B77"/>
    <w:rsid w:val="004A0145"/>
    <w:rsid w:val="004A2030"/>
    <w:rsid w:val="004A2228"/>
    <w:rsid w:val="004A318F"/>
    <w:rsid w:val="004A3855"/>
    <w:rsid w:val="004A3A96"/>
    <w:rsid w:val="004A3E4E"/>
    <w:rsid w:val="004A42AE"/>
    <w:rsid w:val="004A44BD"/>
    <w:rsid w:val="004A45AA"/>
    <w:rsid w:val="004A4B0F"/>
    <w:rsid w:val="004A5A83"/>
    <w:rsid w:val="004A6362"/>
    <w:rsid w:val="004A6A5B"/>
    <w:rsid w:val="004A6BCB"/>
    <w:rsid w:val="004A71E9"/>
    <w:rsid w:val="004A7263"/>
    <w:rsid w:val="004A753E"/>
    <w:rsid w:val="004A760F"/>
    <w:rsid w:val="004A7AA8"/>
    <w:rsid w:val="004A7AAB"/>
    <w:rsid w:val="004A7ABB"/>
    <w:rsid w:val="004A7C8F"/>
    <w:rsid w:val="004A7EDC"/>
    <w:rsid w:val="004A7F79"/>
    <w:rsid w:val="004B0154"/>
    <w:rsid w:val="004B0886"/>
    <w:rsid w:val="004B0F5C"/>
    <w:rsid w:val="004B1996"/>
    <w:rsid w:val="004B1AEB"/>
    <w:rsid w:val="004B212C"/>
    <w:rsid w:val="004B3972"/>
    <w:rsid w:val="004B39DD"/>
    <w:rsid w:val="004B3E41"/>
    <w:rsid w:val="004B4915"/>
    <w:rsid w:val="004B4C78"/>
    <w:rsid w:val="004B533A"/>
    <w:rsid w:val="004B5CF0"/>
    <w:rsid w:val="004B632D"/>
    <w:rsid w:val="004B64D3"/>
    <w:rsid w:val="004B66F5"/>
    <w:rsid w:val="004B67F8"/>
    <w:rsid w:val="004B6826"/>
    <w:rsid w:val="004B6982"/>
    <w:rsid w:val="004B6984"/>
    <w:rsid w:val="004B6D61"/>
    <w:rsid w:val="004B7142"/>
    <w:rsid w:val="004B7648"/>
    <w:rsid w:val="004B7871"/>
    <w:rsid w:val="004B78D5"/>
    <w:rsid w:val="004B7C3A"/>
    <w:rsid w:val="004C0228"/>
    <w:rsid w:val="004C0885"/>
    <w:rsid w:val="004C0A02"/>
    <w:rsid w:val="004C0C5D"/>
    <w:rsid w:val="004C10B7"/>
    <w:rsid w:val="004C1B3F"/>
    <w:rsid w:val="004C2DE5"/>
    <w:rsid w:val="004C3807"/>
    <w:rsid w:val="004C3960"/>
    <w:rsid w:val="004C51A2"/>
    <w:rsid w:val="004C5B2F"/>
    <w:rsid w:val="004C5D1B"/>
    <w:rsid w:val="004C6683"/>
    <w:rsid w:val="004C6C6B"/>
    <w:rsid w:val="004C71D0"/>
    <w:rsid w:val="004D05AC"/>
    <w:rsid w:val="004D07B5"/>
    <w:rsid w:val="004D0FDC"/>
    <w:rsid w:val="004D11BD"/>
    <w:rsid w:val="004D1295"/>
    <w:rsid w:val="004D1635"/>
    <w:rsid w:val="004D170F"/>
    <w:rsid w:val="004D1A92"/>
    <w:rsid w:val="004D1C9C"/>
    <w:rsid w:val="004D1E88"/>
    <w:rsid w:val="004D2E1F"/>
    <w:rsid w:val="004D2E9E"/>
    <w:rsid w:val="004D3B84"/>
    <w:rsid w:val="004D3C8D"/>
    <w:rsid w:val="004D4735"/>
    <w:rsid w:val="004D4798"/>
    <w:rsid w:val="004D484C"/>
    <w:rsid w:val="004D52C1"/>
    <w:rsid w:val="004D7502"/>
    <w:rsid w:val="004E1016"/>
    <w:rsid w:val="004E1178"/>
    <w:rsid w:val="004E1325"/>
    <w:rsid w:val="004E141E"/>
    <w:rsid w:val="004E149A"/>
    <w:rsid w:val="004E22DF"/>
    <w:rsid w:val="004E22F7"/>
    <w:rsid w:val="004E28BD"/>
    <w:rsid w:val="004E34CE"/>
    <w:rsid w:val="004E3616"/>
    <w:rsid w:val="004E44F8"/>
    <w:rsid w:val="004E5546"/>
    <w:rsid w:val="004E57DA"/>
    <w:rsid w:val="004E59CC"/>
    <w:rsid w:val="004E66F1"/>
    <w:rsid w:val="004E6CAB"/>
    <w:rsid w:val="004E72CB"/>
    <w:rsid w:val="004E737E"/>
    <w:rsid w:val="004E79B7"/>
    <w:rsid w:val="004F0608"/>
    <w:rsid w:val="004F0BB5"/>
    <w:rsid w:val="004F0FCF"/>
    <w:rsid w:val="004F132B"/>
    <w:rsid w:val="004F136D"/>
    <w:rsid w:val="004F143B"/>
    <w:rsid w:val="004F14D9"/>
    <w:rsid w:val="004F1635"/>
    <w:rsid w:val="004F2BC1"/>
    <w:rsid w:val="004F3126"/>
    <w:rsid w:val="004F3281"/>
    <w:rsid w:val="004F3A8E"/>
    <w:rsid w:val="004F3D24"/>
    <w:rsid w:val="004F4497"/>
    <w:rsid w:val="004F5163"/>
    <w:rsid w:val="004F536F"/>
    <w:rsid w:val="004F56C9"/>
    <w:rsid w:val="004F5C27"/>
    <w:rsid w:val="004F5C68"/>
    <w:rsid w:val="004F5E07"/>
    <w:rsid w:val="004F64D5"/>
    <w:rsid w:val="004F653B"/>
    <w:rsid w:val="004F6FAD"/>
    <w:rsid w:val="004F7408"/>
    <w:rsid w:val="004F7859"/>
    <w:rsid w:val="00500A76"/>
    <w:rsid w:val="00502AA1"/>
    <w:rsid w:val="00502D07"/>
    <w:rsid w:val="005056B5"/>
    <w:rsid w:val="005058A9"/>
    <w:rsid w:val="00505D6C"/>
    <w:rsid w:val="00506A95"/>
    <w:rsid w:val="00507457"/>
    <w:rsid w:val="00507611"/>
    <w:rsid w:val="00510DA2"/>
    <w:rsid w:val="00510FD1"/>
    <w:rsid w:val="00512270"/>
    <w:rsid w:val="00512430"/>
    <w:rsid w:val="00512888"/>
    <w:rsid w:val="0051339B"/>
    <w:rsid w:val="0051416D"/>
    <w:rsid w:val="00515207"/>
    <w:rsid w:val="00515668"/>
    <w:rsid w:val="0051646E"/>
    <w:rsid w:val="005173E8"/>
    <w:rsid w:val="0052043D"/>
    <w:rsid w:val="00520488"/>
    <w:rsid w:val="00521B37"/>
    <w:rsid w:val="005229D4"/>
    <w:rsid w:val="005237D8"/>
    <w:rsid w:val="00523D03"/>
    <w:rsid w:val="0052401E"/>
    <w:rsid w:val="00524441"/>
    <w:rsid w:val="00524469"/>
    <w:rsid w:val="00524C77"/>
    <w:rsid w:val="00525314"/>
    <w:rsid w:val="005272BA"/>
    <w:rsid w:val="00527724"/>
    <w:rsid w:val="00527828"/>
    <w:rsid w:val="00527910"/>
    <w:rsid w:val="0053080A"/>
    <w:rsid w:val="00531BE6"/>
    <w:rsid w:val="00531F71"/>
    <w:rsid w:val="005334B1"/>
    <w:rsid w:val="005335ED"/>
    <w:rsid w:val="00533E4B"/>
    <w:rsid w:val="00533E97"/>
    <w:rsid w:val="005341B0"/>
    <w:rsid w:val="00534AA0"/>
    <w:rsid w:val="00534B5D"/>
    <w:rsid w:val="005353B8"/>
    <w:rsid w:val="005354E3"/>
    <w:rsid w:val="00535D07"/>
    <w:rsid w:val="00536475"/>
    <w:rsid w:val="00536CD5"/>
    <w:rsid w:val="00536E36"/>
    <w:rsid w:val="005373F0"/>
    <w:rsid w:val="00540FD7"/>
    <w:rsid w:val="005412F1"/>
    <w:rsid w:val="00542575"/>
    <w:rsid w:val="00542D62"/>
    <w:rsid w:val="00543581"/>
    <w:rsid w:val="005436E7"/>
    <w:rsid w:val="0054378B"/>
    <w:rsid w:val="00545763"/>
    <w:rsid w:val="00545A1E"/>
    <w:rsid w:val="00546488"/>
    <w:rsid w:val="00546525"/>
    <w:rsid w:val="00546E18"/>
    <w:rsid w:val="00547A00"/>
    <w:rsid w:val="005508A8"/>
    <w:rsid w:val="005509B4"/>
    <w:rsid w:val="00551015"/>
    <w:rsid w:val="00551063"/>
    <w:rsid w:val="00551A5D"/>
    <w:rsid w:val="005521B3"/>
    <w:rsid w:val="005522EB"/>
    <w:rsid w:val="0055230D"/>
    <w:rsid w:val="005534F0"/>
    <w:rsid w:val="0055470F"/>
    <w:rsid w:val="00555BF7"/>
    <w:rsid w:val="00555CD2"/>
    <w:rsid w:val="005566C4"/>
    <w:rsid w:val="0055673E"/>
    <w:rsid w:val="00557367"/>
    <w:rsid w:val="00560610"/>
    <w:rsid w:val="005629DE"/>
    <w:rsid w:val="00563530"/>
    <w:rsid w:val="00564E13"/>
    <w:rsid w:val="005658E6"/>
    <w:rsid w:val="00565A08"/>
    <w:rsid w:val="00565EE7"/>
    <w:rsid w:val="005662AE"/>
    <w:rsid w:val="00566773"/>
    <w:rsid w:val="00566DA3"/>
    <w:rsid w:val="00566E85"/>
    <w:rsid w:val="0056743E"/>
    <w:rsid w:val="005675AD"/>
    <w:rsid w:val="00567615"/>
    <w:rsid w:val="005678B9"/>
    <w:rsid w:val="00567B2F"/>
    <w:rsid w:val="005700B3"/>
    <w:rsid w:val="005700CE"/>
    <w:rsid w:val="0057099E"/>
    <w:rsid w:val="00570D72"/>
    <w:rsid w:val="005726BC"/>
    <w:rsid w:val="00572B2E"/>
    <w:rsid w:val="00573605"/>
    <w:rsid w:val="0057364B"/>
    <w:rsid w:val="005739E1"/>
    <w:rsid w:val="00573ABA"/>
    <w:rsid w:val="00573C78"/>
    <w:rsid w:val="00573DCB"/>
    <w:rsid w:val="005745FA"/>
    <w:rsid w:val="005748F4"/>
    <w:rsid w:val="005756D3"/>
    <w:rsid w:val="00576ED4"/>
    <w:rsid w:val="00577520"/>
    <w:rsid w:val="005779D4"/>
    <w:rsid w:val="00580447"/>
    <w:rsid w:val="00580A05"/>
    <w:rsid w:val="00581563"/>
    <w:rsid w:val="005816D4"/>
    <w:rsid w:val="0058189D"/>
    <w:rsid w:val="005819AB"/>
    <w:rsid w:val="00581AE2"/>
    <w:rsid w:val="005824D9"/>
    <w:rsid w:val="00582871"/>
    <w:rsid w:val="00582AEF"/>
    <w:rsid w:val="00583523"/>
    <w:rsid w:val="0058379C"/>
    <w:rsid w:val="00584216"/>
    <w:rsid w:val="0058437B"/>
    <w:rsid w:val="005848F6"/>
    <w:rsid w:val="00584C38"/>
    <w:rsid w:val="005869EA"/>
    <w:rsid w:val="00586E19"/>
    <w:rsid w:val="00586E7B"/>
    <w:rsid w:val="00587122"/>
    <w:rsid w:val="00587A91"/>
    <w:rsid w:val="00587AF9"/>
    <w:rsid w:val="00591AA5"/>
    <w:rsid w:val="00592156"/>
    <w:rsid w:val="00592DDE"/>
    <w:rsid w:val="00592DDF"/>
    <w:rsid w:val="00592F87"/>
    <w:rsid w:val="00593618"/>
    <w:rsid w:val="0059363E"/>
    <w:rsid w:val="00596476"/>
    <w:rsid w:val="0059676C"/>
    <w:rsid w:val="005967A4"/>
    <w:rsid w:val="00596B3F"/>
    <w:rsid w:val="00596E4D"/>
    <w:rsid w:val="00596F65"/>
    <w:rsid w:val="005973B9"/>
    <w:rsid w:val="00597A4E"/>
    <w:rsid w:val="00597BA0"/>
    <w:rsid w:val="00597BCB"/>
    <w:rsid w:val="00597C05"/>
    <w:rsid w:val="005A00D6"/>
    <w:rsid w:val="005A0468"/>
    <w:rsid w:val="005A0970"/>
    <w:rsid w:val="005A0B16"/>
    <w:rsid w:val="005A2FA9"/>
    <w:rsid w:val="005A3FD5"/>
    <w:rsid w:val="005A460E"/>
    <w:rsid w:val="005A489A"/>
    <w:rsid w:val="005A4A1B"/>
    <w:rsid w:val="005A5C1E"/>
    <w:rsid w:val="005A5C58"/>
    <w:rsid w:val="005A5E3C"/>
    <w:rsid w:val="005A5F34"/>
    <w:rsid w:val="005A7AAF"/>
    <w:rsid w:val="005B01EC"/>
    <w:rsid w:val="005B0915"/>
    <w:rsid w:val="005B0B68"/>
    <w:rsid w:val="005B10E8"/>
    <w:rsid w:val="005B18F2"/>
    <w:rsid w:val="005B1EB7"/>
    <w:rsid w:val="005B1F60"/>
    <w:rsid w:val="005B3B13"/>
    <w:rsid w:val="005B3D7D"/>
    <w:rsid w:val="005B429C"/>
    <w:rsid w:val="005B4543"/>
    <w:rsid w:val="005B4B14"/>
    <w:rsid w:val="005B4B64"/>
    <w:rsid w:val="005B4FE1"/>
    <w:rsid w:val="005B4FFE"/>
    <w:rsid w:val="005B5039"/>
    <w:rsid w:val="005B550C"/>
    <w:rsid w:val="005B6C4B"/>
    <w:rsid w:val="005B7B66"/>
    <w:rsid w:val="005B7BC8"/>
    <w:rsid w:val="005B7D93"/>
    <w:rsid w:val="005C001D"/>
    <w:rsid w:val="005C0365"/>
    <w:rsid w:val="005C0F34"/>
    <w:rsid w:val="005C11E3"/>
    <w:rsid w:val="005C15D4"/>
    <w:rsid w:val="005C1B8E"/>
    <w:rsid w:val="005C2AED"/>
    <w:rsid w:val="005C31A6"/>
    <w:rsid w:val="005C4CDA"/>
    <w:rsid w:val="005C5739"/>
    <w:rsid w:val="005C588A"/>
    <w:rsid w:val="005C61EC"/>
    <w:rsid w:val="005C6E3E"/>
    <w:rsid w:val="005C7107"/>
    <w:rsid w:val="005C79FC"/>
    <w:rsid w:val="005D10D5"/>
    <w:rsid w:val="005D1961"/>
    <w:rsid w:val="005D217C"/>
    <w:rsid w:val="005D239F"/>
    <w:rsid w:val="005D2C0B"/>
    <w:rsid w:val="005D3A46"/>
    <w:rsid w:val="005D49CA"/>
    <w:rsid w:val="005D5769"/>
    <w:rsid w:val="005D62B1"/>
    <w:rsid w:val="005D63AB"/>
    <w:rsid w:val="005D650C"/>
    <w:rsid w:val="005D66CE"/>
    <w:rsid w:val="005D69D0"/>
    <w:rsid w:val="005D7D25"/>
    <w:rsid w:val="005D7F1E"/>
    <w:rsid w:val="005E0C6B"/>
    <w:rsid w:val="005E0CBA"/>
    <w:rsid w:val="005E187F"/>
    <w:rsid w:val="005E1984"/>
    <w:rsid w:val="005E2253"/>
    <w:rsid w:val="005E22EF"/>
    <w:rsid w:val="005E249C"/>
    <w:rsid w:val="005E27EB"/>
    <w:rsid w:val="005E2A2E"/>
    <w:rsid w:val="005E2A5F"/>
    <w:rsid w:val="005E2D63"/>
    <w:rsid w:val="005E2E3C"/>
    <w:rsid w:val="005E2F27"/>
    <w:rsid w:val="005E4E0D"/>
    <w:rsid w:val="005E564D"/>
    <w:rsid w:val="005E5792"/>
    <w:rsid w:val="005E5D48"/>
    <w:rsid w:val="005E5E80"/>
    <w:rsid w:val="005E606F"/>
    <w:rsid w:val="005E65F7"/>
    <w:rsid w:val="005E6D7D"/>
    <w:rsid w:val="005E78C5"/>
    <w:rsid w:val="005F125B"/>
    <w:rsid w:val="005F1727"/>
    <w:rsid w:val="005F172B"/>
    <w:rsid w:val="005F1D0B"/>
    <w:rsid w:val="005F2373"/>
    <w:rsid w:val="005F2498"/>
    <w:rsid w:val="005F2915"/>
    <w:rsid w:val="005F4336"/>
    <w:rsid w:val="005F486D"/>
    <w:rsid w:val="005F49F0"/>
    <w:rsid w:val="005F4E95"/>
    <w:rsid w:val="005F4F20"/>
    <w:rsid w:val="005F51D2"/>
    <w:rsid w:val="005F5390"/>
    <w:rsid w:val="005F58E7"/>
    <w:rsid w:val="005F662C"/>
    <w:rsid w:val="005F74E9"/>
    <w:rsid w:val="00600205"/>
    <w:rsid w:val="006006D8"/>
    <w:rsid w:val="006008A6"/>
    <w:rsid w:val="00600995"/>
    <w:rsid w:val="00600B54"/>
    <w:rsid w:val="00600C63"/>
    <w:rsid w:val="00602074"/>
    <w:rsid w:val="0060223F"/>
    <w:rsid w:val="0060260F"/>
    <w:rsid w:val="00602D6F"/>
    <w:rsid w:val="00603AE8"/>
    <w:rsid w:val="00603EFB"/>
    <w:rsid w:val="00605D31"/>
    <w:rsid w:val="0060650C"/>
    <w:rsid w:val="00606869"/>
    <w:rsid w:val="00606DA9"/>
    <w:rsid w:val="006078AB"/>
    <w:rsid w:val="00607BC7"/>
    <w:rsid w:val="00607F68"/>
    <w:rsid w:val="006104C4"/>
    <w:rsid w:val="00610849"/>
    <w:rsid w:val="00610E5D"/>
    <w:rsid w:val="00611DE6"/>
    <w:rsid w:val="0061285E"/>
    <w:rsid w:val="00613D9B"/>
    <w:rsid w:val="00614176"/>
    <w:rsid w:val="006149BB"/>
    <w:rsid w:val="00614E8F"/>
    <w:rsid w:val="00615805"/>
    <w:rsid w:val="00615C41"/>
    <w:rsid w:val="00620AB6"/>
    <w:rsid w:val="00621171"/>
    <w:rsid w:val="00621E35"/>
    <w:rsid w:val="00621E9F"/>
    <w:rsid w:val="00622ABF"/>
    <w:rsid w:val="00623182"/>
    <w:rsid w:val="006237C5"/>
    <w:rsid w:val="00623CBE"/>
    <w:rsid w:val="00623CDF"/>
    <w:rsid w:val="006243FA"/>
    <w:rsid w:val="00624ABD"/>
    <w:rsid w:val="00624CF5"/>
    <w:rsid w:val="0062508B"/>
    <w:rsid w:val="006259CA"/>
    <w:rsid w:val="0062601D"/>
    <w:rsid w:val="006265A7"/>
    <w:rsid w:val="00627583"/>
    <w:rsid w:val="00627A95"/>
    <w:rsid w:val="00627BA3"/>
    <w:rsid w:val="00627C0D"/>
    <w:rsid w:val="00627FC4"/>
    <w:rsid w:val="00630AE3"/>
    <w:rsid w:val="00630C93"/>
    <w:rsid w:val="00630EF7"/>
    <w:rsid w:val="00631325"/>
    <w:rsid w:val="006315F0"/>
    <w:rsid w:val="00631A98"/>
    <w:rsid w:val="00631EDB"/>
    <w:rsid w:val="00632057"/>
    <w:rsid w:val="0063209F"/>
    <w:rsid w:val="006321F2"/>
    <w:rsid w:val="006323A2"/>
    <w:rsid w:val="00632B74"/>
    <w:rsid w:val="00632C9F"/>
    <w:rsid w:val="00632D4E"/>
    <w:rsid w:val="00634479"/>
    <w:rsid w:val="00634AF8"/>
    <w:rsid w:val="006358D8"/>
    <w:rsid w:val="00635C7D"/>
    <w:rsid w:val="00635D47"/>
    <w:rsid w:val="00635F36"/>
    <w:rsid w:val="00635F4C"/>
    <w:rsid w:val="0063650D"/>
    <w:rsid w:val="00636690"/>
    <w:rsid w:val="00636AE3"/>
    <w:rsid w:val="006370E0"/>
    <w:rsid w:val="00637692"/>
    <w:rsid w:val="00637780"/>
    <w:rsid w:val="006401A0"/>
    <w:rsid w:val="006418FB"/>
    <w:rsid w:val="00641E24"/>
    <w:rsid w:val="00642071"/>
    <w:rsid w:val="00642582"/>
    <w:rsid w:val="00642664"/>
    <w:rsid w:val="00643487"/>
    <w:rsid w:val="006436EC"/>
    <w:rsid w:val="006438AD"/>
    <w:rsid w:val="00643B18"/>
    <w:rsid w:val="00643F14"/>
    <w:rsid w:val="006442D5"/>
    <w:rsid w:val="00644767"/>
    <w:rsid w:val="006447B7"/>
    <w:rsid w:val="00644A11"/>
    <w:rsid w:val="00645221"/>
    <w:rsid w:val="0064526D"/>
    <w:rsid w:val="00646388"/>
    <w:rsid w:val="00646B85"/>
    <w:rsid w:val="00647BED"/>
    <w:rsid w:val="00647D9A"/>
    <w:rsid w:val="006500DE"/>
    <w:rsid w:val="006506E4"/>
    <w:rsid w:val="0065109C"/>
    <w:rsid w:val="006517C2"/>
    <w:rsid w:val="00651E41"/>
    <w:rsid w:val="00651E5A"/>
    <w:rsid w:val="0065213D"/>
    <w:rsid w:val="00652903"/>
    <w:rsid w:val="00652B6F"/>
    <w:rsid w:val="00653D21"/>
    <w:rsid w:val="00653DAC"/>
    <w:rsid w:val="006540E2"/>
    <w:rsid w:val="00654554"/>
    <w:rsid w:val="00654706"/>
    <w:rsid w:val="00654889"/>
    <w:rsid w:val="0065526F"/>
    <w:rsid w:val="0065662C"/>
    <w:rsid w:val="00657051"/>
    <w:rsid w:val="006573F8"/>
    <w:rsid w:val="00657562"/>
    <w:rsid w:val="00657750"/>
    <w:rsid w:val="00657802"/>
    <w:rsid w:val="00660260"/>
    <w:rsid w:val="00660B68"/>
    <w:rsid w:val="00661A09"/>
    <w:rsid w:val="006632A3"/>
    <w:rsid w:val="006639E3"/>
    <w:rsid w:val="006645F5"/>
    <w:rsid w:val="006646B8"/>
    <w:rsid w:val="00665111"/>
    <w:rsid w:val="006656EC"/>
    <w:rsid w:val="0066578F"/>
    <w:rsid w:val="00665AC2"/>
    <w:rsid w:val="00665AF3"/>
    <w:rsid w:val="00665B7A"/>
    <w:rsid w:val="00665EB6"/>
    <w:rsid w:val="00666113"/>
    <w:rsid w:val="00666662"/>
    <w:rsid w:val="00667678"/>
    <w:rsid w:val="006679DC"/>
    <w:rsid w:val="00670084"/>
    <w:rsid w:val="0067046F"/>
    <w:rsid w:val="0067088B"/>
    <w:rsid w:val="00670C17"/>
    <w:rsid w:val="00670D57"/>
    <w:rsid w:val="006727B8"/>
    <w:rsid w:val="00672BA8"/>
    <w:rsid w:val="006730E9"/>
    <w:rsid w:val="006734E3"/>
    <w:rsid w:val="00673868"/>
    <w:rsid w:val="00673B83"/>
    <w:rsid w:val="00673D3F"/>
    <w:rsid w:val="0067461B"/>
    <w:rsid w:val="00674B07"/>
    <w:rsid w:val="00674C6C"/>
    <w:rsid w:val="00675B49"/>
    <w:rsid w:val="00676E3A"/>
    <w:rsid w:val="00677C49"/>
    <w:rsid w:val="00677C54"/>
    <w:rsid w:val="006800A0"/>
    <w:rsid w:val="00680CE5"/>
    <w:rsid w:val="006817E3"/>
    <w:rsid w:val="00681BFA"/>
    <w:rsid w:val="00682484"/>
    <w:rsid w:val="00684473"/>
    <w:rsid w:val="0068447F"/>
    <w:rsid w:val="006844E8"/>
    <w:rsid w:val="00684A44"/>
    <w:rsid w:val="00684DAD"/>
    <w:rsid w:val="00684F0A"/>
    <w:rsid w:val="006851AB"/>
    <w:rsid w:val="0068593B"/>
    <w:rsid w:val="00686198"/>
    <w:rsid w:val="00686897"/>
    <w:rsid w:val="006871F0"/>
    <w:rsid w:val="00687905"/>
    <w:rsid w:val="006901A5"/>
    <w:rsid w:val="00690452"/>
    <w:rsid w:val="00692424"/>
    <w:rsid w:val="00692BD1"/>
    <w:rsid w:val="006930CA"/>
    <w:rsid w:val="00694388"/>
    <w:rsid w:val="00694599"/>
    <w:rsid w:val="00695053"/>
    <w:rsid w:val="0069548E"/>
    <w:rsid w:val="0069614A"/>
    <w:rsid w:val="0069627C"/>
    <w:rsid w:val="00696320"/>
    <w:rsid w:val="00696489"/>
    <w:rsid w:val="006974CA"/>
    <w:rsid w:val="00697A92"/>
    <w:rsid w:val="00697F0E"/>
    <w:rsid w:val="006A221F"/>
    <w:rsid w:val="006A2264"/>
    <w:rsid w:val="006A2A65"/>
    <w:rsid w:val="006A3913"/>
    <w:rsid w:val="006A3F02"/>
    <w:rsid w:val="006A4B9D"/>
    <w:rsid w:val="006A4BBD"/>
    <w:rsid w:val="006A4D94"/>
    <w:rsid w:val="006A5D8A"/>
    <w:rsid w:val="006A62BD"/>
    <w:rsid w:val="006A6343"/>
    <w:rsid w:val="006A6456"/>
    <w:rsid w:val="006A6B00"/>
    <w:rsid w:val="006A79A7"/>
    <w:rsid w:val="006B0EF2"/>
    <w:rsid w:val="006B0F8D"/>
    <w:rsid w:val="006B11CE"/>
    <w:rsid w:val="006B11F4"/>
    <w:rsid w:val="006B2E4F"/>
    <w:rsid w:val="006B39C0"/>
    <w:rsid w:val="006B3F6A"/>
    <w:rsid w:val="006B43E3"/>
    <w:rsid w:val="006B44CA"/>
    <w:rsid w:val="006B485F"/>
    <w:rsid w:val="006B49D3"/>
    <w:rsid w:val="006B52E0"/>
    <w:rsid w:val="006B52FB"/>
    <w:rsid w:val="006B5E09"/>
    <w:rsid w:val="006B67E4"/>
    <w:rsid w:val="006B6B4D"/>
    <w:rsid w:val="006B716E"/>
    <w:rsid w:val="006B76DD"/>
    <w:rsid w:val="006B7FDC"/>
    <w:rsid w:val="006C03CC"/>
    <w:rsid w:val="006C07EA"/>
    <w:rsid w:val="006C0B16"/>
    <w:rsid w:val="006C0DD5"/>
    <w:rsid w:val="006C0EA3"/>
    <w:rsid w:val="006C12D3"/>
    <w:rsid w:val="006C1632"/>
    <w:rsid w:val="006C1A4D"/>
    <w:rsid w:val="006C218B"/>
    <w:rsid w:val="006C3662"/>
    <w:rsid w:val="006C4384"/>
    <w:rsid w:val="006C4C21"/>
    <w:rsid w:val="006C5CB4"/>
    <w:rsid w:val="006C61B2"/>
    <w:rsid w:val="006C64F9"/>
    <w:rsid w:val="006C69A3"/>
    <w:rsid w:val="006C69C4"/>
    <w:rsid w:val="006C737D"/>
    <w:rsid w:val="006C7F7F"/>
    <w:rsid w:val="006D0038"/>
    <w:rsid w:val="006D0A28"/>
    <w:rsid w:val="006D0A2B"/>
    <w:rsid w:val="006D0A62"/>
    <w:rsid w:val="006D0EC8"/>
    <w:rsid w:val="006D1097"/>
    <w:rsid w:val="006D126F"/>
    <w:rsid w:val="006D12FB"/>
    <w:rsid w:val="006D2B3C"/>
    <w:rsid w:val="006D2F13"/>
    <w:rsid w:val="006D2FAF"/>
    <w:rsid w:val="006D303B"/>
    <w:rsid w:val="006D351B"/>
    <w:rsid w:val="006D3F8B"/>
    <w:rsid w:val="006D45F2"/>
    <w:rsid w:val="006D4BE0"/>
    <w:rsid w:val="006D536A"/>
    <w:rsid w:val="006D5633"/>
    <w:rsid w:val="006D5C10"/>
    <w:rsid w:val="006D616D"/>
    <w:rsid w:val="006D696F"/>
    <w:rsid w:val="006D6AED"/>
    <w:rsid w:val="006D71EB"/>
    <w:rsid w:val="006D7838"/>
    <w:rsid w:val="006E024B"/>
    <w:rsid w:val="006E08A9"/>
    <w:rsid w:val="006E0D8B"/>
    <w:rsid w:val="006E1453"/>
    <w:rsid w:val="006E17AA"/>
    <w:rsid w:val="006E204E"/>
    <w:rsid w:val="006E21F9"/>
    <w:rsid w:val="006E22AF"/>
    <w:rsid w:val="006E2416"/>
    <w:rsid w:val="006E2EF3"/>
    <w:rsid w:val="006E41FB"/>
    <w:rsid w:val="006E46E7"/>
    <w:rsid w:val="006E5471"/>
    <w:rsid w:val="006E771D"/>
    <w:rsid w:val="006F111F"/>
    <w:rsid w:val="006F165F"/>
    <w:rsid w:val="006F1F3D"/>
    <w:rsid w:val="006F2A65"/>
    <w:rsid w:val="006F2E83"/>
    <w:rsid w:val="006F391B"/>
    <w:rsid w:val="006F3AC2"/>
    <w:rsid w:val="006F48DF"/>
    <w:rsid w:val="006F4C2F"/>
    <w:rsid w:val="006F4F81"/>
    <w:rsid w:val="006F51AB"/>
    <w:rsid w:val="006F5C5E"/>
    <w:rsid w:val="006F631E"/>
    <w:rsid w:val="006F6811"/>
    <w:rsid w:val="006F68D0"/>
    <w:rsid w:val="006F6B22"/>
    <w:rsid w:val="006F74E0"/>
    <w:rsid w:val="006F7763"/>
    <w:rsid w:val="006F7CF8"/>
    <w:rsid w:val="00700579"/>
    <w:rsid w:val="007009C0"/>
    <w:rsid w:val="00700B6C"/>
    <w:rsid w:val="00700EB9"/>
    <w:rsid w:val="007015F3"/>
    <w:rsid w:val="00701F08"/>
    <w:rsid w:val="00704A9E"/>
    <w:rsid w:val="00704C53"/>
    <w:rsid w:val="0070501B"/>
    <w:rsid w:val="00705483"/>
    <w:rsid w:val="007061C2"/>
    <w:rsid w:val="0070695E"/>
    <w:rsid w:val="0071184F"/>
    <w:rsid w:val="00711A22"/>
    <w:rsid w:val="007127C1"/>
    <w:rsid w:val="00712B01"/>
    <w:rsid w:val="00712DC8"/>
    <w:rsid w:val="00713208"/>
    <w:rsid w:val="007134D0"/>
    <w:rsid w:val="00713873"/>
    <w:rsid w:val="00713A5B"/>
    <w:rsid w:val="00713C5D"/>
    <w:rsid w:val="007149BA"/>
    <w:rsid w:val="007150ED"/>
    <w:rsid w:val="00716AC1"/>
    <w:rsid w:val="007171E7"/>
    <w:rsid w:val="00717386"/>
    <w:rsid w:val="007179D8"/>
    <w:rsid w:val="00720860"/>
    <w:rsid w:val="00720A66"/>
    <w:rsid w:val="00720E26"/>
    <w:rsid w:val="0072119E"/>
    <w:rsid w:val="00721465"/>
    <w:rsid w:val="00721D39"/>
    <w:rsid w:val="0072259E"/>
    <w:rsid w:val="00722678"/>
    <w:rsid w:val="007227A2"/>
    <w:rsid w:val="00722837"/>
    <w:rsid w:val="00722CF2"/>
    <w:rsid w:val="00722E45"/>
    <w:rsid w:val="00723402"/>
    <w:rsid w:val="00723818"/>
    <w:rsid w:val="00723A4E"/>
    <w:rsid w:val="00723C6B"/>
    <w:rsid w:val="00723F31"/>
    <w:rsid w:val="0072456D"/>
    <w:rsid w:val="007247A9"/>
    <w:rsid w:val="00725566"/>
    <w:rsid w:val="00725C66"/>
    <w:rsid w:val="0072770D"/>
    <w:rsid w:val="00727F0C"/>
    <w:rsid w:val="00730171"/>
    <w:rsid w:val="00731799"/>
    <w:rsid w:val="00733066"/>
    <w:rsid w:val="00733777"/>
    <w:rsid w:val="00733C17"/>
    <w:rsid w:val="00733F61"/>
    <w:rsid w:val="00734522"/>
    <w:rsid w:val="00734763"/>
    <w:rsid w:val="00734BC8"/>
    <w:rsid w:val="00735DD4"/>
    <w:rsid w:val="007363A5"/>
    <w:rsid w:val="0073703C"/>
    <w:rsid w:val="007407D9"/>
    <w:rsid w:val="007408B9"/>
    <w:rsid w:val="0074116D"/>
    <w:rsid w:val="007424F8"/>
    <w:rsid w:val="0074259A"/>
    <w:rsid w:val="00742E73"/>
    <w:rsid w:val="007433AA"/>
    <w:rsid w:val="007437E9"/>
    <w:rsid w:val="0074415F"/>
    <w:rsid w:val="00744530"/>
    <w:rsid w:val="00744B77"/>
    <w:rsid w:val="00745063"/>
    <w:rsid w:val="0074564A"/>
    <w:rsid w:val="0074698A"/>
    <w:rsid w:val="00746B02"/>
    <w:rsid w:val="00746FA4"/>
    <w:rsid w:val="00747629"/>
    <w:rsid w:val="00747765"/>
    <w:rsid w:val="007477AF"/>
    <w:rsid w:val="007505F0"/>
    <w:rsid w:val="00750C24"/>
    <w:rsid w:val="00750E1E"/>
    <w:rsid w:val="0075141A"/>
    <w:rsid w:val="00751685"/>
    <w:rsid w:val="00751B27"/>
    <w:rsid w:val="0075239C"/>
    <w:rsid w:val="007523D6"/>
    <w:rsid w:val="00752B52"/>
    <w:rsid w:val="00752C99"/>
    <w:rsid w:val="00752F3C"/>
    <w:rsid w:val="007530F5"/>
    <w:rsid w:val="00753414"/>
    <w:rsid w:val="00753A4A"/>
    <w:rsid w:val="00754962"/>
    <w:rsid w:val="00754F4C"/>
    <w:rsid w:val="0075646D"/>
    <w:rsid w:val="007570D5"/>
    <w:rsid w:val="00757BB5"/>
    <w:rsid w:val="0076000D"/>
    <w:rsid w:val="00761121"/>
    <w:rsid w:val="0076112E"/>
    <w:rsid w:val="00761B6A"/>
    <w:rsid w:val="00762217"/>
    <w:rsid w:val="00762FCD"/>
    <w:rsid w:val="00763400"/>
    <w:rsid w:val="00763C82"/>
    <w:rsid w:val="00764523"/>
    <w:rsid w:val="00764898"/>
    <w:rsid w:val="00764B30"/>
    <w:rsid w:val="00764D80"/>
    <w:rsid w:val="00764EA6"/>
    <w:rsid w:val="007652B2"/>
    <w:rsid w:val="00765F8D"/>
    <w:rsid w:val="00766318"/>
    <w:rsid w:val="00766D02"/>
    <w:rsid w:val="007671A2"/>
    <w:rsid w:val="00767D50"/>
    <w:rsid w:val="00767E7B"/>
    <w:rsid w:val="00767EBC"/>
    <w:rsid w:val="0077004C"/>
    <w:rsid w:val="00770A42"/>
    <w:rsid w:val="00770B13"/>
    <w:rsid w:val="0077159B"/>
    <w:rsid w:val="00772205"/>
    <w:rsid w:val="0077229C"/>
    <w:rsid w:val="00773CC8"/>
    <w:rsid w:val="00774A01"/>
    <w:rsid w:val="00774FF4"/>
    <w:rsid w:val="0077501E"/>
    <w:rsid w:val="00777082"/>
    <w:rsid w:val="00777479"/>
    <w:rsid w:val="00777697"/>
    <w:rsid w:val="00777889"/>
    <w:rsid w:val="007778A2"/>
    <w:rsid w:val="007802DA"/>
    <w:rsid w:val="0078037E"/>
    <w:rsid w:val="007807F1"/>
    <w:rsid w:val="00781002"/>
    <w:rsid w:val="00781B4E"/>
    <w:rsid w:val="00781BED"/>
    <w:rsid w:val="007829C2"/>
    <w:rsid w:val="0078310A"/>
    <w:rsid w:val="0078329D"/>
    <w:rsid w:val="007837EC"/>
    <w:rsid w:val="007847DA"/>
    <w:rsid w:val="007847E3"/>
    <w:rsid w:val="00784B31"/>
    <w:rsid w:val="00784DE4"/>
    <w:rsid w:val="00785811"/>
    <w:rsid w:val="00785E2A"/>
    <w:rsid w:val="00786B61"/>
    <w:rsid w:val="00786BE5"/>
    <w:rsid w:val="007874DC"/>
    <w:rsid w:val="007877A8"/>
    <w:rsid w:val="00790362"/>
    <w:rsid w:val="0079085A"/>
    <w:rsid w:val="007909CE"/>
    <w:rsid w:val="00790EC6"/>
    <w:rsid w:val="0079154D"/>
    <w:rsid w:val="0079176F"/>
    <w:rsid w:val="007917E1"/>
    <w:rsid w:val="007929D1"/>
    <w:rsid w:val="007930A7"/>
    <w:rsid w:val="0079340D"/>
    <w:rsid w:val="00793649"/>
    <w:rsid w:val="00793714"/>
    <w:rsid w:val="0079412D"/>
    <w:rsid w:val="00794665"/>
    <w:rsid w:val="00794D64"/>
    <w:rsid w:val="007953E1"/>
    <w:rsid w:val="0079555F"/>
    <w:rsid w:val="00795628"/>
    <w:rsid w:val="00795907"/>
    <w:rsid w:val="00795A79"/>
    <w:rsid w:val="00795D46"/>
    <w:rsid w:val="00795DD9"/>
    <w:rsid w:val="00796A60"/>
    <w:rsid w:val="00796A83"/>
    <w:rsid w:val="00797051"/>
    <w:rsid w:val="007977DD"/>
    <w:rsid w:val="007979B1"/>
    <w:rsid w:val="007A00D2"/>
    <w:rsid w:val="007A0614"/>
    <w:rsid w:val="007A0B5E"/>
    <w:rsid w:val="007A2770"/>
    <w:rsid w:val="007A2792"/>
    <w:rsid w:val="007A2BD9"/>
    <w:rsid w:val="007A2DB1"/>
    <w:rsid w:val="007A3260"/>
    <w:rsid w:val="007A48B0"/>
    <w:rsid w:val="007A497B"/>
    <w:rsid w:val="007A55D8"/>
    <w:rsid w:val="007A5BA0"/>
    <w:rsid w:val="007A5EEF"/>
    <w:rsid w:val="007A650D"/>
    <w:rsid w:val="007A7301"/>
    <w:rsid w:val="007A75F6"/>
    <w:rsid w:val="007A774A"/>
    <w:rsid w:val="007B0789"/>
    <w:rsid w:val="007B081F"/>
    <w:rsid w:val="007B1675"/>
    <w:rsid w:val="007B1F9B"/>
    <w:rsid w:val="007B238B"/>
    <w:rsid w:val="007B2C46"/>
    <w:rsid w:val="007B30E2"/>
    <w:rsid w:val="007B3C4A"/>
    <w:rsid w:val="007B47B3"/>
    <w:rsid w:val="007B53C2"/>
    <w:rsid w:val="007B5F4D"/>
    <w:rsid w:val="007B785D"/>
    <w:rsid w:val="007B796E"/>
    <w:rsid w:val="007C0555"/>
    <w:rsid w:val="007C19C1"/>
    <w:rsid w:val="007C2A75"/>
    <w:rsid w:val="007C36F9"/>
    <w:rsid w:val="007C476C"/>
    <w:rsid w:val="007C5A5C"/>
    <w:rsid w:val="007C5A94"/>
    <w:rsid w:val="007C60CB"/>
    <w:rsid w:val="007C6426"/>
    <w:rsid w:val="007C6F2F"/>
    <w:rsid w:val="007C71C0"/>
    <w:rsid w:val="007C7CC6"/>
    <w:rsid w:val="007C7CEC"/>
    <w:rsid w:val="007C7FEE"/>
    <w:rsid w:val="007D05A4"/>
    <w:rsid w:val="007D0BED"/>
    <w:rsid w:val="007D1258"/>
    <w:rsid w:val="007D1826"/>
    <w:rsid w:val="007D2C7D"/>
    <w:rsid w:val="007D446C"/>
    <w:rsid w:val="007D45E8"/>
    <w:rsid w:val="007D4BD8"/>
    <w:rsid w:val="007D53D9"/>
    <w:rsid w:val="007D5818"/>
    <w:rsid w:val="007D673F"/>
    <w:rsid w:val="007D687F"/>
    <w:rsid w:val="007E0265"/>
    <w:rsid w:val="007E14E8"/>
    <w:rsid w:val="007E29C8"/>
    <w:rsid w:val="007E34A0"/>
    <w:rsid w:val="007E3B20"/>
    <w:rsid w:val="007E3F01"/>
    <w:rsid w:val="007E3F77"/>
    <w:rsid w:val="007E410D"/>
    <w:rsid w:val="007E418A"/>
    <w:rsid w:val="007E4235"/>
    <w:rsid w:val="007E4897"/>
    <w:rsid w:val="007E490D"/>
    <w:rsid w:val="007E5ED1"/>
    <w:rsid w:val="007E6982"/>
    <w:rsid w:val="007E6A4F"/>
    <w:rsid w:val="007E712E"/>
    <w:rsid w:val="007E71BB"/>
    <w:rsid w:val="007E72F7"/>
    <w:rsid w:val="007E7356"/>
    <w:rsid w:val="007E73D5"/>
    <w:rsid w:val="007E73FC"/>
    <w:rsid w:val="007E7448"/>
    <w:rsid w:val="007F00D8"/>
    <w:rsid w:val="007F01B5"/>
    <w:rsid w:val="007F0685"/>
    <w:rsid w:val="007F1E4F"/>
    <w:rsid w:val="007F2170"/>
    <w:rsid w:val="007F2205"/>
    <w:rsid w:val="007F2357"/>
    <w:rsid w:val="007F24AC"/>
    <w:rsid w:val="007F2B69"/>
    <w:rsid w:val="007F3A40"/>
    <w:rsid w:val="007F3B0D"/>
    <w:rsid w:val="007F42B6"/>
    <w:rsid w:val="007F4BA1"/>
    <w:rsid w:val="007F5158"/>
    <w:rsid w:val="007F5218"/>
    <w:rsid w:val="007F6129"/>
    <w:rsid w:val="007F689E"/>
    <w:rsid w:val="007F68ED"/>
    <w:rsid w:val="007F7483"/>
    <w:rsid w:val="007F7537"/>
    <w:rsid w:val="007F7879"/>
    <w:rsid w:val="007F7AB9"/>
    <w:rsid w:val="008007A5"/>
    <w:rsid w:val="00801416"/>
    <w:rsid w:val="00801A05"/>
    <w:rsid w:val="00801DAF"/>
    <w:rsid w:val="00801E5C"/>
    <w:rsid w:val="00801E69"/>
    <w:rsid w:val="008022F4"/>
    <w:rsid w:val="0080239F"/>
    <w:rsid w:val="00802444"/>
    <w:rsid w:val="00802AF7"/>
    <w:rsid w:val="00802C4A"/>
    <w:rsid w:val="00803233"/>
    <w:rsid w:val="00803EF8"/>
    <w:rsid w:val="008042AE"/>
    <w:rsid w:val="0080511F"/>
    <w:rsid w:val="00805F3C"/>
    <w:rsid w:val="0080617E"/>
    <w:rsid w:val="0080658A"/>
    <w:rsid w:val="00806666"/>
    <w:rsid w:val="008066AE"/>
    <w:rsid w:val="00806888"/>
    <w:rsid w:val="00806C9F"/>
    <w:rsid w:val="008072D1"/>
    <w:rsid w:val="00807CF5"/>
    <w:rsid w:val="00810260"/>
    <w:rsid w:val="00810D42"/>
    <w:rsid w:val="00812B43"/>
    <w:rsid w:val="00813B6F"/>
    <w:rsid w:val="008146E5"/>
    <w:rsid w:val="00814B0D"/>
    <w:rsid w:val="00815553"/>
    <w:rsid w:val="008156A1"/>
    <w:rsid w:val="00816568"/>
    <w:rsid w:val="008165D6"/>
    <w:rsid w:val="008171F0"/>
    <w:rsid w:val="00817479"/>
    <w:rsid w:val="00817623"/>
    <w:rsid w:val="00817F28"/>
    <w:rsid w:val="008206D1"/>
    <w:rsid w:val="00820E16"/>
    <w:rsid w:val="00822004"/>
    <w:rsid w:val="0082304D"/>
    <w:rsid w:val="00823392"/>
    <w:rsid w:val="008233DF"/>
    <w:rsid w:val="008241FB"/>
    <w:rsid w:val="0082425A"/>
    <w:rsid w:val="00825D86"/>
    <w:rsid w:val="0082604B"/>
    <w:rsid w:val="00826EC7"/>
    <w:rsid w:val="008270D2"/>
    <w:rsid w:val="00827623"/>
    <w:rsid w:val="00827B29"/>
    <w:rsid w:val="00827F3E"/>
    <w:rsid w:val="00827FB4"/>
    <w:rsid w:val="00831DC4"/>
    <w:rsid w:val="008326E7"/>
    <w:rsid w:val="00833FE5"/>
    <w:rsid w:val="00834778"/>
    <w:rsid w:val="00835080"/>
    <w:rsid w:val="008351F4"/>
    <w:rsid w:val="00835E27"/>
    <w:rsid w:val="00836204"/>
    <w:rsid w:val="00836346"/>
    <w:rsid w:val="0083637D"/>
    <w:rsid w:val="00836768"/>
    <w:rsid w:val="00836C9D"/>
    <w:rsid w:val="008372F2"/>
    <w:rsid w:val="00840B50"/>
    <w:rsid w:val="00840F78"/>
    <w:rsid w:val="00841375"/>
    <w:rsid w:val="0084167B"/>
    <w:rsid w:val="00841EED"/>
    <w:rsid w:val="00842D10"/>
    <w:rsid w:val="00842D57"/>
    <w:rsid w:val="008434C1"/>
    <w:rsid w:val="00844C37"/>
    <w:rsid w:val="00844F66"/>
    <w:rsid w:val="00845184"/>
    <w:rsid w:val="008468F5"/>
    <w:rsid w:val="00846AB1"/>
    <w:rsid w:val="00846BD1"/>
    <w:rsid w:val="00846F76"/>
    <w:rsid w:val="00850CF4"/>
    <w:rsid w:val="008510E2"/>
    <w:rsid w:val="008515F6"/>
    <w:rsid w:val="008522BC"/>
    <w:rsid w:val="008526AB"/>
    <w:rsid w:val="008527BB"/>
    <w:rsid w:val="00852D85"/>
    <w:rsid w:val="00852DF5"/>
    <w:rsid w:val="00852FA0"/>
    <w:rsid w:val="0085305E"/>
    <w:rsid w:val="00853087"/>
    <w:rsid w:val="008534A5"/>
    <w:rsid w:val="00853AC6"/>
    <w:rsid w:val="00854605"/>
    <w:rsid w:val="0085491F"/>
    <w:rsid w:val="00854C3E"/>
    <w:rsid w:val="00854D0B"/>
    <w:rsid w:val="00855170"/>
    <w:rsid w:val="00855AF3"/>
    <w:rsid w:val="00856A36"/>
    <w:rsid w:val="0085795E"/>
    <w:rsid w:val="00857EAF"/>
    <w:rsid w:val="0086005F"/>
    <w:rsid w:val="00860D81"/>
    <w:rsid w:val="00860F5D"/>
    <w:rsid w:val="00860F89"/>
    <w:rsid w:val="0086162E"/>
    <w:rsid w:val="00861F12"/>
    <w:rsid w:val="00862FF5"/>
    <w:rsid w:val="00863364"/>
    <w:rsid w:val="008634BB"/>
    <w:rsid w:val="008634BE"/>
    <w:rsid w:val="00863817"/>
    <w:rsid w:val="008639D6"/>
    <w:rsid w:val="00864086"/>
    <w:rsid w:val="008659B5"/>
    <w:rsid w:val="00865B32"/>
    <w:rsid w:val="008666B8"/>
    <w:rsid w:val="00866997"/>
    <w:rsid w:val="00866B74"/>
    <w:rsid w:val="00866D12"/>
    <w:rsid w:val="00867083"/>
    <w:rsid w:val="008670BA"/>
    <w:rsid w:val="00867DBA"/>
    <w:rsid w:val="00867F00"/>
    <w:rsid w:val="00870DE5"/>
    <w:rsid w:val="008714C5"/>
    <w:rsid w:val="00871E99"/>
    <w:rsid w:val="00873298"/>
    <w:rsid w:val="00873360"/>
    <w:rsid w:val="0087358A"/>
    <w:rsid w:val="00873683"/>
    <w:rsid w:val="008737B4"/>
    <w:rsid w:val="00873AE5"/>
    <w:rsid w:val="00874AA7"/>
    <w:rsid w:val="00874CEE"/>
    <w:rsid w:val="00874E3D"/>
    <w:rsid w:val="00875410"/>
    <w:rsid w:val="00875FEA"/>
    <w:rsid w:val="008765C7"/>
    <w:rsid w:val="00876F91"/>
    <w:rsid w:val="008778D8"/>
    <w:rsid w:val="00877914"/>
    <w:rsid w:val="00880545"/>
    <w:rsid w:val="00880E47"/>
    <w:rsid w:val="00881097"/>
    <w:rsid w:val="00882624"/>
    <w:rsid w:val="00882960"/>
    <w:rsid w:val="00882C11"/>
    <w:rsid w:val="00882E5F"/>
    <w:rsid w:val="00883C75"/>
    <w:rsid w:val="00883EDD"/>
    <w:rsid w:val="008841F5"/>
    <w:rsid w:val="00884458"/>
    <w:rsid w:val="00884627"/>
    <w:rsid w:val="00884641"/>
    <w:rsid w:val="008846E4"/>
    <w:rsid w:val="008847AC"/>
    <w:rsid w:val="00884FF9"/>
    <w:rsid w:val="00885056"/>
    <w:rsid w:val="0088552A"/>
    <w:rsid w:val="00885690"/>
    <w:rsid w:val="00885805"/>
    <w:rsid w:val="008865DB"/>
    <w:rsid w:val="00886857"/>
    <w:rsid w:val="00887874"/>
    <w:rsid w:val="00887CA6"/>
    <w:rsid w:val="00890979"/>
    <w:rsid w:val="00891567"/>
    <w:rsid w:val="008916E4"/>
    <w:rsid w:val="00891AE4"/>
    <w:rsid w:val="00892E70"/>
    <w:rsid w:val="00893078"/>
    <w:rsid w:val="00893275"/>
    <w:rsid w:val="00893D91"/>
    <w:rsid w:val="00893F4C"/>
    <w:rsid w:val="00894085"/>
    <w:rsid w:val="0089495E"/>
    <w:rsid w:val="008954F8"/>
    <w:rsid w:val="008960E2"/>
    <w:rsid w:val="00896F7F"/>
    <w:rsid w:val="00897579"/>
    <w:rsid w:val="00897A17"/>
    <w:rsid w:val="008A0C58"/>
    <w:rsid w:val="008A0F7A"/>
    <w:rsid w:val="008A2B2E"/>
    <w:rsid w:val="008A46D1"/>
    <w:rsid w:val="008A4A50"/>
    <w:rsid w:val="008A577C"/>
    <w:rsid w:val="008A5C75"/>
    <w:rsid w:val="008A699F"/>
    <w:rsid w:val="008A69D9"/>
    <w:rsid w:val="008A7EEB"/>
    <w:rsid w:val="008A7F3B"/>
    <w:rsid w:val="008B01E8"/>
    <w:rsid w:val="008B044F"/>
    <w:rsid w:val="008B1838"/>
    <w:rsid w:val="008B1CB8"/>
    <w:rsid w:val="008B2108"/>
    <w:rsid w:val="008B276F"/>
    <w:rsid w:val="008B298A"/>
    <w:rsid w:val="008B2D6E"/>
    <w:rsid w:val="008B33F4"/>
    <w:rsid w:val="008B43F4"/>
    <w:rsid w:val="008B45CF"/>
    <w:rsid w:val="008B4AB9"/>
    <w:rsid w:val="008B4CB2"/>
    <w:rsid w:val="008B52D8"/>
    <w:rsid w:val="008B5422"/>
    <w:rsid w:val="008B5B95"/>
    <w:rsid w:val="008B5D32"/>
    <w:rsid w:val="008B6121"/>
    <w:rsid w:val="008B6EC0"/>
    <w:rsid w:val="008B7854"/>
    <w:rsid w:val="008C0134"/>
    <w:rsid w:val="008C101D"/>
    <w:rsid w:val="008C1141"/>
    <w:rsid w:val="008C16B6"/>
    <w:rsid w:val="008C18FA"/>
    <w:rsid w:val="008C1A5D"/>
    <w:rsid w:val="008C219F"/>
    <w:rsid w:val="008C23CD"/>
    <w:rsid w:val="008C3482"/>
    <w:rsid w:val="008C3E92"/>
    <w:rsid w:val="008C521D"/>
    <w:rsid w:val="008C6A2F"/>
    <w:rsid w:val="008C6A86"/>
    <w:rsid w:val="008C6C8B"/>
    <w:rsid w:val="008C77CA"/>
    <w:rsid w:val="008C77EA"/>
    <w:rsid w:val="008D01E9"/>
    <w:rsid w:val="008D08A7"/>
    <w:rsid w:val="008D0A71"/>
    <w:rsid w:val="008D0B2E"/>
    <w:rsid w:val="008D1211"/>
    <w:rsid w:val="008D2106"/>
    <w:rsid w:val="008D315D"/>
    <w:rsid w:val="008D3758"/>
    <w:rsid w:val="008D3866"/>
    <w:rsid w:val="008D38CD"/>
    <w:rsid w:val="008D406D"/>
    <w:rsid w:val="008D459F"/>
    <w:rsid w:val="008D461B"/>
    <w:rsid w:val="008D474C"/>
    <w:rsid w:val="008D64BC"/>
    <w:rsid w:val="008D7198"/>
    <w:rsid w:val="008D7D38"/>
    <w:rsid w:val="008E1456"/>
    <w:rsid w:val="008E27D7"/>
    <w:rsid w:val="008E2C0B"/>
    <w:rsid w:val="008E35F7"/>
    <w:rsid w:val="008E3F4F"/>
    <w:rsid w:val="008E4A18"/>
    <w:rsid w:val="008E4ADB"/>
    <w:rsid w:val="008E4D84"/>
    <w:rsid w:val="008E4DA3"/>
    <w:rsid w:val="008E5491"/>
    <w:rsid w:val="008E57E1"/>
    <w:rsid w:val="008E6417"/>
    <w:rsid w:val="008E7051"/>
    <w:rsid w:val="008E7480"/>
    <w:rsid w:val="008E77A2"/>
    <w:rsid w:val="008F066D"/>
    <w:rsid w:val="008F07AA"/>
    <w:rsid w:val="008F14B2"/>
    <w:rsid w:val="008F1566"/>
    <w:rsid w:val="008F1AF5"/>
    <w:rsid w:val="008F1D8B"/>
    <w:rsid w:val="008F1DCC"/>
    <w:rsid w:val="008F1EC0"/>
    <w:rsid w:val="008F2108"/>
    <w:rsid w:val="008F22F7"/>
    <w:rsid w:val="008F2601"/>
    <w:rsid w:val="008F2CC1"/>
    <w:rsid w:val="008F4AA9"/>
    <w:rsid w:val="008F54CC"/>
    <w:rsid w:val="008F5660"/>
    <w:rsid w:val="008F5748"/>
    <w:rsid w:val="008F5B10"/>
    <w:rsid w:val="008F6273"/>
    <w:rsid w:val="008F6513"/>
    <w:rsid w:val="008F66A5"/>
    <w:rsid w:val="008F68AE"/>
    <w:rsid w:val="008F6A14"/>
    <w:rsid w:val="008F6AF3"/>
    <w:rsid w:val="008F70ED"/>
    <w:rsid w:val="008F71F4"/>
    <w:rsid w:val="009014B9"/>
    <w:rsid w:val="00901823"/>
    <w:rsid w:val="00901CFA"/>
    <w:rsid w:val="00902933"/>
    <w:rsid w:val="00902A03"/>
    <w:rsid w:val="00902B29"/>
    <w:rsid w:val="00902BCE"/>
    <w:rsid w:val="00902CA1"/>
    <w:rsid w:val="00903181"/>
    <w:rsid w:val="00903782"/>
    <w:rsid w:val="009039AF"/>
    <w:rsid w:val="00904C4A"/>
    <w:rsid w:val="0090615B"/>
    <w:rsid w:val="00906492"/>
    <w:rsid w:val="00907ABC"/>
    <w:rsid w:val="00907CA0"/>
    <w:rsid w:val="00907DD8"/>
    <w:rsid w:val="00907FEB"/>
    <w:rsid w:val="00910286"/>
    <w:rsid w:val="009109FA"/>
    <w:rsid w:val="009110DC"/>
    <w:rsid w:val="009111B5"/>
    <w:rsid w:val="009115EA"/>
    <w:rsid w:val="00911D5A"/>
    <w:rsid w:val="0091204C"/>
    <w:rsid w:val="009137CD"/>
    <w:rsid w:val="00914839"/>
    <w:rsid w:val="00914EEA"/>
    <w:rsid w:val="0091550F"/>
    <w:rsid w:val="00915D0B"/>
    <w:rsid w:val="00916773"/>
    <w:rsid w:val="009167FD"/>
    <w:rsid w:val="00917095"/>
    <w:rsid w:val="009170B1"/>
    <w:rsid w:val="009171A9"/>
    <w:rsid w:val="00917399"/>
    <w:rsid w:val="00917897"/>
    <w:rsid w:val="00920622"/>
    <w:rsid w:val="00920D24"/>
    <w:rsid w:val="00920EA2"/>
    <w:rsid w:val="00921641"/>
    <w:rsid w:val="00921AB5"/>
    <w:rsid w:val="00921B7A"/>
    <w:rsid w:val="00921C75"/>
    <w:rsid w:val="00921D95"/>
    <w:rsid w:val="009235EC"/>
    <w:rsid w:val="009237F6"/>
    <w:rsid w:val="00923B44"/>
    <w:rsid w:val="00923FB4"/>
    <w:rsid w:val="00925548"/>
    <w:rsid w:val="0092629B"/>
    <w:rsid w:val="00926455"/>
    <w:rsid w:val="009265A6"/>
    <w:rsid w:val="009267D7"/>
    <w:rsid w:val="0092686A"/>
    <w:rsid w:val="00926A1F"/>
    <w:rsid w:val="00926AAC"/>
    <w:rsid w:val="00927DC7"/>
    <w:rsid w:val="00930718"/>
    <w:rsid w:val="0093086C"/>
    <w:rsid w:val="009309E5"/>
    <w:rsid w:val="00930FF7"/>
    <w:rsid w:val="00931153"/>
    <w:rsid w:val="0093122B"/>
    <w:rsid w:val="00932731"/>
    <w:rsid w:val="00932B92"/>
    <w:rsid w:val="00932E37"/>
    <w:rsid w:val="009332BC"/>
    <w:rsid w:val="009332DB"/>
    <w:rsid w:val="00933C0B"/>
    <w:rsid w:val="00934BB4"/>
    <w:rsid w:val="009352F4"/>
    <w:rsid w:val="0093573B"/>
    <w:rsid w:val="00935FD1"/>
    <w:rsid w:val="00937390"/>
    <w:rsid w:val="00937E10"/>
    <w:rsid w:val="00940EE9"/>
    <w:rsid w:val="00940EED"/>
    <w:rsid w:val="00941228"/>
    <w:rsid w:val="009413E3"/>
    <w:rsid w:val="00941422"/>
    <w:rsid w:val="00941995"/>
    <w:rsid w:val="009423CB"/>
    <w:rsid w:val="00942BFA"/>
    <w:rsid w:val="00944A54"/>
    <w:rsid w:val="00944CD8"/>
    <w:rsid w:val="0094582E"/>
    <w:rsid w:val="00945FCF"/>
    <w:rsid w:val="009466B8"/>
    <w:rsid w:val="009466C3"/>
    <w:rsid w:val="009469AB"/>
    <w:rsid w:val="00947BD6"/>
    <w:rsid w:val="00947D79"/>
    <w:rsid w:val="00950091"/>
    <w:rsid w:val="00950A15"/>
    <w:rsid w:val="00951160"/>
    <w:rsid w:val="00951A26"/>
    <w:rsid w:val="009520F4"/>
    <w:rsid w:val="00952277"/>
    <w:rsid w:val="00952C0F"/>
    <w:rsid w:val="009530E5"/>
    <w:rsid w:val="00953616"/>
    <w:rsid w:val="0095378E"/>
    <w:rsid w:val="009537E7"/>
    <w:rsid w:val="00953F92"/>
    <w:rsid w:val="009546F7"/>
    <w:rsid w:val="00954C45"/>
    <w:rsid w:val="00955157"/>
    <w:rsid w:val="009567E9"/>
    <w:rsid w:val="00956BA6"/>
    <w:rsid w:val="00960250"/>
    <w:rsid w:val="00960559"/>
    <w:rsid w:val="009609C1"/>
    <w:rsid w:val="00960E06"/>
    <w:rsid w:val="009619A7"/>
    <w:rsid w:val="00961F30"/>
    <w:rsid w:val="00962690"/>
    <w:rsid w:val="00962AFA"/>
    <w:rsid w:val="00963208"/>
    <w:rsid w:val="00963B5E"/>
    <w:rsid w:val="00963C5E"/>
    <w:rsid w:val="00964E02"/>
    <w:rsid w:val="00964F81"/>
    <w:rsid w:val="00966D7E"/>
    <w:rsid w:val="00966DDC"/>
    <w:rsid w:val="009671D9"/>
    <w:rsid w:val="00967BC2"/>
    <w:rsid w:val="00970308"/>
    <w:rsid w:val="009709BA"/>
    <w:rsid w:val="00970C5F"/>
    <w:rsid w:val="00970F01"/>
    <w:rsid w:val="009718AA"/>
    <w:rsid w:val="00971AD3"/>
    <w:rsid w:val="0097238D"/>
    <w:rsid w:val="009727EE"/>
    <w:rsid w:val="009727FA"/>
    <w:rsid w:val="00972AF6"/>
    <w:rsid w:val="00972CAB"/>
    <w:rsid w:val="00973470"/>
    <w:rsid w:val="00973F90"/>
    <w:rsid w:val="00974577"/>
    <w:rsid w:val="00974DDC"/>
    <w:rsid w:val="00974E65"/>
    <w:rsid w:val="009756DB"/>
    <w:rsid w:val="00975F83"/>
    <w:rsid w:val="00976555"/>
    <w:rsid w:val="00976949"/>
    <w:rsid w:val="00976E50"/>
    <w:rsid w:val="009772F1"/>
    <w:rsid w:val="009775CA"/>
    <w:rsid w:val="00980313"/>
    <w:rsid w:val="00981489"/>
    <w:rsid w:val="00981512"/>
    <w:rsid w:val="0098213D"/>
    <w:rsid w:val="00982E51"/>
    <w:rsid w:val="00982EF6"/>
    <w:rsid w:val="00984531"/>
    <w:rsid w:val="0098560E"/>
    <w:rsid w:val="00985691"/>
    <w:rsid w:val="00985D08"/>
    <w:rsid w:val="00985ED4"/>
    <w:rsid w:val="00986689"/>
    <w:rsid w:val="00986F67"/>
    <w:rsid w:val="00986FD3"/>
    <w:rsid w:val="00987488"/>
    <w:rsid w:val="00987502"/>
    <w:rsid w:val="00987FEA"/>
    <w:rsid w:val="00990541"/>
    <w:rsid w:val="009907DB"/>
    <w:rsid w:val="009910C0"/>
    <w:rsid w:val="009919D5"/>
    <w:rsid w:val="00991BD7"/>
    <w:rsid w:val="00992168"/>
    <w:rsid w:val="009931BC"/>
    <w:rsid w:val="00994E63"/>
    <w:rsid w:val="00995123"/>
    <w:rsid w:val="00995848"/>
    <w:rsid w:val="009961C3"/>
    <w:rsid w:val="0099656B"/>
    <w:rsid w:val="009A03D5"/>
    <w:rsid w:val="009A0911"/>
    <w:rsid w:val="009A0D71"/>
    <w:rsid w:val="009A0D84"/>
    <w:rsid w:val="009A1B53"/>
    <w:rsid w:val="009A291F"/>
    <w:rsid w:val="009A2CF4"/>
    <w:rsid w:val="009A3852"/>
    <w:rsid w:val="009A484E"/>
    <w:rsid w:val="009A508B"/>
    <w:rsid w:val="009A568A"/>
    <w:rsid w:val="009A6B25"/>
    <w:rsid w:val="009A7048"/>
    <w:rsid w:val="009A7396"/>
    <w:rsid w:val="009A7517"/>
    <w:rsid w:val="009B0246"/>
    <w:rsid w:val="009B0537"/>
    <w:rsid w:val="009B0563"/>
    <w:rsid w:val="009B0C3C"/>
    <w:rsid w:val="009B101C"/>
    <w:rsid w:val="009B1458"/>
    <w:rsid w:val="009B15E7"/>
    <w:rsid w:val="009B1D4A"/>
    <w:rsid w:val="009B20EE"/>
    <w:rsid w:val="009B2C0E"/>
    <w:rsid w:val="009B48A2"/>
    <w:rsid w:val="009B4AE4"/>
    <w:rsid w:val="009B4C1C"/>
    <w:rsid w:val="009B4CE4"/>
    <w:rsid w:val="009B54B6"/>
    <w:rsid w:val="009B57CF"/>
    <w:rsid w:val="009B5ACF"/>
    <w:rsid w:val="009B5CCB"/>
    <w:rsid w:val="009B6892"/>
    <w:rsid w:val="009B6F40"/>
    <w:rsid w:val="009C0BFE"/>
    <w:rsid w:val="009C120D"/>
    <w:rsid w:val="009C1C2D"/>
    <w:rsid w:val="009C227E"/>
    <w:rsid w:val="009C23BD"/>
    <w:rsid w:val="009C3AEE"/>
    <w:rsid w:val="009C5AC8"/>
    <w:rsid w:val="009C6B1A"/>
    <w:rsid w:val="009C705A"/>
    <w:rsid w:val="009C74A3"/>
    <w:rsid w:val="009D03C0"/>
    <w:rsid w:val="009D0798"/>
    <w:rsid w:val="009D0BB9"/>
    <w:rsid w:val="009D1D39"/>
    <w:rsid w:val="009D220B"/>
    <w:rsid w:val="009D2925"/>
    <w:rsid w:val="009D3385"/>
    <w:rsid w:val="009D3AF6"/>
    <w:rsid w:val="009D3D99"/>
    <w:rsid w:val="009D4E7C"/>
    <w:rsid w:val="009D50E7"/>
    <w:rsid w:val="009D5E22"/>
    <w:rsid w:val="009D66B7"/>
    <w:rsid w:val="009D6704"/>
    <w:rsid w:val="009D6878"/>
    <w:rsid w:val="009D78B8"/>
    <w:rsid w:val="009E01E1"/>
    <w:rsid w:val="009E0546"/>
    <w:rsid w:val="009E05FA"/>
    <w:rsid w:val="009E0C09"/>
    <w:rsid w:val="009E1A22"/>
    <w:rsid w:val="009E2ECB"/>
    <w:rsid w:val="009E3555"/>
    <w:rsid w:val="009E3B97"/>
    <w:rsid w:val="009E443B"/>
    <w:rsid w:val="009E4AC2"/>
    <w:rsid w:val="009E4AE0"/>
    <w:rsid w:val="009E5378"/>
    <w:rsid w:val="009E56D5"/>
    <w:rsid w:val="009E590C"/>
    <w:rsid w:val="009E6837"/>
    <w:rsid w:val="009E6AF2"/>
    <w:rsid w:val="009E74F4"/>
    <w:rsid w:val="009E7628"/>
    <w:rsid w:val="009E7719"/>
    <w:rsid w:val="009E7F25"/>
    <w:rsid w:val="009F038D"/>
    <w:rsid w:val="009F0E7C"/>
    <w:rsid w:val="009F1CED"/>
    <w:rsid w:val="009F243E"/>
    <w:rsid w:val="009F2956"/>
    <w:rsid w:val="009F35F5"/>
    <w:rsid w:val="009F368B"/>
    <w:rsid w:val="009F3E91"/>
    <w:rsid w:val="009F4264"/>
    <w:rsid w:val="009F5ADE"/>
    <w:rsid w:val="009F6617"/>
    <w:rsid w:val="009F751F"/>
    <w:rsid w:val="00A010C1"/>
    <w:rsid w:val="00A015F1"/>
    <w:rsid w:val="00A01958"/>
    <w:rsid w:val="00A01E06"/>
    <w:rsid w:val="00A02BC9"/>
    <w:rsid w:val="00A03470"/>
    <w:rsid w:val="00A0375C"/>
    <w:rsid w:val="00A03D8A"/>
    <w:rsid w:val="00A04961"/>
    <w:rsid w:val="00A0563C"/>
    <w:rsid w:val="00A05C5D"/>
    <w:rsid w:val="00A05F8E"/>
    <w:rsid w:val="00A065DD"/>
    <w:rsid w:val="00A075E6"/>
    <w:rsid w:val="00A07FB9"/>
    <w:rsid w:val="00A10870"/>
    <w:rsid w:val="00A10CA5"/>
    <w:rsid w:val="00A11C78"/>
    <w:rsid w:val="00A11F1D"/>
    <w:rsid w:val="00A1220F"/>
    <w:rsid w:val="00A1242A"/>
    <w:rsid w:val="00A126C0"/>
    <w:rsid w:val="00A127C0"/>
    <w:rsid w:val="00A12D3E"/>
    <w:rsid w:val="00A13296"/>
    <w:rsid w:val="00A1365C"/>
    <w:rsid w:val="00A13DCD"/>
    <w:rsid w:val="00A13E07"/>
    <w:rsid w:val="00A13FBA"/>
    <w:rsid w:val="00A1420C"/>
    <w:rsid w:val="00A1438C"/>
    <w:rsid w:val="00A144E3"/>
    <w:rsid w:val="00A14716"/>
    <w:rsid w:val="00A15518"/>
    <w:rsid w:val="00A1570B"/>
    <w:rsid w:val="00A15E22"/>
    <w:rsid w:val="00A16052"/>
    <w:rsid w:val="00A1654D"/>
    <w:rsid w:val="00A1739D"/>
    <w:rsid w:val="00A17818"/>
    <w:rsid w:val="00A2080C"/>
    <w:rsid w:val="00A2144F"/>
    <w:rsid w:val="00A214BB"/>
    <w:rsid w:val="00A21761"/>
    <w:rsid w:val="00A22241"/>
    <w:rsid w:val="00A2245D"/>
    <w:rsid w:val="00A225ED"/>
    <w:rsid w:val="00A22A2E"/>
    <w:rsid w:val="00A233F6"/>
    <w:rsid w:val="00A23857"/>
    <w:rsid w:val="00A23A74"/>
    <w:rsid w:val="00A240C8"/>
    <w:rsid w:val="00A250D7"/>
    <w:rsid w:val="00A25195"/>
    <w:rsid w:val="00A2537D"/>
    <w:rsid w:val="00A256BC"/>
    <w:rsid w:val="00A25989"/>
    <w:rsid w:val="00A259DB"/>
    <w:rsid w:val="00A25B8E"/>
    <w:rsid w:val="00A25BF0"/>
    <w:rsid w:val="00A25CC7"/>
    <w:rsid w:val="00A278DC"/>
    <w:rsid w:val="00A304C3"/>
    <w:rsid w:val="00A31037"/>
    <w:rsid w:val="00A31122"/>
    <w:rsid w:val="00A31CA8"/>
    <w:rsid w:val="00A321EE"/>
    <w:rsid w:val="00A3276E"/>
    <w:rsid w:val="00A32BC4"/>
    <w:rsid w:val="00A32C6C"/>
    <w:rsid w:val="00A334A5"/>
    <w:rsid w:val="00A33844"/>
    <w:rsid w:val="00A350F9"/>
    <w:rsid w:val="00A352DD"/>
    <w:rsid w:val="00A353D7"/>
    <w:rsid w:val="00A355C9"/>
    <w:rsid w:val="00A359DE"/>
    <w:rsid w:val="00A36559"/>
    <w:rsid w:val="00A376B0"/>
    <w:rsid w:val="00A4024E"/>
    <w:rsid w:val="00A406EA"/>
    <w:rsid w:val="00A411F1"/>
    <w:rsid w:val="00A4171A"/>
    <w:rsid w:val="00A41F69"/>
    <w:rsid w:val="00A4244E"/>
    <w:rsid w:val="00A428B5"/>
    <w:rsid w:val="00A42F7A"/>
    <w:rsid w:val="00A436CD"/>
    <w:rsid w:val="00A43E12"/>
    <w:rsid w:val="00A44763"/>
    <w:rsid w:val="00A4482D"/>
    <w:rsid w:val="00A44CA6"/>
    <w:rsid w:val="00A467E7"/>
    <w:rsid w:val="00A46988"/>
    <w:rsid w:val="00A47809"/>
    <w:rsid w:val="00A504E7"/>
    <w:rsid w:val="00A505FB"/>
    <w:rsid w:val="00A509E3"/>
    <w:rsid w:val="00A50E1D"/>
    <w:rsid w:val="00A51340"/>
    <w:rsid w:val="00A515CA"/>
    <w:rsid w:val="00A51A82"/>
    <w:rsid w:val="00A51B88"/>
    <w:rsid w:val="00A51F22"/>
    <w:rsid w:val="00A529BE"/>
    <w:rsid w:val="00A52F6D"/>
    <w:rsid w:val="00A53057"/>
    <w:rsid w:val="00A534D4"/>
    <w:rsid w:val="00A53744"/>
    <w:rsid w:val="00A53FD1"/>
    <w:rsid w:val="00A54489"/>
    <w:rsid w:val="00A544A7"/>
    <w:rsid w:val="00A544C7"/>
    <w:rsid w:val="00A54562"/>
    <w:rsid w:val="00A54BAE"/>
    <w:rsid w:val="00A54E5E"/>
    <w:rsid w:val="00A551C4"/>
    <w:rsid w:val="00A55302"/>
    <w:rsid w:val="00A55558"/>
    <w:rsid w:val="00A556F8"/>
    <w:rsid w:val="00A5639F"/>
    <w:rsid w:val="00A569D7"/>
    <w:rsid w:val="00A56B17"/>
    <w:rsid w:val="00A56DDE"/>
    <w:rsid w:val="00A5703B"/>
    <w:rsid w:val="00A57317"/>
    <w:rsid w:val="00A575FD"/>
    <w:rsid w:val="00A57D18"/>
    <w:rsid w:val="00A60D19"/>
    <w:rsid w:val="00A61338"/>
    <w:rsid w:val="00A61513"/>
    <w:rsid w:val="00A61907"/>
    <w:rsid w:val="00A61B70"/>
    <w:rsid w:val="00A61FCE"/>
    <w:rsid w:val="00A634FF"/>
    <w:rsid w:val="00A635E3"/>
    <w:rsid w:val="00A63625"/>
    <w:rsid w:val="00A65313"/>
    <w:rsid w:val="00A65629"/>
    <w:rsid w:val="00A66CAA"/>
    <w:rsid w:val="00A66F93"/>
    <w:rsid w:val="00A67685"/>
    <w:rsid w:val="00A67AE8"/>
    <w:rsid w:val="00A67F77"/>
    <w:rsid w:val="00A7041E"/>
    <w:rsid w:val="00A709A8"/>
    <w:rsid w:val="00A71DEA"/>
    <w:rsid w:val="00A726C6"/>
    <w:rsid w:val="00A72ACB"/>
    <w:rsid w:val="00A72BEB"/>
    <w:rsid w:val="00A72C0C"/>
    <w:rsid w:val="00A72E6F"/>
    <w:rsid w:val="00A7312B"/>
    <w:rsid w:val="00A7313D"/>
    <w:rsid w:val="00A7375D"/>
    <w:rsid w:val="00A73812"/>
    <w:rsid w:val="00A745C7"/>
    <w:rsid w:val="00A75522"/>
    <w:rsid w:val="00A7644A"/>
    <w:rsid w:val="00A76CA0"/>
    <w:rsid w:val="00A77087"/>
    <w:rsid w:val="00A77AE6"/>
    <w:rsid w:val="00A77D8C"/>
    <w:rsid w:val="00A809B1"/>
    <w:rsid w:val="00A812D2"/>
    <w:rsid w:val="00A818AD"/>
    <w:rsid w:val="00A81AC5"/>
    <w:rsid w:val="00A823BB"/>
    <w:rsid w:val="00A8249B"/>
    <w:rsid w:val="00A835ED"/>
    <w:rsid w:val="00A8398C"/>
    <w:rsid w:val="00A83D48"/>
    <w:rsid w:val="00A83DEB"/>
    <w:rsid w:val="00A84463"/>
    <w:rsid w:val="00A84F3F"/>
    <w:rsid w:val="00A85CC9"/>
    <w:rsid w:val="00A87489"/>
    <w:rsid w:val="00A8770A"/>
    <w:rsid w:val="00A87752"/>
    <w:rsid w:val="00A877A4"/>
    <w:rsid w:val="00A90068"/>
    <w:rsid w:val="00A90A6C"/>
    <w:rsid w:val="00A916DF"/>
    <w:rsid w:val="00A92101"/>
    <w:rsid w:val="00A92536"/>
    <w:rsid w:val="00A925FB"/>
    <w:rsid w:val="00A92FA2"/>
    <w:rsid w:val="00A932D2"/>
    <w:rsid w:val="00A93711"/>
    <w:rsid w:val="00A93C01"/>
    <w:rsid w:val="00A93C42"/>
    <w:rsid w:val="00A95417"/>
    <w:rsid w:val="00A95716"/>
    <w:rsid w:val="00A973A3"/>
    <w:rsid w:val="00AA0472"/>
    <w:rsid w:val="00AA0604"/>
    <w:rsid w:val="00AA1223"/>
    <w:rsid w:val="00AA127E"/>
    <w:rsid w:val="00AA12C6"/>
    <w:rsid w:val="00AA12FB"/>
    <w:rsid w:val="00AA1C19"/>
    <w:rsid w:val="00AA2162"/>
    <w:rsid w:val="00AA2BBA"/>
    <w:rsid w:val="00AA2E02"/>
    <w:rsid w:val="00AA3569"/>
    <w:rsid w:val="00AA394A"/>
    <w:rsid w:val="00AA3DB4"/>
    <w:rsid w:val="00AA4141"/>
    <w:rsid w:val="00AA4187"/>
    <w:rsid w:val="00AA5023"/>
    <w:rsid w:val="00AA5308"/>
    <w:rsid w:val="00AA580C"/>
    <w:rsid w:val="00AA5817"/>
    <w:rsid w:val="00AA5BDB"/>
    <w:rsid w:val="00AA62E6"/>
    <w:rsid w:val="00AA7071"/>
    <w:rsid w:val="00AA721B"/>
    <w:rsid w:val="00AA7B24"/>
    <w:rsid w:val="00AB05B5"/>
    <w:rsid w:val="00AB08B9"/>
    <w:rsid w:val="00AB0B56"/>
    <w:rsid w:val="00AB199D"/>
    <w:rsid w:val="00AB19A9"/>
    <w:rsid w:val="00AB1DC4"/>
    <w:rsid w:val="00AB2CA9"/>
    <w:rsid w:val="00AB301F"/>
    <w:rsid w:val="00AB36D8"/>
    <w:rsid w:val="00AB36F8"/>
    <w:rsid w:val="00AB376E"/>
    <w:rsid w:val="00AB442F"/>
    <w:rsid w:val="00AB4573"/>
    <w:rsid w:val="00AB4EAC"/>
    <w:rsid w:val="00AB6011"/>
    <w:rsid w:val="00AB658D"/>
    <w:rsid w:val="00AB731C"/>
    <w:rsid w:val="00AB783D"/>
    <w:rsid w:val="00AC004E"/>
    <w:rsid w:val="00AC0120"/>
    <w:rsid w:val="00AC025E"/>
    <w:rsid w:val="00AC14C1"/>
    <w:rsid w:val="00AC1E10"/>
    <w:rsid w:val="00AC1F7A"/>
    <w:rsid w:val="00AC2014"/>
    <w:rsid w:val="00AC2247"/>
    <w:rsid w:val="00AC283C"/>
    <w:rsid w:val="00AC3121"/>
    <w:rsid w:val="00AC385E"/>
    <w:rsid w:val="00AC5E15"/>
    <w:rsid w:val="00AC6217"/>
    <w:rsid w:val="00AC64FF"/>
    <w:rsid w:val="00AC6887"/>
    <w:rsid w:val="00AC6AB8"/>
    <w:rsid w:val="00AC6B1C"/>
    <w:rsid w:val="00AC6DE9"/>
    <w:rsid w:val="00AC7231"/>
    <w:rsid w:val="00AC79AA"/>
    <w:rsid w:val="00AC7AAA"/>
    <w:rsid w:val="00AD0167"/>
    <w:rsid w:val="00AD0466"/>
    <w:rsid w:val="00AD052E"/>
    <w:rsid w:val="00AD054E"/>
    <w:rsid w:val="00AD0889"/>
    <w:rsid w:val="00AD17FB"/>
    <w:rsid w:val="00AD1A70"/>
    <w:rsid w:val="00AD1CDA"/>
    <w:rsid w:val="00AD26D8"/>
    <w:rsid w:val="00AD26F1"/>
    <w:rsid w:val="00AD27AF"/>
    <w:rsid w:val="00AD3CB9"/>
    <w:rsid w:val="00AD3ECB"/>
    <w:rsid w:val="00AD4287"/>
    <w:rsid w:val="00AD507A"/>
    <w:rsid w:val="00AD548E"/>
    <w:rsid w:val="00AD5B1C"/>
    <w:rsid w:val="00AD602B"/>
    <w:rsid w:val="00AD6745"/>
    <w:rsid w:val="00AD67D8"/>
    <w:rsid w:val="00AD6AAD"/>
    <w:rsid w:val="00AD7E7F"/>
    <w:rsid w:val="00AE02F7"/>
    <w:rsid w:val="00AE0986"/>
    <w:rsid w:val="00AE1260"/>
    <w:rsid w:val="00AE1B70"/>
    <w:rsid w:val="00AE21D5"/>
    <w:rsid w:val="00AE2602"/>
    <w:rsid w:val="00AE27BE"/>
    <w:rsid w:val="00AE36F3"/>
    <w:rsid w:val="00AE4B52"/>
    <w:rsid w:val="00AE55D5"/>
    <w:rsid w:val="00AE5660"/>
    <w:rsid w:val="00AE5E9F"/>
    <w:rsid w:val="00AE69E8"/>
    <w:rsid w:val="00AE71B1"/>
    <w:rsid w:val="00AE7276"/>
    <w:rsid w:val="00AE73BA"/>
    <w:rsid w:val="00AE7D46"/>
    <w:rsid w:val="00AF038E"/>
    <w:rsid w:val="00AF0733"/>
    <w:rsid w:val="00AF080F"/>
    <w:rsid w:val="00AF0AD7"/>
    <w:rsid w:val="00AF17DE"/>
    <w:rsid w:val="00AF1BEA"/>
    <w:rsid w:val="00AF1E05"/>
    <w:rsid w:val="00AF233A"/>
    <w:rsid w:val="00AF2F6C"/>
    <w:rsid w:val="00AF3C09"/>
    <w:rsid w:val="00AF3EE8"/>
    <w:rsid w:val="00AF4715"/>
    <w:rsid w:val="00AF4C1E"/>
    <w:rsid w:val="00AF5858"/>
    <w:rsid w:val="00AF6351"/>
    <w:rsid w:val="00AF79E3"/>
    <w:rsid w:val="00AF7DA7"/>
    <w:rsid w:val="00B0137E"/>
    <w:rsid w:val="00B02E84"/>
    <w:rsid w:val="00B03D69"/>
    <w:rsid w:val="00B03EB3"/>
    <w:rsid w:val="00B0415B"/>
    <w:rsid w:val="00B041DA"/>
    <w:rsid w:val="00B05008"/>
    <w:rsid w:val="00B0638F"/>
    <w:rsid w:val="00B0661D"/>
    <w:rsid w:val="00B06C15"/>
    <w:rsid w:val="00B07617"/>
    <w:rsid w:val="00B07838"/>
    <w:rsid w:val="00B07A82"/>
    <w:rsid w:val="00B10314"/>
    <w:rsid w:val="00B103F4"/>
    <w:rsid w:val="00B10F69"/>
    <w:rsid w:val="00B114EF"/>
    <w:rsid w:val="00B11D54"/>
    <w:rsid w:val="00B1291D"/>
    <w:rsid w:val="00B129CB"/>
    <w:rsid w:val="00B13619"/>
    <w:rsid w:val="00B13884"/>
    <w:rsid w:val="00B13F2B"/>
    <w:rsid w:val="00B143BD"/>
    <w:rsid w:val="00B14546"/>
    <w:rsid w:val="00B14684"/>
    <w:rsid w:val="00B1474F"/>
    <w:rsid w:val="00B15948"/>
    <w:rsid w:val="00B15EDB"/>
    <w:rsid w:val="00B16272"/>
    <w:rsid w:val="00B16382"/>
    <w:rsid w:val="00B1770A"/>
    <w:rsid w:val="00B21410"/>
    <w:rsid w:val="00B21AAA"/>
    <w:rsid w:val="00B21B71"/>
    <w:rsid w:val="00B22415"/>
    <w:rsid w:val="00B228BE"/>
    <w:rsid w:val="00B22DE3"/>
    <w:rsid w:val="00B231C1"/>
    <w:rsid w:val="00B24262"/>
    <w:rsid w:val="00B243A3"/>
    <w:rsid w:val="00B25D20"/>
    <w:rsid w:val="00B26452"/>
    <w:rsid w:val="00B2649C"/>
    <w:rsid w:val="00B27E78"/>
    <w:rsid w:val="00B30919"/>
    <w:rsid w:val="00B30B97"/>
    <w:rsid w:val="00B32F35"/>
    <w:rsid w:val="00B33A63"/>
    <w:rsid w:val="00B347E1"/>
    <w:rsid w:val="00B34C34"/>
    <w:rsid w:val="00B3645B"/>
    <w:rsid w:val="00B36A08"/>
    <w:rsid w:val="00B36AC9"/>
    <w:rsid w:val="00B36D17"/>
    <w:rsid w:val="00B3702D"/>
    <w:rsid w:val="00B37557"/>
    <w:rsid w:val="00B37BFE"/>
    <w:rsid w:val="00B4115A"/>
    <w:rsid w:val="00B416E4"/>
    <w:rsid w:val="00B418A3"/>
    <w:rsid w:val="00B41E85"/>
    <w:rsid w:val="00B4346B"/>
    <w:rsid w:val="00B4364F"/>
    <w:rsid w:val="00B43699"/>
    <w:rsid w:val="00B4391E"/>
    <w:rsid w:val="00B43FCE"/>
    <w:rsid w:val="00B4400F"/>
    <w:rsid w:val="00B444F0"/>
    <w:rsid w:val="00B44BCB"/>
    <w:rsid w:val="00B4548C"/>
    <w:rsid w:val="00B4626A"/>
    <w:rsid w:val="00B46DC1"/>
    <w:rsid w:val="00B4777A"/>
    <w:rsid w:val="00B50344"/>
    <w:rsid w:val="00B506CE"/>
    <w:rsid w:val="00B50723"/>
    <w:rsid w:val="00B50978"/>
    <w:rsid w:val="00B50FB4"/>
    <w:rsid w:val="00B512E3"/>
    <w:rsid w:val="00B51B91"/>
    <w:rsid w:val="00B52609"/>
    <w:rsid w:val="00B52C31"/>
    <w:rsid w:val="00B52D4B"/>
    <w:rsid w:val="00B52E54"/>
    <w:rsid w:val="00B52F91"/>
    <w:rsid w:val="00B54905"/>
    <w:rsid w:val="00B54B1D"/>
    <w:rsid w:val="00B54BC3"/>
    <w:rsid w:val="00B5502D"/>
    <w:rsid w:val="00B5641D"/>
    <w:rsid w:val="00B5648E"/>
    <w:rsid w:val="00B566E5"/>
    <w:rsid w:val="00B56712"/>
    <w:rsid w:val="00B56BAF"/>
    <w:rsid w:val="00B56D2F"/>
    <w:rsid w:val="00B57000"/>
    <w:rsid w:val="00B57AAB"/>
    <w:rsid w:val="00B57E36"/>
    <w:rsid w:val="00B607C3"/>
    <w:rsid w:val="00B6109C"/>
    <w:rsid w:val="00B612A5"/>
    <w:rsid w:val="00B6163F"/>
    <w:rsid w:val="00B61A57"/>
    <w:rsid w:val="00B61CA5"/>
    <w:rsid w:val="00B62687"/>
    <w:rsid w:val="00B62CCE"/>
    <w:rsid w:val="00B62EF0"/>
    <w:rsid w:val="00B62EFA"/>
    <w:rsid w:val="00B63A02"/>
    <w:rsid w:val="00B647B8"/>
    <w:rsid w:val="00B647DE"/>
    <w:rsid w:val="00B6496F"/>
    <w:rsid w:val="00B64BBC"/>
    <w:rsid w:val="00B64CBC"/>
    <w:rsid w:val="00B66FE4"/>
    <w:rsid w:val="00B670A3"/>
    <w:rsid w:val="00B67B5D"/>
    <w:rsid w:val="00B67F3E"/>
    <w:rsid w:val="00B70331"/>
    <w:rsid w:val="00B7062F"/>
    <w:rsid w:val="00B70944"/>
    <w:rsid w:val="00B73527"/>
    <w:rsid w:val="00B73925"/>
    <w:rsid w:val="00B73FE2"/>
    <w:rsid w:val="00B7496D"/>
    <w:rsid w:val="00B74A14"/>
    <w:rsid w:val="00B75182"/>
    <w:rsid w:val="00B7630A"/>
    <w:rsid w:val="00B76404"/>
    <w:rsid w:val="00B76EB7"/>
    <w:rsid w:val="00B80400"/>
    <w:rsid w:val="00B8066F"/>
    <w:rsid w:val="00B81802"/>
    <w:rsid w:val="00B81AC3"/>
    <w:rsid w:val="00B81FAA"/>
    <w:rsid w:val="00B82480"/>
    <w:rsid w:val="00B829D9"/>
    <w:rsid w:val="00B82EFC"/>
    <w:rsid w:val="00B83989"/>
    <w:rsid w:val="00B84A4F"/>
    <w:rsid w:val="00B84C18"/>
    <w:rsid w:val="00B8523A"/>
    <w:rsid w:val="00B8525C"/>
    <w:rsid w:val="00B8529B"/>
    <w:rsid w:val="00B854E5"/>
    <w:rsid w:val="00B85759"/>
    <w:rsid w:val="00B85E51"/>
    <w:rsid w:val="00B86027"/>
    <w:rsid w:val="00B86091"/>
    <w:rsid w:val="00B86F31"/>
    <w:rsid w:val="00B873B2"/>
    <w:rsid w:val="00B8771C"/>
    <w:rsid w:val="00B900E7"/>
    <w:rsid w:val="00B902DD"/>
    <w:rsid w:val="00B905B9"/>
    <w:rsid w:val="00B907CF"/>
    <w:rsid w:val="00B91354"/>
    <w:rsid w:val="00B9179A"/>
    <w:rsid w:val="00B927EA"/>
    <w:rsid w:val="00B92A47"/>
    <w:rsid w:val="00B93173"/>
    <w:rsid w:val="00B9331A"/>
    <w:rsid w:val="00B937F2"/>
    <w:rsid w:val="00B9391D"/>
    <w:rsid w:val="00B9490D"/>
    <w:rsid w:val="00B96A6C"/>
    <w:rsid w:val="00B96D9B"/>
    <w:rsid w:val="00B9740A"/>
    <w:rsid w:val="00B974A6"/>
    <w:rsid w:val="00B97E21"/>
    <w:rsid w:val="00BA1425"/>
    <w:rsid w:val="00BA2176"/>
    <w:rsid w:val="00BA23F9"/>
    <w:rsid w:val="00BA2D5C"/>
    <w:rsid w:val="00BA2E49"/>
    <w:rsid w:val="00BA44E0"/>
    <w:rsid w:val="00BA5042"/>
    <w:rsid w:val="00BA58E9"/>
    <w:rsid w:val="00BA5FE1"/>
    <w:rsid w:val="00BA6B47"/>
    <w:rsid w:val="00BA6EB1"/>
    <w:rsid w:val="00BB03D1"/>
    <w:rsid w:val="00BB0989"/>
    <w:rsid w:val="00BB0C35"/>
    <w:rsid w:val="00BB114B"/>
    <w:rsid w:val="00BB13F1"/>
    <w:rsid w:val="00BB1C5E"/>
    <w:rsid w:val="00BB206E"/>
    <w:rsid w:val="00BB26A8"/>
    <w:rsid w:val="00BB2E0D"/>
    <w:rsid w:val="00BB3440"/>
    <w:rsid w:val="00BB4549"/>
    <w:rsid w:val="00BB470D"/>
    <w:rsid w:val="00BB4D69"/>
    <w:rsid w:val="00BB53D0"/>
    <w:rsid w:val="00BB65AE"/>
    <w:rsid w:val="00BB706E"/>
    <w:rsid w:val="00BB73F5"/>
    <w:rsid w:val="00BB7A17"/>
    <w:rsid w:val="00BC03D9"/>
    <w:rsid w:val="00BC0878"/>
    <w:rsid w:val="00BC1E00"/>
    <w:rsid w:val="00BC25AD"/>
    <w:rsid w:val="00BC2CFC"/>
    <w:rsid w:val="00BC3AD0"/>
    <w:rsid w:val="00BC40E0"/>
    <w:rsid w:val="00BC46B7"/>
    <w:rsid w:val="00BC4A02"/>
    <w:rsid w:val="00BC4BE3"/>
    <w:rsid w:val="00BC4BE4"/>
    <w:rsid w:val="00BC4DF0"/>
    <w:rsid w:val="00BC558C"/>
    <w:rsid w:val="00BC584A"/>
    <w:rsid w:val="00BC5A46"/>
    <w:rsid w:val="00BC68E1"/>
    <w:rsid w:val="00BC6E8F"/>
    <w:rsid w:val="00BC76FC"/>
    <w:rsid w:val="00BC7C22"/>
    <w:rsid w:val="00BD023F"/>
    <w:rsid w:val="00BD0454"/>
    <w:rsid w:val="00BD0492"/>
    <w:rsid w:val="00BD07EB"/>
    <w:rsid w:val="00BD0F2B"/>
    <w:rsid w:val="00BD1174"/>
    <w:rsid w:val="00BD247D"/>
    <w:rsid w:val="00BD28C0"/>
    <w:rsid w:val="00BD2AC4"/>
    <w:rsid w:val="00BD2CEC"/>
    <w:rsid w:val="00BD35A7"/>
    <w:rsid w:val="00BD4B30"/>
    <w:rsid w:val="00BD506F"/>
    <w:rsid w:val="00BD52DB"/>
    <w:rsid w:val="00BD558C"/>
    <w:rsid w:val="00BD60C0"/>
    <w:rsid w:val="00BD6383"/>
    <w:rsid w:val="00BD715C"/>
    <w:rsid w:val="00BD7857"/>
    <w:rsid w:val="00BD7C7F"/>
    <w:rsid w:val="00BE0036"/>
    <w:rsid w:val="00BE0791"/>
    <w:rsid w:val="00BE1070"/>
    <w:rsid w:val="00BE1269"/>
    <w:rsid w:val="00BE1C0A"/>
    <w:rsid w:val="00BE2F54"/>
    <w:rsid w:val="00BE3109"/>
    <w:rsid w:val="00BE475A"/>
    <w:rsid w:val="00BE477C"/>
    <w:rsid w:val="00BE5A29"/>
    <w:rsid w:val="00BE5E7C"/>
    <w:rsid w:val="00BE604D"/>
    <w:rsid w:val="00BE6B8D"/>
    <w:rsid w:val="00BE6D3B"/>
    <w:rsid w:val="00BE6E00"/>
    <w:rsid w:val="00BE740D"/>
    <w:rsid w:val="00BE782C"/>
    <w:rsid w:val="00BE7BF6"/>
    <w:rsid w:val="00BF05D6"/>
    <w:rsid w:val="00BF0CF3"/>
    <w:rsid w:val="00BF1645"/>
    <w:rsid w:val="00BF1BF0"/>
    <w:rsid w:val="00BF23C3"/>
    <w:rsid w:val="00BF2691"/>
    <w:rsid w:val="00BF28CC"/>
    <w:rsid w:val="00BF3390"/>
    <w:rsid w:val="00BF3C2F"/>
    <w:rsid w:val="00BF44FA"/>
    <w:rsid w:val="00BF5339"/>
    <w:rsid w:val="00BF6D78"/>
    <w:rsid w:val="00BF6EC6"/>
    <w:rsid w:val="00BF7381"/>
    <w:rsid w:val="00BF74E0"/>
    <w:rsid w:val="00BF77EF"/>
    <w:rsid w:val="00BF7819"/>
    <w:rsid w:val="00BF7AFF"/>
    <w:rsid w:val="00C002BE"/>
    <w:rsid w:val="00C00710"/>
    <w:rsid w:val="00C01F9A"/>
    <w:rsid w:val="00C027AA"/>
    <w:rsid w:val="00C02E3E"/>
    <w:rsid w:val="00C037E0"/>
    <w:rsid w:val="00C03ECB"/>
    <w:rsid w:val="00C041EC"/>
    <w:rsid w:val="00C0432D"/>
    <w:rsid w:val="00C04634"/>
    <w:rsid w:val="00C04FB8"/>
    <w:rsid w:val="00C05C5C"/>
    <w:rsid w:val="00C06C93"/>
    <w:rsid w:val="00C06D6F"/>
    <w:rsid w:val="00C071FE"/>
    <w:rsid w:val="00C100F2"/>
    <w:rsid w:val="00C10F55"/>
    <w:rsid w:val="00C11117"/>
    <w:rsid w:val="00C11705"/>
    <w:rsid w:val="00C11ADF"/>
    <w:rsid w:val="00C125DF"/>
    <w:rsid w:val="00C12EF5"/>
    <w:rsid w:val="00C12F75"/>
    <w:rsid w:val="00C12FF2"/>
    <w:rsid w:val="00C13162"/>
    <w:rsid w:val="00C144FB"/>
    <w:rsid w:val="00C14579"/>
    <w:rsid w:val="00C14746"/>
    <w:rsid w:val="00C14977"/>
    <w:rsid w:val="00C149B5"/>
    <w:rsid w:val="00C14BCC"/>
    <w:rsid w:val="00C15631"/>
    <w:rsid w:val="00C164A4"/>
    <w:rsid w:val="00C16867"/>
    <w:rsid w:val="00C16979"/>
    <w:rsid w:val="00C1700F"/>
    <w:rsid w:val="00C173A8"/>
    <w:rsid w:val="00C20081"/>
    <w:rsid w:val="00C201D5"/>
    <w:rsid w:val="00C20998"/>
    <w:rsid w:val="00C21817"/>
    <w:rsid w:val="00C21B98"/>
    <w:rsid w:val="00C21BB6"/>
    <w:rsid w:val="00C21E0C"/>
    <w:rsid w:val="00C22290"/>
    <w:rsid w:val="00C2267F"/>
    <w:rsid w:val="00C229FD"/>
    <w:rsid w:val="00C22F94"/>
    <w:rsid w:val="00C234D9"/>
    <w:rsid w:val="00C2522D"/>
    <w:rsid w:val="00C2559D"/>
    <w:rsid w:val="00C26C38"/>
    <w:rsid w:val="00C27252"/>
    <w:rsid w:val="00C27DB9"/>
    <w:rsid w:val="00C30DE0"/>
    <w:rsid w:val="00C30E94"/>
    <w:rsid w:val="00C318A7"/>
    <w:rsid w:val="00C31F6C"/>
    <w:rsid w:val="00C32A29"/>
    <w:rsid w:val="00C32C0A"/>
    <w:rsid w:val="00C32FD9"/>
    <w:rsid w:val="00C3397E"/>
    <w:rsid w:val="00C33F4F"/>
    <w:rsid w:val="00C34A16"/>
    <w:rsid w:val="00C34D6D"/>
    <w:rsid w:val="00C357D7"/>
    <w:rsid w:val="00C35BA5"/>
    <w:rsid w:val="00C35F99"/>
    <w:rsid w:val="00C3618E"/>
    <w:rsid w:val="00C364F0"/>
    <w:rsid w:val="00C3656C"/>
    <w:rsid w:val="00C3656D"/>
    <w:rsid w:val="00C36C3A"/>
    <w:rsid w:val="00C36C4C"/>
    <w:rsid w:val="00C40546"/>
    <w:rsid w:val="00C407D4"/>
    <w:rsid w:val="00C40891"/>
    <w:rsid w:val="00C40F83"/>
    <w:rsid w:val="00C41407"/>
    <w:rsid w:val="00C41677"/>
    <w:rsid w:val="00C41C55"/>
    <w:rsid w:val="00C42165"/>
    <w:rsid w:val="00C421FC"/>
    <w:rsid w:val="00C423EB"/>
    <w:rsid w:val="00C42A90"/>
    <w:rsid w:val="00C43005"/>
    <w:rsid w:val="00C4347E"/>
    <w:rsid w:val="00C43810"/>
    <w:rsid w:val="00C43D5B"/>
    <w:rsid w:val="00C4417F"/>
    <w:rsid w:val="00C44846"/>
    <w:rsid w:val="00C47D2B"/>
    <w:rsid w:val="00C513C5"/>
    <w:rsid w:val="00C51462"/>
    <w:rsid w:val="00C514F3"/>
    <w:rsid w:val="00C51528"/>
    <w:rsid w:val="00C5201D"/>
    <w:rsid w:val="00C5255E"/>
    <w:rsid w:val="00C5319D"/>
    <w:rsid w:val="00C53271"/>
    <w:rsid w:val="00C533BB"/>
    <w:rsid w:val="00C548BB"/>
    <w:rsid w:val="00C548D5"/>
    <w:rsid w:val="00C54935"/>
    <w:rsid w:val="00C54DA5"/>
    <w:rsid w:val="00C54EE5"/>
    <w:rsid w:val="00C54F63"/>
    <w:rsid w:val="00C54FFE"/>
    <w:rsid w:val="00C5518E"/>
    <w:rsid w:val="00C552B4"/>
    <w:rsid w:val="00C55FC4"/>
    <w:rsid w:val="00C560AA"/>
    <w:rsid w:val="00C56666"/>
    <w:rsid w:val="00C56799"/>
    <w:rsid w:val="00C5680D"/>
    <w:rsid w:val="00C56BEC"/>
    <w:rsid w:val="00C56EC0"/>
    <w:rsid w:val="00C56EEA"/>
    <w:rsid w:val="00C5723C"/>
    <w:rsid w:val="00C57E4D"/>
    <w:rsid w:val="00C60526"/>
    <w:rsid w:val="00C605DB"/>
    <w:rsid w:val="00C60697"/>
    <w:rsid w:val="00C6082C"/>
    <w:rsid w:val="00C60DC5"/>
    <w:rsid w:val="00C60E27"/>
    <w:rsid w:val="00C61A80"/>
    <w:rsid w:val="00C62A42"/>
    <w:rsid w:val="00C63F0A"/>
    <w:rsid w:val="00C64340"/>
    <w:rsid w:val="00C644BA"/>
    <w:rsid w:val="00C645CC"/>
    <w:rsid w:val="00C64B53"/>
    <w:rsid w:val="00C650AA"/>
    <w:rsid w:val="00C652EA"/>
    <w:rsid w:val="00C6636C"/>
    <w:rsid w:val="00C66BA3"/>
    <w:rsid w:val="00C675FC"/>
    <w:rsid w:val="00C67A8F"/>
    <w:rsid w:val="00C70738"/>
    <w:rsid w:val="00C70FE0"/>
    <w:rsid w:val="00C72170"/>
    <w:rsid w:val="00C726B9"/>
    <w:rsid w:val="00C7296E"/>
    <w:rsid w:val="00C72AC3"/>
    <w:rsid w:val="00C73B66"/>
    <w:rsid w:val="00C746DF"/>
    <w:rsid w:val="00C75194"/>
    <w:rsid w:val="00C754BC"/>
    <w:rsid w:val="00C75AF0"/>
    <w:rsid w:val="00C76045"/>
    <w:rsid w:val="00C76123"/>
    <w:rsid w:val="00C7697F"/>
    <w:rsid w:val="00C76FE9"/>
    <w:rsid w:val="00C77B8A"/>
    <w:rsid w:val="00C77C9B"/>
    <w:rsid w:val="00C80402"/>
    <w:rsid w:val="00C80415"/>
    <w:rsid w:val="00C8060E"/>
    <w:rsid w:val="00C815FA"/>
    <w:rsid w:val="00C81841"/>
    <w:rsid w:val="00C81C0E"/>
    <w:rsid w:val="00C8271F"/>
    <w:rsid w:val="00C828EF"/>
    <w:rsid w:val="00C82AC1"/>
    <w:rsid w:val="00C835F4"/>
    <w:rsid w:val="00C846EA"/>
    <w:rsid w:val="00C84AFB"/>
    <w:rsid w:val="00C854AF"/>
    <w:rsid w:val="00C85B16"/>
    <w:rsid w:val="00C85BD7"/>
    <w:rsid w:val="00C85CB0"/>
    <w:rsid w:val="00C85E7E"/>
    <w:rsid w:val="00C86172"/>
    <w:rsid w:val="00C8708F"/>
    <w:rsid w:val="00C875A3"/>
    <w:rsid w:val="00C875FC"/>
    <w:rsid w:val="00C87EE4"/>
    <w:rsid w:val="00C90676"/>
    <w:rsid w:val="00C9067B"/>
    <w:rsid w:val="00C90D8A"/>
    <w:rsid w:val="00C90DE4"/>
    <w:rsid w:val="00C91633"/>
    <w:rsid w:val="00C924A0"/>
    <w:rsid w:val="00C92B29"/>
    <w:rsid w:val="00C93845"/>
    <w:rsid w:val="00C94F80"/>
    <w:rsid w:val="00C95BC2"/>
    <w:rsid w:val="00C95E98"/>
    <w:rsid w:val="00C95F2C"/>
    <w:rsid w:val="00C96148"/>
    <w:rsid w:val="00C96198"/>
    <w:rsid w:val="00C96CA2"/>
    <w:rsid w:val="00C96E3B"/>
    <w:rsid w:val="00C97567"/>
    <w:rsid w:val="00C97F9D"/>
    <w:rsid w:val="00CA028A"/>
    <w:rsid w:val="00CA0937"/>
    <w:rsid w:val="00CA0EBA"/>
    <w:rsid w:val="00CA19D3"/>
    <w:rsid w:val="00CA2FBE"/>
    <w:rsid w:val="00CA3D2E"/>
    <w:rsid w:val="00CA451B"/>
    <w:rsid w:val="00CA4A51"/>
    <w:rsid w:val="00CA58CB"/>
    <w:rsid w:val="00CA6839"/>
    <w:rsid w:val="00CA696F"/>
    <w:rsid w:val="00CA708C"/>
    <w:rsid w:val="00CA7BAA"/>
    <w:rsid w:val="00CB040E"/>
    <w:rsid w:val="00CB04F3"/>
    <w:rsid w:val="00CB0C0E"/>
    <w:rsid w:val="00CB0F35"/>
    <w:rsid w:val="00CB104D"/>
    <w:rsid w:val="00CB2284"/>
    <w:rsid w:val="00CB25C2"/>
    <w:rsid w:val="00CB4348"/>
    <w:rsid w:val="00CB481F"/>
    <w:rsid w:val="00CB4895"/>
    <w:rsid w:val="00CB4E86"/>
    <w:rsid w:val="00CB5870"/>
    <w:rsid w:val="00CB5E2C"/>
    <w:rsid w:val="00CB60CB"/>
    <w:rsid w:val="00CB6721"/>
    <w:rsid w:val="00CB716E"/>
    <w:rsid w:val="00CC02E8"/>
    <w:rsid w:val="00CC0513"/>
    <w:rsid w:val="00CC0A67"/>
    <w:rsid w:val="00CC0B78"/>
    <w:rsid w:val="00CC1516"/>
    <w:rsid w:val="00CC1D38"/>
    <w:rsid w:val="00CC232B"/>
    <w:rsid w:val="00CC2433"/>
    <w:rsid w:val="00CC2B03"/>
    <w:rsid w:val="00CC2D1C"/>
    <w:rsid w:val="00CC2E07"/>
    <w:rsid w:val="00CC33C3"/>
    <w:rsid w:val="00CC35B6"/>
    <w:rsid w:val="00CC47EA"/>
    <w:rsid w:val="00CC49F5"/>
    <w:rsid w:val="00CC5580"/>
    <w:rsid w:val="00CC5E1A"/>
    <w:rsid w:val="00CC5EF0"/>
    <w:rsid w:val="00CC5FCF"/>
    <w:rsid w:val="00CC60C6"/>
    <w:rsid w:val="00CC6AE0"/>
    <w:rsid w:val="00CC7D64"/>
    <w:rsid w:val="00CD001B"/>
    <w:rsid w:val="00CD0CE9"/>
    <w:rsid w:val="00CD15A3"/>
    <w:rsid w:val="00CD188F"/>
    <w:rsid w:val="00CD2166"/>
    <w:rsid w:val="00CD2AEB"/>
    <w:rsid w:val="00CD2C60"/>
    <w:rsid w:val="00CD3BE8"/>
    <w:rsid w:val="00CD3C80"/>
    <w:rsid w:val="00CD40B0"/>
    <w:rsid w:val="00CD45A0"/>
    <w:rsid w:val="00CD5390"/>
    <w:rsid w:val="00CD5471"/>
    <w:rsid w:val="00CD5B1A"/>
    <w:rsid w:val="00CD5FBB"/>
    <w:rsid w:val="00CD6321"/>
    <w:rsid w:val="00CD6449"/>
    <w:rsid w:val="00CD65A2"/>
    <w:rsid w:val="00CD66A3"/>
    <w:rsid w:val="00CD67C9"/>
    <w:rsid w:val="00CD7932"/>
    <w:rsid w:val="00CE078B"/>
    <w:rsid w:val="00CE0BA8"/>
    <w:rsid w:val="00CE0CB7"/>
    <w:rsid w:val="00CE0EAA"/>
    <w:rsid w:val="00CE1312"/>
    <w:rsid w:val="00CE17F2"/>
    <w:rsid w:val="00CE222D"/>
    <w:rsid w:val="00CE2670"/>
    <w:rsid w:val="00CE2A9F"/>
    <w:rsid w:val="00CE2C99"/>
    <w:rsid w:val="00CE447D"/>
    <w:rsid w:val="00CE4CDD"/>
    <w:rsid w:val="00CE4F7B"/>
    <w:rsid w:val="00CE50EF"/>
    <w:rsid w:val="00CE54C2"/>
    <w:rsid w:val="00CE5CF6"/>
    <w:rsid w:val="00CE657F"/>
    <w:rsid w:val="00CE6C3B"/>
    <w:rsid w:val="00CE6D1E"/>
    <w:rsid w:val="00CE7067"/>
    <w:rsid w:val="00CE7F48"/>
    <w:rsid w:val="00CF052F"/>
    <w:rsid w:val="00CF1383"/>
    <w:rsid w:val="00CF150D"/>
    <w:rsid w:val="00CF197B"/>
    <w:rsid w:val="00CF1B0B"/>
    <w:rsid w:val="00CF1CA5"/>
    <w:rsid w:val="00CF24A7"/>
    <w:rsid w:val="00CF273C"/>
    <w:rsid w:val="00CF47D1"/>
    <w:rsid w:val="00CF48BB"/>
    <w:rsid w:val="00CF519C"/>
    <w:rsid w:val="00CF5253"/>
    <w:rsid w:val="00CF5F51"/>
    <w:rsid w:val="00CF6554"/>
    <w:rsid w:val="00CF6C65"/>
    <w:rsid w:val="00CF6F98"/>
    <w:rsid w:val="00CF78AF"/>
    <w:rsid w:val="00CF7901"/>
    <w:rsid w:val="00D013C5"/>
    <w:rsid w:val="00D019E9"/>
    <w:rsid w:val="00D0220A"/>
    <w:rsid w:val="00D0331C"/>
    <w:rsid w:val="00D035F3"/>
    <w:rsid w:val="00D03727"/>
    <w:rsid w:val="00D039FD"/>
    <w:rsid w:val="00D03EA1"/>
    <w:rsid w:val="00D04599"/>
    <w:rsid w:val="00D04F69"/>
    <w:rsid w:val="00D051AE"/>
    <w:rsid w:val="00D06C5F"/>
    <w:rsid w:val="00D075B4"/>
    <w:rsid w:val="00D07A6F"/>
    <w:rsid w:val="00D07AFB"/>
    <w:rsid w:val="00D10474"/>
    <w:rsid w:val="00D1060B"/>
    <w:rsid w:val="00D1099B"/>
    <w:rsid w:val="00D109F0"/>
    <w:rsid w:val="00D10D2E"/>
    <w:rsid w:val="00D11129"/>
    <w:rsid w:val="00D1175E"/>
    <w:rsid w:val="00D11B12"/>
    <w:rsid w:val="00D13B1C"/>
    <w:rsid w:val="00D13C22"/>
    <w:rsid w:val="00D14240"/>
    <w:rsid w:val="00D15015"/>
    <w:rsid w:val="00D157F5"/>
    <w:rsid w:val="00D15A73"/>
    <w:rsid w:val="00D1609B"/>
    <w:rsid w:val="00D1710B"/>
    <w:rsid w:val="00D17695"/>
    <w:rsid w:val="00D17A1E"/>
    <w:rsid w:val="00D17B8E"/>
    <w:rsid w:val="00D214ED"/>
    <w:rsid w:val="00D21635"/>
    <w:rsid w:val="00D21EDB"/>
    <w:rsid w:val="00D228E3"/>
    <w:rsid w:val="00D23086"/>
    <w:rsid w:val="00D23305"/>
    <w:rsid w:val="00D23519"/>
    <w:rsid w:val="00D23A7E"/>
    <w:rsid w:val="00D23AF9"/>
    <w:rsid w:val="00D24DC8"/>
    <w:rsid w:val="00D24ED8"/>
    <w:rsid w:val="00D252D2"/>
    <w:rsid w:val="00D2556E"/>
    <w:rsid w:val="00D259AB"/>
    <w:rsid w:val="00D25ED7"/>
    <w:rsid w:val="00D262CF"/>
    <w:rsid w:val="00D26741"/>
    <w:rsid w:val="00D26D84"/>
    <w:rsid w:val="00D26F6E"/>
    <w:rsid w:val="00D27010"/>
    <w:rsid w:val="00D273AC"/>
    <w:rsid w:val="00D2748E"/>
    <w:rsid w:val="00D27D52"/>
    <w:rsid w:val="00D30154"/>
    <w:rsid w:val="00D3059F"/>
    <w:rsid w:val="00D3106F"/>
    <w:rsid w:val="00D31799"/>
    <w:rsid w:val="00D32272"/>
    <w:rsid w:val="00D330BF"/>
    <w:rsid w:val="00D33267"/>
    <w:rsid w:val="00D34366"/>
    <w:rsid w:val="00D34EC4"/>
    <w:rsid w:val="00D36C62"/>
    <w:rsid w:val="00D37520"/>
    <w:rsid w:val="00D40814"/>
    <w:rsid w:val="00D41960"/>
    <w:rsid w:val="00D41C3B"/>
    <w:rsid w:val="00D41D6F"/>
    <w:rsid w:val="00D420E3"/>
    <w:rsid w:val="00D42E47"/>
    <w:rsid w:val="00D42FB9"/>
    <w:rsid w:val="00D432A7"/>
    <w:rsid w:val="00D43FC1"/>
    <w:rsid w:val="00D44963"/>
    <w:rsid w:val="00D4496F"/>
    <w:rsid w:val="00D4499D"/>
    <w:rsid w:val="00D45356"/>
    <w:rsid w:val="00D45547"/>
    <w:rsid w:val="00D45687"/>
    <w:rsid w:val="00D458AB"/>
    <w:rsid w:val="00D46B09"/>
    <w:rsid w:val="00D47565"/>
    <w:rsid w:val="00D47906"/>
    <w:rsid w:val="00D5096D"/>
    <w:rsid w:val="00D50FC3"/>
    <w:rsid w:val="00D51D68"/>
    <w:rsid w:val="00D51D84"/>
    <w:rsid w:val="00D51DC8"/>
    <w:rsid w:val="00D523D0"/>
    <w:rsid w:val="00D52E5A"/>
    <w:rsid w:val="00D52FD3"/>
    <w:rsid w:val="00D53D6F"/>
    <w:rsid w:val="00D54471"/>
    <w:rsid w:val="00D55A49"/>
    <w:rsid w:val="00D55C27"/>
    <w:rsid w:val="00D55DEE"/>
    <w:rsid w:val="00D560D8"/>
    <w:rsid w:val="00D565E1"/>
    <w:rsid w:val="00D5675C"/>
    <w:rsid w:val="00D568D2"/>
    <w:rsid w:val="00D5692C"/>
    <w:rsid w:val="00D572EE"/>
    <w:rsid w:val="00D5732C"/>
    <w:rsid w:val="00D575A2"/>
    <w:rsid w:val="00D57EF8"/>
    <w:rsid w:val="00D603D3"/>
    <w:rsid w:val="00D606B8"/>
    <w:rsid w:val="00D60CCD"/>
    <w:rsid w:val="00D60DA9"/>
    <w:rsid w:val="00D630F0"/>
    <w:rsid w:val="00D63217"/>
    <w:rsid w:val="00D6350B"/>
    <w:rsid w:val="00D6359B"/>
    <w:rsid w:val="00D63894"/>
    <w:rsid w:val="00D63B30"/>
    <w:rsid w:val="00D63FB1"/>
    <w:rsid w:val="00D64E6E"/>
    <w:rsid w:val="00D64FB8"/>
    <w:rsid w:val="00D65AAE"/>
    <w:rsid w:val="00D661F4"/>
    <w:rsid w:val="00D66777"/>
    <w:rsid w:val="00D66C1F"/>
    <w:rsid w:val="00D6772B"/>
    <w:rsid w:val="00D679AA"/>
    <w:rsid w:val="00D7069A"/>
    <w:rsid w:val="00D70755"/>
    <w:rsid w:val="00D70D9D"/>
    <w:rsid w:val="00D71161"/>
    <w:rsid w:val="00D72579"/>
    <w:rsid w:val="00D727E6"/>
    <w:rsid w:val="00D72937"/>
    <w:rsid w:val="00D729C7"/>
    <w:rsid w:val="00D72A79"/>
    <w:rsid w:val="00D731A7"/>
    <w:rsid w:val="00D737B7"/>
    <w:rsid w:val="00D73CE6"/>
    <w:rsid w:val="00D74289"/>
    <w:rsid w:val="00D74448"/>
    <w:rsid w:val="00D74B13"/>
    <w:rsid w:val="00D74E63"/>
    <w:rsid w:val="00D752D9"/>
    <w:rsid w:val="00D75338"/>
    <w:rsid w:val="00D75B82"/>
    <w:rsid w:val="00D76F1A"/>
    <w:rsid w:val="00D77B0F"/>
    <w:rsid w:val="00D80621"/>
    <w:rsid w:val="00D80943"/>
    <w:rsid w:val="00D80F99"/>
    <w:rsid w:val="00D815A1"/>
    <w:rsid w:val="00D8168F"/>
    <w:rsid w:val="00D8253B"/>
    <w:rsid w:val="00D82ABA"/>
    <w:rsid w:val="00D82D29"/>
    <w:rsid w:val="00D83CC5"/>
    <w:rsid w:val="00D84014"/>
    <w:rsid w:val="00D84395"/>
    <w:rsid w:val="00D846AE"/>
    <w:rsid w:val="00D84B35"/>
    <w:rsid w:val="00D85A0E"/>
    <w:rsid w:val="00D8605F"/>
    <w:rsid w:val="00D86594"/>
    <w:rsid w:val="00D86D48"/>
    <w:rsid w:val="00D90445"/>
    <w:rsid w:val="00D9053F"/>
    <w:rsid w:val="00D909E2"/>
    <w:rsid w:val="00D90F35"/>
    <w:rsid w:val="00D91656"/>
    <w:rsid w:val="00D91733"/>
    <w:rsid w:val="00D923E7"/>
    <w:rsid w:val="00D924FF"/>
    <w:rsid w:val="00D92A3F"/>
    <w:rsid w:val="00D93B1B"/>
    <w:rsid w:val="00D93BE8"/>
    <w:rsid w:val="00D93D22"/>
    <w:rsid w:val="00D94056"/>
    <w:rsid w:val="00D94160"/>
    <w:rsid w:val="00D94A35"/>
    <w:rsid w:val="00D95001"/>
    <w:rsid w:val="00D9654B"/>
    <w:rsid w:val="00DA168B"/>
    <w:rsid w:val="00DA17C2"/>
    <w:rsid w:val="00DA2791"/>
    <w:rsid w:val="00DA2BCD"/>
    <w:rsid w:val="00DA3098"/>
    <w:rsid w:val="00DA3348"/>
    <w:rsid w:val="00DA3A87"/>
    <w:rsid w:val="00DA3B43"/>
    <w:rsid w:val="00DA4003"/>
    <w:rsid w:val="00DA5282"/>
    <w:rsid w:val="00DA5C3C"/>
    <w:rsid w:val="00DA6965"/>
    <w:rsid w:val="00DA6BBC"/>
    <w:rsid w:val="00DA7241"/>
    <w:rsid w:val="00DA7419"/>
    <w:rsid w:val="00DA78E7"/>
    <w:rsid w:val="00DA7917"/>
    <w:rsid w:val="00DA7C76"/>
    <w:rsid w:val="00DA7DC8"/>
    <w:rsid w:val="00DB0BA2"/>
    <w:rsid w:val="00DB0E0D"/>
    <w:rsid w:val="00DB19DE"/>
    <w:rsid w:val="00DB269D"/>
    <w:rsid w:val="00DB27D8"/>
    <w:rsid w:val="00DB36DE"/>
    <w:rsid w:val="00DB3A6D"/>
    <w:rsid w:val="00DB4D2C"/>
    <w:rsid w:val="00DB5916"/>
    <w:rsid w:val="00DB63AD"/>
    <w:rsid w:val="00DB72B4"/>
    <w:rsid w:val="00DC033F"/>
    <w:rsid w:val="00DC0472"/>
    <w:rsid w:val="00DC07A3"/>
    <w:rsid w:val="00DC0B21"/>
    <w:rsid w:val="00DC1D7C"/>
    <w:rsid w:val="00DC2D39"/>
    <w:rsid w:val="00DC320E"/>
    <w:rsid w:val="00DC365C"/>
    <w:rsid w:val="00DC4087"/>
    <w:rsid w:val="00DC462A"/>
    <w:rsid w:val="00DC4851"/>
    <w:rsid w:val="00DC4B57"/>
    <w:rsid w:val="00DC5E59"/>
    <w:rsid w:val="00DC62C8"/>
    <w:rsid w:val="00DC6702"/>
    <w:rsid w:val="00DC78D1"/>
    <w:rsid w:val="00DC7E5E"/>
    <w:rsid w:val="00DD02B2"/>
    <w:rsid w:val="00DD05B2"/>
    <w:rsid w:val="00DD08DB"/>
    <w:rsid w:val="00DD0E1D"/>
    <w:rsid w:val="00DD23DF"/>
    <w:rsid w:val="00DD275A"/>
    <w:rsid w:val="00DD3194"/>
    <w:rsid w:val="00DD4084"/>
    <w:rsid w:val="00DD445D"/>
    <w:rsid w:val="00DD51AE"/>
    <w:rsid w:val="00DD591C"/>
    <w:rsid w:val="00DD630A"/>
    <w:rsid w:val="00DD70A8"/>
    <w:rsid w:val="00DD790D"/>
    <w:rsid w:val="00DD7BE6"/>
    <w:rsid w:val="00DE0471"/>
    <w:rsid w:val="00DE048C"/>
    <w:rsid w:val="00DE06E1"/>
    <w:rsid w:val="00DE09EF"/>
    <w:rsid w:val="00DE0DBD"/>
    <w:rsid w:val="00DE10A4"/>
    <w:rsid w:val="00DE2547"/>
    <w:rsid w:val="00DE33B3"/>
    <w:rsid w:val="00DE35E6"/>
    <w:rsid w:val="00DE37ED"/>
    <w:rsid w:val="00DE4031"/>
    <w:rsid w:val="00DE421A"/>
    <w:rsid w:val="00DE4671"/>
    <w:rsid w:val="00DE4E15"/>
    <w:rsid w:val="00DE593E"/>
    <w:rsid w:val="00DE62A5"/>
    <w:rsid w:val="00DE63EE"/>
    <w:rsid w:val="00DE6948"/>
    <w:rsid w:val="00DE6C6A"/>
    <w:rsid w:val="00DE7858"/>
    <w:rsid w:val="00DF02BE"/>
    <w:rsid w:val="00DF04B8"/>
    <w:rsid w:val="00DF075B"/>
    <w:rsid w:val="00DF08E3"/>
    <w:rsid w:val="00DF0DB2"/>
    <w:rsid w:val="00DF0E03"/>
    <w:rsid w:val="00DF10FF"/>
    <w:rsid w:val="00DF11EC"/>
    <w:rsid w:val="00DF1D22"/>
    <w:rsid w:val="00DF2289"/>
    <w:rsid w:val="00DF235C"/>
    <w:rsid w:val="00DF2373"/>
    <w:rsid w:val="00DF24D7"/>
    <w:rsid w:val="00DF2D27"/>
    <w:rsid w:val="00DF344D"/>
    <w:rsid w:val="00DF3514"/>
    <w:rsid w:val="00DF3B7E"/>
    <w:rsid w:val="00DF3E32"/>
    <w:rsid w:val="00DF3E5A"/>
    <w:rsid w:val="00DF4B58"/>
    <w:rsid w:val="00DF4F83"/>
    <w:rsid w:val="00DF5358"/>
    <w:rsid w:val="00DF558B"/>
    <w:rsid w:val="00DF629F"/>
    <w:rsid w:val="00DF6AD8"/>
    <w:rsid w:val="00DF6CEC"/>
    <w:rsid w:val="00DF7024"/>
    <w:rsid w:val="00DF75E8"/>
    <w:rsid w:val="00DF769A"/>
    <w:rsid w:val="00E0084C"/>
    <w:rsid w:val="00E0096B"/>
    <w:rsid w:val="00E01441"/>
    <w:rsid w:val="00E018C7"/>
    <w:rsid w:val="00E01CF1"/>
    <w:rsid w:val="00E021B9"/>
    <w:rsid w:val="00E02C1D"/>
    <w:rsid w:val="00E02C1F"/>
    <w:rsid w:val="00E02D1B"/>
    <w:rsid w:val="00E03103"/>
    <w:rsid w:val="00E0358B"/>
    <w:rsid w:val="00E035BA"/>
    <w:rsid w:val="00E03871"/>
    <w:rsid w:val="00E03CA3"/>
    <w:rsid w:val="00E03CE0"/>
    <w:rsid w:val="00E04628"/>
    <w:rsid w:val="00E0475A"/>
    <w:rsid w:val="00E062B5"/>
    <w:rsid w:val="00E063DF"/>
    <w:rsid w:val="00E06AB7"/>
    <w:rsid w:val="00E07354"/>
    <w:rsid w:val="00E10696"/>
    <w:rsid w:val="00E10F75"/>
    <w:rsid w:val="00E11EF3"/>
    <w:rsid w:val="00E131D3"/>
    <w:rsid w:val="00E13620"/>
    <w:rsid w:val="00E13B56"/>
    <w:rsid w:val="00E13FA2"/>
    <w:rsid w:val="00E14571"/>
    <w:rsid w:val="00E1493B"/>
    <w:rsid w:val="00E1552B"/>
    <w:rsid w:val="00E15B08"/>
    <w:rsid w:val="00E162E8"/>
    <w:rsid w:val="00E16BE1"/>
    <w:rsid w:val="00E17893"/>
    <w:rsid w:val="00E20954"/>
    <w:rsid w:val="00E20DED"/>
    <w:rsid w:val="00E21473"/>
    <w:rsid w:val="00E2186F"/>
    <w:rsid w:val="00E2197C"/>
    <w:rsid w:val="00E2215D"/>
    <w:rsid w:val="00E22674"/>
    <w:rsid w:val="00E23042"/>
    <w:rsid w:val="00E2377B"/>
    <w:rsid w:val="00E239F1"/>
    <w:rsid w:val="00E24844"/>
    <w:rsid w:val="00E2486F"/>
    <w:rsid w:val="00E24DB8"/>
    <w:rsid w:val="00E25F4E"/>
    <w:rsid w:val="00E26305"/>
    <w:rsid w:val="00E26419"/>
    <w:rsid w:val="00E2700B"/>
    <w:rsid w:val="00E27188"/>
    <w:rsid w:val="00E27895"/>
    <w:rsid w:val="00E27B7F"/>
    <w:rsid w:val="00E27BCD"/>
    <w:rsid w:val="00E30065"/>
    <w:rsid w:val="00E3074B"/>
    <w:rsid w:val="00E30BBE"/>
    <w:rsid w:val="00E311F2"/>
    <w:rsid w:val="00E3123C"/>
    <w:rsid w:val="00E31B19"/>
    <w:rsid w:val="00E3248E"/>
    <w:rsid w:val="00E32712"/>
    <w:rsid w:val="00E32815"/>
    <w:rsid w:val="00E3298E"/>
    <w:rsid w:val="00E334A2"/>
    <w:rsid w:val="00E338C0"/>
    <w:rsid w:val="00E34074"/>
    <w:rsid w:val="00E343D9"/>
    <w:rsid w:val="00E3481F"/>
    <w:rsid w:val="00E354F2"/>
    <w:rsid w:val="00E35AC4"/>
    <w:rsid w:val="00E35EF6"/>
    <w:rsid w:val="00E360B7"/>
    <w:rsid w:val="00E36ACA"/>
    <w:rsid w:val="00E36B80"/>
    <w:rsid w:val="00E36D71"/>
    <w:rsid w:val="00E37332"/>
    <w:rsid w:val="00E4062A"/>
    <w:rsid w:val="00E409C1"/>
    <w:rsid w:val="00E40E19"/>
    <w:rsid w:val="00E40E4A"/>
    <w:rsid w:val="00E41690"/>
    <w:rsid w:val="00E41E20"/>
    <w:rsid w:val="00E43134"/>
    <w:rsid w:val="00E43769"/>
    <w:rsid w:val="00E455C9"/>
    <w:rsid w:val="00E45CC8"/>
    <w:rsid w:val="00E45D5A"/>
    <w:rsid w:val="00E466E9"/>
    <w:rsid w:val="00E47FBE"/>
    <w:rsid w:val="00E50E26"/>
    <w:rsid w:val="00E51508"/>
    <w:rsid w:val="00E51657"/>
    <w:rsid w:val="00E51F03"/>
    <w:rsid w:val="00E52D7A"/>
    <w:rsid w:val="00E52DF9"/>
    <w:rsid w:val="00E531FD"/>
    <w:rsid w:val="00E535C2"/>
    <w:rsid w:val="00E5375E"/>
    <w:rsid w:val="00E54C0E"/>
    <w:rsid w:val="00E54D59"/>
    <w:rsid w:val="00E5565A"/>
    <w:rsid w:val="00E556E2"/>
    <w:rsid w:val="00E55897"/>
    <w:rsid w:val="00E55E02"/>
    <w:rsid w:val="00E60060"/>
    <w:rsid w:val="00E6013F"/>
    <w:rsid w:val="00E60FB9"/>
    <w:rsid w:val="00E610BA"/>
    <w:rsid w:val="00E6153C"/>
    <w:rsid w:val="00E62049"/>
    <w:rsid w:val="00E62F13"/>
    <w:rsid w:val="00E6390D"/>
    <w:rsid w:val="00E63D33"/>
    <w:rsid w:val="00E6427D"/>
    <w:rsid w:val="00E64AC6"/>
    <w:rsid w:val="00E64D28"/>
    <w:rsid w:val="00E6615F"/>
    <w:rsid w:val="00E66BC4"/>
    <w:rsid w:val="00E6719B"/>
    <w:rsid w:val="00E67611"/>
    <w:rsid w:val="00E67628"/>
    <w:rsid w:val="00E67CD5"/>
    <w:rsid w:val="00E708DF"/>
    <w:rsid w:val="00E70E42"/>
    <w:rsid w:val="00E71A4E"/>
    <w:rsid w:val="00E72858"/>
    <w:rsid w:val="00E730DB"/>
    <w:rsid w:val="00E7352C"/>
    <w:rsid w:val="00E73815"/>
    <w:rsid w:val="00E73C18"/>
    <w:rsid w:val="00E73CE2"/>
    <w:rsid w:val="00E73FB7"/>
    <w:rsid w:val="00E74068"/>
    <w:rsid w:val="00E75121"/>
    <w:rsid w:val="00E751C3"/>
    <w:rsid w:val="00E752DA"/>
    <w:rsid w:val="00E759A6"/>
    <w:rsid w:val="00E759F4"/>
    <w:rsid w:val="00E75F82"/>
    <w:rsid w:val="00E75F8A"/>
    <w:rsid w:val="00E77991"/>
    <w:rsid w:val="00E801B1"/>
    <w:rsid w:val="00E805C9"/>
    <w:rsid w:val="00E8147F"/>
    <w:rsid w:val="00E8151C"/>
    <w:rsid w:val="00E82823"/>
    <w:rsid w:val="00E82C82"/>
    <w:rsid w:val="00E82D79"/>
    <w:rsid w:val="00E831B7"/>
    <w:rsid w:val="00E840FF"/>
    <w:rsid w:val="00E85042"/>
    <w:rsid w:val="00E861C3"/>
    <w:rsid w:val="00E863B9"/>
    <w:rsid w:val="00E86C4E"/>
    <w:rsid w:val="00E86D67"/>
    <w:rsid w:val="00E87063"/>
    <w:rsid w:val="00E87979"/>
    <w:rsid w:val="00E87C7D"/>
    <w:rsid w:val="00E90379"/>
    <w:rsid w:val="00E90386"/>
    <w:rsid w:val="00E91746"/>
    <w:rsid w:val="00E92548"/>
    <w:rsid w:val="00E9290A"/>
    <w:rsid w:val="00E93055"/>
    <w:rsid w:val="00E930EC"/>
    <w:rsid w:val="00E9356A"/>
    <w:rsid w:val="00E93A91"/>
    <w:rsid w:val="00E93FD3"/>
    <w:rsid w:val="00E94134"/>
    <w:rsid w:val="00E94413"/>
    <w:rsid w:val="00E94780"/>
    <w:rsid w:val="00E94A3F"/>
    <w:rsid w:val="00E94A98"/>
    <w:rsid w:val="00E94EC1"/>
    <w:rsid w:val="00E951B3"/>
    <w:rsid w:val="00E958CD"/>
    <w:rsid w:val="00E95B8E"/>
    <w:rsid w:val="00E95CDA"/>
    <w:rsid w:val="00E96AF9"/>
    <w:rsid w:val="00E97411"/>
    <w:rsid w:val="00E976B7"/>
    <w:rsid w:val="00EA0195"/>
    <w:rsid w:val="00EA0753"/>
    <w:rsid w:val="00EA078A"/>
    <w:rsid w:val="00EA0AB1"/>
    <w:rsid w:val="00EA0C69"/>
    <w:rsid w:val="00EA0F20"/>
    <w:rsid w:val="00EA11CC"/>
    <w:rsid w:val="00EA1A9E"/>
    <w:rsid w:val="00EA2D35"/>
    <w:rsid w:val="00EA372A"/>
    <w:rsid w:val="00EA3E2B"/>
    <w:rsid w:val="00EA46C1"/>
    <w:rsid w:val="00EA6E6D"/>
    <w:rsid w:val="00EA6EAD"/>
    <w:rsid w:val="00EA7110"/>
    <w:rsid w:val="00EA7321"/>
    <w:rsid w:val="00EB02E9"/>
    <w:rsid w:val="00EB058D"/>
    <w:rsid w:val="00EB0C7A"/>
    <w:rsid w:val="00EB0F08"/>
    <w:rsid w:val="00EB1B94"/>
    <w:rsid w:val="00EB1FFD"/>
    <w:rsid w:val="00EB2D13"/>
    <w:rsid w:val="00EB412C"/>
    <w:rsid w:val="00EB437E"/>
    <w:rsid w:val="00EB4555"/>
    <w:rsid w:val="00EB4A2D"/>
    <w:rsid w:val="00EB4C2C"/>
    <w:rsid w:val="00EB5A31"/>
    <w:rsid w:val="00EB5DFF"/>
    <w:rsid w:val="00EB630F"/>
    <w:rsid w:val="00EB6691"/>
    <w:rsid w:val="00EB6A5B"/>
    <w:rsid w:val="00EB6E50"/>
    <w:rsid w:val="00EC2023"/>
    <w:rsid w:val="00EC2758"/>
    <w:rsid w:val="00EC3689"/>
    <w:rsid w:val="00EC3DAA"/>
    <w:rsid w:val="00EC4C71"/>
    <w:rsid w:val="00EC5CF0"/>
    <w:rsid w:val="00EC5EB9"/>
    <w:rsid w:val="00EC6425"/>
    <w:rsid w:val="00EC664E"/>
    <w:rsid w:val="00EC6956"/>
    <w:rsid w:val="00EC7000"/>
    <w:rsid w:val="00EC731F"/>
    <w:rsid w:val="00EC74B6"/>
    <w:rsid w:val="00EC7EDC"/>
    <w:rsid w:val="00ED08EC"/>
    <w:rsid w:val="00ED1172"/>
    <w:rsid w:val="00ED1912"/>
    <w:rsid w:val="00ED1C85"/>
    <w:rsid w:val="00ED1D37"/>
    <w:rsid w:val="00ED26F3"/>
    <w:rsid w:val="00ED2CC9"/>
    <w:rsid w:val="00ED43FF"/>
    <w:rsid w:val="00ED44FB"/>
    <w:rsid w:val="00ED4644"/>
    <w:rsid w:val="00ED4CCB"/>
    <w:rsid w:val="00ED4E66"/>
    <w:rsid w:val="00ED514A"/>
    <w:rsid w:val="00ED516F"/>
    <w:rsid w:val="00ED5475"/>
    <w:rsid w:val="00ED561A"/>
    <w:rsid w:val="00ED5D55"/>
    <w:rsid w:val="00ED60BA"/>
    <w:rsid w:val="00ED6A7F"/>
    <w:rsid w:val="00EE0579"/>
    <w:rsid w:val="00EE071B"/>
    <w:rsid w:val="00EE08B9"/>
    <w:rsid w:val="00EE0B3E"/>
    <w:rsid w:val="00EE11EC"/>
    <w:rsid w:val="00EE123B"/>
    <w:rsid w:val="00EE172B"/>
    <w:rsid w:val="00EE3160"/>
    <w:rsid w:val="00EE44DC"/>
    <w:rsid w:val="00EE4AC7"/>
    <w:rsid w:val="00EE4B80"/>
    <w:rsid w:val="00EE4CAD"/>
    <w:rsid w:val="00EE4F29"/>
    <w:rsid w:val="00EE595D"/>
    <w:rsid w:val="00EE5DCB"/>
    <w:rsid w:val="00EF03FE"/>
    <w:rsid w:val="00EF09C9"/>
    <w:rsid w:val="00EF09FB"/>
    <w:rsid w:val="00EF0ED2"/>
    <w:rsid w:val="00EF2E99"/>
    <w:rsid w:val="00EF3EBC"/>
    <w:rsid w:val="00EF46CC"/>
    <w:rsid w:val="00EF4F9C"/>
    <w:rsid w:val="00EF5685"/>
    <w:rsid w:val="00EF5BBA"/>
    <w:rsid w:val="00EF76EA"/>
    <w:rsid w:val="00F0002D"/>
    <w:rsid w:val="00F00169"/>
    <w:rsid w:val="00F003FD"/>
    <w:rsid w:val="00F008C8"/>
    <w:rsid w:val="00F00E28"/>
    <w:rsid w:val="00F012DD"/>
    <w:rsid w:val="00F0136E"/>
    <w:rsid w:val="00F01A92"/>
    <w:rsid w:val="00F01A93"/>
    <w:rsid w:val="00F028E0"/>
    <w:rsid w:val="00F02A39"/>
    <w:rsid w:val="00F02CC8"/>
    <w:rsid w:val="00F02F3C"/>
    <w:rsid w:val="00F02F5F"/>
    <w:rsid w:val="00F03344"/>
    <w:rsid w:val="00F04079"/>
    <w:rsid w:val="00F043E2"/>
    <w:rsid w:val="00F0459C"/>
    <w:rsid w:val="00F05475"/>
    <w:rsid w:val="00F062DE"/>
    <w:rsid w:val="00F06C4D"/>
    <w:rsid w:val="00F07441"/>
    <w:rsid w:val="00F07A1C"/>
    <w:rsid w:val="00F103FA"/>
    <w:rsid w:val="00F108FF"/>
    <w:rsid w:val="00F10BDE"/>
    <w:rsid w:val="00F10CCD"/>
    <w:rsid w:val="00F10D00"/>
    <w:rsid w:val="00F10EB8"/>
    <w:rsid w:val="00F123B4"/>
    <w:rsid w:val="00F1277F"/>
    <w:rsid w:val="00F127B5"/>
    <w:rsid w:val="00F128C8"/>
    <w:rsid w:val="00F134FB"/>
    <w:rsid w:val="00F1370A"/>
    <w:rsid w:val="00F14010"/>
    <w:rsid w:val="00F140A2"/>
    <w:rsid w:val="00F14D0B"/>
    <w:rsid w:val="00F14D0F"/>
    <w:rsid w:val="00F1518B"/>
    <w:rsid w:val="00F152B7"/>
    <w:rsid w:val="00F155DF"/>
    <w:rsid w:val="00F16F32"/>
    <w:rsid w:val="00F17207"/>
    <w:rsid w:val="00F1775C"/>
    <w:rsid w:val="00F17F09"/>
    <w:rsid w:val="00F21063"/>
    <w:rsid w:val="00F2195F"/>
    <w:rsid w:val="00F21B26"/>
    <w:rsid w:val="00F21C1F"/>
    <w:rsid w:val="00F2284F"/>
    <w:rsid w:val="00F22A11"/>
    <w:rsid w:val="00F22BAA"/>
    <w:rsid w:val="00F22FBD"/>
    <w:rsid w:val="00F2341E"/>
    <w:rsid w:val="00F23504"/>
    <w:rsid w:val="00F24564"/>
    <w:rsid w:val="00F24A00"/>
    <w:rsid w:val="00F24F09"/>
    <w:rsid w:val="00F25C11"/>
    <w:rsid w:val="00F26485"/>
    <w:rsid w:val="00F26808"/>
    <w:rsid w:val="00F274C7"/>
    <w:rsid w:val="00F27FD6"/>
    <w:rsid w:val="00F30560"/>
    <w:rsid w:val="00F32B3E"/>
    <w:rsid w:val="00F32E90"/>
    <w:rsid w:val="00F32FD4"/>
    <w:rsid w:val="00F336A1"/>
    <w:rsid w:val="00F338AD"/>
    <w:rsid w:val="00F339EA"/>
    <w:rsid w:val="00F33D50"/>
    <w:rsid w:val="00F33E43"/>
    <w:rsid w:val="00F3420B"/>
    <w:rsid w:val="00F34F43"/>
    <w:rsid w:val="00F35054"/>
    <w:rsid w:val="00F35256"/>
    <w:rsid w:val="00F35B56"/>
    <w:rsid w:val="00F3688B"/>
    <w:rsid w:val="00F368C9"/>
    <w:rsid w:val="00F37727"/>
    <w:rsid w:val="00F37D5F"/>
    <w:rsid w:val="00F401B6"/>
    <w:rsid w:val="00F411AD"/>
    <w:rsid w:val="00F412EA"/>
    <w:rsid w:val="00F415A7"/>
    <w:rsid w:val="00F41EE6"/>
    <w:rsid w:val="00F42132"/>
    <w:rsid w:val="00F42AF1"/>
    <w:rsid w:val="00F439D9"/>
    <w:rsid w:val="00F444F7"/>
    <w:rsid w:val="00F446B8"/>
    <w:rsid w:val="00F45513"/>
    <w:rsid w:val="00F4593D"/>
    <w:rsid w:val="00F460EA"/>
    <w:rsid w:val="00F47355"/>
    <w:rsid w:val="00F47412"/>
    <w:rsid w:val="00F4764F"/>
    <w:rsid w:val="00F47B75"/>
    <w:rsid w:val="00F503B5"/>
    <w:rsid w:val="00F50823"/>
    <w:rsid w:val="00F51091"/>
    <w:rsid w:val="00F51E21"/>
    <w:rsid w:val="00F51EDF"/>
    <w:rsid w:val="00F523C6"/>
    <w:rsid w:val="00F5254C"/>
    <w:rsid w:val="00F5353E"/>
    <w:rsid w:val="00F53879"/>
    <w:rsid w:val="00F53AE6"/>
    <w:rsid w:val="00F53C55"/>
    <w:rsid w:val="00F54824"/>
    <w:rsid w:val="00F54A5A"/>
    <w:rsid w:val="00F558E3"/>
    <w:rsid w:val="00F55C31"/>
    <w:rsid w:val="00F55F8F"/>
    <w:rsid w:val="00F56AAD"/>
    <w:rsid w:val="00F56ACF"/>
    <w:rsid w:val="00F5727A"/>
    <w:rsid w:val="00F57456"/>
    <w:rsid w:val="00F576F7"/>
    <w:rsid w:val="00F577EC"/>
    <w:rsid w:val="00F60E91"/>
    <w:rsid w:val="00F60F57"/>
    <w:rsid w:val="00F61205"/>
    <w:rsid w:val="00F613AB"/>
    <w:rsid w:val="00F62916"/>
    <w:rsid w:val="00F63A7D"/>
    <w:rsid w:val="00F63B1C"/>
    <w:rsid w:val="00F64850"/>
    <w:rsid w:val="00F64F57"/>
    <w:rsid w:val="00F65AF5"/>
    <w:rsid w:val="00F660B4"/>
    <w:rsid w:val="00F660CF"/>
    <w:rsid w:val="00F66CAA"/>
    <w:rsid w:val="00F66FD0"/>
    <w:rsid w:val="00F672C6"/>
    <w:rsid w:val="00F678A4"/>
    <w:rsid w:val="00F67B3E"/>
    <w:rsid w:val="00F71539"/>
    <w:rsid w:val="00F722BF"/>
    <w:rsid w:val="00F72E35"/>
    <w:rsid w:val="00F73084"/>
    <w:rsid w:val="00F73408"/>
    <w:rsid w:val="00F73797"/>
    <w:rsid w:val="00F73963"/>
    <w:rsid w:val="00F74347"/>
    <w:rsid w:val="00F7442C"/>
    <w:rsid w:val="00F74774"/>
    <w:rsid w:val="00F74F7E"/>
    <w:rsid w:val="00F752DA"/>
    <w:rsid w:val="00F75400"/>
    <w:rsid w:val="00F756D4"/>
    <w:rsid w:val="00F76066"/>
    <w:rsid w:val="00F766AB"/>
    <w:rsid w:val="00F7680F"/>
    <w:rsid w:val="00F7698E"/>
    <w:rsid w:val="00F77713"/>
    <w:rsid w:val="00F777BE"/>
    <w:rsid w:val="00F77F4B"/>
    <w:rsid w:val="00F80638"/>
    <w:rsid w:val="00F80923"/>
    <w:rsid w:val="00F80B41"/>
    <w:rsid w:val="00F82252"/>
    <w:rsid w:val="00F823D0"/>
    <w:rsid w:val="00F83537"/>
    <w:rsid w:val="00F8369B"/>
    <w:rsid w:val="00F83977"/>
    <w:rsid w:val="00F83A51"/>
    <w:rsid w:val="00F84C60"/>
    <w:rsid w:val="00F84E4B"/>
    <w:rsid w:val="00F84E90"/>
    <w:rsid w:val="00F852BC"/>
    <w:rsid w:val="00F85847"/>
    <w:rsid w:val="00F859C1"/>
    <w:rsid w:val="00F860DF"/>
    <w:rsid w:val="00F869B6"/>
    <w:rsid w:val="00F87D5B"/>
    <w:rsid w:val="00F90AA4"/>
    <w:rsid w:val="00F911A5"/>
    <w:rsid w:val="00F91EBD"/>
    <w:rsid w:val="00F92472"/>
    <w:rsid w:val="00F932F5"/>
    <w:rsid w:val="00F93F69"/>
    <w:rsid w:val="00F94A84"/>
    <w:rsid w:val="00F94C1E"/>
    <w:rsid w:val="00F95637"/>
    <w:rsid w:val="00F95C8F"/>
    <w:rsid w:val="00F95EA9"/>
    <w:rsid w:val="00F96381"/>
    <w:rsid w:val="00F966D1"/>
    <w:rsid w:val="00F96861"/>
    <w:rsid w:val="00F96C3D"/>
    <w:rsid w:val="00F975DE"/>
    <w:rsid w:val="00FA09A4"/>
    <w:rsid w:val="00FA09EA"/>
    <w:rsid w:val="00FA0A0B"/>
    <w:rsid w:val="00FA196F"/>
    <w:rsid w:val="00FA2EC1"/>
    <w:rsid w:val="00FA2F45"/>
    <w:rsid w:val="00FA2FF4"/>
    <w:rsid w:val="00FA3508"/>
    <w:rsid w:val="00FA44AA"/>
    <w:rsid w:val="00FA4D79"/>
    <w:rsid w:val="00FA50DE"/>
    <w:rsid w:val="00FA5372"/>
    <w:rsid w:val="00FA5DC8"/>
    <w:rsid w:val="00FA629B"/>
    <w:rsid w:val="00FA6526"/>
    <w:rsid w:val="00FA6A63"/>
    <w:rsid w:val="00FA6C3D"/>
    <w:rsid w:val="00FA752C"/>
    <w:rsid w:val="00FB00AB"/>
    <w:rsid w:val="00FB13C7"/>
    <w:rsid w:val="00FB1A1F"/>
    <w:rsid w:val="00FB1BDA"/>
    <w:rsid w:val="00FB20DC"/>
    <w:rsid w:val="00FB39C7"/>
    <w:rsid w:val="00FB4513"/>
    <w:rsid w:val="00FB5545"/>
    <w:rsid w:val="00FB57D3"/>
    <w:rsid w:val="00FB5B96"/>
    <w:rsid w:val="00FB61C5"/>
    <w:rsid w:val="00FB70BC"/>
    <w:rsid w:val="00FB7177"/>
    <w:rsid w:val="00FB7B75"/>
    <w:rsid w:val="00FC0383"/>
    <w:rsid w:val="00FC15C3"/>
    <w:rsid w:val="00FC1DCF"/>
    <w:rsid w:val="00FC2A5F"/>
    <w:rsid w:val="00FC3406"/>
    <w:rsid w:val="00FC35E6"/>
    <w:rsid w:val="00FC3AA1"/>
    <w:rsid w:val="00FC3D7A"/>
    <w:rsid w:val="00FC59DD"/>
    <w:rsid w:val="00FC648A"/>
    <w:rsid w:val="00FC6D0E"/>
    <w:rsid w:val="00FD0B6B"/>
    <w:rsid w:val="00FD0F26"/>
    <w:rsid w:val="00FD0F7B"/>
    <w:rsid w:val="00FD1490"/>
    <w:rsid w:val="00FD4257"/>
    <w:rsid w:val="00FD4ADF"/>
    <w:rsid w:val="00FD4BAE"/>
    <w:rsid w:val="00FD589A"/>
    <w:rsid w:val="00FD595D"/>
    <w:rsid w:val="00FD6576"/>
    <w:rsid w:val="00FD6884"/>
    <w:rsid w:val="00FD6A22"/>
    <w:rsid w:val="00FD75C0"/>
    <w:rsid w:val="00FD76E1"/>
    <w:rsid w:val="00FD7A2D"/>
    <w:rsid w:val="00FE0A9E"/>
    <w:rsid w:val="00FE104D"/>
    <w:rsid w:val="00FE127B"/>
    <w:rsid w:val="00FE1719"/>
    <w:rsid w:val="00FE2FD6"/>
    <w:rsid w:val="00FE3195"/>
    <w:rsid w:val="00FE36AB"/>
    <w:rsid w:val="00FE3852"/>
    <w:rsid w:val="00FE39F5"/>
    <w:rsid w:val="00FE4155"/>
    <w:rsid w:val="00FE4BF1"/>
    <w:rsid w:val="00FE5060"/>
    <w:rsid w:val="00FE5DEC"/>
    <w:rsid w:val="00FE5E64"/>
    <w:rsid w:val="00FE61C6"/>
    <w:rsid w:val="00FE65A8"/>
    <w:rsid w:val="00FE6657"/>
    <w:rsid w:val="00FE6F4F"/>
    <w:rsid w:val="00FE7147"/>
    <w:rsid w:val="00FE7432"/>
    <w:rsid w:val="00FE77BB"/>
    <w:rsid w:val="00FE7AF3"/>
    <w:rsid w:val="00FF0148"/>
    <w:rsid w:val="00FF02BA"/>
    <w:rsid w:val="00FF10A4"/>
    <w:rsid w:val="00FF1631"/>
    <w:rsid w:val="00FF1A5A"/>
    <w:rsid w:val="00FF2357"/>
    <w:rsid w:val="00FF2494"/>
    <w:rsid w:val="00FF287E"/>
    <w:rsid w:val="00FF2BD4"/>
    <w:rsid w:val="00FF388F"/>
    <w:rsid w:val="00FF416C"/>
    <w:rsid w:val="00FF44D1"/>
    <w:rsid w:val="00FF4E5B"/>
    <w:rsid w:val="00FF4FC7"/>
    <w:rsid w:val="00FF623D"/>
    <w:rsid w:val="00FF6C18"/>
    <w:rsid w:val="00FF7D5C"/>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4DD98BC-9B85-43EF-9705-CB7F9235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26D"/>
  </w:style>
  <w:style w:type="paragraph" w:styleId="Heading1">
    <w:name w:val="heading 1"/>
    <w:basedOn w:val="Normal"/>
    <w:next w:val="Normal"/>
    <w:link w:val="Heading1Char"/>
    <w:uiPriority w:val="9"/>
    <w:qFormat/>
    <w:rsid w:val="00781B4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Chapter,Heading 2 Char Char Char,Heading 2 Char Char Char Char Char"/>
    <w:basedOn w:val="Normal"/>
    <w:next w:val="Normal"/>
    <w:link w:val="Heading2Char"/>
    <w:uiPriority w:val="1"/>
    <w:qFormat/>
    <w:rsid w:val="00370ADF"/>
    <w:pPr>
      <w:keepNext/>
      <w:spacing w:before="0" w:after="0"/>
      <w:ind w:left="2160" w:firstLine="0"/>
      <w:jc w:val="left"/>
      <w:outlineLvl w:val="1"/>
    </w:pPr>
    <w:rPr>
      <w:rFonts w:ascii="VNI-Times" w:eastAsia="Times New Roman" w:hAnsi="VNI-Times" w:cs="Times New Roman"/>
      <w:b/>
      <w:bCs/>
      <w:sz w:val="26"/>
      <w:szCs w:val="24"/>
    </w:rPr>
  </w:style>
  <w:style w:type="paragraph" w:styleId="Heading3">
    <w:name w:val="heading 3"/>
    <w:basedOn w:val="Normal"/>
    <w:next w:val="Normal"/>
    <w:link w:val="Heading3Char"/>
    <w:uiPriority w:val="9"/>
    <w:semiHidden/>
    <w:unhideWhenUsed/>
    <w:qFormat/>
    <w:rsid w:val="00781B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Char,Heading 2 Char Char Char Char,Heading 2 Char Char Char Char Char Char"/>
    <w:basedOn w:val="DefaultParagraphFont"/>
    <w:link w:val="Heading2"/>
    <w:rsid w:val="00370ADF"/>
    <w:rPr>
      <w:rFonts w:ascii="VNI-Times" w:eastAsia="Times New Roman" w:hAnsi="VNI-Times" w:cs="Times New Roman"/>
      <w:b/>
      <w:bCs/>
      <w:sz w:val="26"/>
      <w:szCs w:val="24"/>
    </w:rPr>
  </w:style>
  <w:style w:type="paragraph" w:styleId="ListParagraph">
    <w:name w:val="List Paragraph"/>
    <w:basedOn w:val="Normal"/>
    <w:uiPriority w:val="34"/>
    <w:qFormat/>
    <w:rsid w:val="00F26808"/>
    <w:pPr>
      <w:ind w:left="720"/>
      <w:contextualSpacing/>
    </w:pPr>
  </w:style>
  <w:style w:type="paragraph" w:styleId="BalloonText">
    <w:name w:val="Balloon Text"/>
    <w:basedOn w:val="Normal"/>
    <w:link w:val="BalloonTextChar"/>
    <w:unhideWhenUsed/>
    <w:rsid w:val="003521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35213E"/>
    <w:rPr>
      <w:rFonts w:ascii="Tahoma" w:hAnsi="Tahoma" w:cs="Tahoma"/>
      <w:sz w:val="16"/>
      <w:szCs w:val="16"/>
    </w:rPr>
  </w:style>
  <w:style w:type="table" w:styleId="TableGrid">
    <w:name w:val="Table Grid"/>
    <w:basedOn w:val="TableNormal"/>
    <w:rsid w:val="005A3FD5"/>
    <w:pPr>
      <w:spacing w:before="0" w:after="0"/>
      <w:ind w:firstLine="0"/>
      <w:jc w:val="left"/>
    </w:pPr>
    <w:rPr>
      <w:rFonts w:ascii="Arial" w:eastAsia="Times New Roman" w:hAnsi="Arial"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5A3FD5"/>
  </w:style>
  <w:style w:type="character" w:styleId="Emphasis">
    <w:name w:val="Emphasis"/>
    <w:uiPriority w:val="20"/>
    <w:qFormat/>
    <w:rsid w:val="005A3FD5"/>
    <w:rPr>
      <w:i/>
      <w:iCs/>
    </w:rPr>
  </w:style>
  <w:style w:type="paragraph" w:styleId="Header">
    <w:name w:val="header"/>
    <w:basedOn w:val="Normal"/>
    <w:link w:val="HeaderChar"/>
    <w:rsid w:val="005A3FD5"/>
    <w:pPr>
      <w:tabs>
        <w:tab w:val="center" w:pos="4513"/>
        <w:tab w:val="right" w:pos="9026"/>
      </w:tabs>
      <w:spacing w:before="0" w:after="0"/>
      <w:ind w:firstLine="0"/>
      <w:jc w:val="left"/>
    </w:pPr>
    <w:rPr>
      <w:rFonts w:ascii="Arial" w:eastAsia="Times New Roman" w:hAnsi="Arial" w:cs="Times New Roman"/>
      <w:sz w:val="22"/>
      <w:lang w:val="vi-VN" w:eastAsia="vi-VN"/>
    </w:rPr>
  </w:style>
  <w:style w:type="character" w:customStyle="1" w:styleId="HeaderChar">
    <w:name w:val="Header Char"/>
    <w:basedOn w:val="DefaultParagraphFont"/>
    <w:link w:val="Header"/>
    <w:rsid w:val="005A3FD5"/>
    <w:rPr>
      <w:rFonts w:ascii="Arial" w:eastAsia="Times New Roman" w:hAnsi="Arial" w:cs="Times New Roman"/>
      <w:sz w:val="22"/>
      <w:lang w:val="vi-VN" w:eastAsia="vi-VN"/>
    </w:rPr>
  </w:style>
  <w:style w:type="paragraph" w:styleId="Footer">
    <w:name w:val="footer"/>
    <w:basedOn w:val="Normal"/>
    <w:link w:val="FooterChar"/>
    <w:uiPriority w:val="99"/>
    <w:rsid w:val="005A3FD5"/>
    <w:pPr>
      <w:tabs>
        <w:tab w:val="center" w:pos="4513"/>
        <w:tab w:val="right" w:pos="9026"/>
      </w:tabs>
      <w:spacing w:before="0" w:after="0"/>
      <w:ind w:firstLine="0"/>
      <w:jc w:val="left"/>
    </w:pPr>
    <w:rPr>
      <w:rFonts w:ascii="Arial" w:eastAsia="Times New Roman" w:hAnsi="Arial" w:cs="Times New Roman"/>
      <w:sz w:val="22"/>
      <w:lang w:val="vi-VN" w:eastAsia="vi-VN"/>
    </w:rPr>
  </w:style>
  <w:style w:type="character" w:customStyle="1" w:styleId="FooterChar">
    <w:name w:val="Footer Char"/>
    <w:basedOn w:val="DefaultParagraphFont"/>
    <w:link w:val="Footer"/>
    <w:uiPriority w:val="99"/>
    <w:rsid w:val="005A3FD5"/>
    <w:rPr>
      <w:rFonts w:ascii="Arial" w:eastAsia="Times New Roman" w:hAnsi="Arial" w:cs="Times New Roman"/>
      <w:sz w:val="22"/>
      <w:lang w:val="vi-VN" w:eastAsia="vi-VN"/>
    </w:rPr>
  </w:style>
  <w:style w:type="character" w:styleId="Strong">
    <w:name w:val="Strong"/>
    <w:uiPriority w:val="22"/>
    <w:qFormat/>
    <w:rsid w:val="005A3FD5"/>
    <w:rPr>
      <w:b/>
      <w:bCs/>
    </w:rPr>
  </w:style>
  <w:style w:type="paragraph" w:styleId="BodyTextIndent">
    <w:name w:val="Body Text Indent"/>
    <w:aliases w:val=" Char Char Char Char Char Char Char Char Char Char Char Char"/>
    <w:basedOn w:val="Normal"/>
    <w:link w:val="BodyTextIndentChar"/>
    <w:rsid w:val="00046D98"/>
    <w:pPr>
      <w:spacing w:before="0" w:after="0"/>
    </w:pPr>
    <w:rPr>
      <w:rFonts w:ascii=".VnTime" w:eastAsia="Times New Roman" w:hAnsi=".VnTime" w:cs="Times New Roman"/>
      <w:sz w:val="26"/>
      <w:szCs w:val="20"/>
    </w:rPr>
  </w:style>
  <w:style w:type="character" w:customStyle="1" w:styleId="BodyTextIndentChar">
    <w:name w:val="Body Text Indent Char"/>
    <w:aliases w:val=" Char Char Char Char Char Char Char Char Char Char Char Char Char"/>
    <w:basedOn w:val="DefaultParagraphFont"/>
    <w:link w:val="BodyTextIndent"/>
    <w:rsid w:val="00046D98"/>
    <w:rPr>
      <w:rFonts w:ascii=".VnTime" w:eastAsia="Times New Roman" w:hAnsi=".VnTime" w:cs="Times New Roman"/>
      <w:sz w:val="26"/>
      <w:szCs w:val="20"/>
    </w:rPr>
  </w:style>
  <w:style w:type="paragraph" w:styleId="FootnoteText">
    <w:name w:val="footnote text"/>
    <w:basedOn w:val="Normal"/>
    <w:link w:val="FootnoteTextChar"/>
    <w:semiHidden/>
    <w:rsid w:val="003746F8"/>
    <w:pPr>
      <w:spacing w:before="0" w:after="0"/>
      <w:ind w:firstLine="0"/>
      <w:jc w:val="left"/>
    </w:pPr>
    <w:rPr>
      <w:rFonts w:ascii="UVnTime" w:eastAsia="Times New Roman" w:hAnsi="UVnTime" w:cs="Times New Roman"/>
      <w:sz w:val="20"/>
      <w:szCs w:val="20"/>
    </w:rPr>
  </w:style>
  <w:style w:type="character" w:customStyle="1" w:styleId="FootnoteTextChar">
    <w:name w:val="Footnote Text Char"/>
    <w:basedOn w:val="DefaultParagraphFont"/>
    <w:link w:val="FootnoteText"/>
    <w:semiHidden/>
    <w:rsid w:val="003746F8"/>
    <w:rPr>
      <w:rFonts w:ascii="UVnTime" w:eastAsia="Times New Roman" w:hAnsi="UVnTime" w:cs="Times New Roman"/>
      <w:sz w:val="20"/>
      <w:szCs w:val="20"/>
    </w:rPr>
  </w:style>
  <w:style w:type="character" w:styleId="FootnoteReference">
    <w:name w:val="footnote reference"/>
    <w:basedOn w:val="DefaultParagraphFont"/>
    <w:semiHidden/>
    <w:rsid w:val="003746F8"/>
    <w:rPr>
      <w:vertAlign w:val="superscript"/>
    </w:rPr>
  </w:style>
  <w:style w:type="paragraph" w:styleId="BodyText">
    <w:name w:val="Body Text"/>
    <w:basedOn w:val="Normal"/>
    <w:link w:val="BodyTextChar"/>
    <w:uiPriority w:val="1"/>
    <w:qFormat/>
    <w:rsid w:val="00384506"/>
    <w:pPr>
      <w:spacing w:before="0" w:after="0"/>
      <w:ind w:firstLine="0"/>
      <w:jc w:val="center"/>
    </w:pPr>
    <w:rPr>
      <w:rFonts w:ascii="VNI-Times" w:eastAsia="Times New Roman" w:hAnsi="VNI-Times" w:cs="Times New Roman"/>
      <w:b/>
      <w:bCs/>
      <w:sz w:val="26"/>
      <w:szCs w:val="24"/>
    </w:rPr>
  </w:style>
  <w:style w:type="character" w:customStyle="1" w:styleId="BodyTextChar">
    <w:name w:val="Body Text Char"/>
    <w:basedOn w:val="DefaultParagraphFont"/>
    <w:link w:val="BodyText"/>
    <w:rsid w:val="00384506"/>
    <w:rPr>
      <w:rFonts w:ascii="VNI-Times" w:eastAsia="Times New Roman" w:hAnsi="VNI-Times" w:cs="Times New Roman"/>
      <w:b/>
      <w:bCs/>
      <w:sz w:val="26"/>
      <w:szCs w:val="24"/>
    </w:rPr>
  </w:style>
  <w:style w:type="paragraph" w:styleId="NormalWeb">
    <w:name w:val="Normal (Web)"/>
    <w:basedOn w:val="Normal"/>
    <w:link w:val="NormalWebChar"/>
    <w:rsid w:val="00221170"/>
    <w:pPr>
      <w:spacing w:before="36" w:after="36" w:line="260" w:lineRule="atLeast"/>
      <w:ind w:firstLine="0"/>
      <w:jc w:val="left"/>
    </w:pPr>
    <w:rPr>
      <w:rFonts w:eastAsia="Times New Roman" w:cs="Times New Roman"/>
      <w:sz w:val="20"/>
      <w:szCs w:val="20"/>
    </w:rPr>
  </w:style>
  <w:style w:type="paragraph" w:customStyle="1" w:styleId="style11">
    <w:name w:val="style11"/>
    <w:basedOn w:val="Normal"/>
    <w:rsid w:val="00A214BB"/>
    <w:pPr>
      <w:spacing w:before="100" w:beforeAutospacing="1" w:after="100" w:afterAutospacing="1"/>
      <w:ind w:firstLine="0"/>
      <w:jc w:val="left"/>
    </w:pPr>
    <w:rPr>
      <w:rFonts w:eastAsia="Times New Roman" w:cs="Times New Roman"/>
      <w:sz w:val="24"/>
      <w:szCs w:val="24"/>
    </w:rPr>
  </w:style>
  <w:style w:type="paragraph" w:customStyle="1" w:styleId="3">
    <w:name w:val="3"/>
    <w:basedOn w:val="Normal"/>
    <w:link w:val="3Char"/>
    <w:rsid w:val="002900FF"/>
    <w:pPr>
      <w:ind w:firstLine="0"/>
    </w:pPr>
    <w:rPr>
      <w:rFonts w:eastAsia="Times New Roman" w:cs="Times New Roman"/>
      <w:b/>
      <w:i/>
      <w:szCs w:val="28"/>
      <w:lang w:val="pt-BR"/>
    </w:rPr>
  </w:style>
  <w:style w:type="character" w:customStyle="1" w:styleId="3Char">
    <w:name w:val="3 Char"/>
    <w:basedOn w:val="DefaultParagraphFont"/>
    <w:link w:val="3"/>
    <w:rsid w:val="002900FF"/>
    <w:rPr>
      <w:rFonts w:eastAsia="Times New Roman" w:cs="Times New Roman"/>
      <w:b/>
      <w:i/>
      <w:szCs w:val="28"/>
      <w:lang w:val="pt-BR"/>
    </w:rPr>
  </w:style>
  <w:style w:type="paragraph" w:styleId="Caption">
    <w:name w:val="caption"/>
    <w:aliases w:val="Caption Char,Caption Char1 Char,Caption Char Char Char,Caption Char1 Char Char1 Char,Caption Char Char Char Char1 Char,Caption Char1 Char Char Char Char,Caption Char Char Char Char Char Char,Caption Char Char Char Char Char Char Char,Caption Cha"/>
    <w:basedOn w:val="Normal"/>
    <w:next w:val="Normal"/>
    <w:link w:val="CaptionChar1"/>
    <w:qFormat/>
    <w:rsid w:val="00B92A47"/>
    <w:pPr>
      <w:keepNext/>
      <w:keepLines/>
      <w:spacing w:after="0"/>
      <w:ind w:firstLine="0"/>
    </w:pPr>
    <w:rPr>
      <w:rFonts w:eastAsia="Times New Roman" w:cs="Times New Roman"/>
      <w:b/>
      <w:bCs/>
      <w:sz w:val="24"/>
      <w:szCs w:val="20"/>
    </w:rPr>
  </w:style>
  <w:style w:type="character" w:customStyle="1" w:styleId="CaptionChar1">
    <w:name w:val="Caption Char1"/>
    <w:aliases w:val="Caption Char Char,Caption Char1 Char Char,Caption Char Char Char Char,Caption Char1 Char Char1 Char Char,Caption Char Char Char Char1 Char Char,Caption Char1 Char Char Char Char Char,Caption Char Char Char Char Char Char Char1"/>
    <w:basedOn w:val="DefaultParagraphFont"/>
    <w:link w:val="Caption"/>
    <w:locked/>
    <w:rsid w:val="00B92A47"/>
    <w:rPr>
      <w:rFonts w:eastAsia="Times New Roman" w:cs="Times New Roman"/>
      <w:b/>
      <w:bCs/>
      <w:sz w:val="24"/>
      <w:szCs w:val="20"/>
    </w:rPr>
  </w:style>
  <w:style w:type="paragraph" w:customStyle="1" w:styleId="4">
    <w:name w:val="4"/>
    <w:basedOn w:val="Normal"/>
    <w:rsid w:val="002900FF"/>
    <w:pPr>
      <w:ind w:firstLine="0"/>
    </w:pPr>
    <w:rPr>
      <w:rFonts w:eastAsia="Times New Roman" w:cs="Times New Roman"/>
      <w:i/>
      <w:szCs w:val="28"/>
      <w:lang w:val="pt-BR"/>
    </w:rPr>
  </w:style>
  <w:style w:type="paragraph" w:customStyle="1" w:styleId="Normal1">
    <w:name w:val="Normal1"/>
    <w:rsid w:val="00870DE5"/>
    <w:pPr>
      <w:spacing w:before="0" w:after="0"/>
      <w:ind w:firstLine="0"/>
      <w:jc w:val="left"/>
    </w:pPr>
    <w:rPr>
      <w:rFonts w:eastAsia="Times New Roman" w:cs="Times New Roman"/>
      <w:color w:val="000000"/>
      <w:szCs w:val="20"/>
    </w:rPr>
  </w:style>
  <w:style w:type="paragraph" w:customStyle="1" w:styleId="2">
    <w:name w:val="2"/>
    <w:basedOn w:val="Normal"/>
    <w:qFormat/>
    <w:rsid w:val="002900FF"/>
    <w:pPr>
      <w:ind w:firstLine="0"/>
    </w:pPr>
    <w:rPr>
      <w:rFonts w:eastAsia="Times New Roman" w:cs="Times New Roman"/>
      <w:b/>
      <w:bCs/>
      <w:color w:val="000000"/>
      <w:szCs w:val="28"/>
      <w:lang w:val="vi-VN"/>
    </w:rPr>
  </w:style>
  <w:style w:type="paragraph" w:customStyle="1" w:styleId="CharCharCharChar">
    <w:name w:val="Char Char Char Char"/>
    <w:basedOn w:val="Normal"/>
    <w:next w:val="Normal"/>
    <w:autoRedefine/>
    <w:semiHidden/>
    <w:rsid w:val="001F29CB"/>
    <w:pPr>
      <w:spacing w:line="312" w:lineRule="auto"/>
      <w:ind w:firstLine="0"/>
      <w:jc w:val="left"/>
    </w:pPr>
    <w:rPr>
      <w:rFonts w:eastAsia="Times New Roman" w:cs="Times New Roman"/>
    </w:rPr>
  </w:style>
  <w:style w:type="paragraph" w:customStyle="1" w:styleId="1">
    <w:name w:val="1"/>
    <w:basedOn w:val="Heading2"/>
    <w:qFormat/>
    <w:rsid w:val="002900FF"/>
    <w:pPr>
      <w:spacing w:before="120" w:after="120"/>
      <w:ind w:left="0"/>
      <w:jc w:val="both"/>
    </w:pPr>
    <w:rPr>
      <w:rFonts w:ascii="Times New Roman" w:hAnsi="Times New Roman"/>
      <w:bCs w:val="0"/>
      <w:color w:val="000000"/>
      <w:sz w:val="28"/>
      <w:szCs w:val="28"/>
    </w:rPr>
  </w:style>
  <w:style w:type="character" w:customStyle="1" w:styleId="Heading1Char">
    <w:name w:val="Heading 1 Char"/>
    <w:basedOn w:val="DefaultParagraphFont"/>
    <w:link w:val="Heading1"/>
    <w:uiPriority w:val="9"/>
    <w:rsid w:val="00781B4E"/>
    <w:rPr>
      <w:rFonts w:asciiTheme="majorHAnsi" w:eastAsiaTheme="majorEastAsia" w:hAnsiTheme="majorHAnsi" w:cstheme="majorBidi"/>
      <w:b/>
      <w:bCs/>
      <w:color w:val="365F91" w:themeColor="accent1" w:themeShade="BF"/>
      <w:szCs w:val="28"/>
    </w:rPr>
  </w:style>
  <w:style w:type="character" w:customStyle="1" w:styleId="Heading3Char">
    <w:name w:val="Heading 3 Char"/>
    <w:basedOn w:val="DefaultParagraphFont"/>
    <w:link w:val="Heading3"/>
    <w:uiPriority w:val="9"/>
    <w:semiHidden/>
    <w:rsid w:val="00781B4E"/>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781B4E"/>
    <w:pPr>
      <w:spacing w:before="0" w:after="100" w:line="276" w:lineRule="auto"/>
      <w:ind w:left="220" w:firstLine="0"/>
      <w:jc w:val="left"/>
    </w:pPr>
    <w:rPr>
      <w:rFonts w:asciiTheme="minorHAnsi" w:eastAsiaTheme="minorEastAsia" w:hAnsiTheme="minorHAnsi"/>
      <w:sz w:val="22"/>
    </w:rPr>
  </w:style>
  <w:style w:type="paragraph" w:styleId="TOC1">
    <w:name w:val="toc 1"/>
    <w:basedOn w:val="Normal"/>
    <w:next w:val="Normal"/>
    <w:autoRedefine/>
    <w:uiPriority w:val="39"/>
    <w:unhideWhenUsed/>
    <w:rsid w:val="00781B4E"/>
    <w:pPr>
      <w:spacing w:after="100"/>
    </w:pPr>
  </w:style>
  <w:style w:type="paragraph" w:styleId="TOC3">
    <w:name w:val="toc 3"/>
    <w:basedOn w:val="Normal"/>
    <w:next w:val="Normal"/>
    <w:autoRedefine/>
    <w:uiPriority w:val="39"/>
    <w:unhideWhenUsed/>
    <w:rsid w:val="00781B4E"/>
    <w:pPr>
      <w:spacing w:before="0" w:after="100" w:line="276" w:lineRule="auto"/>
      <w:ind w:left="440" w:firstLine="0"/>
      <w:jc w:val="left"/>
    </w:pPr>
    <w:rPr>
      <w:rFonts w:asciiTheme="minorHAnsi" w:eastAsiaTheme="minorEastAsia" w:hAnsiTheme="minorHAnsi"/>
      <w:sz w:val="22"/>
    </w:rPr>
  </w:style>
  <w:style w:type="paragraph" w:styleId="TOC4">
    <w:name w:val="toc 4"/>
    <w:basedOn w:val="Normal"/>
    <w:next w:val="Normal"/>
    <w:autoRedefine/>
    <w:uiPriority w:val="39"/>
    <w:unhideWhenUsed/>
    <w:rsid w:val="00781B4E"/>
    <w:pPr>
      <w:spacing w:before="0" w:after="100" w:line="276" w:lineRule="auto"/>
      <w:ind w:left="660" w:firstLine="0"/>
      <w:jc w:val="left"/>
    </w:pPr>
    <w:rPr>
      <w:rFonts w:asciiTheme="minorHAnsi" w:eastAsiaTheme="minorEastAsia" w:hAnsiTheme="minorHAnsi"/>
      <w:sz w:val="22"/>
    </w:rPr>
  </w:style>
  <w:style w:type="paragraph" w:styleId="TOC5">
    <w:name w:val="toc 5"/>
    <w:basedOn w:val="Normal"/>
    <w:next w:val="Normal"/>
    <w:autoRedefine/>
    <w:uiPriority w:val="39"/>
    <w:unhideWhenUsed/>
    <w:rsid w:val="00781B4E"/>
    <w:pPr>
      <w:spacing w:before="0" w:after="100" w:line="276" w:lineRule="auto"/>
      <w:ind w:left="880" w:firstLine="0"/>
      <w:jc w:val="left"/>
    </w:pPr>
    <w:rPr>
      <w:rFonts w:asciiTheme="minorHAnsi" w:eastAsiaTheme="minorEastAsia" w:hAnsiTheme="minorHAnsi"/>
      <w:sz w:val="22"/>
    </w:rPr>
  </w:style>
  <w:style w:type="paragraph" w:styleId="TOC6">
    <w:name w:val="toc 6"/>
    <w:basedOn w:val="Normal"/>
    <w:next w:val="Normal"/>
    <w:autoRedefine/>
    <w:uiPriority w:val="39"/>
    <w:unhideWhenUsed/>
    <w:rsid w:val="00781B4E"/>
    <w:pPr>
      <w:spacing w:before="0" w:after="100" w:line="276"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781B4E"/>
    <w:pPr>
      <w:spacing w:before="0" w:after="100" w:line="276"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781B4E"/>
    <w:pPr>
      <w:spacing w:before="0" w:after="100" w:line="276"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781B4E"/>
    <w:pPr>
      <w:spacing w:before="0" w:after="100" w:line="276" w:lineRule="auto"/>
      <w:ind w:left="1760" w:firstLine="0"/>
      <w:jc w:val="left"/>
    </w:pPr>
    <w:rPr>
      <w:rFonts w:asciiTheme="minorHAnsi" w:eastAsiaTheme="minorEastAsia" w:hAnsiTheme="minorHAnsi"/>
      <w:sz w:val="22"/>
    </w:rPr>
  </w:style>
  <w:style w:type="character" w:styleId="Hyperlink">
    <w:name w:val="Hyperlink"/>
    <w:basedOn w:val="DefaultParagraphFont"/>
    <w:uiPriority w:val="99"/>
    <w:unhideWhenUsed/>
    <w:rsid w:val="00781B4E"/>
    <w:rPr>
      <w:color w:val="0000FF" w:themeColor="hyperlink"/>
      <w:u w:val="single"/>
    </w:rPr>
  </w:style>
  <w:style w:type="character" w:customStyle="1" w:styleId="NormalWebChar">
    <w:name w:val="Normal (Web) Char"/>
    <w:basedOn w:val="DefaultParagraphFont"/>
    <w:link w:val="NormalWeb"/>
    <w:rsid w:val="00733F61"/>
    <w:rPr>
      <w:rFonts w:eastAsia="Times New Roman" w:cs="Times New Roman"/>
      <w:sz w:val="20"/>
      <w:szCs w:val="20"/>
    </w:rPr>
  </w:style>
  <w:style w:type="paragraph" w:styleId="TableofFigures">
    <w:name w:val="table of figures"/>
    <w:basedOn w:val="Normal"/>
    <w:next w:val="Normal"/>
    <w:uiPriority w:val="99"/>
    <w:unhideWhenUsed/>
    <w:rsid w:val="006F2E8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09">
      <w:bodyDiv w:val="1"/>
      <w:marLeft w:val="0"/>
      <w:marRight w:val="0"/>
      <w:marTop w:val="0"/>
      <w:marBottom w:val="0"/>
      <w:divBdr>
        <w:top w:val="none" w:sz="0" w:space="0" w:color="auto"/>
        <w:left w:val="none" w:sz="0" w:space="0" w:color="auto"/>
        <w:bottom w:val="none" w:sz="0" w:space="0" w:color="auto"/>
        <w:right w:val="none" w:sz="0" w:space="0" w:color="auto"/>
      </w:divBdr>
    </w:div>
    <w:div w:id="112751973">
      <w:bodyDiv w:val="1"/>
      <w:marLeft w:val="0"/>
      <w:marRight w:val="0"/>
      <w:marTop w:val="0"/>
      <w:marBottom w:val="0"/>
      <w:divBdr>
        <w:top w:val="none" w:sz="0" w:space="0" w:color="auto"/>
        <w:left w:val="none" w:sz="0" w:space="0" w:color="auto"/>
        <w:bottom w:val="none" w:sz="0" w:space="0" w:color="auto"/>
        <w:right w:val="none" w:sz="0" w:space="0" w:color="auto"/>
      </w:divBdr>
    </w:div>
    <w:div w:id="164636500">
      <w:bodyDiv w:val="1"/>
      <w:marLeft w:val="0"/>
      <w:marRight w:val="0"/>
      <w:marTop w:val="0"/>
      <w:marBottom w:val="0"/>
      <w:divBdr>
        <w:top w:val="none" w:sz="0" w:space="0" w:color="auto"/>
        <w:left w:val="none" w:sz="0" w:space="0" w:color="auto"/>
        <w:bottom w:val="none" w:sz="0" w:space="0" w:color="auto"/>
        <w:right w:val="none" w:sz="0" w:space="0" w:color="auto"/>
      </w:divBdr>
    </w:div>
    <w:div w:id="194386408">
      <w:bodyDiv w:val="1"/>
      <w:marLeft w:val="0"/>
      <w:marRight w:val="0"/>
      <w:marTop w:val="0"/>
      <w:marBottom w:val="0"/>
      <w:divBdr>
        <w:top w:val="none" w:sz="0" w:space="0" w:color="auto"/>
        <w:left w:val="none" w:sz="0" w:space="0" w:color="auto"/>
        <w:bottom w:val="none" w:sz="0" w:space="0" w:color="auto"/>
        <w:right w:val="none" w:sz="0" w:space="0" w:color="auto"/>
      </w:divBdr>
    </w:div>
    <w:div w:id="250435244">
      <w:bodyDiv w:val="1"/>
      <w:marLeft w:val="0"/>
      <w:marRight w:val="0"/>
      <w:marTop w:val="0"/>
      <w:marBottom w:val="0"/>
      <w:divBdr>
        <w:top w:val="none" w:sz="0" w:space="0" w:color="auto"/>
        <w:left w:val="none" w:sz="0" w:space="0" w:color="auto"/>
        <w:bottom w:val="none" w:sz="0" w:space="0" w:color="auto"/>
        <w:right w:val="none" w:sz="0" w:space="0" w:color="auto"/>
      </w:divBdr>
    </w:div>
    <w:div w:id="287707157">
      <w:bodyDiv w:val="1"/>
      <w:marLeft w:val="0"/>
      <w:marRight w:val="0"/>
      <w:marTop w:val="0"/>
      <w:marBottom w:val="0"/>
      <w:divBdr>
        <w:top w:val="none" w:sz="0" w:space="0" w:color="auto"/>
        <w:left w:val="none" w:sz="0" w:space="0" w:color="auto"/>
        <w:bottom w:val="none" w:sz="0" w:space="0" w:color="auto"/>
        <w:right w:val="none" w:sz="0" w:space="0" w:color="auto"/>
      </w:divBdr>
    </w:div>
    <w:div w:id="470291267">
      <w:bodyDiv w:val="1"/>
      <w:marLeft w:val="0"/>
      <w:marRight w:val="0"/>
      <w:marTop w:val="0"/>
      <w:marBottom w:val="0"/>
      <w:divBdr>
        <w:top w:val="none" w:sz="0" w:space="0" w:color="auto"/>
        <w:left w:val="none" w:sz="0" w:space="0" w:color="auto"/>
        <w:bottom w:val="none" w:sz="0" w:space="0" w:color="auto"/>
        <w:right w:val="none" w:sz="0" w:space="0" w:color="auto"/>
      </w:divBdr>
    </w:div>
    <w:div w:id="796070770">
      <w:bodyDiv w:val="1"/>
      <w:marLeft w:val="0"/>
      <w:marRight w:val="0"/>
      <w:marTop w:val="0"/>
      <w:marBottom w:val="0"/>
      <w:divBdr>
        <w:top w:val="none" w:sz="0" w:space="0" w:color="auto"/>
        <w:left w:val="none" w:sz="0" w:space="0" w:color="auto"/>
        <w:bottom w:val="none" w:sz="0" w:space="0" w:color="auto"/>
        <w:right w:val="none" w:sz="0" w:space="0" w:color="auto"/>
      </w:divBdr>
    </w:div>
    <w:div w:id="876695282">
      <w:bodyDiv w:val="1"/>
      <w:marLeft w:val="0"/>
      <w:marRight w:val="0"/>
      <w:marTop w:val="0"/>
      <w:marBottom w:val="0"/>
      <w:divBdr>
        <w:top w:val="none" w:sz="0" w:space="0" w:color="auto"/>
        <w:left w:val="none" w:sz="0" w:space="0" w:color="auto"/>
        <w:bottom w:val="none" w:sz="0" w:space="0" w:color="auto"/>
        <w:right w:val="none" w:sz="0" w:space="0" w:color="auto"/>
      </w:divBdr>
    </w:div>
    <w:div w:id="890964251">
      <w:bodyDiv w:val="1"/>
      <w:marLeft w:val="0"/>
      <w:marRight w:val="0"/>
      <w:marTop w:val="0"/>
      <w:marBottom w:val="0"/>
      <w:divBdr>
        <w:top w:val="none" w:sz="0" w:space="0" w:color="auto"/>
        <w:left w:val="none" w:sz="0" w:space="0" w:color="auto"/>
        <w:bottom w:val="none" w:sz="0" w:space="0" w:color="auto"/>
        <w:right w:val="none" w:sz="0" w:space="0" w:color="auto"/>
      </w:divBdr>
    </w:div>
    <w:div w:id="1118643773">
      <w:bodyDiv w:val="1"/>
      <w:marLeft w:val="0"/>
      <w:marRight w:val="0"/>
      <w:marTop w:val="0"/>
      <w:marBottom w:val="0"/>
      <w:divBdr>
        <w:top w:val="none" w:sz="0" w:space="0" w:color="auto"/>
        <w:left w:val="none" w:sz="0" w:space="0" w:color="auto"/>
        <w:bottom w:val="none" w:sz="0" w:space="0" w:color="auto"/>
        <w:right w:val="none" w:sz="0" w:space="0" w:color="auto"/>
      </w:divBdr>
    </w:div>
    <w:div w:id="1163932509">
      <w:bodyDiv w:val="1"/>
      <w:marLeft w:val="0"/>
      <w:marRight w:val="0"/>
      <w:marTop w:val="0"/>
      <w:marBottom w:val="0"/>
      <w:divBdr>
        <w:top w:val="none" w:sz="0" w:space="0" w:color="auto"/>
        <w:left w:val="none" w:sz="0" w:space="0" w:color="auto"/>
        <w:bottom w:val="none" w:sz="0" w:space="0" w:color="auto"/>
        <w:right w:val="none" w:sz="0" w:space="0" w:color="auto"/>
      </w:divBdr>
    </w:div>
    <w:div w:id="1217743971">
      <w:bodyDiv w:val="1"/>
      <w:marLeft w:val="0"/>
      <w:marRight w:val="0"/>
      <w:marTop w:val="0"/>
      <w:marBottom w:val="0"/>
      <w:divBdr>
        <w:top w:val="none" w:sz="0" w:space="0" w:color="auto"/>
        <w:left w:val="none" w:sz="0" w:space="0" w:color="auto"/>
        <w:bottom w:val="none" w:sz="0" w:space="0" w:color="auto"/>
        <w:right w:val="none" w:sz="0" w:space="0" w:color="auto"/>
      </w:divBdr>
    </w:div>
    <w:div w:id="1251549467">
      <w:bodyDiv w:val="1"/>
      <w:marLeft w:val="0"/>
      <w:marRight w:val="0"/>
      <w:marTop w:val="0"/>
      <w:marBottom w:val="0"/>
      <w:divBdr>
        <w:top w:val="none" w:sz="0" w:space="0" w:color="auto"/>
        <w:left w:val="none" w:sz="0" w:space="0" w:color="auto"/>
        <w:bottom w:val="none" w:sz="0" w:space="0" w:color="auto"/>
        <w:right w:val="none" w:sz="0" w:space="0" w:color="auto"/>
      </w:divBdr>
    </w:div>
    <w:div w:id="1277448748">
      <w:bodyDiv w:val="1"/>
      <w:marLeft w:val="0"/>
      <w:marRight w:val="0"/>
      <w:marTop w:val="0"/>
      <w:marBottom w:val="0"/>
      <w:divBdr>
        <w:top w:val="none" w:sz="0" w:space="0" w:color="auto"/>
        <w:left w:val="none" w:sz="0" w:space="0" w:color="auto"/>
        <w:bottom w:val="none" w:sz="0" w:space="0" w:color="auto"/>
        <w:right w:val="none" w:sz="0" w:space="0" w:color="auto"/>
      </w:divBdr>
    </w:div>
    <w:div w:id="1691567464">
      <w:bodyDiv w:val="1"/>
      <w:marLeft w:val="0"/>
      <w:marRight w:val="0"/>
      <w:marTop w:val="0"/>
      <w:marBottom w:val="0"/>
      <w:divBdr>
        <w:top w:val="none" w:sz="0" w:space="0" w:color="auto"/>
        <w:left w:val="none" w:sz="0" w:space="0" w:color="auto"/>
        <w:bottom w:val="none" w:sz="0" w:space="0" w:color="auto"/>
        <w:right w:val="none" w:sz="0" w:space="0" w:color="auto"/>
      </w:divBdr>
    </w:div>
    <w:div w:id="1764299550">
      <w:bodyDiv w:val="1"/>
      <w:marLeft w:val="0"/>
      <w:marRight w:val="0"/>
      <w:marTop w:val="0"/>
      <w:marBottom w:val="0"/>
      <w:divBdr>
        <w:top w:val="none" w:sz="0" w:space="0" w:color="auto"/>
        <w:left w:val="none" w:sz="0" w:space="0" w:color="auto"/>
        <w:bottom w:val="none" w:sz="0" w:space="0" w:color="auto"/>
        <w:right w:val="none" w:sz="0" w:space="0" w:color="auto"/>
      </w:divBdr>
    </w:div>
    <w:div w:id="1810366937">
      <w:bodyDiv w:val="1"/>
      <w:marLeft w:val="0"/>
      <w:marRight w:val="0"/>
      <w:marTop w:val="0"/>
      <w:marBottom w:val="0"/>
      <w:divBdr>
        <w:top w:val="none" w:sz="0" w:space="0" w:color="auto"/>
        <w:left w:val="none" w:sz="0" w:space="0" w:color="auto"/>
        <w:bottom w:val="none" w:sz="0" w:space="0" w:color="auto"/>
        <w:right w:val="none" w:sz="0" w:space="0" w:color="auto"/>
      </w:divBdr>
    </w:div>
    <w:div w:id="1982415623">
      <w:bodyDiv w:val="1"/>
      <w:marLeft w:val="0"/>
      <w:marRight w:val="0"/>
      <w:marTop w:val="0"/>
      <w:marBottom w:val="0"/>
      <w:divBdr>
        <w:top w:val="none" w:sz="0" w:space="0" w:color="auto"/>
        <w:left w:val="none" w:sz="0" w:space="0" w:color="auto"/>
        <w:bottom w:val="none" w:sz="0" w:space="0" w:color="auto"/>
        <w:right w:val="none" w:sz="0" w:space="0" w:color="auto"/>
      </w:divBdr>
    </w:div>
    <w:div w:id="2005160519">
      <w:bodyDiv w:val="1"/>
      <w:marLeft w:val="0"/>
      <w:marRight w:val="0"/>
      <w:marTop w:val="0"/>
      <w:marBottom w:val="0"/>
      <w:divBdr>
        <w:top w:val="none" w:sz="0" w:space="0" w:color="auto"/>
        <w:left w:val="none" w:sz="0" w:space="0" w:color="auto"/>
        <w:bottom w:val="none" w:sz="0" w:space="0" w:color="auto"/>
        <w:right w:val="none" w:sz="0" w:space="0" w:color="auto"/>
      </w:divBdr>
    </w:div>
    <w:div w:id="20912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2000</c:v>
                </c:pt>
              </c:strCache>
            </c:strRef>
          </c:tx>
          <c:invertIfNegative val="0"/>
          <c:cat>
            <c:strRef>
              <c:f>Sheet1!$A$2:$A$5</c:f>
              <c:strCache>
                <c:ptCount val="4"/>
                <c:pt idx="0">
                  <c:v>&lt; 20 cv</c:v>
                </c:pt>
                <c:pt idx="1">
                  <c:v>20 - &lt;50 cv</c:v>
                </c:pt>
                <c:pt idx="2">
                  <c:v>50 - &lt;90 cv</c:v>
                </c:pt>
                <c:pt idx="3">
                  <c:v>&gt; 90 cv</c:v>
                </c:pt>
              </c:strCache>
            </c:strRef>
          </c:cat>
          <c:val>
            <c:numRef>
              <c:f>Sheet1!$B$2:$B$5</c:f>
              <c:numCache>
                <c:formatCode>General</c:formatCode>
                <c:ptCount val="4"/>
                <c:pt idx="0" formatCode="#.##0">
                  <c:v>2766</c:v>
                </c:pt>
                <c:pt idx="1">
                  <c:v>862</c:v>
                </c:pt>
                <c:pt idx="2">
                  <c:v>604</c:v>
                </c:pt>
                <c:pt idx="3">
                  <c:v>159</c:v>
                </c:pt>
              </c:numCache>
            </c:numRef>
          </c:val>
        </c:ser>
        <c:ser>
          <c:idx val="1"/>
          <c:order val="1"/>
          <c:tx>
            <c:strRef>
              <c:f>Sheet1!$C$1</c:f>
              <c:strCache>
                <c:ptCount val="1"/>
                <c:pt idx="0">
                  <c:v>2005</c:v>
                </c:pt>
              </c:strCache>
            </c:strRef>
          </c:tx>
          <c:invertIfNegative val="0"/>
          <c:cat>
            <c:strRef>
              <c:f>Sheet1!$A$2:$A$5</c:f>
              <c:strCache>
                <c:ptCount val="4"/>
                <c:pt idx="0">
                  <c:v>&lt; 20 cv</c:v>
                </c:pt>
                <c:pt idx="1">
                  <c:v>20 - &lt;50 cv</c:v>
                </c:pt>
                <c:pt idx="2">
                  <c:v>50 - &lt;90 cv</c:v>
                </c:pt>
                <c:pt idx="3">
                  <c:v>&gt; 90 cv</c:v>
                </c:pt>
              </c:strCache>
            </c:strRef>
          </c:cat>
          <c:val>
            <c:numRef>
              <c:f>Sheet1!$C$2:$C$5</c:f>
              <c:numCache>
                <c:formatCode>#.##0</c:formatCode>
                <c:ptCount val="4"/>
                <c:pt idx="0">
                  <c:v>1645</c:v>
                </c:pt>
                <c:pt idx="1">
                  <c:v>1369</c:v>
                </c:pt>
                <c:pt idx="2" formatCode="General">
                  <c:v>617</c:v>
                </c:pt>
                <c:pt idx="3" formatCode="General">
                  <c:v>466</c:v>
                </c:pt>
              </c:numCache>
            </c:numRef>
          </c:val>
        </c:ser>
        <c:ser>
          <c:idx val="2"/>
          <c:order val="2"/>
          <c:tx>
            <c:strRef>
              <c:f>Sheet1!$D$1</c:f>
              <c:strCache>
                <c:ptCount val="1"/>
                <c:pt idx="0">
                  <c:v>2010</c:v>
                </c:pt>
              </c:strCache>
            </c:strRef>
          </c:tx>
          <c:invertIfNegative val="0"/>
          <c:cat>
            <c:strRef>
              <c:f>Sheet1!$A$2:$A$5</c:f>
              <c:strCache>
                <c:ptCount val="4"/>
                <c:pt idx="0">
                  <c:v>&lt; 20 cv</c:v>
                </c:pt>
                <c:pt idx="1">
                  <c:v>20 - &lt;50 cv</c:v>
                </c:pt>
                <c:pt idx="2">
                  <c:v>50 - &lt;90 cv</c:v>
                </c:pt>
                <c:pt idx="3">
                  <c:v>&gt; 90 cv</c:v>
                </c:pt>
              </c:strCache>
            </c:strRef>
          </c:cat>
          <c:val>
            <c:numRef>
              <c:f>Sheet1!$D$2:$D$5</c:f>
              <c:numCache>
                <c:formatCode>#.##0</c:formatCode>
                <c:ptCount val="4"/>
                <c:pt idx="0">
                  <c:v>4237</c:v>
                </c:pt>
                <c:pt idx="1">
                  <c:v>1204</c:v>
                </c:pt>
                <c:pt idx="2" formatCode="General">
                  <c:v>856</c:v>
                </c:pt>
                <c:pt idx="3" formatCode="General">
                  <c:v>680</c:v>
                </c:pt>
              </c:numCache>
            </c:numRef>
          </c:val>
        </c:ser>
        <c:ser>
          <c:idx val="3"/>
          <c:order val="3"/>
          <c:tx>
            <c:strRef>
              <c:f>Sheet1!$E$1</c:f>
              <c:strCache>
                <c:ptCount val="1"/>
                <c:pt idx="0">
                  <c:v>2014</c:v>
                </c:pt>
              </c:strCache>
            </c:strRef>
          </c:tx>
          <c:invertIfNegative val="0"/>
          <c:cat>
            <c:strRef>
              <c:f>Sheet1!$A$2:$A$5</c:f>
              <c:strCache>
                <c:ptCount val="4"/>
                <c:pt idx="0">
                  <c:v>&lt; 20 cv</c:v>
                </c:pt>
                <c:pt idx="1">
                  <c:v>20 - &lt;50 cv</c:v>
                </c:pt>
                <c:pt idx="2">
                  <c:v>50 - &lt;90 cv</c:v>
                </c:pt>
                <c:pt idx="3">
                  <c:v>&gt; 90 cv</c:v>
                </c:pt>
              </c:strCache>
            </c:strRef>
          </c:cat>
          <c:val>
            <c:numRef>
              <c:f>Sheet1!$E$2:$E$5</c:f>
              <c:numCache>
                <c:formatCode>General</c:formatCode>
                <c:ptCount val="4"/>
                <c:pt idx="0" formatCode="#.##0">
                  <c:v>3163</c:v>
                </c:pt>
                <c:pt idx="1">
                  <c:v>880</c:v>
                </c:pt>
                <c:pt idx="2">
                  <c:v>666</c:v>
                </c:pt>
                <c:pt idx="3" formatCode="#.##0">
                  <c:v>1011</c:v>
                </c:pt>
              </c:numCache>
            </c:numRef>
          </c:val>
        </c:ser>
        <c:ser>
          <c:idx val="4"/>
          <c:order val="4"/>
          <c:tx>
            <c:strRef>
              <c:f>Sheet1!$F$1</c:f>
              <c:strCache>
                <c:ptCount val="1"/>
                <c:pt idx="0">
                  <c:v>2015</c:v>
                </c:pt>
              </c:strCache>
            </c:strRef>
          </c:tx>
          <c:invertIfNegative val="0"/>
          <c:cat>
            <c:strRef>
              <c:f>Sheet1!$A$2:$A$5</c:f>
              <c:strCache>
                <c:ptCount val="4"/>
                <c:pt idx="0">
                  <c:v>&lt; 20 cv</c:v>
                </c:pt>
                <c:pt idx="1">
                  <c:v>20 - &lt;50 cv</c:v>
                </c:pt>
                <c:pt idx="2">
                  <c:v>50 - &lt;90 cv</c:v>
                </c:pt>
                <c:pt idx="3">
                  <c:v>&gt; 90 cv</c:v>
                </c:pt>
              </c:strCache>
            </c:strRef>
          </c:cat>
          <c:val>
            <c:numRef>
              <c:f>Sheet1!$F$2:$F$5</c:f>
              <c:numCache>
                <c:formatCode>General</c:formatCode>
                <c:ptCount val="4"/>
                <c:pt idx="0" formatCode="#.##0">
                  <c:v>2086</c:v>
                </c:pt>
                <c:pt idx="1">
                  <c:v>830</c:v>
                </c:pt>
                <c:pt idx="2">
                  <c:v>259</c:v>
                </c:pt>
                <c:pt idx="3">
                  <c:v>983</c:v>
                </c:pt>
              </c:numCache>
            </c:numRef>
          </c:val>
        </c:ser>
        <c:dLbls>
          <c:showLegendKey val="0"/>
          <c:showVal val="0"/>
          <c:showCatName val="0"/>
          <c:showSerName val="0"/>
          <c:showPercent val="0"/>
          <c:showBubbleSize val="0"/>
        </c:dLbls>
        <c:gapWidth val="150"/>
        <c:shape val="box"/>
        <c:axId val="290208584"/>
        <c:axId val="290211328"/>
        <c:axId val="0"/>
      </c:bar3DChart>
      <c:catAx>
        <c:axId val="290208584"/>
        <c:scaling>
          <c:orientation val="minMax"/>
        </c:scaling>
        <c:delete val="0"/>
        <c:axPos val="b"/>
        <c:numFmt formatCode="General" sourceLinked="0"/>
        <c:majorTickMark val="out"/>
        <c:minorTickMark val="none"/>
        <c:tickLblPos val="nextTo"/>
        <c:crossAx val="290211328"/>
        <c:crosses val="autoZero"/>
        <c:auto val="1"/>
        <c:lblAlgn val="ctr"/>
        <c:lblOffset val="100"/>
        <c:noMultiLvlLbl val="0"/>
      </c:catAx>
      <c:valAx>
        <c:axId val="290211328"/>
        <c:scaling>
          <c:orientation val="minMax"/>
        </c:scaling>
        <c:delete val="0"/>
        <c:axPos val="l"/>
        <c:majorGridlines/>
        <c:numFmt formatCode="#.##0" sourceLinked="1"/>
        <c:majorTickMark val="out"/>
        <c:minorTickMark val="none"/>
        <c:tickLblPos val="nextTo"/>
        <c:crossAx val="29020858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Năm 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Sông Cầu</c:v>
                </c:pt>
                <c:pt idx="1">
                  <c:v>Tuy An</c:v>
                </c:pt>
                <c:pt idx="2">
                  <c:v>Tuy Hoà</c:v>
                </c:pt>
                <c:pt idx="3">
                  <c:v>Đông Hoà</c:v>
                </c:pt>
                <c:pt idx="4">
                  <c:v>ĐP khác</c:v>
                </c:pt>
              </c:strCache>
            </c:strRef>
          </c:cat>
          <c:val>
            <c:numRef>
              <c:f>Sheet1!$B$2:$B$6</c:f>
              <c:numCache>
                <c:formatCode>#.##0</c:formatCode>
                <c:ptCount val="5"/>
                <c:pt idx="0">
                  <c:v>22950</c:v>
                </c:pt>
                <c:pt idx="1">
                  <c:v>12906</c:v>
                </c:pt>
                <c:pt idx="2">
                  <c:v>8810</c:v>
                </c:pt>
                <c:pt idx="3">
                  <c:v>8937</c:v>
                </c:pt>
                <c:pt idx="4" formatCode="General">
                  <c:v>397</c:v>
                </c:pt>
              </c:numCache>
            </c:numRef>
          </c:val>
        </c:ser>
        <c:ser>
          <c:idx val="1"/>
          <c:order val="1"/>
          <c:tx>
            <c:strRef>
              <c:f>Sheet1!$C$1</c:f>
              <c:strCache>
                <c:ptCount val="1"/>
                <c:pt idx="0">
                  <c:v>Năm 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Sông Cầu</c:v>
                </c:pt>
                <c:pt idx="1">
                  <c:v>Tuy An</c:v>
                </c:pt>
                <c:pt idx="2">
                  <c:v>Tuy Hoà</c:v>
                </c:pt>
                <c:pt idx="3">
                  <c:v>Đông Hoà</c:v>
                </c:pt>
                <c:pt idx="4">
                  <c:v>ĐP khác</c:v>
                </c:pt>
              </c:strCache>
            </c:strRef>
          </c:cat>
          <c:val>
            <c:numRef>
              <c:f>Sheet1!$C$2:$C$6</c:f>
              <c:numCache>
                <c:formatCode>#.##0</c:formatCode>
                <c:ptCount val="5"/>
                <c:pt idx="0">
                  <c:v>22550</c:v>
                </c:pt>
                <c:pt idx="1">
                  <c:v>13250</c:v>
                </c:pt>
                <c:pt idx="2">
                  <c:v>9300</c:v>
                </c:pt>
                <c:pt idx="3">
                  <c:v>9550</c:v>
                </c:pt>
                <c:pt idx="4" formatCode="General">
                  <c:v>350</c:v>
                </c:pt>
              </c:numCache>
            </c:numRef>
          </c:val>
        </c:ser>
        <c:ser>
          <c:idx val="2"/>
          <c:order val="2"/>
          <c:tx>
            <c:strRef>
              <c:f>Sheet1!$D$1</c:f>
              <c:strCache>
                <c:ptCount val="1"/>
                <c:pt idx="0">
                  <c:v>Năm 2025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Sông Cầu</c:v>
                </c:pt>
                <c:pt idx="1">
                  <c:v>Tuy An</c:v>
                </c:pt>
                <c:pt idx="2">
                  <c:v>Tuy Hoà</c:v>
                </c:pt>
                <c:pt idx="3">
                  <c:v>Đông Hoà</c:v>
                </c:pt>
                <c:pt idx="4">
                  <c:v>ĐP khác</c:v>
                </c:pt>
              </c:strCache>
            </c:strRef>
          </c:cat>
          <c:val>
            <c:numRef>
              <c:f>Sheet1!$D$2:$D$6</c:f>
              <c:numCache>
                <c:formatCode>#.##0</c:formatCode>
                <c:ptCount val="5"/>
                <c:pt idx="0">
                  <c:v>22300</c:v>
                </c:pt>
                <c:pt idx="1">
                  <c:v>13650</c:v>
                </c:pt>
                <c:pt idx="2">
                  <c:v>9700</c:v>
                </c:pt>
                <c:pt idx="3">
                  <c:v>10050</c:v>
                </c:pt>
                <c:pt idx="4" formatCode="General">
                  <c:v>300</c:v>
                </c:pt>
              </c:numCache>
            </c:numRef>
          </c:val>
        </c:ser>
        <c:ser>
          <c:idx val="3"/>
          <c:order val="3"/>
          <c:tx>
            <c:strRef>
              <c:f>Sheet1!$E$1</c:f>
              <c:strCache>
                <c:ptCount val="1"/>
                <c:pt idx="0">
                  <c:v>Năm 2030</c:v>
                </c:pt>
              </c:strCache>
            </c:strRef>
          </c:tx>
          <c:invertIfNegative val="0"/>
          <c:cat>
            <c:strRef>
              <c:f>Sheet1!$A$2:$A$6</c:f>
              <c:strCache>
                <c:ptCount val="5"/>
                <c:pt idx="0">
                  <c:v>Sông Cầu</c:v>
                </c:pt>
                <c:pt idx="1">
                  <c:v>Tuy An</c:v>
                </c:pt>
                <c:pt idx="2">
                  <c:v>Tuy Hoà</c:v>
                </c:pt>
                <c:pt idx="3">
                  <c:v>Đông Hoà</c:v>
                </c:pt>
                <c:pt idx="4">
                  <c:v>ĐP khác</c:v>
                </c:pt>
              </c:strCache>
            </c:strRef>
          </c:cat>
          <c:val>
            <c:numRef>
              <c:f>Sheet1!$E$2:$E$6</c:f>
              <c:numCache>
                <c:formatCode>#.##0</c:formatCode>
                <c:ptCount val="5"/>
                <c:pt idx="0">
                  <c:v>22300</c:v>
                </c:pt>
                <c:pt idx="1">
                  <c:v>13650</c:v>
                </c:pt>
                <c:pt idx="2">
                  <c:v>9700</c:v>
                </c:pt>
                <c:pt idx="3">
                  <c:v>10050</c:v>
                </c:pt>
                <c:pt idx="4" formatCode="General">
                  <c:v>300</c:v>
                </c:pt>
              </c:numCache>
            </c:numRef>
          </c:val>
        </c:ser>
        <c:dLbls>
          <c:showLegendKey val="0"/>
          <c:showVal val="0"/>
          <c:showCatName val="0"/>
          <c:showSerName val="0"/>
          <c:showPercent val="0"/>
          <c:showBubbleSize val="0"/>
        </c:dLbls>
        <c:gapWidth val="150"/>
        <c:shape val="box"/>
        <c:axId val="285449352"/>
        <c:axId val="285448960"/>
        <c:axId val="0"/>
      </c:bar3DChart>
      <c:catAx>
        <c:axId val="285449352"/>
        <c:scaling>
          <c:orientation val="minMax"/>
        </c:scaling>
        <c:delete val="0"/>
        <c:axPos val="b"/>
        <c:numFmt formatCode="General" sourceLinked="0"/>
        <c:majorTickMark val="out"/>
        <c:minorTickMark val="none"/>
        <c:tickLblPos val="nextTo"/>
        <c:crossAx val="285448960"/>
        <c:crosses val="autoZero"/>
        <c:auto val="1"/>
        <c:lblAlgn val="ctr"/>
        <c:lblOffset val="100"/>
        <c:noMultiLvlLbl val="0"/>
      </c:catAx>
      <c:valAx>
        <c:axId val="285448960"/>
        <c:scaling>
          <c:orientation val="minMax"/>
        </c:scaling>
        <c:delete val="0"/>
        <c:axPos val="l"/>
        <c:majorGridlines/>
        <c:numFmt formatCode="#.##0" sourceLinked="1"/>
        <c:majorTickMark val="out"/>
        <c:minorTickMark val="none"/>
        <c:tickLblPos val="nextTo"/>
        <c:crossAx val="285449352"/>
        <c:crosses val="autoZero"/>
        <c:crossBetween val="between"/>
      </c:valAx>
    </c:plotArea>
    <c:legend>
      <c:legendPos val="r"/>
      <c:overlay val="0"/>
    </c:legend>
    <c:plotVisOnly val="1"/>
    <c:dispBlanksAs val="gap"/>
    <c:showDLblsOverMax val="0"/>
  </c:chart>
  <c:txPr>
    <a:bodyPr/>
    <a:lstStyle/>
    <a:p>
      <a:pPr>
        <a:defRPr sz="1000">
          <a:latin typeface="Times New Roman" pitchFamily="18" charset="0"/>
          <a:cs typeface="Times New Roman" pitchFamily="18" charset="0"/>
        </a:defRPr>
      </a:pPr>
      <a:endParaRPr lang="vi-V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Năm 2015</c:v>
                </c:pt>
              </c:strCache>
            </c:strRef>
          </c:tx>
          <c:invertIfNegative val="0"/>
          <c:cat>
            <c:strRef>
              <c:f>Sheet1!$A$2:$A$5</c:f>
              <c:strCache>
                <c:ptCount val="4"/>
                <c:pt idx="0">
                  <c:v>&lt;20 cv</c:v>
                </c:pt>
                <c:pt idx="1">
                  <c:v>20-&lt;50 cv</c:v>
                </c:pt>
                <c:pt idx="2">
                  <c:v>50-&lt;90 cv</c:v>
                </c:pt>
                <c:pt idx="3">
                  <c:v>&gt;90 cv</c:v>
                </c:pt>
              </c:strCache>
            </c:strRef>
          </c:cat>
          <c:val>
            <c:numRef>
              <c:f>Sheet1!$B$2:$B$5</c:f>
              <c:numCache>
                <c:formatCode>General</c:formatCode>
                <c:ptCount val="4"/>
                <c:pt idx="0" formatCode="#.##0">
                  <c:v>2086</c:v>
                </c:pt>
                <c:pt idx="1">
                  <c:v>830</c:v>
                </c:pt>
                <c:pt idx="2">
                  <c:v>259</c:v>
                </c:pt>
                <c:pt idx="3">
                  <c:v>983</c:v>
                </c:pt>
              </c:numCache>
            </c:numRef>
          </c:val>
        </c:ser>
        <c:ser>
          <c:idx val="1"/>
          <c:order val="1"/>
          <c:tx>
            <c:strRef>
              <c:f>Sheet1!$C$1</c:f>
              <c:strCache>
                <c:ptCount val="1"/>
                <c:pt idx="0">
                  <c:v>Năm 2020</c:v>
                </c:pt>
              </c:strCache>
            </c:strRef>
          </c:tx>
          <c:invertIfNegative val="0"/>
          <c:cat>
            <c:strRef>
              <c:f>Sheet1!$A$2:$A$5</c:f>
              <c:strCache>
                <c:ptCount val="4"/>
                <c:pt idx="0">
                  <c:v>&lt;20 cv</c:v>
                </c:pt>
                <c:pt idx="1">
                  <c:v>20-&lt;50 cv</c:v>
                </c:pt>
                <c:pt idx="2">
                  <c:v>50-&lt;90 cv</c:v>
                </c:pt>
                <c:pt idx="3">
                  <c:v>&gt;90 cv</c:v>
                </c:pt>
              </c:strCache>
            </c:strRef>
          </c:cat>
          <c:val>
            <c:numRef>
              <c:f>Sheet1!$C$2:$C$5</c:f>
              <c:numCache>
                <c:formatCode>General</c:formatCode>
                <c:ptCount val="4"/>
                <c:pt idx="0" formatCode="#.##0">
                  <c:v>1950</c:v>
                </c:pt>
                <c:pt idx="1">
                  <c:v>535</c:v>
                </c:pt>
                <c:pt idx="2">
                  <c:v>265</c:v>
                </c:pt>
                <c:pt idx="3" formatCode="#.##0">
                  <c:v>1400</c:v>
                </c:pt>
              </c:numCache>
            </c:numRef>
          </c:val>
        </c:ser>
        <c:ser>
          <c:idx val="2"/>
          <c:order val="2"/>
          <c:tx>
            <c:strRef>
              <c:f>Sheet1!$D$1</c:f>
              <c:strCache>
                <c:ptCount val="1"/>
                <c:pt idx="0">
                  <c:v>Năm 2025</c:v>
                </c:pt>
              </c:strCache>
            </c:strRef>
          </c:tx>
          <c:invertIfNegative val="0"/>
          <c:cat>
            <c:strRef>
              <c:f>Sheet1!$A$2:$A$5</c:f>
              <c:strCache>
                <c:ptCount val="4"/>
                <c:pt idx="0">
                  <c:v>&lt;20 cv</c:v>
                </c:pt>
                <c:pt idx="1">
                  <c:v>20-&lt;50 cv</c:v>
                </c:pt>
                <c:pt idx="2">
                  <c:v>50-&lt;90 cv</c:v>
                </c:pt>
                <c:pt idx="3">
                  <c:v>&gt;90 cv</c:v>
                </c:pt>
              </c:strCache>
            </c:strRef>
          </c:cat>
          <c:val>
            <c:numRef>
              <c:f>Sheet1!$D$2:$D$5</c:f>
              <c:numCache>
                <c:formatCode>General</c:formatCode>
                <c:ptCount val="4"/>
                <c:pt idx="0" formatCode="#.##0">
                  <c:v>1800</c:v>
                </c:pt>
                <c:pt idx="1">
                  <c:v>300</c:v>
                </c:pt>
                <c:pt idx="2">
                  <c:v>300</c:v>
                </c:pt>
                <c:pt idx="3" formatCode="#.##0">
                  <c:v>1700</c:v>
                </c:pt>
              </c:numCache>
            </c:numRef>
          </c:val>
        </c:ser>
        <c:ser>
          <c:idx val="3"/>
          <c:order val="3"/>
          <c:tx>
            <c:strRef>
              <c:f>Sheet1!$E$1</c:f>
              <c:strCache>
                <c:ptCount val="1"/>
                <c:pt idx="0">
                  <c:v>Năm 2030</c:v>
                </c:pt>
              </c:strCache>
            </c:strRef>
          </c:tx>
          <c:invertIfNegative val="0"/>
          <c:cat>
            <c:strRef>
              <c:f>Sheet1!$A$2:$A$5</c:f>
              <c:strCache>
                <c:ptCount val="4"/>
                <c:pt idx="0">
                  <c:v>&lt;20 cv</c:v>
                </c:pt>
                <c:pt idx="1">
                  <c:v>20-&lt;50 cv</c:v>
                </c:pt>
                <c:pt idx="2">
                  <c:v>50-&lt;90 cv</c:v>
                </c:pt>
                <c:pt idx="3">
                  <c:v>&gt;90 cv</c:v>
                </c:pt>
              </c:strCache>
            </c:strRef>
          </c:cat>
          <c:val>
            <c:numRef>
              <c:f>Sheet1!$E$2:$E$5</c:f>
              <c:numCache>
                <c:formatCode>General</c:formatCode>
                <c:ptCount val="4"/>
                <c:pt idx="0" formatCode="#.##0">
                  <c:v>1500</c:v>
                </c:pt>
                <c:pt idx="1">
                  <c:v>250</c:v>
                </c:pt>
                <c:pt idx="2">
                  <c:v>450</c:v>
                </c:pt>
                <c:pt idx="3" formatCode="#.##0">
                  <c:v>1800</c:v>
                </c:pt>
              </c:numCache>
            </c:numRef>
          </c:val>
        </c:ser>
        <c:dLbls>
          <c:showLegendKey val="0"/>
          <c:showVal val="0"/>
          <c:showCatName val="0"/>
          <c:showSerName val="0"/>
          <c:showPercent val="0"/>
          <c:showBubbleSize val="0"/>
        </c:dLbls>
        <c:gapWidth val="150"/>
        <c:shape val="box"/>
        <c:axId val="285449744"/>
        <c:axId val="285452096"/>
        <c:axId val="0"/>
      </c:bar3DChart>
      <c:catAx>
        <c:axId val="285449744"/>
        <c:scaling>
          <c:orientation val="minMax"/>
        </c:scaling>
        <c:delete val="0"/>
        <c:axPos val="b"/>
        <c:numFmt formatCode="General" sourceLinked="0"/>
        <c:majorTickMark val="out"/>
        <c:minorTickMark val="none"/>
        <c:tickLblPos val="nextTo"/>
        <c:crossAx val="285452096"/>
        <c:crosses val="autoZero"/>
        <c:auto val="1"/>
        <c:lblAlgn val="ctr"/>
        <c:lblOffset val="100"/>
        <c:noMultiLvlLbl val="0"/>
      </c:catAx>
      <c:valAx>
        <c:axId val="285452096"/>
        <c:scaling>
          <c:orientation val="minMax"/>
        </c:scaling>
        <c:delete val="0"/>
        <c:axPos val="l"/>
        <c:majorGridlines/>
        <c:numFmt formatCode="#.##0" sourceLinked="1"/>
        <c:majorTickMark val="out"/>
        <c:minorTickMark val="none"/>
        <c:tickLblPos val="nextTo"/>
        <c:crossAx val="28544974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Năm 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Sông Cầu</c:v>
                </c:pt>
                <c:pt idx="1">
                  <c:v>Tuy An</c:v>
                </c:pt>
                <c:pt idx="2">
                  <c:v>Tuy Hoà</c:v>
                </c:pt>
                <c:pt idx="3">
                  <c:v>Đông Hoà</c:v>
                </c:pt>
              </c:strCache>
            </c:strRef>
          </c:cat>
          <c:val>
            <c:numRef>
              <c:f>Sheet1!$B$2:$B$5</c:f>
              <c:numCache>
                <c:formatCode>General</c:formatCode>
                <c:ptCount val="4"/>
                <c:pt idx="0" formatCode="#.##0">
                  <c:v>1000</c:v>
                </c:pt>
                <c:pt idx="1">
                  <c:v>531</c:v>
                </c:pt>
                <c:pt idx="2">
                  <c:v>205</c:v>
                </c:pt>
                <c:pt idx="3">
                  <c:v>350</c:v>
                </c:pt>
              </c:numCache>
            </c:numRef>
          </c:val>
        </c:ser>
        <c:ser>
          <c:idx val="1"/>
          <c:order val="1"/>
          <c:tx>
            <c:strRef>
              <c:f>Sheet1!$C$1</c:f>
              <c:strCache>
                <c:ptCount val="1"/>
                <c:pt idx="0">
                  <c:v>Năm 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Sông Cầu</c:v>
                </c:pt>
                <c:pt idx="1">
                  <c:v>Tuy An</c:v>
                </c:pt>
                <c:pt idx="2">
                  <c:v>Tuy Hoà</c:v>
                </c:pt>
                <c:pt idx="3">
                  <c:v>Đông Hoà</c:v>
                </c:pt>
              </c:strCache>
            </c:strRef>
          </c:cat>
          <c:val>
            <c:numRef>
              <c:f>Sheet1!$C$2:$C$5</c:f>
              <c:numCache>
                <c:formatCode>General</c:formatCode>
                <c:ptCount val="4"/>
                <c:pt idx="0">
                  <c:v>950</c:v>
                </c:pt>
                <c:pt idx="1">
                  <c:v>520</c:v>
                </c:pt>
                <c:pt idx="2">
                  <c:v>180</c:v>
                </c:pt>
                <c:pt idx="3">
                  <c:v>300</c:v>
                </c:pt>
              </c:numCache>
            </c:numRef>
          </c:val>
        </c:ser>
        <c:ser>
          <c:idx val="2"/>
          <c:order val="2"/>
          <c:tx>
            <c:strRef>
              <c:f>Sheet1!$D$1</c:f>
              <c:strCache>
                <c:ptCount val="1"/>
                <c:pt idx="0">
                  <c:v>Năm 2025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Sông Cầu</c:v>
                </c:pt>
                <c:pt idx="1">
                  <c:v>Tuy An</c:v>
                </c:pt>
                <c:pt idx="2">
                  <c:v>Tuy Hoà</c:v>
                </c:pt>
                <c:pt idx="3">
                  <c:v>Đông Hoà</c:v>
                </c:pt>
              </c:strCache>
            </c:strRef>
          </c:cat>
          <c:val>
            <c:numRef>
              <c:f>Sheet1!$D$2:$D$5</c:f>
              <c:numCache>
                <c:formatCode>General</c:formatCode>
                <c:ptCount val="4"/>
                <c:pt idx="0">
                  <c:v>900</c:v>
                </c:pt>
                <c:pt idx="1">
                  <c:v>500</c:v>
                </c:pt>
                <c:pt idx="2">
                  <c:v>150</c:v>
                </c:pt>
                <c:pt idx="3">
                  <c:v>250</c:v>
                </c:pt>
              </c:numCache>
            </c:numRef>
          </c:val>
        </c:ser>
        <c:ser>
          <c:idx val="3"/>
          <c:order val="3"/>
          <c:tx>
            <c:strRef>
              <c:f>Sheet1!$E$1</c:f>
              <c:strCache>
                <c:ptCount val="1"/>
                <c:pt idx="0">
                  <c:v>Năm 2030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Sông Cầu</c:v>
                </c:pt>
                <c:pt idx="1">
                  <c:v>Tuy An</c:v>
                </c:pt>
                <c:pt idx="2">
                  <c:v>Tuy Hoà</c:v>
                </c:pt>
                <c:pt idx="3">
                  <c:v>Đông Hoà</c:v>
                </c:pt>
              </c:strCache>
            </c:strRef>
          </c:cat>
          <c:val>
            <c:numRef>
              <c:f>Sheet1!$E$2:$E$5</c:f>
              <c:numCache>
                <c:formatCode>General</c:formatCode>
                <c:ptCount val="4"/>
                <c:pt idx="0">
                  <c:v>800</c:v>
                </c:pt>
                <c:pt idx="1">
                  <c:v>400</c:v>
                </c:pt>
                <c:pt idx="2">
                  <c:v>100</c:v>
                </c:pt>
                <c:pt idx="3">
                  <c:v>200</c:v>
                </c:pt>
              </c:numCache>
            </c:numRef>
          </c:val>
        </c:ser>
        <c:dLbls>
          <c:showLegendKey val="0"/>
          <c:showVal val="0"/>
          <c:showCatName val="0"/>
          <c:showSerName val="0"/>
          <c:showPercent val="0"/>
          <c:showBubbleSize val="0"/>
        </c:dLbls>
        <c:gapWidth val="150"/>
        <c:shape val="box"/>
        <c:axId val="285450920"/>
        <c:axId val="285451704"/>
        <c:axId val="0"/>
      </c:bar3DChart>
      <c:catAx>
        <c:axId val="285450920"/>
        <c:scaling>
          <c:orientation val="minMax"/>
        </c:scaling>
        <c:delete val="0"/>
        <c:axPos val="b"/>
        <c:numFmt formatCode="General" sourceLinked="0"/>
        <c:majorTickMark val="out"/>
        <c:minorTickMark val="none"/>
        <c:tickLblPos val="nextTo"/>
        <c:crossAx val="285451704"/>
        <c:crosses val="autoZero"/>
        <c:auto val="1"/>
        <c:lblAlgn val="ctr"/>
        <c:lblOffset val="100"/>
        <c:noMultiLvlLbl val="0"/>
      </c:catAx>
      <c:valAx>
        <c:axId val="285451704"/>
        <c:scaling>
          <c:orientation val="minMax"/>
        </c:scaling>
        <c:delete val="0"/>
        <c:axPos val="l"/>
        <c:majorGridlines/>
        <c:numFmt formatCode="#.##0" sourceLinked="1"/>
        <c:majorTickMark val="out"/>
        <c:minorTickMark val="none"/>
        <c:tickLblPos val="nextTo"/>
        <c:crossAx val="285450920"/>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Năm 2015</c:v>
                </c:pt>
              </c:strCache>
            </c:strRef>
          </c:tx>
          <c:invertIfNegative val="0"/>
          <c:cat>
            <c:strRef>
              <c:f>Sheet1!$A$2:$A$7</c:f>
              <c:strCache>
                <c:ptCount val="6"/>
                <c:pt idx="0">
                  <c:v>Lưới kéo</c:v>
                </c:pt>
                <c:pt idx="1">
                  <c:v>Lưới vây</c:v>
                </c:pt>
                <c:pt idx="2">
                  <c:v>Lưới rê</c:v>
                </c:pt>
                <c:pt idx="3">
                  <c:v>Nghề câu</c:v>
                </c:pt>
                <c:pt idx="4">
                  <c:v>Lưới vó, mành</c:v>
                </c:pt>
                <c:pt idx="5">
                  <c:v>Nghề khác</c:v>
                </c:pt>
              </c:strCache>
            </c:strRef>
          </c:cat>
          <c:val>
            <c:numRef>
              <c:f>Sheet1!$B$2:$B$7</c:f>
              <c:numCache>
                <c:formatCode>General</c:formatCode>
                <c:ptCount val="6"/>
                <c:pt idx="0">
                  <c:v>524</c:v>
                </c:pt>
                <c:pt idx="1">
                  <c:v>304</c:v>
                </c:pt>
                <c:pt idx="2" formatCode="#.##0">
                  <c:v>2337</c:v>
                </c:pt>
                <c:pt idx="3">
                  <c:v>478</c:v>
                </c:pt>
                <c:pt idx="4">
                  <c:v>340</c:v>
                </c:pt>
                <c:pt idx="5">
                  <c:v>175</c:v>
                </c:pt>
              </c:numCache>
            </c:numRef>
          </c:val>
        </c:ser>
        <c:ser>
          <c:idx val="1"/>
          <c:order val="1"/>
          <c:tx>
            <c:strRef>
              <c:f>Sheet1!$C$1</c:f>
              <c:strCache>
                <c:ptCount val="1"/>
                <c:pt idx="0">
                  <c:v>Năm 2020</c:v>
                </c:pt>
              </c:strCache>
            </c:strRef>
          </c:tx>
          <c:invertIfNegative val="0"/>
          <c:cat>
            <c:strRef>
              <c:f>Sheet1!$A$2:$A$7</c:f>
              <c:strCache>
                <c:ptCount val="6"/>
                <c:pt idx="0">
                  <c:v>Lưới kéo</c:v>
                </c:pt>
                <c:pt idx="1">
                  <c:v>Lưới vây</c:v>
                </c:pt>
                <c:pt idx="2">
                  <c:v>Lưới rê</c:v>
                </c:pt>
                <c:pt idx="3">
                  <c:v>Nghề câu</c:v>
                </c:pt>
                <c:pt idx="4">
                  <c:v>Lưới vó, mành</c:v>
                </c:pt>
                <c:pt idx="5">
                  <c:v>Nghề khác</c:v>
                </c:pt>
              </c:strCache>
            </c:strRef>
          </c:cat>
          <c:val>
            <c:numRef>
              <c:f>Sheet1!$C$2:$C$7</c:f>
              <c:numCache>
                <c:formatCode>General</c:formatCode>
                <c:ptCount val="6"/>
                <c:pt idx="0">
                  <c:v>450</c:v>
                </c:pt>
                <c:pt idx="1">
                  <c:v>350</c:v>
                </c:pt>
                <c:pt idx="2" formatCode="#.##0">
                  <c:v>2310</c:v>
                </c:pt>
                <c:pt idx="3">
                  <c:v>550</c:v>
                </c:pt>
                <c:pt idx="4">
                  <c:v>330</c:v>
                </c:pt>
                <c:pt idx="5">
                  <c:v>160</c:v>
                </c:pt>
              </c:numCache>
            </c:numRef>
          </c:val>
        </c:ser>
        <c:ser>
          <c:idx val="2"/>
          <c:order val="2"/>
          <c:tx>
            <c:strRef>
              <c:f>Sheet1!$D$1</c:f>
              <c:strCache>
                <c:ptCount val="1"/>
                <c:pt idx="0">
                  <c:v>Năm 2025</c:v>
                </c:pt>
              </c:strCache>
            </c:strRef>
          </c:tx>
          <c:invertIfNegative val="0"/>
          <c:cat>
            <c:strRef>
              <c:f>Sheet1!$A$2:$A$7</c:f>
              <c:strCache>
                <c:ptCount val="6"/>
                <c:pt idx="0">
                  <c:v>Lưới kéo</c:v>
                </c:pt>
                <c:pt idx="1">
                  <c:v>Lưới vây</c:v>
                </c:pt>
                <c:pt idx="2">
                  <c:v>Lưới rê</c:v>
                </c:pt>
                <c:pt idx="3">
                  <c:v>Nghề câu</c:v>
                </c:pt>
                <c:pt idx="4">
                  <c:v>Lưới vó, mành</c:v>
                </c:pt>
                <c:pt idx="5">
                  <c:v>Nghề khác</c:v>
                </c:pt>
              </c:strCache>
            </c:strRef>
          </c:cat>
          <c:val>
            <c:numRef>
              <c:f>Sheet1!$D$2:$D$7</c:f>
              <c:numCache>
                <c:formatCode>General</c:formatCode>
                <c:ptCount val="6"/>
                <c:pt idx="0">
                  <c:v>350</c:v>
                </c:pt>
                <c:pt idx="1">
                  <c:v>395</c:v>
                </c:pt>
                <c:pt idx="2" formatCode="#.##0">
                  <c:v>2250</c:v>
                </c:pt>
                <c:pt idx="3">
                  <c:v>635</c:v>
                </c:pt>
                <c:pt idx="4">
                  <c:v>320</c:v>
                </c:pt>
                <c:pt idx="5">
                  <c:v>150</c:v>
                </c:pt>
              </c:numCache>
            </c:numRef>
          </c:val>
        </c:ser>
        <c:ser>
          <c:idx val="3"/>
          <c:order val="3"/>
          <c:tx>
            <c:strRef>
              <c:f>Sheet1!$E$1</c:f>
              <c:strCache>
                <c:ptCount val="1"/>
                <c:pt idx="0">
                  <c:v>Năm 2030</c:v>
                </c:pt>
              </c:strCache>
            </c:strRef>
          </c:tx>
          <c:invertIfNegative val="0"/>
          <c:cat>
            <c:strRef>
              <c:f>Sheet1!$A$2:$A$7</c:f>
              <c:strCache>
                <c:ptCount val="6"/>
                <c:pt idx="0">
                  <c:v>Lưới kéo</c:v>
                </c:pt>
                <c:pt idx="1">
                  <c:v>Lưới vây</c:v>
                </c:pt>
                <c:pt idx="2">
                  <c:v>Lưới rê</c:v>
                </c:pt>
                <c:pt idx="3">
                  <c:v>Nghề câu</c:v>
                </c:pt>
                <c:pt idx="4">
                  <c:v>Lưới vó, mành</c:v>
                </c:pt>
                <c:pt idx="5">
                  <c:v>Nghề khác</c:v>
                </c:pt>
              </c:strCache>
            </c:strRef>
          </c:cat>
          <c:val>
            <c:numRef>
              <c:f>Sheet1!$E$2:$E$7</c:f>
              <c:numCache>
                <c:formatCode>General</c:formatCode>
                <c:ptCount val="6"/>
                <c:pt idx="0">
                  <c:v>262</c:v>
                </c:pt>
                <c:pt idx="1">
                  <c:v>475</c:v>
                </c:pt>
                <c:pt idx="2" formatCode="#.##0">
                  <c:v>2068</c:v>
                </c:pt>
                <c:pt idx="3">
                  <c:v>745</c:v>
                </c:pt>
                <c:pt idx="4">
                  <c:v>310</c:v>
                </c:pt>
                <c:pt idx="5">
                  <c:v>140</c:v>
                </c:pt>
              </c:numCache>
            </c:numRef>
          </c:val>
        </c:ser>
        <c:dLbls>
          <c:showLegendKey val="0"/>
          <c:showVal val="0"/>
          <c:showCatName val="0"/>
          <c:showSerName val="0"/>
          <c:showPercent val="0"/>
          <c:showBubbleSize val="0"/>
        </c:dLbls>
        <c:gapWidth val="150"/>
        <c:shape val="box"/>
        <c:axId val="285451312"/>
        <c:axId val="285452488"/>
        <c:axId val="0"/>
      </c:bar3DChart>
      <c:catAx>
        <c:axId val="285451312"/>
        <c:scaling>
          <c:orientation val="minMax"/>
        </c:scaling>
        <c:delete val="0"/>
        <c:axPos val="b"/>
        <c:numFmt formatCode="General" sourceLinked="0"/>
        <c:majorTickMark val="out"/>
        <c:minorTickMark val="none"/>
        <c:tickLblPos val="nextTo"/>
        <c:crossAx val="285452488"/>
        <c:crosses val="autoZero"/>
        <c:auto val="1"/>
        <c:lblAlgn val="ctr"/>
        <c:lblOffset val="100"/>
        <c:noMultiLvlLbl val="0"/>
      </c:catAx>
      <c:valAx>
        <c:axId val="285452488"/>
        <c:scaling>
          <c:orientation val="minMax"/>
        </c:scaling>
        <c:delete val="0"/>
        <c:axPos val="l"/>
        <c:majorGridlines/>
        <c:numFmt formatCode="General" sourceLinked="1"/>
        <c:majorTickMark val="out"/>
        <c:minorTickMark val="none"/>
        <c:tickLblPos val="nextTo"/>
        <c:crossAx val="28545131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Sông Cầu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Lưới rê</c:v>
                </c:pt>
                <c:pt idx="1">
                  <c:v>Nghề câu</c:v>
                </c:pt>
              </c:strCache>
            </c:strRef>
          </c:cat>
          <c:val>
            <c:numRef>
              <c:f>Sheet1!$B$2:$B$3</c:f>
              <c:numCache>
                <c:formatCode>General</c:formatCode>
                <c:ptCount val="2"/>
                <c:pt idx="0">
                  <c:v>860</c:v>
                </c:pt>
                <c:pt idx="1">
                  <c:v>40</c:v>
                </c:pt>
              </c:numCache>
            </c:numRef>
          </c:val>
        </c:ser>
        <c:ser>
          <c:idx val="1"/>
          <c:order val="1"/>
          <c:tx>
            <c:strRef>
              <c:f>Sheet1!$C$1</c:f>
              <c:strCache>
                <c:ptCount val="1"/>
                <c:pt idx="0">
                  <c:v>Tuy 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Lưới rê</c:v>
                </c:pt>
                <c:pt idx="1">
                  <c:v>Nghề câu</c:v>
                </c:pt>
              </c:strCache>
            </c:strRef>
          </c:cat>
          <c:val>
            <c:numRef>
              <c:f>Sheet1!$C$2:$C$3</c:f>
              <c:numCache>
                <c:formatCode>General</c:formatCode>
                <c:ptCount val="2"/>
                <c:pt idx="0">
                  <c:v>450</c:v>
                </c:pt>
                <c:pt idx="1">
                  <c:v>50</c:v>
                </c:pt>
              </c:numCache>
            </c:numRef>
          </c:val>
        </c:ser>
        <c:ser>
          <c:idx val="2"/>
          <c:order val="2"/>
          <c:tx>
            <c:strRef>
              <c:f>Sheet1!$D$1</c:f>
              <c:strCache>
                <c:ptCount val="1"/>
                <c:pt idx="0">
                  <c:v>Tuy Hoà</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Lưới rê</c:v>
                </c:pt>
                <c:pt idx="1">
                  <c:v>Nghề câu</c:v>
                </c:pt>
              </c:strCache>
            </c:strRef>
          </c:cat>
          <c:val>
            <c:numRef>
              <c:f>Sheet1!$D$2:$D$3</c:f>
              <c:numCache>
                <c:formatCode>General</c:formatCode>
                <c:ptCount val="2"/>
                <c:pt idx="0">
                  <c:v>120</c:v>
                </c:pt>
                <c:pt idx="1">
                  <c:v>30</c:v>
                </c:pt>
              </c:numCache>
            </c:numRef>
          </c:val>
        </c:ser>
        <c:ser>
          <c:idx val="3"/>
          <c:order val="3"/>
          <c:tx>
            <c:strRef>
              <c:f>Sheet1!$E$1</c:f>
              <c:strCache>
                <c:ptCount val="1"/>
                <c:pt idx="0">
                  <c:v>Đông Hoà</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Lưới rê</c:v>
                </c:pt>
                <c:pt idx="1">
                  <c:v>Nghề câu</c:v>
                </c:pt>
              </c:strCache>
            </c:strRef>
          </c:cat>
          <c:val>
            <c:numRef>
              <c:f>Sheet1!$E$2:$E$3</c:f>
              <c:numCache>
                <c:formatCode>General</c:formatCode>
                <c:ptCount val="2"/>
                <c:pt idx="0">
                  <c:v>220</c:v>
                </c:pt>
                <c:pt idx="1">
                  <c:v>30</c:v>
                </c:pt>
              </c:numCache>
            </c:numRef>
          </c:val>
        </c:ser>
        <c:dLbls>
          <c:showLegendKey val="0"/>
          <c:showVal val="0"/>
          <c:showCatName val="0"/>
          <c:showSerName val="0"/>
          <c:showPercent val="0"/>
          <c:showBubbleSize val="0"/>
        </c:dLbls>
        <c:gapWidth val="150"/>
        <c:shape val="box"/>
        <c:axId val="285448568"/>
        <c:axId val="285447392"/>
        <c:axId val="0"/>
      </c:bar3DChart>
      <c:catAx>
        <c:axId val="285448568"/>
        <c:scaling>
          <c:orientation val="minMax"/>
        </c:scaling>
        <c:delete val="0"/>
        <c:axPos val="b"/>
        <c:numFmt formatCode="General" sourceLinked="0"/>
        <c:majorTickMark val="out"/>
        <c:minorTickMark val="none"/>
        <c:tickLblPos val="nextTo"/>
        <c:crossAx val="285447392"/>
        <c:crosses val="autoZero"/>
        <c:auto val="1"/>
        <c:lblAlgn val="ctr"/>
        <c:lblOffset val="100"/>
        <c:noMultiLvlLbl val="0"/>
      </c:catAx>
      <c:valAx>
        <c:axId val="285447392"/>
        <c:scaling>
          <c:orientation val="minMax"/>
        </c:scaling>
        <c:delete val="0"/>
        <c:axPos val="l"/>
        <c:majorGridlines/>
        <c:numFmt formatCode="General" sourceLinked="1"/>
        <c:majorTickMark val="out"/>
        <c:minorTickMark val="none"/>
        <c:tickLblPos val="nextTo"/>
        <c:crossAx val="28544856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Năm 2015</c:v>
                </c:pt>
              </c:strCache>
            </c:strRef>
          </c:tx>
          <c:invertIfNegative val="0"/>
          <c:cat>
            <c:strRef>
              <c:f>Sheet1!$A$2:$A$5</c:f>
              <c:strCache>
                <c:ptCount val="4"/>
                <c:pt idx="0">
                  <c:v>Sông Cầu</c:v>
                </c:pt>
                <c:pt idx="1">
                  <c:v>Tuy An</c:v>
                </c:pt>
                <c:pt idx="2">
                  <c:v>Tuy Hoà</c:v>
                </c:pt>
                <c:pt idx="3">
                  <c:v>Đông Hoà</c:v>
                </c:pt>
              </c:strCache>
            </c:strRef>
          </c:cat>
          <c:val>
            <c:numRef>
              <c:f>Sheet1!$B$2:$B$5</c:f>
              <c:numCache>
                <c:formatCode>#.##0</c:formatCode>
                <c:ptCount val="4"/>
                <c:pt idx="0">
                  <c:v>3000</c:v>
                </c:pt>
                <c:pt idx="1">
                  <c:v>1593</c:v>
                </c:pt>
                <c:pt idx="2" formatCode="General">
                  <c:v>615</c:v>
                </c:pt>
                <c:pt idx="3">
                  <c:v>1050</c:v>
                </c:pt>
              </c:numCache>
            </c:numRef>
          </c:val>
        </c:ser>
        <c:ser>
          <c:idx val="1"/>
          <c:order val="1"/>
          <c:tx>
            <c:strRef>
              <c:f>Sheet1!$C$1</c:f>
              <c:strCache>
                <c:ptCount val="1"/>
                <c:pt idx="0">
                  <c:v>Năm 2020</c:v>
                </c:pt>
              </c:strCache>
            </c:strRef>
          </c:tx>
          <c:invertIfNegative val="0"/>
          <c:cat>
            <c:strRef>
              <c:f>Sheet1!$A$2:$A$5</c:f>
              <c:strCache>
                <c:ptCount val="4"/>
                <c:pt idx="0">
                  <c:v>Sông Cầu</c:v>
                </c:pt>
                <c:pt idx="1">
                  <c:v>Tuy An</c:v>
                </c:pt>
                <c:pt idx="2">
                  <c:v>Tuy Hoà</c:v>
                </c:pt>
                <c:pt idx="3">
                  <c:v>Đông Hoà</c:v>
                </c:pt>
              </c:strCache>
            </c:strRef>
          </c:cat>
          <c:val>
            <c:numRef>
              <c:f>Sheet1!$C$2:$C$5</c:f>
              <c:numCache>
                <c:formatCode>#.##0</c:formatCode>
                <c:ptCount val="4"/>
                <c:pt idx="0">
                  <c:v>2900</c:v>
                </c:pt>
                <c:pt idx="1">
                  <c:v>1520</c:v>
                </c:pt>
                <c:pt idx="2" formatCode="General">
                  <c:v>580</c:v>
                </c:pt>
                <c:pt idx="3">
                  <c:v>1000</c:v>
                </c:pt>
              </c:numCache>
            </c:numRef>
          </c:val>
        </c:ser>
        <c:ser>
          <c:idx val="2"/>
          <c:order val="2"/>
          <c:tx>
            <c:strRef>
              <c:f>Sheet1!$D$1</c:f>
              <c:strCache>
                <c:ptCount val="1"/>
                <c:pt idx="0">
                  <c:v>Năm 2025</c:v>
                </c:pt>
              </c:strCache>
            </c:strRef>
          </c:tx>
          <c:invertIfNegative val="0"/>
          <c:cat>
            <c:strRef>
              <c:f>Sheet1!$A$2:$A$5</c:f>
              <c:strCache>
                <c:ptCount val="4"/>
                <c:pt idx="0">
                  <c:v>Sông Cầu</c:v>
                </c:pt>
                <c:pt idx="1">
                  <c:v>Tuy An</c:v>
                </c:pt>
                <c:pt idx="2">
                  <c:v>Tuy Hoà</c:v>
                </c:pt>
                <c:pt idx="3">
                  <c:v>Đông Hoà</c:v>
                </c:pt>
              </c:strCache>
            </c:strRef>
          </c:cat>
          <c:val>
            <c:numRef>
              <c:f>Sheet1!$D$2:$D$5</c:f>
              <c:numCache>
                <c:formatCode>#.##0</c:formatCode>
                <c:ptCount val="4"/>
                <c:pt idx="0">
                  <c:v>2650</c:v>
                </c:pt>
                <c:pt idx="1">
                  <c:v>1400</c:v>
                </c:pt>
                <c:pt idx="2" formatCode="General">
                  <c:v>550</c:v>
                </c:pt>
                <c:pt idx="3" formatCode="General">
                  <c:v>900</c:v>
                </c:pt>
              </c:numCache>
            </c:numRef>
          </c:val>
        </c:ser>
        <c:ser>
          <c:idx val="3"/>
          <c:order val="3"/>
          <c:tx>
            <c:strRef>
              <c:f>Sheet1!$E$1</c:f>
              <c:strCache>
                <c:ptCount val="1"/>
                <c:pt idx="0">
                  <c:v>Năm 2030</c:v>
                </c:pt>
              </c:strCache>
            </c:strRef>
          </c:tx>
          <c:invertIfNegative val="0"/>
          <c:cat>
            <c:strRef>
              <c:f>Sheet1!$A$2:$A$5</c:f>
              <c:strCache>
                <c:ptCount val="4"/>
                <c:pt idx="0">
                  <c:v>Sông Cầu</c:v>
                </c:pt>
                <c:pt idx="1">
                  <c:v>Tuy An</c:v>
                </c:pt>
                <c:pt idx="2">
                  <c:v>Tuy Hoà</c:v>
                </c:pt>
                <c:pt idx="3">
                  <c:v>Đông Hoà</c:v>
                </c:pt>
              </c:strCache>
            </c:strRef>
          </c:cat>
          <c:val>
            <c:numRef>
              <c:f>Sheet1!$E$2:$E$5</c:f>
              <c:numCache>
                <c:formatCode>#.##0</c:formatCode>
                <c:ptCount val="4"/>
                <c:pt idx="0">
                  <c:v>2400</c:v>
                </c:pt>
                <c:pt idx="1">
                  <c:v>1250</c:v>
                </c:pt>
                <c:pt idx="2" formatCode="General">
                  <c:v>520</c:v>
                </c:pt>
                <c:pt idx="3" formatCode="General">
                  <c:v>830</c:v>
                </c:pt>
              </c:numCache>
            </c:numRef>
          </c:val>
        </c:ser>
        <c:dLbls>
          <c:showLegendKey val="0"/>
          <c:showVal val="0"/>
          <c:showCatName val="0"/>
          <c:showSerName val="0"/>
          <c:showPercent val="0"/>
          <c:showBubbleSize val="0"/>
        </c:dLbls>
        <c:gapWidth val="150"/>
        <c:shape val="box"/>
        <c:axId val="285453272"/>
        <c:axId val="285445824"/>
        <c:axId val="0"/>
      </c:bar3DChart>
      <c:catAx>
        <c:axId val="285453272"/>
        <c:scaling>
          <c:orientation val="minMax"/>
        </c:scaling>
        <c:delete val="0"/>
        <c:axPos val="b"/>
        <c:numFmt formatCode="General" sourceLinked="0"/>
        <c:majorTickMark val="out"/>
        <c:minorTickMark val="none"/>
        <c:tickLblPos val="nextTo"/>
        <c:crossAx val="285445824"/>
        <c:crosses val="autoZero"/>
        <c:auto val="1"/>
        <c:lblAlgn val="ctr"/>
        <c:lblOffset val="100"/>
        <c:noMultiLvlLbl val="0"/>
      </c:catAx>
      <c:valAx>
        <c:axId val="285445824"/>
        <c:scaling>
          <c:orientation val="minMax"/>
        </c:scaling>
        <c:delete val="0"/>
        <c:axPos val="l"/>
        <c:majorGridlines/>
        <c:numFmt formatCode="#.##0" sourceLinked="1"/>
        <c:majorTickMark val="out"/>
        <c:minorTickMark val="none"/>
        <c:tickLblPos val="nextTo"/>
        <c:crossAx val="28545327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2000</c:v>
                </c:pt>
              </c:strCache>
            </c:strRef>
          </c:tx>
          <c:invertIfNegative val="0"/>
          <c:cat>
            <c:strRef>
              <c:f>Sheet1!$A$2:$A$5</c:f>
              <c:strCache>
                <c:ptCount val="4"/>
                <c:pt idx="0">
                  <c:v>Sông Cầu</c:v>
                </c:pt>
                <c:pt idx="1">
                  <c:v>Tuy An</c:v>
                </c:pt>
                <c:pt idx="2">
                  <c:v>Tuy Hoà</c:v>
                </c:pt>
                <c:pt idx="3">
                  <c:v>Đông Hoà</c:v>
                </c:pt>
              </c:strCache>
            </c:strRef>
          </c:cat>
          <c:val>
            <c:numRef>
              <c:f>Sheet1!$B$2:$B$5</c:f>
              <c:numCache>
                <c:formatCode>General</c:formatCode>
                <c:ptCount val="4"/>
                <c:pt idx="0" formatCode="#.##0">
                  <c:v>1115</c:v>
                </c:pt>
                <c:pt idx="1">
                  <c:v>900</c:v>
                </c:pt>
                <c:pt idx="2">
                  <c:v>301</c:v>
                </c:pt>
                <c:pt idx="3">
                  <c:v>450</c:v>
                </c:pt>
              </c:numCache>
            </c:numRef>
          </c:val>
        </c:ser>
        <c:ser>
          <c:idx val="1"/>
          <c:order val="1"/>
          <c:tx>
            <c:strRef>
              <c:f>Sheet1!$C$1</c:f>
              <c:strCache>
                <c:ptCount val="1"/>
                <c:pt idx="0">
                  <c:v>2005</c:v>
                </c:pt>
              </c:strCache>
            </c:strRef>
          </c:tx>
          <c:invertIfNegative val="0"/>
          <c:cat>
            <c:strRef>
              <c:f>Sheet1!$A$2:$A$5</c:f>
              <c:strCache>
                <c:ptCount val="4"/>
                <c:pt idx="0">
                  <c:v>Sông Cầu</c:v>
                </c:pt>
                <c:pt idx="1">
                  <c:v>Tuy An</c:v>
                </c:pt>
                <c:pt idx="2">
                  <c:v>Tuy Hoà</c:v>
                </c:pt>
                <c:pt idx="3">
                  <c:v>Đông Hoà</c:v>
                </c:pt>
              </c:strCache>
            </c:strRef>
          </c:cat>
          <c:val>
            <c:numRef>
              <c:f>Sheet1!$C$2:$C$5</c:f>
              <c:numCache>
                <c:formatCode>General</c:formatCode>
                <c:ptCount val="4"/>
                <c:pt idx="0">
                  <c:v>700</c:v>
                </c:pt>
                <c:pt idx="1">
                  <c:v>595</c:v>
                </c:pt>
                <c:pt idx="2">
                  <c:v>150</c:v>
                </c:pt>
                <c:pt idx="3">
                  <c:v>200</c:v>
                </c:pt>
              </c:numCache>
            </c:numRef>
          </c:val>
        </c:ser>
        <c:ser>
          <c:idx val="2"/>
          <c:order val="2"/>
          <c:tx>
            <c:strRef>
              <c:f>Sheet1!$D$1</c:f>
              <c:strCache>
                <c:ptCount val="1"/>
                <c:pt idx="0">
                  <c:v>2010</c:v>
                </c:pt>
              </c:strCache>
            </c:strRef>
          </c:tx>
          <c:invertIfNegative val="0"/>
          <c:cat>
            <c:strRef>
              <c:f>Sheet1!$A$2:$A$5</c:f>
              <c:strCache>
                <c:ptCount val="4"/>
                <c:pt idx="0">
                  <c:v>Sông Cầu</c:v>
                </c:pt>
                <c:pt idx="1">
                  <c:v>Tuy An</c:v>
                </c:pt>
                <c:pt idx="2">
                  <c:v>Tuy Hoà</c:v>
                </c:pt>
                <c:pt idx="3">
                  <c:v>Đông Hoà</c:v>
                </c:pt>
              </c:strCache>
            </c:strRef>
          </c:cat>
          <c:val>
            <c:numRef>
              <c:f>Sheet1!$D$2:$D$5</c:f>
              <c:numCache>
                <c:formatCode>#.##0</c:formatCode>
                <c:ptCount val="4"/>
                <c:pt idx="0">
                  <c:v>2100</c:v>
                </c:pt>
                <c:pt idx="1">
                  <c:v>1120</c:v>
                </c:pt>
                <c:pt idx="2" formatCode="General">
                  <c:v>396</c:v>
                </c:pt>
                <c:pt idx="3" formatCode="General">
                  <c:v>621</c:v>
                </c:pt>
              </c:numCache>
            </c:numRef>
          </c:val>
        </c:ser>
        <c:ser>
          <c:idx val="3"/>
          <c:order val="3"/>
          <c:tx>
            <c:strRef>
              <c:f>Sheet1!$E$1</c:f>
              <c:strCache>
                <c:ptCount val="1"/>
                <c:pt idx="0">
                  <c:v>2014</c:v>
                </c:pt>
              </c:strCache>
            </c:strRef>
          </c:tx>
          <c:invertIfNegative val="0"/>
          <c:cat>
            <c:strRef>
              <c:f>Sheet1!$A$2:$A$5</c:f>
              <c:strCache>
                <c:ptCount val="4"/>
                <c:pt idx="0">
                  <c:v>Sông Cầu</c:v>
                </c:pt>
                <c:pt idx="1">
                  <c:v>Tuy An</c:v>
                </c:pt>
                <c:pt idx="2">
                  <c:v>Tuy Hoà</c:v>
                </c:pt>
                <c:pt idx="3">
                  <c:v>Đông Hoà</c:v>
                </c:pt>
              </c:strCache>
            </c:strRef>
          </c:cat>
          <c:val>
            <c:numRef>
              <c:f>Sheet1!$E$2:$E$5</c:f>
              <c:numCache>
                <c:formatCode>General</c:formatCode>
                <c:ptCount val="4"/>
                <c:pt idx="0" formatCode="#.##0">
                  <c:v>1780</c:v>
                </c:pt>
                <c:pt idx="1">
                  <c:v>600</c:v>
                </c:pt>
                <c:pt idx="2">
                  <c:v>300</c:v>
                </c:pt>
                <c:pt idx="3">
                  <c:v>483</c:v>
                </c:pt>
              </c:numCache>
            </c:numRef>
          </c:val>
        </c:ser>
        <c:ser>
          <c:idx val="4"/>
          <c:order val="4"/>
          <c:tx>
            <c:strRef>
              <c:f>Sheet1!$F$1</c:f>
              <c:strCache>
                <c:ptCount val="1"/>
                <c:pt idx="0">
                  <c:v>2015</c:v>
                </c:pt>
              </c:strCache>
            </c:strRef>
          </c:tx>
          <c:invertIfNegative val="0"/>
          <c:cat>
            <c:strRef>
              <c:f>Sheet1!$A$2:$A$5</c:f>
              <c:strCache>
                <c:ptCount val="4"/>
                <c:pt idx="0">
                  <c:v>Sông Cầu</c:v>
                </c:pt>
                <c:pt idx="1">
                  <c:v>Tuy An</c:v>
                </c:pt>
                <c:pt idx="2">
                  <c:v>Tuy Hoà</c:v>
                </c:pt>
                <c:pt idx="3">
                  <c:v>Đông Hoà</c:v>
                </c:pt>
              </c:strCache>
            </c:strRef>
          </c:cat>
          <c:val>
            <c:numRef>
              <c:f>Sheet1!$F$2:$F$5</c:f>
              <c:numCache>
                <c:formatCode>General</c:formatCode>
                <c:ptCount val="4"/>
                <c:pt idx="0" formatCode="#.##0">
                  <c:v>1000</c:v>
                </c:pt>
                <c:pt idx="1">
                  <c:v>531</c:v>
                </c:pt>
                <c:pt idx="2">
                  <c:v>205</c:v>
                </c:pt>
                <c:pt idx="3">
                  <c:v>350</c:v>
                </c:pt>
              </c:numCache>
            </c:numRef>
          </c:val>
        </c:ser>
        <c:dLbls>
          <c:showLegendKey val="0"/>
          <c:showVal val="0"/>
          <c:showCatName val="0"/>
          <c:showSerName val="0"/>
          <c:showPercent val="0"/>
          <c:showBubbleSize val="0"/>
        </c:dLbls>
        <c:gapWidth val="150"/>
        <c:shape val="box"/>
        <c:axId val="290215248"/>
        <c:axId val="290215640"/>
        <c:axId val="0"/>
      </c:bar3DChart>
      <c:catAx>
        <c:axId val="290215248"/>
        <c:scaling>
          <c:orientation val="minMax"/>
        </c:scaling>
        <c:delete val="0"/>
        <c:axPos val="b"/>
        <c:numFmt formatCode="General" sourceLinked="0"/>
        <c:majorTickMark val="out"/>
        <c:minorTickMark val="none"/>
        <c:tickLblPos val="nextTo"/>
        <c:crossAx val="290215640"/>
        <c:crosses val="autoZero"/>
        <c:auto val="1"/>
        <c:lblAlgn val="ctr"/>
        <c:lblOffset val="100"/>
        <c:noMultiLvlLbl val="0"/>
      </c:catAx>
      <c:valAx>
        <c:axId val="290215640"/>
        <c:scaling>
          <c:orientation val="minMax"/>
        </c:scaling>
        <c:delete val="0"/>
        <c:axPos val="l"/>
        <c:majorGridlines/>
        <c:numFmt formatCode="#.##0" sourceLinked="1"/>
        <c:majorTickMark val="out"/>
        <c:minorTickMark val="none"/>
        <c:tickLblPos val="nextTo"/>
        <c:crossAx val="290215248"/>
        <c:crosses val="autoZero"/>
        <c:crossBetween val="between"/>
      </c:valAx>
    </c:plotArea>
    <c:legend>
      <c:legendPos val="r"/>
      <c:overlay val="0"/>
    </c:legend>
    <c:plotVisOnly val="1"/>
    <c:dispBlanksAs val="gap"/>
    <c:showDLblsOverMax val="0"/>
  </c:chart>
  <c:txPr>
    <a:bodyPr/>
    <a:lstStyle/>
    <a:p>
      <a:pPr>
        <a:defRPr baseline="0">
          <a:latin typeface="Times New Roman" pitchFamily="18" charset="0"/>
        </a:defRPr>
      </a:pPr>
      <a:endParaRPr lang="vi-V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Tổng CS</c:v>
                </c:pt>
              </c:strCache>
            </c:strRef>
          </c:tx>
          <c:invertIfNegative val="0"/>
          <c:cat>
            <c:strRef>
              <c:f>Sheet1!$A$2:$A$5</c:f>
              <c:strCache>
                <c:ptCount val="4"/>
                <c:pt idx="0">
                  <c:v>2000</c:v>
                </c:pt>
                <c:pt idx="1">
                  <c:v>2010</c:v>
                </c:pt>
                <c:pt idx="2">
                  <c:v>2014</c:v>
                </c:pt>
                <c:pt idx="3">
                  <c:v>2015</c:v>
                </c:pt>
              </c:strCache>
            </c:strRef>
          </c:cat>
          <c:val>
            <c:numRef>
              <c:f>Sheet1!$B$2:$B$5</c:f>
              <c:numCache>
                <c:formatCode>#.##0</c:formatCode>
                <c:ptCount val="4"/>
                <c:pt idx="0">
                  <c:v>74262</c:v>
                </c:pt>
                <c:pt idx="1">
                  <c:v>208000</c:v>
                </c:pt>
                <c:pt idx="2">
                  <c:v>243431</c:v>
                </c:pt>
                <c:pt idx="3">
                  <c:v>232000</c:v>
                </c:pt>
              </c:numCache>
            </c:numRef>
          </c:val>
        </c:ser>
        <c:ser>
          <c:idx val="1"/>
          <c:order val="1"/>
          <c:tx>
            <c:strRef>
              <c:f>Sheet1!$C$1</c:f>
              <c:strCache>
                <c:ptCount val="1"/>
                <c:pt idx="0">
                  <c:v>CS &gt;90CV</c:v>
                </c:pt>
              </c:strCache>
            </c:strRef>
          </c:tx>
          <c:invertIfNegative val="0"/>
          <c:cat>
            <c:strRef>
              <c:f>Sheet1!$A$2:$A$5</c:f>
              <c:strCache>
                <c:ptCount val="4"/>
                <c:pt idx="0">
                  <c:v>2000</c:v>
                </c:pt>
                <c:pt idx="1">
                  <c:v>2010</c:v>
                </c:pt>
                <c:pt idx="2">
                  <c:v>2014</c:v>
                </c:pt>
                <c:pt idx="3">
                  <c:v>2015</c:v>
                </c:pt>
              </c:strCache>
            </c:strRef>
          </c:cat>
          <c:val>
            <c:numRef>
              <c:f>Sheet1!$C$2:$C$5</c:f>
              <c:numCache>
                <c:formatCode>#.##0</c:formatCode>
                <c:ptCount val="4"/>
                <c:pt idx="0">
                  <c:v>21000</c:v>
                </c:pt>
                <c:pt idx="1">
                  <c:v>117772</c:v>
                </c:pt>
                <c:pt idx="2">
                  <c:v>155878</c:v>
                </c:pt>
                <c:pt idx="3">
                  <c:v>152000</c:v>
                </c:pt>
              </c:numCache>
            </c:numRef>
          </c:val>
        </c:ser>
        <c:ser>
          <c:idx val="2"/>
          <c:order val="2"/>
          <c:tx>
            <c:strRef>
              <c:f>Sheet1!$D$1</c:f>
              <c:strCache>
                <c:ptCount val="1"/>
                <c:pt idx="0">
                  <c:v>CS 20-90CV</c:v>
                </c:pt>
              </c:strCache>
            </c:strRef>
          </c:tx>
          <c:invertIfNegative val="0"/>
          <c:cat>
            <c:strRef>
              <c:f>Sheet1!$A$2:$A$5</c:f>
              <c:strCache>
                <c:ptCount val="4"/>
                <c:pt idx="0">
                  <c:v>2000</c:v>
                </c:pt>
                <c:pt idx="1">
                  <c:v>2010</c:v>
                </c:pt>
                <c:pt idx="2">
                  <c:v>2014</c:v>
                </c:pt>
                <c:pt idx="3">
                  <c:v>2015</c:v>
                </c:pt>
              </c:strCache>
            </c:strRef>
          </c:cat>
          <c:val>
            <c:numRef>
              <c:f>Sheet1!$D$2:$D$5</c:f>
              <c:numCache>
                <c:formatCode>#.##0</c:formatCode>
                <c:ptCount val="4"/>
                <c:pt idx="0">
                  <c:v>29262</c:v>
                </c:pt>
                <c:pt idx="1">
                  <c:v>39136</c:v>
                </c:pt>
                <c:pt idx="2">
                  <c:v>49864</c:v>
                </c:pt>
                <c:pt idx="3">
                  <c:v>47000</c:v>
                </c:pt>
              </c:numCache>
            </c:numRef>
          </c:val>
        </c:ser>
        <c:ser>
          <c:idx val="3"/>
          <c:order val="3"/>
          <c:tx>
            <c:strRef>
              <c:f>Sheet1!$E$1</c:f>
              <c:strCache>
                <c:ptCount val="1"/>
                <c:pt idx="0">
                  <c:v>CS &lt;20cv</c:v>
                </c:pt>
              </c:strCache>
            </c:strRef>
          </c:tx>
          <c:invertIfNegative val="0"/>
          <c:cat>
            <c:strRef>
              <c:f>Sheet1!$A$2:$A$5</c:f>
              <c:strCache>
                <c:ptCount val="4"/>
                <c:pt idx="0">
                  <c:v>2000</c:v>
                </c:pt>
                <c:pt idx="1">
                  <c:v>2010</c:v>
                </c:pt>
                <c:pt idx="2">
                  <c:v>2014</c:v>
                </c:pt>
                <c:pt idx="3">
                  <c:v>2015</c:v>
                </c:pt>
              </c:strCache>
            </c:strRef>
          </c:cat>
          <c:val>
            <c:numRef>
              <c:f>Sheet1!$E$2:$E$5</c:f>
              <c:numCache>
                <c:formatCode>#.##0</c:formatCode>
                <c:ptCount val="4"/>
                <c:pt idx="0">
                  <c:v>24000</c:v>
                </c:pt>
                <c:pt idx="1">
                  <c:v>51092</c:v>
                </c:pt>
                <c:pt idx="2">
                  <c:v>37689</c:v>
                </c:pt>
                <c:pt idx="3">
                  <c:v>33000</c:v>
                </c:pt>
              </c:numCache>
            </c:numRef>
          </c:val>
        </c:ser>
        <c:dLbls>
          <c:showLegendKey val="0"/>
          <c:showVal val="0"/>
          <c:showCatName val="0"/>
          <c:showSerName val="0"/>
          <c:showPercent val="0"/>
          <c:showBubbleSize val="0"/>
        </c:dLbls>
        <c:gapWidth val="150"/>
        <c:shape val="box"/>
        <c:axId val="231111248"/>
        <c:axId val="231112424"/>
        <c:axId val="0"/>
      </c:bar3DChart>
      <c:catAx>
        <c:axId val="231111248"/>
        <c:scaling>
          <c:orientation val="minMax"/>
        </c:scaling>
        <c:delete val="0"/>
        <c:axPos val="b"/>
        <c:numFmt formatCode="General" sourceLinked="0"/>
        <c:majorTickMark val="out"/>
        <c:minorTickMark val="none"/>
        <c:tickLblPos val="nextTo"/>
        <c:crossAx val="231112424"/>
        <c:crosses val="autoZero"/>
        <c:auto val="1"/>
        <c:lblAlgn val="ctr"/>
        <c:lblOffset val="100"/>
        <c:noMultiLvlLbl val="0"/>
      </c:catAx>
      <c:valAx>
        <c:axId val="231112424"/>
        <c:scaling>
          <c:orientation val="minMax"/>
        </c:scaling>
        <c:delete val="0"/>
        <c:axPos val="l"/>
        <c:majorGridlines/>
        <c:numFmt formatCode="#.##0" sourceLinked="1"/>
        <c:majorTickMark val="out"/>
        <c:minorTickMark val="none"/>
        <c:tickLblPos val="nextTo"/>
        <c:crossAx val="23111124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Sông Cầu</c:v>
                </c:pt>
              </c:strCache>
            </c:strRef>
          </c:tx>
          <c:invertIfNegative val="0"/>
          <c:cat>
            <c:strRef>
              <c:f>Sheet1!$A$2:$A$6</c:f>
              <c:strCache>
                <c:ptCount val="5"/>
                <c:pt idx="0">
                  <c:v>2000</c:v>
                </c:pt>
                <c:pt idx="1">
                  <c:v>2005</c:v>
                </c:pt>
                <c:pt idx="2">
                  <c:v>2010</c:v>
                </c:pt>
                <c:pt idx="3">
                  <c:v>2014</c:v>
                </c:pt>
                <c:pt idx="4">
                  <c:v>2015</c:v>
                </c:pt>
              </c:strCache>
            </c:strRef>
          </c:cat>
          <c:val>
            <c:numRef>
              <c:f>Sheet1!$B$2:$B$6</c:f>
              <c:numCache>
                <c:formatCode>General</c:formatCode>
                <c:ptCount val="5"/>
                <c:pt idx="0">
                  <c:v>17</c:v>
                </c:pt>
                <c:pt idx="1">
                  <c:v>26</c:v>
                </c:pt>
                <c:pt idx="2">
                  <c:v>22</c:v>
                </c:pt>
                <c:pt idx="3">
                  <c:v>31</c:v>
                </c:pt>
                <c:pt idx="4">
                  <c:v>41</c:v>
                </c:pt>
              </c:numCache>
            </c:numRef>
          </c:val>
        </c:ser>
        <c:ser>
          <c:idx val="1"/>
          <c:order val="1"/>
          <c:tx>
            <c:strRef>
              <c:f>Sheet1!$C$1</c:f>
              <c:strCache>
                <c:ptCount val="1"/>
                <c:pt idx="0">
                  <c:v>Tuy An</c:v>
                </c:pt>
              </c:strCache>
            </c:strRef>
          </c:tx>
          <c:invertIfNegative val="0"/>
          <c:cat>
            <c:strRef>
              <c:f>Sheet1!$A$2:$A$6</c:f>
              <c:strCache>
                <c:ptCount val="5"/>
                <c:pt idx="0">
                  <c:v>2000</c:v>
                </c:pt>
                <c:pt idx="1">
                  <c:v>2005</c:v>
                </c:pt>
                <c:pt idx="2">
                  <c:v>2010</c:v>
                </c:pt>
                <c:pt idx="3">
                  <c:v>2014</c:v>
                </c:pt>
                <c:pt idx="4">
                  <c:v>2015</c:v>
                </c:pt>
              </c:strCache>
            </c:strRef>
          </c:cat>
          <c:val>
            <c:numRef>
              <c:f>Sheet1!$C$2:$C$6</c:f>
              <c:numCache>
                <c:formatCode>General</c:formatCode>
                <c:ptCount val="5"/>
                <c:pt idx="0">
                  <c:v>12</c:v>
                </c:pt>
                <c:pt idx="1">
                  <c:v>20</c:v>
                </c:pt>
                <c:pt idx="2">
                  <c:v>28</c:v>
                </c:pt>
                <c:pt idx="3">
                  <c:v>43</c:v>
                </c:pt>
                <c:pt idx="4">
                  <c:v>58</c:v>
                </c:pt>
              </c:numCache>
            </c:numRef>
          </c:val>
        </c:ser>
        <c:ser>
          <c:idx val="2"/>
          <c:order val="2"/>
          <c:tx>
            <c:strRef>
              <c:f>Sheet1!$D$1</c:f>
              <c:strCache>
                <c:ptCount val="1"/>
                <c:pt idx="0">
                  <c:v>Tuy Hoà</c:v>
                </c:pt>
              </c:strCache>
            </c:strRef>
          </c:tx>
          <c:invertIfNegative val="0"/>
          <c:cat>
            <c:strRef>
              <c:f>Sheet1!$A$2:$A$6</c:f>
              <c:strCache>
                <c:ptCount val="5"/>
                <c:pt idx="0">
                  <c:v>2000</c:v>
                </c:pt>
                <c:pt idx="1">
                  <c:v>2005</c:v>
                </c:pt>
                <c:pt idx="2">
                  <c:v>2010</c:v>
                </c:pt>
                <c:pt idx="3">
                  <c:v>2014</c:v>
                </c:pt>
                <c:pt idx="4">
                  <c:v>2015</c:v>
                </c:pt>
              </c:strCache>
            </c:strRef>
          </c:cat>
          <c:val>
            <c:numRef>
              <c:f>Sheet1!$D$2:$D$6</c:f>
              <c:numCache>
                <c:formatCode>General</c:formatCode>
                <c:ptCount val="5"/>
                <c:pt idx="0">
                  <c:v>51</c:v>
                </c:pt>
                <c:pt idx="1">
                  <c:v>88</c:v>
                </c:pt>
                <c:pt idx="2">
                  <c:v>60</c:v>
                </c:pt>
                <c:pt idx="3">
                  <c:v>81</c:v>
                </c:pt>
                <c:pt idx="4">
                  <c:v>111</c:v>
                </c:pt>
              </c:numCache>
            </c:numRef>
          </c:val>
        </c:ser>
        <c:ser>
          <c:idx val="3"/>
          <c:order val="3"/>
          <c:tx>
            <c:strRef>
              <c:f>Sheet1!$E$1</c:f>
              <c:strCache>
                <c:ptCount val="1"/>
                <c:pt idx="0">
                  <c:v>Đông Hoà</c:v>
                </c:pt>
              </c:strCache>
            </c:strRef>
          </c:tx>
          <c:invertIfNegative val="0"/>
          <c:cat>
            <c:strRef>
              <c:f>Sheet1!$A$2:$A$6</c:f>
              <c:strCache>
                <c:ptCount val="5"/>
                <c:pt idx="0">
                  <c:v>2000</c:v>
                </c:pt>
                <c:pt idx="1">
                  <c:v>2005</c:v>
                </c:pt>
                <c:pt idx="2">
                  <c:v>2010</c:v>
                </c:pt>
                <c:pt idx="3">
                  <c:v>2014</c:v>
                </c:pt>
                <c:pt idx="4">
                  <c:v>2015</c:v>
                </c:pt>
              </c:strCache>
            </c:strRef>
          </c:cat>
          <c:val>
            <c:numRef>
              <c:f>Sheet1!$E$2:$E$6</c:f>
              <c:numCache>
                <c:formatCode>General</c:formatCode>
                <c:ptCount val="5"/>
                <c:pt idx="0">
                  <c:v>18</c:v>
                </c:pt>
                <c:pt idx="1">
                  <c:v>29</c:v>
                </c:pt>
                <c:pt idx="2">
                  <c:v>25</c:v>
                </c:pt>
                <c:pt idx="3">
                  <c:v>31</c:v>
                </c:pt>
                <c:pt idx="4">
                  <c:v>37</c:v>
                </c:pt>
              </c:numCache>
            </c:numRef>
          </c:val>
        </c:ser>
        <c:ser>
          <c:idx val="4"/>
          <c:order val="4"/>
          <c:tx>
            <c:strRef>
              <c:f>Sheet1!$F$1</c:f>
              <c:strCache>
                <c:ptCount val="1"/>
                <c:pt idx="0">
                  <c:v>Toàn tỉnh</c:v>
                </c:pt>
              </c:strCache>
            </c:strRef>
          </c:tx>
          <c:invertIfNegative val="0"/>
          <c:cat>
            <c:strRef>
              <c:f>Sheet1!$A$2:$A$6</c:f>
              <c:strCache>
                <c:ptCount val="5"/>
                <c:pt idx="0">
                  <c:v>2000</c:v>
                </c:pt>
                <c:pt idx="1">
                  <c:v>2005</c:v>
                </c:pt>
                <c:pt idx="2">
                  <c:v>2010</c:v>
                </c:pt>
                <c:pt idx="3">
                  <c:v>2014</c:v>
                </c:pt>
                <c:pt idx="4">
                  <c:v>2015</c:v>
                </c:pt>
              </c:strCache>
            </c:strRef>
          </c:cat>
          <c:val>
            <c:numRef>
              <c:f>Sheet1!$F$2:$F$6</c:f>
              <c:numCache>
                <c:formatCode>General</c:formatCode>
                <c:ptCount val="5"/>
                <c:pt idx="0">
                  <c:v>16.899999999999999</c:v>
                </c:pt>
                <c:pt idx="1">
                  <c:v>28.1</c:v>
                </c:pt>
                <c:pt idx="2">
                  <c:v>29.8</c:v>
                </c:pt>
                <c:pt idx="3">
                  <c:v>42.6</c:v>
                </c:pt>
                <c:pt idx="4">
                  <c:v>55.8</c:v>
                </c:pt>
              </c:numCache>
            </c:numRef>
          </c:val>
        </c:ser>
        <c:dLbls>
          <c:showLegendKey val="0"/>
          <c:showVal val="0"/>
          <c:showCatName val="0"/>
          <c:showSerName val="0"/>
          <c:showPercent val="0"/>
          <c:showBubbleSize val="0"/>
        </c:dLbls>
        <c:gapWidth val="150"/>
        <c:shape val="box"/>
        <c:axId val="342767208"/>
        <c:axId val="342769952"/>
        <c:axId val="0"/>
      </c:bar3DChart>
      <c:catAx>
        <c:axId val="342767208"/>
        <c:scaling>
          <c:orientation val="minMax"/>
        </c:scaling>
        <c:delete val="0"/>
        <c:axPos val="b"/>
        <c:numFmt formatCode="General" sourceLinked="0"/>
        <c:majorTickMark val="out"/>
        <c:minorTickMark val="none"/>
        <c:tickLblPos val="nextTo"/>
        <c:crossAx val="342769952"/>
        <c:crosses val="autoZero"/>
        <c:auto val="1"/>
        <c:lblAlgn val="ctr"/>
        <c:lblOffset val="100"/>
        <c:noMultiLvlLbl val="0"/>
      </c:catAx>
      <c:valAx>
        <c:axId val="342769952"/>
        <c:scaling>
          <c:orientation val="minMax"/>
        </c:scaling>
        <c:delete val="0"/>
        <c:axPos val="l"/>
        <c:majorGridlines/>
        <c:numFmt formatCode="General" sourceLinked="1"/>
        <c:majorTickMark val="out"/>
        <c:minorTickMark val="none"/>
        <c:tickLblPos val="nextTo"/>
        <c:crossAx val="34276720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Lưới vây/rùng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Sông Cầu</c:v>
                </c:pt>
                <c:pt idx="1">
                  <c:v>Tuy An</c:v>
                </c:pt>
                <c:pt idx="2">
                  <c:v>Tuy Hoà</c:v>
                </c:pt>
                <c:pt idx="3">
                  <c:v>Đông Hoà</c:v>
                </c:pt>
              </c:strCache>
            </c:strRef>
          </c:cat>
          <c:val>
            <c:numRef>
              <c:f>Sheet1!$B$2:$B$5</c:f>
              <c:numCache>
                <c:formatCode>General</c:formatCode>
                <c:ptCount val="4"/>
              </c:numCache>
            </c:numRef>
          </c:val>
        </c:ser>
        <c:ser>
          <c:idx val="1"/>
          <c:order val="1"/>
          <c:tx>
            <c:strRef>
              <c:f>Sheet1!$C$1</c:f>
              <c:strCache>
                <c:ptCount val="1"/>
                <c:pt idx="0">
                  <c:v>Lưới rê</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Sông Cầu</c:v>
                </c:pt>
                <c:pt idx="1">
                  <c:v>Tuy An</c:v>
                </c:pt>
                <c:pt idx="2">
                  <c:v>Tuy Hoà</c:v>
                </c:pt>
                <c:pt idx="3">
                  <c:v>Đông Hoà</c:v>
                </c:pt>
              </c:strCache>
            </c:strRef>
          </c:cat>
          <c:val>
            <c:numRef>
              <c:f>Sheet1!$C$2:$C$5</c:f>
              <c:numCache>
                <c:formatCode>General</c:formatCode>
                <c:ptCount val="4"/>
                <c:pt idx="0" formatCode="#.##0">
                  <c:v>995</c:v>
                </c:pt>
                <c:pt idx="1">
                  <c:v>511</c:v>
                </c:pt>
                <c:pt idx="2">
                  <c:v>195</c:v>
                </c:pt>
                <c:pt idx="3">
                  <c:v>345</c:v>
                </c:pt>
              </c:numCache>
            </c:numRef>
          </c:val>
        </c:ser>
        <c:ser>
          <c:idx val="2"/>
          <c:order val="2"/>
          <c:tx>
            <c:strRef>
              <c:f>Sheet1!$D$1</c:f>
              <c:strCache>
                <c:ptCount val="1"/>
                <c:pt idx="0">
                  <c:v>Nghề câu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Sông Cầu</c:v>
                </c:pt>
                <c:pt idx="1">
                  <c:v>Tuy An</c:v>
                </c:pt>
                <c:pt idx="2">
                  <c:v>Tuy Hoà</c:v>
                </c:pt>
                <c:pt idx="3">
                  <c:v>Đông Hoà</c:v>
                </c:pt>
              </c:strCache>
            </c:strRef>
          </c:cat>
          <c:val>
            <c:numRef>
              <c:f>Sheet1!$D$2:$D$5</c:f>
              <c:numCache>
                <c:formatCode>General</c:formatCode>
                <c:ptCount val="4"/>
                <c:pt idx="0">
                  <c:v>5</c:v>
                </c:pt>
                <c:pt idx="1">
                  <c:v>20</c:v>
                </c:pt>
                <c:pt idx="2">
                  <c:v>10</c:v>
                </c:pt>
                <c:pt idx="3">
                  <c:v>5</c:v>
                </c:pt>
              </c:numCache>
            </c:numRef>
          </c:val>
        </c:ser>
        <c:ser>
          <c:idx val="3"/>
          <c:order val="3"/>
          <c:tx>
            <c:strRef>
              <c:f>Sheet1!$E$1</c:f>
              <c:strCache>
                <c:ptCount val="1"/>
                <c:pt idx="0">
                  <c:v>Nghề khác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Sông Cầu</c:v>
                </c:pt>
                <c:pt idx="1">
                  <c:v>Tuy An</c:v>
                </c:pt>
                <c:pt idx="2">
                  <c:v>Tuy Hoà</c:v>
                </c:pt>
                <c:pt idx="3">
                  <c:v>Đông Hoà</c:v>
                </c:pt>
              </c:strCache>
            </c:strRef>
          </c:cat>
          <c:val>
            <c:numRef>
              <c:f>Sheet1!$E$2:$E$5</c:f>
              <c:numCache>
                <c:formatCode>General</c:formatCode>
                <c:ptCount val="4"/>
              </c:numCache>
            </c:numRef>
          </c:val>
        </c:ser>
        <c:dLbls>
          <c:showLegendKey val="0"/>
          <c:showVal val="0"/>
          <c:showCatName val="0"/>
          <c:showSerName val="0"/>
          <c:showPercent val="0"/>
          <c:showBubbleSize val="0"/>
        </c:dLbls>
        <c:gapWidth val="150"/>
        <c:shape val="box"/>
        <c:axId val="342770344"/>
        <c:axId val="342767600"/>
        <c:axId val="0"/>
      </c:bar3DChart>
      <c:catAx>
        <c:axId val="342770344"/>
        <c:scaling>
          <c:orientation val="minMax"/>
        </c:scaling>
        <c:delete val="0"/>
        <c:axPos val="b"/>
        <c:numFmt formatCode="General" sourceLinked="0"/>
        <c:majorTickMark val="out"/>
        <c:minorTickMark val="none"/>
        <c:tickLblPos val="nextTo"/>
        <c:crossAx val="342767600"/>
        <c:crosses val="autoZero"/>
        <c:auto val="1"/>
        <c:lblAlgn val="ctr"/>
        <c:lblOffset val="100"/>
        <c:noMultiLvlLbl val="0"/>
      </c:catAx>
      <c:valAx>
        <c:axId val="342767600"/>
        <c:scaling>
          <c:orientation val="minMax"/>
        </c:scaling>
        <c:delete val="0"/>
        <c:axPos val="l"/>
        <c:majorGridlines/>
        <c:numFmt formatCode="General" sourceLinked="1"/>
        <c:majorTickMark val="out"/>
        <c:minorTickMark val="none"/>
        <c:tickLblPos val="nextTo"/>
        <c:crossAx val="34277034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2000</c:v>
                </c:pt>
              </c:strCache>
            </c:strRef>
          </c:tx>
          <c:invertIfNegative val="0"/>
          <c:cat>
            <c:strRef>
              <c:f>Sheet1!$A$2:$A$6</c:f>
              <c:strCache>
                <c:ptCount val="5"/>
                <c:pt idx="0">
                  <c:v>Sông Cầu</c:v>
                </c:pt>
                <c:pt idx="1">
                  <c:v>Tuy An</c:v>
                </c:pt>
                <c:pt idx="2">
                  <c:v>Tuy Hoà</c:v>
                </c:pt>
                <c:pt idx="3">
                  <c:v>Đông Hoà</c:v>
                </c:pt>
                <c:pt idx="4">
                  <c:v>ĐP khác</c:v>
                </c:pt>
              </c:strCache>
            </c:strRef>
          </c:cat>
          <c:val>
            <c:numRef>
              <c:f>Sheet1!$B$2:$B$6</c:f>
              <c:numCache>
                <c:formatCode>#.##0</c:formatCode>
                <c:ptCount val="5"/>
                <c:pt idx="0">
                  <c:v>9836</c:v>
                </c:pt>
                <c:pt idx="1">
                  <c:v>7679</c:v>
                </c:pt>
                <c:pt idx="2">
                  <c:v>3555</c:v>
                </c:pt>
                <c:pt idx="3">
                  <c:v>6636</c:v>
                </c:pt>
                <c:pt idx="4" formatCode="General">
                  <c:v>4</c:v>
                </c:pt>
              </c:numCache>
            </c:numRef>
          </c:val>
        </c:ser>
        <c:ser>
          <c:idx val="1"/>
          <c:order val="1"/>
          <c:tx>
            <c:strRef>
              <c:f>Sheet1!$C$1</c:f>
              <c:strCache>
                <c:ptCount val="1"/>
                <c:pt idx="0">
                  <c:v>2005</c:v>
                </c:pt>
              </c:strCache>
            </c:strRef>
          </c:tx>
          <c:invertIfNegative val="0"/>
          <c:cat>
            <c:strRef>
              <c:f>Sheet1!$A$2:$A$6</c:f>
              <c:strCache>
                <c:ptCount val="5"/>
                <c:pt idx="0">
                  <c:v>Sông Cầu</c:v>
                </c:pt>
                <c:pt idx="1">
                  <c:v>Tuy An</c:v>
                </c:pt>
                <c:pt idx="2">
                  <c:v>Tuy Hoà</c:v>
                </c:pt>
                <c:pt idx="3">
                  <c:v>Đông Hoà</c:v>
                </c:pt>
                <c:pt idx="4">
                  <c:v>ĐP khác</c:v>
                </c:pt>
              </c:strCache>
            </c:strRef>
          </c:cat>
          <c:val>
            <c:numRef>
              <c:f>Sheet1!$C$2:$C$6</c:f>
              <c:numCache>
                <c:formatCode>#.##0</c:formatCode>
                <c:ptCount val="5"/>
                <c:pt idx="0">
                  <c:v>14441</c:v>
                </c:pt>
                <c:pt idx="1">
                  <c:v>7985</c:v>
                </c:pt>
                <c:pt idx="2">
                  <c:v>6550</c:v>
                </c:pt>
                <c:pt idx="3">
                  <c:v>6136</c:v>
                </c:pt>
                <c:pt idx="4" formatCode="General">
                  <c:v>320</c:v>
                </c:pt>
              </c:numCache>
            </c:numRef>
          </c:val>
        </c:ser>
        <c:ser>
          <c:idx val="2"/>
          <c:order val="2"/>
          <c:tx>
            <c:strRef>
              <c:f>Sheet1!$D$1</c:f>
              <c:strCache>
                <c:ptCount val="1"/>
                <c:pt idx="0">
                  <c:v>2010</c:v>
                </c:pt>
              </c:strCache>
            </c:strRef>
          </c:tx>
          <c:invertIfNegative val="0"/>
          <c:cat>
            <c:strRef>
              <c:f>Sheet1!$A$2:$A$6</c:f>
              <c:strCache>
                <c:ptCount val="5"/>
                <c:pt idx="0">
                  <c:v>Sông Cầu</c:v>
                </c:pt>
                <c:pt idx="1">
                  <c:v>Tuy An</c:v>
                </c:pt>
                <c:pt idx="2">
                  <c:v>Tuy Hoà</c:v>
                </c:pt>
                <c:pt idx="3">
                  <c:v>Đông Hoà</c:v>
                </c:pt>
                <c:pt idx="4">
                  <c:v>ĐP khác</c:v>
                </c:pt>
              </c:strCache>
            </c:strRef>
          </c:cat>
          <c:val>
            <c:numRef>
              <c:f>Sheet1!$D$2:$D$6</c:f>
              <c:numCache>
                <c:formatCode>#.##0</c:formatCode>
                <c:ptCount val="5"/>
                <c:pt idx="0">
                  <c:v>17690</c:v>
                </c:pt>
                <c:pt idx="1">
                  <c:v>10430</c:v>
                </c:pt>
                <c:pt idx="2">
                  <c:v>6625</c:v>
                </c:pt>
                <c:pt idx="3">
                  <c:v>7267</c:v>
                </c:pt>
                <c:pt idx="4" formatCode="General">
                  <c:v>203</c:v>
                </c:pt>
              </c:numCache>
            </c:numRef>
          </c:val>
        </c:ser>
        <c:ser>
          <c:idx val="3"/>
          <c:order val="3"/>
          <c:tx>
            <c:strRef>
              <c:f>Sheet1!$E$1</c:f>
              <c:strCache>
                <c:ptCount val="1"/>
                <c:pt idx="0">
                  <c:v>2014</c:v>
                </c:pt>
              </c:strCache>
            </c:strRef>
          </c:tx>
          <c:invertIfNegative val="0"/>
          <c:cat>
            <c:strRef>
              <c:f>Sheet1!$A$2:$A$6</c:f>
              <c:strCache>
                <c:ptCount val="5"/>
                <c:pt idx="0">
                  <c:v>Sông Cầu</c:v>
                </c:pt>
                <c:pt idx="1">
                  <c:v>Tuy An</c:v>
                </c:pt>
                <c:pt idx="2">
                  <c:v>Tuy Hoà</c:v>
                </c:pt>
                <c:pt idx="3">
                  <c:v>Đông Hoà</c:v>
                </c:pt>
                <c:pt idx="4">
                  <c:v>ĐP khác</c:v>
                </c:pt>
              </c:strCache>
            </c:strRef>
          </c:cat>
          <c:val>
            <c:numRef>
              <c:f>Sheet1!$E$2:$E$6</c:f>
              <c:numCache>
                <c:formatCode>#.##0</c:formatCode>
                <c:ptCount val="5"/>
                <c:pt idx="0">
                  <c:v>20858</c:v>
                </c:pt>
                <c:pt idx="1">
                  <c:v>11763</c:v>
                </c:pt>
                <c:pt idx="2">
                  <c:v>8122</c:v>
                </c:pt>
                <c:pt idx="3">
                  <c:v>7906</c:v>
                </c:pt>
                <c:pt idx="4" formatCode="General">
                  <c:v>351</c:v>
                </c:pt>
              </c:numCache>
            </c:numRef>
          </c:val>
        </c:ser>
        <c:ser>
          <c:idx val="4"/>
          <c:order val="4"/>
          <c:tx>
            <c:strRef>
              <c:f>Sheet1!$F$1</c:f>
              <c:strCache>
                <c:ptCount val="1"/>
                <c:pt idx="0">
                  <c:v>2015</c:v>
                </c:pt>
              </c:strCache>
            </c:strRef>
          </c:tx>
          <c:invertIfNegative val="0"/>
          <c:cat>
            <c:strRef>
              <c:f>Sheet1!$A$2:$A$6</c:f>
              <c:strCache>
                <c:ptCount val="5"/>
                <c:pt idx="0">
                  <c:v>Sông Cầu</c:v>
                </c:pt>
                <c:pt idx="1">
                  <c:v>Tuy An</c:v>
                </c:pt>
                <c:pt idx="2">
                  <c:v>Tuy Hoà</c:v>
                </c:pt>
                <c:pt idx="3">
                  <c:v>Đông Hoà</c:v>
                </c:pt>
                <c:pt idx="4">
                  <c:v>ĐP khác</c:v>
                </c:pt>
              </c:strCache>
            </c:strRef>
          </c:cat>
          <c:val>
            <c:numRef>
              <c:f>Sheet1!$F$2:$F$6</c:f>
              <c:numCache>
                <c:formatCode>#.##0</c:formatCode>
                <c:ptCount val="5"/>
                <c:pt idx="0">
                  <c:v>22950</c:v>
                </c:pt>
                <c:pt idx="1">
                  <c:v>12906</c:v>
                </c:pt>
                <c:pt idx="2">
                  <c:v>8810</c:v>
                </c:pt>
                <c:pt idx="3">
                  <c:v>8937</c:v>
                </c:pt>
                <c:pt idx="4" formatCode="General">
                  <c:v>397</c:v>
                </c:pt>
              </c:numCache>
            </c:numRef>
          </c:val>
        </c:ser>
        <c:dLbls>
          <c:showLegendKey val="0"/>
          <c:showVal val="0"/>
          <c:showCatName val="0"/>
          <c:showSerName val="0"/>
          <c:showPercent val="0"/>
          <c:showBubbleSize val="0"/>
        </c:dLbls>
        <c:gapWidth val="150"/>
        <c:shape val="box"/>
        <c:axId val="342765640"/>
        <c:axId val="342771912"/>
        <c:axId val="0"/>
      </c:bar3DChart>
      <c:catAx>
        <c:axId val="342765640"/>
        <c:scaling>
          <c:orientation val="minMax"/>
        </c:scaling>
        <c:delete val="0"/>
        <c:axPos val="b"/>
        <c:numFmt formatCode="General" sourceLinked="0"/>
        <c:majorTickMark val="out"/>
        <c:minorTickMark val="none"/>
        <c:tickLblPos val="nextTo"/>
        <c:crossAx val="342771912"/>
        <c:crosses val="autoZero"/>
        <c:auto val="1"/>
        <c:lblAlgn val="ctr"/>
        <c:lblOffset val="100"/>
        <c:noMultiLvlLbl val="0"/>
      </c:catAx>
      <c:valAx>
        <c:axId val="342771912"/>
        <c:scaling>
          <c:orientation val="minMax"/>
        </c:scaling>
        <c:delete val="0"/>
        <c:axPos val="l"/>
        <c:majorGridlines/>
        <c:numFmt formatCode="#.##0" sourceLinked="1"/>
        <c:majorTickMark val="out"/>
        <c:minorTickMark val="none"/>
        <c:tickLblPos val="nextTo"/>
        <c:crossAx val="342765640"/>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Sản lượng/Tàu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2000</c:v>
                </c:pt>
                <c:pt idx="1">
                  <c:v>2005</c:v>
                </c:pt>
                <c:pt idx="2">
                  <c:v>2010</c:v>
                </c:pt>
                <c:pt idx="3">
                  <c:v>2014</c:v>
                </c:pt>
                <c:pt idx="4">
                  <c:v>2015</c:v>
                </c:pt>
              </c:numCache>
            </c:numRef>
          </c:cat>
          <c:val>
            <c:numRef>
              <c:f>Sheet1!$B$2:$B$6</c:f>
              <c:numCache>
                <c:formatCode>General</c:formatCode>
                <c:ptCount val="5"/>
                <c:pt idx="0">
                  <c:v>6.31</c:v>
                </c:pt>
                <c:pt idx="1">
                  <c:v>8.65</c:v>
                </c:pt>
                <c:pt idx="2">
                  <c:v>6.05</c:v>
                </c:pt>
                <c:pt idx="3">
                  <c:v>8.57</c:v>
                </c:pt>
                <c:pt idx="4">
                  <c:v>12.99</c:v>
                </c:pt>
              </c:numCache>
            </c:numRef>
          </c:val>
        </c:ser>
        <c:dLbls>
          <c:showLegendKey val="0"/>
          <c:showVal val="0"/>
          <c:showCatName val="0"/>
          <c:showSerName val="0"/>
          <c:showPercent val="0"/>
          <c:showBubbleSize val="0"/>
        </c:dLbls>
        <c:gapWidth val="150"/>
        <c:axId val="342766816"/>
        <c:axId val="342771128"/>
      </c:barChart>
      <c:lineChart>
        <c:grouping val="stacked"/>
        <c:varyColors val="0"/>
        <c:ser>
          <c:idx val="2"/>
          <c:order val="2"/>
          <c:tx>
            <c:strRef>
              <c:f>Sheet1!$D$1</c:f>
              <c:strCache>
                <c:ptCount val="1"/>
                <c:pt idx="0">
                  <c:v>Sản lượng/Lao động</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2000</c:v>
                </c:pt>
                <c:pt idx="1">
                  <c:v>2005</c:v>
                </c:pt>
                <c:pt idx="2">
                  <c:v>2010</c:v>
                </c:pt>
                <c:pt idx="3">
                  <c:v>2014</c:v>
                </c:pt>
                <c:pt idx="4">
                  <c:v>2015</c:v>
                </c:pt>
              </c:numCache>
            </c:numRef>
          </c:cat>
          <c:val>
            <c:numRef>
              <c:f>Sheet1!$D$2:$D$6</c:f>
              <c:numCache>
                <c:formatCode>General</c:formatCode>
                <c:ptCount val="5"/>
                <c:pt idx="0">
                  <c:v>1.47</c:v>
                </c:pt>
                <c:pt idx="1">
                  <c:v>1.3800000000000001</c:v>
                </c:pt>
                <c:pt idx="2">
                  <c:v>1.49</c:v>
                </c:pt>
                <c:pt idx="3">
                  <c:v>1.61</c:v>
                </c:pt>
                <c:pt idx="4">
                  <c:v>1.74</c:v>
                </c:pt>
              </c:numCache>
            </c:numRef>
          </c:val>
          <c:smooth val="0"/>
        </c:ser>
        <c:dLbls>
          <c:showLegendKey val="0"/>
          <c:showVal val="0"/>
          <c:showCatName val="0"/>
          <c:showSerName val="0"/>
          <c:showPercent val="0"/>
          <c:showBubbleSize val="0"/>
        </c:dLbls>
        <c:marker val="1"/>
        <c:smooth val="0"/>
        <c:axId val="342766816"/>
        <c:axId val="342771128"/>
      </c:lineChart>
      <c:lineChart>
        <c:grouping val="stacked"/>
        <c:varyColors val="0"/>
        <c:ser>
          <c:idx val="1"/>
          <c:order val="1"/>
          <c:tx>
            <c:strRef>
              <c:f>Sheet1!$C$1</c:f>
              <c:strCache>
                <c:ptCount val="1"/>
                <c:pt idx="0">
                  <c:v>Sản lượng/Công suất</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2000</c:v>
                </c:pt>
                <c:pt idx="1">
                  <c:v>2005</c:v>
                </c:pt>
                <c:pt idx="2">
                  <c:v>2010</c:v>
                </c:pt>
                <c:pt idx="3">
                  <c:v>2014</c:v>
                </c:pt>
                <c:pt idx="4">
                  <c:v>2015</c:v>
                </c:pt>
              </c:numCache>
            </c:numRef>
          </c:cat>
          <c:val>
            <c:numRef>
              <c:f>Sheet1!$C$2:$C$6</c:f>
              <c:numCache>
                <c:formatCode>General</c:formatCode>
                <c:ptCount val="5"/>
                <c:pt idx="0">
                  <c:v>0.37000000000000038</c:v>
                </c:pt>
                <c:pt idx="1">
                  <c:v>0.31000000000000238</c:v>
                </c:pt>
                <c:pt idx="2">
                  <c:v>0.2</c:v>
                </c:pt>
                <c:pt idx="3">
                  <c:v>0.2</c:v>
                </c:pt>
                <c:pt idx="4">
                  <c:v>0.23</c:v>
                </c:pt>
              </c:numCache>
            </c:numRef>
          </c:val>
          <c:smooth val="0"/>
        </c:ser>
        <c:dLbls>
          <c:showLegendKey val="0"/>
          <c:showVal val="0"/>
          <c:showCatName val="0"/>
          <c:showSerName val="0"/>
          <c:showPercent val="0"/>
          <c:showBubbleSize val="0"/>
        </c:dLbls>
        <c:marker val="1"/>
        <c:smooth val="0"/>
        <c:axId val="342768384"/>
        <c:axId val="342771520"/>
      </c:lineChart>
      <c:catAx>
        <c:axId val="342766816"/>
        <c:scaling>
          <c:orientation val="minMax"/>
        </c:scaling>
        <c:delete val="0"/>
        <c:axPos val="b"/>
        <c:numFmt formatCode="General" sourceLinked="1"/>
        <c:majorTickMark val="out"/>
        <c:minorTickMark val="none"/>
        <c:tickLblPos val="nextTo"/>
        <c:crossAx val="342771128"/>
        <c:crosses val="autoZero"/>
        <c:auto val="1"/>
        <c:lblAlgn val="ctr"/>
        <c:lblOffset val="100"/>
        <c:noMultiLvlLbl val="0"/>
      </c:catAx>
      <c:valAx>
        <c:axId val="342771128"/>
        <c:scaling>
          <c:orientation val="minMax"/>
        </c:scaling>
        <c:delete val="0"/>
        <c:axPos val="l"/>
        <c:majorGridlines/>
        <c:numFmt formatCode="General" sourceLinked="1"/>
        <c:majorTickMark val="out"/>
        <c:minorTickMark val="none"/>
        <c:tickLblPos val="nextTo"/>
        <c:crossAx val="342766816"/>
        <c:crosses val="autoZero"/>
        <c:crossBetween val="between"/>
      </c:valAx>
      <c:valAx>
        <c:axId val="342771520"/>
        <c:scaling>
          <c:orientation val="minMax"/>
        </c:scaling>
        <c:delete val="0"/>
        <c:axPos val="r"/>
        <c:numFmt formatCode="General" sourceLinked="1"/>
        <c:majorTickMark val="out"/>
        <c:minorTickMark val="none"/>
        <c:tickLblPos val="nextTo"/>
        <c:crossAx val="342768384"/>
        <c:crosses val="max"/>
        <c:crossBetween val="between"/>
      </c:valAx>
      <c:catAx>
        <c:axId val="342768384"/>
        <c:scaling>
          <c:orientation val="minMax"/>
        </c:scaling>
        <c:delete val="1"/>
        <c:axPos val="b"/>
        <c:numFmt formatCode="General" sourceLinked="1"/>
        <c:majorTickMark val="out"/>
        <c:minorTickMark val="none"/>
        <c:tickLblPos val="nextTo"/>
        <c:crossAx val="342771520"/>
        <c:crosses val="autoZero"/>
        <c:auto val="1"/>
        <c:lblAlgn val="ctr"/>
        <c:lblOffset val="100"/>
        <c:noMultiLvlLbl val="0"/>
      </c:catAx>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2000</c:v>
                </c:pt>
              </c:strCache>
            </c:strRef>
          </c:tx>
          <c:invertIfNegative val="0"/>
          <c:cat>
            <c:strRef>
              <c:f>Sheet1!$A$2:$A$5</c:f>
              <c:strCache>
                <c:ptCount val="4"/>
                <c:pt idx="0">
                  <c:v>Sông Cầu</c:v>
                </c:pt>
                <c:pt idx="1">
                  <c:v>Tuy An</c:v>
                </c:pt>
                <c:pt idx="2">
                  <c:v>Tuy Hoà</c:v>
                </c:pt>
                <c:pt idx="3">
                  <c:v>Đông Hoà</c:v>
                </c:pt>
              </c:strCache>
            </c:strRef>
          </c:cat>
          <c:val>
            <c:numRef>
              <c:f>Sheet1!$B$2:$B$5</c:f>
              <c:numCache>
                <c:formatCode>#.##0</c:formatCode>
                <c:ptCount val="4"/>
                <c:pt idx="0">
                  <c:v>6500</c:v>
                </c:pt>
                <c:pt idx="1">
                  <c:v>5000</c:v>
                </c:pt>
                <c:pt idx="2">
                  <c:v>4000</c:v>
                </c:pt>
                <c:pt idx="3">
                  <c:v>3300</c:v>
                </c:pt>
              </c:numCache>
            </c:numRef>
          </c:val>
        </c:ser>
        <c:ser>
          <c:idx val="1"/>
          <c:order val="1"/>
          <c:tx>
            <c:strRef>
              <c:f>Sheet1!$C$1</c:f>
              <c:strCache>
                <c:ptCount val="1"/>
                <c:pt idx="0">
                  <c:v>2005</c:v>
                </c:pt>
              </c:strCache>
            </c:strRef>
          </c:tx>
          <c:invertIfNegative val="0"/>
          <c:cat>
            <c:strRef>
              <c:f>Sheet1!$A$2:$A$5</c:f>
              <c:strCache>
                <c:ptCount val="4"/>
                <c:pt idx="0">
                  <c:v>Sông Cầu</c:v>
                </c:pt>
                <c:pt idx="1">
                  <c:v>Tuy An</c:v>
                </c:pt>
                <c:pt idx="2">
                  <c:v>Tuy Hoà</c:v>
                </c:pt>
                <c:pt idx="3">
                  <c:v>Đông Hoà</c:v>
                </c:pt>
              </c:strCache>
            </c:strRef>
          </c:cat>
          <c:val>
            <c:numRef>
              <c:f>Sheet1!$C$2:$C$5</c:f>
              <c:numCache>
                <c:formatCode>#.##0</c:formatCode>
                <c:ptCount val="4"/>
                <c:pt idx="0">
                  <c:v>9100</c:v>
                </c:pt>
                <c:pt idx="1">
                  <c:v>6300</c:v>
                </c:pt>
                <c:pt idx="2">
                  <c:v>6151</c:v>
                </c:pt>
                <c:pt idx="3">
                  <c:v>4100</c:v>
                </c:pt>
              </c:numCache>
            </c:numRef>
          </c:val>
        </c:ser>
        <c:ser>
          <c:idx val="2"/>
          <c:order val="2"/>
          <c:tx>
            <c:strRef>
              <c:f>Sheet1!$D$1</c:f>
              <c:strCache>
                <c:ptCount val="1"/>
                <c:pt idx="0">
                  <c:v>2010</c:v>
                </c:pt>
              </c:strCache>
            </c:strRef>
          </c:tx>
          <c:invertIfNegative val="0"/>
          <c:cat>
            <c:strRef>
              <c:f>Sheet1!$A$2:$A$5</c:f>
              <c:strCache>
                <c:ptCount val="4"/>
                <c:pt idx="0">
                  <c:v>Sông Cầu</c:v>
                </c:pt>
                <c:pt idx="1">
                  <c:v>Tuy An</c:v>
                </c:pt>
                <c:pt idx="2">
                  <c:v>Tuy Hoà</c:v>
                </c:pt>
                <c:pt idx="3">
                  <c:v>Đông Hoà</c:v>
                </c:pt>
              </c:strCache>
            </c:strRef>
          </c:cat>
          <c:val>
            <c:numRef>
              <c:f>Sheet1!$D$2:$D$5</c:f>
              <c:numCache>
                <c:formatCode>#.##0</c:formatCode>
                <c:ptCount val="4"/>
                <c:pt idx="0">
                  <c:v>9900</c:v>
                </c:pt>
                <c:pt idx="1">
                  <c:v>7000</c:v>
                </c:pt>
                <c:pt idx="2">
                  <c:v>6850</c:v>
                </c:pt>
                <c:pt idx="3">
                  <c:v>4500</c:v>
                </c:pt>
              </c:numCache>
            </c:numRef>
          </c:val>
        </c:ser>
        <c:ser>
          <c:idx val="3"/>
          <c:order val="3"/>
          <c:tx>
            <c:strRef>
              <c:f>Sheet1!$E$1</c:f>
              <c:strCache>
                <c:ptCount val="1"/>
                <c:pt idx="0">
                  <c:v>2014</c:v>
                </c:pt>
              </c:strCache>
            </c:strRef>
          </c:tx>
          <c:invertIfNegative val="0"/>
          <c:cat>
            <c:strRef>
              <c:f>Sheet1!$A$2:$A$5</c:f>
              <c:strCache>
                <c:ptCount val="4"/>
                <c:pt idx="0">
                  <c:v>Sông Cầu</c:v>
                </c:pt>
                <c:pt idx="1">
                  <c:v>Tuy An</c:v>
                </c:pt>
                <c:pt idx="2">
                  <c:v>Tuy Hoà</c:v>
                </c:pt>
                <c:pt idx="3">
                  <c:v>Đông Hoà</c:v>
                </c:pt>
              </c:strCache>
            </c:strRef>
          </c:cat>
          <c:val>
            <c:numRef>
              <c:f>Sheet1!$E$2:$E$5</c:f>
              <c:numCache>
                <c:formatCode>#.##0</c:formatCode>
                <c:ptCount val="4"/>
                <c:pt idx="0">
                  <c:v>10750</c:v>
                </c:pt>
                <c:pt idx="1">
                  <c:v>7300</c:v>
                </c:pt>
                <c:pt idx="2">
                  <c:v>7100</c:v>
                </c:pt>
                <c:pt idx="3">
                  <c:v>5309</c:v>
                </c:pt>
              </c:numCache>
            </c:numRef>
          </c:val>
        </c:ser>
        <c:ser>
          <c:idx val="4"/>
          <c:order val="4"/>
          <c:tx>
            <c:strRef>
              <c:f>Sheet1!$F$1</c:f>
              <c:strCache>
                <c:ptCount val="1"/>
                <c:pt idx="0">
                  <c:v>2015</c:v>
                </c:pt>
              </c:strCache>
            </c:strRef>
          </c:tx>
          <c:invertIfNegative val="0"/>
          <c:cat>
            <c:strRef>
              <c:f>Sheet1!$A$2:$A$5</c:f>
              <c:strCache>
                <c:ptCount val="4"/>
                <c:pt idx="0">
                  <c:v>Sông Cầu</c:v>
                </c:pt>
                <c:pt idx="1">
                  <c:v>Tuy An</c:v>
                </c:pt>
                <c:pt idx="2">
                  <c:v>Tuy Hoà</c:v>
                </c:pt>
                <c:pt idx="3">
                  <c:v>Đông Hoà</c:v>
                </c:pt>
              </c:strCache>
            </c:strRef>
          </c:cat>
          <c:val>
            <c:numRef>
              <c:f>Sheet1!$F$2:$F$5</c:f>
              <c:numCache>
                <c:formatCode>#.##0</c:formatCode>
                <c:ptCount val="4"/>
                <c:pt idx="0">
                  <c:v>11000</c:v>
                </c:pt>
                <c:pt idx="1">
                  <c:v>7338</c:v>
                </c:pt>
                <c:pt idx="2">
                  <c:v>7200</c:v>
                </c:pt>
                <c:pt idx="3">
                  <c:v>5500</c:v>
                </c:pt>
              </c:numCache>
            </c:numRef>
          </c:val>
        </c:ser>
        <c:dLbls>
          <c:showLegendKey val="0"/>
          <c:showVal val="0"/>
          <c:showCatName val="0"/>
          <c:showSerName val="0"/>
          <c:showPercent val="0"/>
          <c:showBubbleSize val="0"/>
        </c:dLbls>
        <c:gapWidth val="150"/>
        <c:shape val="box"/>
        <c:axId val="342772696"/>
        <c:axId val="342766032"/>
        <c:axId val="0"/>
      </c:bar3DChart>
      <c:catAx>
        <c:axId val="342772696"/>
        <c:scaling>
          <c:orientation val="minMax"/>
        </c:scaling>
        <c:delete val="0"/>
        <c:axPos val="b"/>
        <c:numFmt formatCode="General" sourceLinked="0"/>
        <c:majorTickMark val="out"/>
        <c:minorTickMark val="none"/>
        <c:tickLblPos val="nextTo"/>
        <c:crossAx val="342766032"/>
        <c:crosses val="autoZero"/>
        <c:auto val="1"/>
        <c:lblAlgn val="ctr"/>
        <c:lblOffset val="100"/>
        <c:noMultiLvlLbl val="0"/>
      </c:catAx>
      <c:valAx>
        <c:axId val="342766032"/>
        <c:scaling>
          <c:orientation val="minMax"/>
        </c:scaling>
        <c:delete val="0"/>
        <c:axPos val="l"/>
        <c:majorGridlines/>
        <c:numFmt formatCode="#.##0" sourceLinked="1"/>
        <c:majorTickMark val="out"/>
        <c:minorTickMark val="none"/>
        <c:tickLblPos val="nextTo"/>
        <c:crossAx val="34277269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Tổng sản lượng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Năm 2015</c:v>
                </c:pt>
                <c:pt idx="1">
                  <c:v>Năm 2020</c:v>
                </c:pt>
                <c:pt idx="2">
                  <c:v>Năm 2025</c:v>
                </c:pt>
                <c:pt idx="3">
                  <c:v>Năm 2030</c:v>
                </c:pt>
              </c:strCache>
            </c:strRef>
          </c:cat>
          <c:val>
            <c:numRef>
              <c:f>Sheet1!$B$2:$B$5</c:f>
              <c:numCache>
                <c:formatCode>#.##0</c:formatCode>
                <c:ptCount val="4"/>
                <c:pt idx="0">
                  <c:v>54000</c:v>
                </c:pt>
                <c:pt idx="1">
                  <c:v>55000</c:v>
                </c:pt>
                <c:pt idx="2">
                  <c:v>56000</c:v>
                </c:pt>
                <c:pt idx="3">
                  <c:v>56000</c:v>
                </c:pt>
              </c:numCache>
            </c:numRef>
          </c:val>
        </c:ser>
        <c:ser>
          <c:idx val="1"/>
          <c:order val="1"/>
          <c:tx>
            <c:strRef>
              <c:f>Sheet1!$C$1</c:f>
              <c:strCache>
                <c:ptCount val="1"/>
                <c:pt idx="0">
                  <c:v>SL ven bờ</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Năm 2015</c:v>
                </c:pt>
                <c:pt idx="1">
                  <c:v>Năm 2020</c:v>
                </c:pt>
                <c:pt idx="2">
                  <c:v>Năm 2025</c:v>
                </c:pt>
                <c:pt idx="3">
                  <c:v>Năm 2030</c:v>
                </c:pt>
              </c:strCache>
            </c:strRef>
          </c:cat>
          <c:val>
            <c:numRef>
              <c:f>Sheet1!$C$2:$C$5</c:f>
              <c:numCache>
                <c:formatCode>#.##0</c:formatCode>
                <c:ptCount val="4"/>
                <c:pt idx="0">
                  <c:v>10800</c:v>
                </c:pt>
                <c:pt idx="1">
                  <c:v>10500</c:v>
                </c:pt>
                <c:pt idx="2">
                  <c:v>10000</c:v>
                </c:pt>
                <c:pt idx="3">
                  <c:v>9500</c:v>
                </c:pt>
              </c:numCache>
            </c:numRef>
          </c:val>
        </c:ser>
        <c:ser>
          <c:idx val="2"/>
          <c:order val="2"/>
          <c:tx>
            <c:strRef>
              <c:f>Sheet1!$D$1</c:f>
              <c:strCache>
                <c:ptCount val="1"/>
                <c:pt idx="0">
                  <c:v>SL xa bờ, lộng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Năm 2015</c:v>
                </c:pt>
                <c:pt idx="1">
                  <c:v>Năm 2020</c:v>
                </c:pt>
                <c:pt idx="2">
                  <c:v>Năm 2025</c:v>
                </c:pt>
                <c:pt idx="3">
                  <c:v>Năm 2030</c:v>
                </c:pt>
              </c:strCache>
            </c:strRef>
          </c:cat>
          <c:val>
            <c:numRef>
              <c:f>Sheet1!$D$2:$D$5</c:f>
              <c:numCache>
                <c:formatCode>#.##0</c:formatCode>
                <c:ptCount val="4"/>
                <c:pt idx="0">
                  <c:v>43200</c:v>
                </c:pt>
                <c:pt idx="1">
                  <c:v>44500</c:v>
                </c:pt>
                <c:pt idx="2">
                  <c:v>46000</c:v>
                </c:pt>
                <c:pt idx="3">
                  <c:v>46500</c:v>
                </c:pt>
              </c:numCache>
            </c:numRef>
          </c:val>
        </c:ser>
        <c:dLbls>
          <c:showLegendKey val="0"/>
          <c:showVal val="0"/>
          <c:showCatName val="0"/>
          <c:showSerName val="0"/>
          <c:showPercent val="0"/>
          <c:showBubbleSize val="0"/>
        </c:dLbls>
        <c:gapWidth val="150"/>
        <c:shape val="box"/>
        <c:axId val="342768776"/>
        <c:axId val="342769168"/>
        <c:axId val="0"/>
      </c:bar3DChart>
      <c:catAx>
        <c:axId val="342768776"/>
        <c:scaling>
          <c:orientation val="minMax"/>
        </c:scaling>
        <c:delete val="0"/>
        <c:axPos val="b"/>
        <c:numFmt formatCode="General" sourceLinked="0"/>
        <c:majorTickMark val="out"/>
        <c:minorTickMark val="none"/>
        <c:tickLblPos val="nextTo"/>
        <c:crossAx val="342769168"/>
        <c:crosses val="autoZero"/>
        <c:auto val="1"/>
        <c:lblAlgn val="ctr"/>
        <c:lblOffset val="100"/>
        <c:noMultiLvlLbl val="0"/>
      </c:catAx>
      <c:valAx>
        <c:axId val="342769168"/>
        <c:scaling>
          <c:orientation val="minMax"/>
        </c:scaling>
        <c:delete val="0"/>
        <c:axPos val="l"/>
        <c:majorGridlines/>
        <c:numFmt formatCode="#.##0" sourceLinked="1"/>
        <c:majorTickMark val="out"/>
        <c:minorTickMark val="none"/>
        <c:tickLblPos val="nextTo"/>
        <c:crossAx val="34276877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vi-V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A244-CF77-4707-B4F2-481712A7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33658</Words>
  <Characters>191854</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
    </vt:vector>
  </TitlesOfParts>
  <Company>CEFIDEP</Company>
  <LinksUpToDate>false</LinksUpToDate>
  <CharactersWithSpaces>225062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Quy Duong</dc:creator>
  <cp:lastModifiedBy>MAYTINH</cp:lastModifiedBy>
  <cp:revision>5</cp:revision>
  <cp:lastPrinted>2016-11-11T08:04:00Z</cp:lastPrinted>
  <dcterms:created xsi:type="dcterms:W3CDTF">2016-11-24T04:07:00Z</dcterms:created>
  <dcterms:modified xsi:type="dcterms:W3CDTF">2017-03-01T09:08:00Z</dcterms:modified>
</cp:coreProperties>
</file>